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A28" w:rsidRDefault="005B7A28" w:rsidP="005B7A28"/>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044"/>
      </w:tblGrid>
      <w:tr w:rsidR="005B7A28" w:rsidTr="001F5AA2">
        <w:trPr>
          <w:trHeight w:val="1894"/>
        </w:trPr>
        <w:tc>
          <w:tcPr>
            <w:tcW w:w="10044" w:type="dxa"/>
            <w:tcBorders>
              <w:top w:val="nil"/>
              <w:left w:val="nil"/>
              <w:bottom w:val="nil"/>
              <w:right w:val="nil"/>
            </w:tcBorders>
          </w:tcPr>
          <w:p w:rsidR="005B7A28" w:rsidRDefault="005B7A28" w:rsidP="004E648A">
            <w:r>
              <w:rPr>
                <w:noProof/>
              </w:rPr>
              <mc:AlternateContent>
                <mc:Choice Requires="wps">
                  <w:drawing>
                    <wp:inline distT="0" distB="0" distL="0" distR="0" wp14:anchorId="4DF6EA0B" wp14:editId="147D9180">
                      <wp:extent cx="6377940" cy="647700"/>
                      <wp:effectExtent l="0" t="0" r="0" b="0"/>
                      <wp:docPr id="8" name="Text Box 8"/>
                      <wp:cNvGraphicFramePr/>
                      <a:graphic xmlns:a="http://schemas.openxmlformats.org/drawingml/2006/main">
                        <a:graphicData uri="http://schemas.microsoft.com/office/word/2010/wordprocessingShape">
                          <wps:wsp>
                            <wps:cNvSpPr txBox="1"/>
                            <wps:spPr>
                              <a:xfrm>
                                <a:off x="0" y="0"/>
                                <a:ext cx="6377940" cy="647700"/>
                              </a:xfrm>
                              <a:prstGeom prst="rect">
                                <a:avLst/>
                              </a:prstGeom>
                              <a:noFill/>
                              <a:ln w="6350">
                                <a:noFill/>
                              </a:ln>
                            </wps:spPr>
                            <wps:txbx>
                              <w:txbxContent>
                                <w:p w:rsidR="005B7A28" w:rsidRDefault="005B7A28" w:rsidP="005B7A28">
                                  <w:pPr>
                                    <w:pStyle w:val="Title"/>
                                  </w:pPr>
                                  <w:r>
                                    <w:t xml:space="preserve">TALKBOX </w:t>
                                  </w:r>
                                  <w:r w:rsidR="00A111EC">
                                    <w:t>DESIGN</w:t>
                                  </w:r>
                                </w:p>
                                <w:p w:rsidR="005B7A28" w:rsidRPr="00D86945" w:rsidRDefault="005B7A28" w:rsidP="005B7A28">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DF6EA0B" id="_x0000_t202" coordsize="21600,21600" o:spt="202" path="m,l,21600r21600,l21600,xe">
                      <v:stroke joinstyle="miter"/>
                      <v:path gradientshapeok="t" o:connecttype="rect"/>
                    </v:shapetype>
                    <v:shape id="Text Box 8" o:spid="_x0000_s1026" type="#_x0000_t202" style="width:502.2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" filled="f" stroked="f" strokeweight=".5pt">
                      <v:textbox>
                        <w:txbxContent>
                          <w:p w:rsidR="005B7A28" w:rsidRDefault="005B7A28" w:rsidP="005B7A28">
                            <w:pPr>
                              <w:pStyle w:val="Title"/>
                            </w:pPr>
                            <w:r>
                              <w:t xml:space="preserve">TALKBOX </w:t>
                            </w:r>
                            <w:r w:rsidR="00A111EC">
                              <w:t>DESIGN</w:t>
                            </w:r>
                          </w:p>
                          <w:p w:rsidR="005B7A28" w:rsidRPr="00D86945" w:rsidRDefault="005B7A28" w:rsidP="005B7A28">
                            <w:pPr>
                              <w:pStyle w:val="Title"/>
                            </w:pPr>
                          </w:p>
                        </w:txbxContent>
                      </v:textbox>
                      <w10:anchorlock/>
                    </v:shape>
                  </w:pict>
                </mc:Fallback>
              </mc:AlternateContent>
            </w:r>
          </w:p>
          <w:p w:rsidR="005B7A28" w:rsidRDefault="005B7A28" w:rsidP="004E648A">
            <w:r>
              <w:rPr>
                <w:noProof/>
              </w:rPr>
              <mc:AlternateContent>
                <mc:Choice Requires="wps">
                  <w:drawing>
                    <wp:inline distT="0" distB="0" distL="0" distR="0" wp14:anchorId="30438563" wp14:editId="2960EF0C">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FBE17F0"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" strokecolor="#44546a [3215]" strokeweight="3pt">
                      <v:stroke joinstyle="miter"/>
                      <w10:anchorlock/>
                    </v:line>
                  </w:pict>
                </mc:Fallback>
              </mc:AlternateContent>
            </w:r>
          </w:p>
        </w:tc>
      </w:tr>
      <w:tr w:rsidR="005B7A28" w:rsidTr="001F5AA2">
        <w:trPr>
          <w:trHeight w:val="7636"/>
        </w:trPr>
        <w:tc>
          <w:tcPr>
            <w:tcW w:w="10044" w:type="dxa"/>
            <w:tcBorders>
              <w:top w:val="nil"/>
              <w:left w:val="nil"/>
              <w:bottom w:val="nil"/>
              <w:right w:val="nil"/>
            </w:tcBorders>
          </w:tcPr>
          <w:p w:rsidR="005B7A28" w:rsidRDefault="005B7A28" w:rsidP="004E648A">
            <w:pPr>
              <w:rPr>
                <w:noProof/>
              </w:rPr>
            </w:pPr>
            <w:bookmarkStart w:id="0" w:name="_GoBack"/>
            <w:bookmarkEnd w:id="0"/>
          </w:p>
          <w:p w:rsidR="005B7A28" w:rsidRDefault="005B7A28" w:rsidP="004E648A">
            <w:pPr>
              <w:rPr>
                <w:noProof/>
              </w:rPr>
            </w:pPr>
            <w:r>
              <w:rPr>
                <w:noProof/>
              </w:rPr>
              <w:drawing>
                <wp:inline distT="0" distB="0" distL="0" distR="0" wp14:anchorId="06BF6F29" wp14:editId="79183C87">
                  <wp:extent cx="1984826" cy="18515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97364" cy="1863229"/>
                          </a:xfrm>
                          <a:prstGeom prst="rect">
                            <a:avLst/>
                          </a:prstGeom>
                        </pic:spPr>
                      </pic:pic>
                    </a:graphicData>
                  </a:graphic>
                </wp:inline>
              </w:drawing>
            </w:r>
            <w:r w:rsidR="001F5AA2">
              <w:rPr>
                <w:noProof/>
              </w:rPr>
              <w:t xml:space="preserve"> </w:t>
            </w:r>
          </w:p>
          <w:p w:rsidR="001F5AA2" w:rsidRDefault="001F5AA2" w:rsidP="004E648A">
            <w:pPr>
              <w:rPr>
                <w:noProof/>
              </w:rPr>
            </w:pPr>
          </w:p>
          <w:p w:rsidR="001F5AA2" w:rsidRDefault="001F5AA2" w:rsidP="004E648A">
            <w:pPr>
              <w:rPr>
                <w:noProof/>
              </w:rPr>
            </w:pPr>
          </w:p>
          <w:p w:rsidR="001F5AA2" w:rsidRDefault="001F5AA2" w:rsidP="004E648A">
            <w:pPr>
              <w:rPr>
                <w:noProof/>
              </w:rPr>
            </w:pPr>
          </w:p>
          <w:p w:rsidR="001F5AA2" w:rsidRDefault="001F5AA2" w:rsidP="004E648A">
            <w:pPr>
              <w:rPr>
                <w:noProof/>
              </w:rPr>
            </w:pPr>
          </w:p>
          <w:sdt>
            <w:sdtPr>
              <w:id w:val="1080870105"/>
              <w:placeholder>
                <w:docPart w:val="DDEC77D62E0243CDAC656DDBA1736E01"/>
              </w:placeholder>
              <w15:appearance w15:val="hidden"/>
            </w:sdtPr>
            <w:sdtEndPr/>
            <w:sdtContent>
              <w:p w:rsidR="001F5AA2" w:rsidRDefault="001F5AA2" w:rsidP="001F5AA2">
                <w:r w:rsidRPr="00D86945">
                  <w:rPr>
                    <w:rStyle w:val="SubtitleChar"/>
                    <w:b w:val="0"/>
                  </w:rPr>
                  <w:fldChar w:fldCharType="begin"/>
                </w:r>
                <w:r w:rsidRPr="00D86945">
                  <w:rPr>
                    <w:rStyle w:val="SubtitleChar"/>
                  </w:rPr>
                  <w:instrText xml:space="preserve"> DATE  \@ "MMMM d"  \* MERGEFORMAT </w:instrText>
                </w:r>
                <w:r w:rsidRPr="00D86945">
                  <w:rPr>
                    <w:rStyle w:val="SubtitleChar"/>
                    <w:b w:val="0"/>
                  </w:rPr>
                  <w:fldChar w:fldCharType="separate"/>
                </w:r>
                <w:r w:rsidR="00A111EC" w:rsidRPr="00A111EC">
                  <w:rPr>
                    <w:rStyle w:val="SubtitleChar"/>
                    <w:b w:val="0"/>
                    <w:noProof/>
                  </w:rPr>
                  <w:t>April</w:t>
                </w:r>
                <w:r w:rsidR="00A111EC">
                  <w:rPr>
                    <w:rStyle w:val="SubtitleChar"/>
                    <w:noProof/>
                  </w:rPr>
                  <w:t xml:space="preserve"> 4</w:t>
                </w:r>
                <w:r w:rsidRPr="00D86945">
                  <w:rPr>
                    <w:rStyle w:val="SubtitleChar"/>
                    <w:b w:val="0"/>
                  </w:rPr>
                  <w:fldChar w:fldCharType="end"/>
                </w:r>
                <w:r>
                  <w:rPr>
                    <w:rStyle w:val="SubtitleChar"/>
                  </w:rPr>
                  <w:t>, 2019</w:t>
                </w:r>
              </w:p>
            </w:sdtContent>
          </w:sdt>
          <w:p w:rsidR="001F5AA2" w:rsidRDefault="001F5AA2" w:rsidP="001F5AA2">
            <w:pPr>
              <w:rPr>
                <w:noProof/>
                <w:sz w:val="10"/>
                <w:szCs w:val="10"/>
              </w:rPr>
            </w:pPr>
            <w:r w:rsidRPr="00D86945">
              <w:rPr>
                <w:noProof/>
                <w:sz w:val="10"/>
                <w:szCs w:val="10"/>
              </w:rPr>
              <mc:AlternateContent>
                <mc:Choice Requires="wps">
                  <w:drawing>
                    <wp:inline distT="0" distB="0" distL="0" distR="0" wp14:anchorId="31D6EF92" wp14:editId="1DB17681">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EBC649D"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" strokecolor="#44546a [3215]" strokeweight="3pt">
                      <v:stroke joinstyle="miter"/>
                      <w10:anchorlock/>
                    </v:line>
                  </w:pict>
                </mc:Fallback>
              </mc:AlternateContent>
            </w:r>
          </w:p>
          <w:p w:rsidR="001F5AA2" w:rsidRDefault="001F5AA2" w:rsidP="001F5AA2">
            <w:pPr>
              <w:rPr>
                <w:noProof/>
                <w:sz w:val="10"/>
                <w:szCs w:val="10"/>
              </w:rPr>
            </w:pPr>
          </w:p>
          <w:p w:rsidR="001F5AA2" w:rsidRDefault="001F5AA2" w:rsidP="001F5AA2">
            <w:pPr>
              <w:rPr>
                <w:noProof/>
                <w:sz w:val="10"/>
                <w:szCs w:val="10"/>
              </w:rPr>
            </w:pPr>
          </w:p>
          <w:sdt>
            <w:sdtPr>
              <w:id w:val="-1740469667"/>
              <w:placeholder>
                <w:docPart w:val="51BC722BA3434724A18E9173ECE6308F"/>
              </w:placeholder>
              <w15:appearance w15:val="hidden"/>
            </w:sdtPr>
            <w:sdtEndPr/>
            <w:sdtContent>
              <w:p w:rsidR="001F5AA2" w:rsidRDefault="001F5AA2" w:rsidP="001F5AA2">
                <w:r>
                  <w:t>VERSION 2.0</w:t>
                </w:r>
              </w:p>
              <w:p w:rsidR="001F5AA2" w:rsidRDefault="001F5AA2" w:rsidP="001F5AA2">
                <w:r>
                  <w:t>GROUP 9</w:t>
                </w:r>
              </w:p>
            </w:sdtContent>
          </w:sdt>
          <w:p w:rsidR="001F5AA2" w:rsidRDefault="001F5AA2" w:rsidP="001F5AA2">
            <w:r w:rsidRPr="00B231E5">
              <w:t>Authored by:</w:t>
            </w:r>
            <w:r>
              <w:t xml:space="preserve"> </w:t>
            </w:r>
            <w:sdt>
              <w:sdtPr>
                <w:alias w:val="Your Name"/>
                <w:tag w:val="Your Name"/>
                <w:id w:val="-180584491"/>
                <w:placeholder>
                  <w:docPart w:val="DEDD975CE853448DAF20FC0BB8045ED0"/>
                </w:placeholder>
                <w:dataBinding w:prefixMappings="xmlns:ns0='http://schemas.microsoft.com/office/2006/coverPageProps' " w:xpath="/ns0:CoverPageProperties[1]/ns0:CompanyFax[1]" w:storeItemID="{55AF091B-3C7A-41E3-B477-F2FDAA23CFDA}"/>
                <w15:appearance w15:val="hidden"/>
                <w:text w:multiLine="1"/>
              </w:sdtPr>
              <w:sdtEndPr/>
              <w:sdtContent>
                <w:r>
                  <w:t>Neharika Puri, Eric Pham, Yonis Abokar</w:t>
                </w:r>
              </w:sdtContent>
            </w:sdt>
          </w:p>
          <w:p w:rsidR="001F5AA2" w:rsidRDefault="001F5AA2" w:rsidP="004E648A">
            <w:pPr>
              <w:rPr>
                <w:noProof/>
              </w:rPr>
            </w:pPr>
          </w:p>
        </w:tc>
      </w:tr>
    </w:tbl>
    <w:p w:rsidR="001F5AA2" w:rsidRDefault="001F5AA2">
      <w:r>
        <w:br w:type="page"/>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044"/>
      </w:tblGrid>
      <w:tr w:rsidR="005B7A28" w:rsidTr="001F5AA2">
        <w:trPr>
          <w:trHeight w:val="10775"/>
        </w:trPr>
        <w:tc>
          <w:tcPr>
            <w:tcW w:w="10044" w:type="dxa"/>
            <w:tcBorders>
              <w:top w:val="nil"/>
              <w:left w:val="nil"/>
              <w:bottom w:val="nil"/>
              <w:right w:val="nil"/>
            </w:tcBorders>
          </w:tcPr>
          <w:p w:rsidR="001F5AA2" w:rsidRPr="007A1F3A" w:rsidRDefault="001F5AA2" w:rsidP="001F5AA2">
            <w:pPr>
              <w:rPr>
                <w:sz w:val="24"/>
                <w:szCs w:val="24"/>
              </w:rPr>
            </w:pPr>
          </w:p>
          <w:p w:rsidR="001F5AA2" w:rsidRPr="001F5AA2" w:rsidRDefault="001F5AA2" w:rsidP="001F5AA2">
            <w:pPr>
              <w:rPr>
                <w:b w:val="0"/>
                <w:szCs w:val="28"/>
              </w:rPr>
            </w:pPr>
            <w:r w:rsidRPr="001F5AA2">
              <w:rPr>
                <w:szCs w:val="28"/>
              </w:rPr>
              <w:t>Introduction and Purpose</w:t>
            </w:r>
          </w:p>
          <w:p w:rsidR="001F5AA2" w:rsidRPr="001F5AA2" w:rsidRDefault="001F5AA2" w:rsidP="001F5AA2">
            <w:pPr>
              <w:spacing w:line="360" w:lineRule="auto"/>
              <w:ind w:firstLine="720"/>
              <w:rPr>
                <w:b w:val="0"/>
                <w:sz w:val="24"/>
                <w:szCs w:val="24"/>
              </w:rPr>
            </w:pPr>
            <w:r w:rsidRPr="001F5AA2">
              <w:rPr>
                <w:b w:val="0"/>
                <w:sz w:val="24"/>
                <w:szCs w:val="24"/>
              </w:rPr>
              <w:t>This document describes the design process of the Talk Box Application. The application is delivered into three systems: configurator, simulator and Logger.  The device is implemented for users that have speech impairment issues and using this device will provide a way of communicating with friends and family. The class diagram is broken into three phases correlating to the different applications. This document displays multitude class diagrams, sequence diagrams. The class diagrams are not displaying all the classes but rather the important classes, fields and methods. This makes it so a developer can understand the important schemes of the design implementation making the application. The sequence diagram elucidates the interaction between the user and the multiple systems interacting with each other. As a design pattern, the TalkBox application follows the MVC(Model-View-Controller) design and Observer pattern.</w:t>
            </w:r>
          </w:p>
          <w:p w:rsidR="005B7A28" w:rsidRDefault="005B7A28" w:rsidP="001F5AA2">
            <w:pPr>
              <w:rPr>
                <w:noProof/>
                <w:sz w:val="10"/>
                <w:szCs w:val="10"/>
              </w:rPr>
            </w:pPr>
          </w:p>
          <w:p w:rsidR="001F5AA2" w:rsidRDefault="001F5AA2" w:rsidP="001F5AA2">
            <w:pPr>
              <w:rPr>
                <w:noProof/>
                <w:sz w:val="10"/>
                <w:szCs w:val="10"/>
              </w:rPr>
            </w:pPr>
          </w:p>
          <w:p w:rsidR="001F5AA2" w:rsidRPr="00D86945" w:rsidRDefault="001F5AA2" w:rsidP="001F5AA2">
            <w:pPr>
              <w:rPr>
                <w:noProof/>
                <w:sz w:val="10"/>
                <w:szCs w:val="10"/>
              </w:rPr>
            </w:pPr>
            <w:r w:rsidRPr="007A1F3A">
              <w:rPr>
                <w:noProof/>
                <w:sz w:val="24"/>
                <w:szCs w:val="24"/>
              </w:rPr>
              <w:drawing>
                <wp:inline distT="0" distB="0" distL="0" distR="0" wp14:anchorId="3C1BEAC3" wp14:editId="160A01A6">
                  <wp:extent cx="4833339" cy="2263140"/>
                  <wp:effectExtent l="0" t="0" r="5715" b="3810"/>
                  <wp:docPr id="7" name="Picture 7" descr="C:\Users\yabok\AppData\Local\Microsoft\Windows\INetCache\Content.MSO\E8F10B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bok\AppData\Local\Microsoft\Windows\INetCache\Content.MSO\E8F10B4F.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3402" cy="2281899"/>
                          </a:xfrm>
                          <a:prstGeom prst="rect">
                            <a:avLst/>
                          </a:prstGeom>
                          <a:noFill/>
                          <a:ln>
                            <a:noFill/>
                          </a:ln>
                        </pic:spPr>
                      </pic:pic>
                    </a:graphicData>
                  </a:graphic>
                </wp:inline>
              </w:drawing>
            </w:r>
          </w:p>
        </w:tc>
      </w:tr>
    </w:tbl>
    <w:p w:rsidR="005B7A28" w:rsidRDefault="005B7A28" w:rsidP="005B7A28">
      <w:r>
        <w:rPr>
          <w:noProof/>
        </w:rPr>
        <mc:AlternateContent>
          <mc:Choice Requires="wps">
            <w:drawing>
              <wp:anchor distT="0" distB="0" distL="114300" distR="114300" simplePos="0" relativeHeight="251660288" behindDoc="1" locked="0" layoutInCell="1" allowOverlap="1" wp14:anchorId="18EE09BC" wp14:editId="7EF82F42">
                <wp:simplePos x="0" y="0"/>
                <wp:positionH relativeFrom="column">
                  <wp:posOffset>-205740</wp:posOffset>
                </wp:positionH>
                <wp:positionV relativeFrom="page">
                  <wp:posOffset>7269480</wp:posOffset>
                </wp:positionV>
                <wp:extent cx="4271010" cy="1897380"/>
                <wp:effectExtent l="0" t="0" r="0" b="762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271010" cy="18973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633E8" id="Rectangle 3" o:spid="_x0000_s1026" alt="white rectangle for text on cover" style="position:absolute;margin-left:-16.2pt;margin-top:572.4pt;width:336.3pt;height:14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" fillcolor="white [3212]" stroked="f" strokeweight="1pt">
                <w10:wrap anchory="page"/>
              </v:rect>
            </w:pict>
          </mc:Fallback>
        </mc:AlternateContent>
      </w:r>
      <w:r>
        <w:br w:type="page"/>
      </w:r>
    </w:p>
    <w:p w:rsidR="001F5AA2" w:rsidRPr="007A1F3A" w:rsidRDefault="001F5AA2" w:rsidP="001F5AA2">
      <w:pPr>
        <w:spacing w:line="360" w:lineRule="auto"/>
        <w:ind w:firstLine="720"/>
        <w:rPr>
          <w:sz w:val="24"/>
          <w:szCs w:val="24"/>
        </w:rPr>
      </w:pPr>
    </w:p>
    <w:p w:rsidR="001F5AA2" w:rsidRPr="001F5AA2" w:rsidRDefault="001F5AA2" w:rsidP="001F5AA2">
      <w:pPr>
        <w:spacing w:line="360" w:lineRule="auto"/>
        <w:ind w:firstLine="720"/>
        <w:rPr>
          <w:szCs w:val="28"/>
        </w:rPr>
      </w:pPr>
    </w:p>
    <w:p w:rsidR="001F5AA2" w:rsidRDefault="001F5AA2" w:rsidP="001F5AA2">
      <w:pPr>
        <w:spacing w:line="360" w:lineRule="auto"/>
        <w:ind w:left="720"/>
        <w:rPr>
          <w:szCs w:val="28"/>
        </w:rPr>
      </w:pPr>
      <w:r w:rsidRPr="001F5AA2">
        <w:rPr>
          <w:szCs w:val="28"/>
        </w:rPr>
        <w:t xml:space="preserve">      UML Class Diagram Legend</w:t>
      </w:r>
    </w:p>
    <w:p w:rsidR="001F5AA2" w:rsidRPr="001F5AA2" w:rsidRDefault="001F5AA2" w:rsidP="001F5AA2">
      <w:pPr>
        <w:spacing w:line="360" w:lineRule="auto"/>
        <w:ind w:left="720"/>
        <w:rPr>
          <w:b w:val="0"/>
          <w:szCs w:val="28"/>
        </w:rPr>
      </w:pPr>
    </w:p>
    <w:p w:rsidR="001F5AA2" w:rsidRPr="001F5AA2" w:rsidRDefault="001F5AA2" w:rsidP="001F5AA2">
      <w:pPr>
        <w:rPr>
          <w:b w:val="0"/>
          <w:sz w:val="24"/>
          <w:szCs w:val="24"/>
        </w:rPr>
      </w:pPr>
      <w:r w:rsidRPr="001F5AA2">
        <w:rPr>
          <w:b w:val="0"/>
          <w:sz w:val="24"/>
          <w:szCs w:val="24"/>
        </w:rPr>
        <w:t xml:space="preserve">The below image is the overall design implementation of the TalkBox. </w:t>
      </w: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r w:rsidRPr="007A1F3A">
        <w:rPr>
          <w:noProof/>
          <w:sz w:val="24"/>
          <w:szCs w:val="24"/>
        </w:rPr>
        <w:drawing>
          <wp:inline distT="0" distB="0" distL="0" distR="0" wp14:anchorId="1239FF80" wp14:editId="560B832D">
            <wp:extent cx="8121128" cy="2522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09158" cy="2580617"/>
                    </a:xfrm>
                    <a:prstGeom prst="rect">
                      <a:avLst/>
                    </a:prstGeom>
                    <a:noFill/>
                    <a:ln>
                      <a:noFill/>
                    </a:ln>
                  </pic:spPr>
                </pic:pic>
              </a:graphicData>
            </a:graphic>
          </wp:inline>
        </w:drawing>
      </w: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r w:rsidRPr="007A1F3A">
        <w:rPr>
          <w:noProof/>
          <w:sz w:val="24"/>
          <w:szCs w:val="24"/>
        </w:rPr>
        <w:drawing>
          <wp:inline distT="0" distB="0" distL="0" distR="0" wp14:anchorId="12B43F99" wp14:editId="27F899CA">
            <wp:extent cx="7375068" cy="44119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32472" cy="4446321"/>
                    </a:xfrm>
                    <a:prstGeom prst="rect">
                      <a:avLst/>
                    </a:prstGeom>
                    <a:noFill/>
                    <a:ln>
                      <a:noFill/>
                    </a:ln>
                  </pic:spPr>
                </pic:pic>
              </a:graphicData>
            </a:graphic>
          </wp:inline>
        </w:drawing>
      </w:r>
    </w:p>
    <w:p w:rsidR="001F5AA2" w:rsidRPr="007A1F3A" w:rsidRDefault="001F5AA2" w:rsidP="001F5AA2">
      <w:pPr>
        <w:rPr>
          <w:sz w:val="24"/>
          <w:szCs w:val="24"/>
        </w:rPr>
      </w:pPr>
    </w:p>
    <w:p w:rsidR="001F5AA2" w:rsidRPr="001F5AA2" w:rsidRDefault="001F5AA2" w:rsidP="001F5AA2">
      <w:pPr>
        <w:rPr>
          <w:b w:val="0"/>
          <w:sz w:val="24"/>
          <w:szCs w:val="24"/>
        </w:rPr>
      </w:pPr>
      <w:r w:rsidRPr="001F5AA2">
        <w:rPr>
          <w:b w:val="0"/>
          <w:sz w:val="24"/>
          <w:szCs w:val="24"/>
        </w:rPr>
        <w:t xml:space="preserve">This class diagram shows how the observer patter in being utilized. So, when the user clicks an imported audio file which is found in the </w:t>
      </w:r>
      <w:proofErr w:type="spellStart"/>
      <w:r w:rsidRPr="001F5AA2">
        <w:rPr>
          <w:b w:val="0"/>
          <w:sz w:val="24"/>
          <w:szCs w:val="24"/>
        </w:rPr>
        <w:t>AudioSampleList</w:t>
      </w:r>
      <w:proofErr w:type="spellEnd"/>
      <w:r w:rsidRPr="001F5AA2">
        <w:rPr>
          <w:b w:val="0"/>
          <w:sz w:val="24"/>
          <w:szCs w:val="24"/>
        </w:rPr>
        <w:t xml:space="preserve">, it is the Observable, and sends a signal to the  Observer class which is extended from the </w:t>
      </w:r>
      <w:proofErr w:type="spellStart"/>
      <w:r w:rsidRPr="001F5AA2">
        <w:rPr>
          <w:b w:val="0"/>
          <w:sz w:val="24"/>
          <w:szCs w:val="24"/>
        </w:rPr>
        <w:t>ButtonPanel</w:t>
      </w:r>
      <w:proofErr w:type="spellEnd"/>
      <w:r w:rsidRPr="001F5AA2">
        <w:rPr>
          <w:b w:val="0"/>
          <w:sz w:val="24"/>
          <w:szCs w:val="24"/>
        </w:rPr>
        <w:t xml:space="preserve"> class and creates a button on the main view </w:t>
      </w:r>
    </w:p>
    <w:p w:rsidR="001F5AA2" w:rsidRPr="001F5AA2" w:rsidRDefault="001F5AA2" w:rsidP="001F5AA2">
      <w:pPr>
        <w:rPr>
          <w:b w:val="0"/>
          <w:sz w:val="24"/>
          <w:szCs w:val="24"/>
        </w:rPr>
      </w:pPr>
      <w:r w:rsidRPr="001F5AA2">
        <w:rPr>
          <w:b w:val="0"/>
          <w:sz w:val="24"/>
          <w:szCs w:val="24"/>
        </w:rPr>
        <w:t xml:space="preserve">found in the TalkBox class. </w:t>
      </w: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r w:rsidRPr="007A1F3A">
        <w:rPr>
          <w:noProof/>
          <w:sz w:val="24"/>
          <w:szCs w:val="24"/>
        </w:rPr>
        <w:drawing>
          <wp:inline distT="0" distB="0" distL="0" distR="0" wp14:anchorId="07309F9F" wp14:editId="6F6843F1">
            <wp:extent cx="8794563" cy="284226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26790" cy="2852675"/>
                    </a:xfrm>
                    <a:prstGeom prst="rect">
                      <a:avLst/>
                    </a:prstGeom>
                    <a:noFill/>
                    <a:ln>
                      <a:noFill/>
                    </a:ln>
                  </pic:spPr>
                </pic:pic>
              </a:graphicData>
            </a:graphic>
          </wp:inline>
        </w:drawing>
      </w:r>
    </w:p>
    <w:p w:rsidR="001F5AA2" w:rsidRDefault="001F5AA2" w:rsidP="001F5AA2">
      <w:pPr>
        <w:rPr>
          <w:b w:val="0"/>
          <w:sz w:val="24"/>
          <w:szCs w:val="24"/>
        </w:rPr>
      </w:pPr>
    </w:p>
    <w:p w:rsidR="001F5AA2" w:rsidRPr="001F5AA2" w:rsidRDefault="001F5AA2" w:rsidP="001F5AA2">
      <w:pPr>
        <w:rPr>
          <w:b w:val="0"/>
          <w:sz w:val="24"/>
          <w:szCs w:val="24"/>
        </w:rPr>
      </w:pPr>
      <w:r w:rsidRPr="001F5AA2">
        <w:rPr>
          <w:b w:val="0"/>
          <w:sz w:val="24"/>
          <w:szCs w:val="24"/>
        </w:rPr>
        <w:t xml:space="preserve">This class diagram shows the relationship between the TalkBox configurator in relation to the Simulator </w:t>
      </w:r>
    </w:p>
    <w:p w:rsidR="001F5AA2" w:rsidRPr="001F5AA2" w:rsidRDefault="001F5AA2" w:rsidP="001F5AA2">
      <w:pPr>
        <w:rPr>
          <w:b w:val="0"/>
          <w:sz w:val="24"/>
          <w:szCs w:val="24"/>
        </w:rPr>
      </w:pPr>
      <w:r w:rsidRPr="001F5AA2">
        <w:rPr>
          <w:b w:val="0"/>
          <w:sz w:val="24"/>
          <w:szCs w:val="24"/>
        </w:rPr>
        <w:t xml:space="preserve">class and dependency otherwise generalization the classes have on the serialized information contained </w:t>
      </w:r>
    </w:p>
    <w:p w:rsidR="001F5AA2" w:rsidRPr="007A1F3A" w:rsidRDefault="001F5AA2" w:rsidP="001F5AA2">
      <w:pPr>
        <w:rPr>
          <w:sz w:val="24"/>
          <w:szCs w:val="24"/>
        </w:rPr>
      </w:pPr>
      <w:r w:rsidRPr="007A1F3A">
        <w:rPr>
          <w:sz w:val="24"/>
          <w:szCs w:val="24"/>
        </w:rPr>
        <w:t>in TalkBox Configuration class.</w:t>
      </w:r>
    </w:p>
    <w:p w:rsidR="001F5AA2" w:rsidRPr="007A1F3A" w:rsidRDefault="001F5AA2" w:rsidP="001F5AA2">
      <w:pPr>
        <w:rPr>
          <w:sz w:val="24"/>
          <w:szCs w:val="24"/>
        </w:rPr>
      </w:pPr>
    </w:p>
    <w:p w:rsidR="001F5AA2" w:rsidRPr="007A1F3A" w:rsidRDefault="001F5AA2" w:rsidP="001F5AA2">
      <w:pPr>
        <w:rPr>
          <w:sz w:val="24"/>
          <w:szCs w:val="24"/>
        </w:rPr>
      </w:pPr>
      <w:r w:rsidRPr="007A1F3A">
        <w:rPr>
          <w:noProof/>
          <w:sz w:val="24"/>
          <w:szCs w:val="24"/>
        </w:rPr>
        <w:drawing>
          <wp:inline distT="0" distB="0" distL="0" distR="0" wp14:anchorId="0E0362B3" wp14:editId="32EE211B">
            <wp:extent cx="8308084" cy="26060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25576" cy="2611527"/>
                    </a:xfrm>
                    <a:prstGeom prst="rect">
                      <a:avLst/>
                    </a:prstGeom>
                    <a:noFill/>
                    <a:ln>
                      <a:noFill/>
                    </a:ln>
                  </pic:spPr>
                </pic:pic>
              </a:graphicData>
            </a:graphic>
          </wp:inline>
        </w:drawing>
      </w:r>
    </w:p>
    <w:p w:rsidR="001F5AA2" w:rsidRDefault="001F5AA2" w:rsidP="001F5AA2">
      <w:pPr>
        <w:rPr>
          <w:b w:val="0"/>
          <w:sz w:val="24"/>
          <w:szCs w:val="24"/>
        </w:rPr>
      </w:pPr>
    </w:p>
    <w:p w:rsidR="001F5AA2" w:rsidRPr="001F5AA2" w:rsidRDefault="001F5AA2" w:rsidP="001F5AA2">
      <w:pPr>
        <w:rPr>
          <w:b w:val="0"/>
          <w:sz w:val="24"/>
          <w:szCs w:val="24"/>
        </w:rPr>
      </w:pPr>
      <w:r w:rsidRPr="001F5AA2">
        <w:rPr>
          <w:b w:val="0"/>
          <w:sz w:val="24"/>
          <w:szCs w:val="24"/>
        </w:rPr>
        <w:t xml:space="preserve">This class diagram shows the new implementation of the TalkBox Logger where it is found in multiple </w:t>
      </w:r>
    </w:p>
    <w:p w:rsidR="001F5AA2" w:rsidRPr="001F5AA2" w:rsidRDefault="001F5AA2" w:rsidP="001F5AA2">
      <w:pPr>
        <w:rPr>
          <w:b w:val="0"/>
          <w:sz w:val="24"/>
          <w:szCs w:val="24"/>
        </w:rPr>
      </w:pPr>
      <w:r w:rsidRPr="001F5AA2">
        <w:rPr>
          <w:b w:val="0"/>
          <w:sz w:val="24"/>
          <w:szCs w:val="24"/>
        </w:rPr>
        <w:t xml:space="preserve">methods used to keep track of the buttons clicked or audio sets created. </w:t>
      </w:r>
    </w:p>
    <w:p w:rsidR="001F5AA2" w:rsidRDefault="001F5AA2" w:rsidP="001F5AA2">
      <w:pPr>
        <w:rPr>
          <w:sz w:val="24"/>
          <w:szCs w:val="24"/>
        </w:rPr>
      </w:pPr>
    </w:p>
    <w:p w:rsidR="001F5AA2" w:rsidRPr="007A1F3A" w:rsidRDefault="001F5AA2" w:rsidP="001F5AA2">
      <w:pPr>
        <w:rPr>
          <w:sz w:val="24"/>
          <w:szCs w:val="24"/>
        </w:rPr>
      </w:pPr>
    </w:p>
    <w:p w:rsidR="001F5AA2" w:rsidRDefault="001F5AA2" w:rsidP="001F5AA2">
      <w:pPr>
        <w:rPr>
          <w:sz w:val="24"/>
          <w:szCs w:val="24"/>
        </w:rPr>
      </w:pPr>
    </w:p>
    <w:p w:rsidR="001F5AA2" w:rsidRDefault="001F5AA2" w:rsidP="001F5AA2">
      <w:pPr>
        <w:rPr>
          <w:sz w:val="24"/>
          <w:szCs w:val="24"/>
        </w:rPr>
      </w:pPr>
    </w:p>
    <w:p w:rsidR="001F5AA2" w:rsidRDefault="001F5AA2" w:rsidP="001F5AA2">
      <w:pPr>
        <w:rPr>
          <w:sz w:val="24"/>
          <w:szCs w:val="24"/>
        </w:rPr>
      </w:pPr>
    </w:p>
    <w:p w:rsidR="001F5AA2" w:rsidRDefault="001F5AA2" w:rsidP="001F5AA2">
      <w:pPr>
        <w:rPr>
          <w:sz w:val="24"/>
          <w:szCs w:val="24"/>
        </w:rPr>
      </w:pPr>
    </w:p>
    <w:p w:rsidR="001F5AA2" w:rsidRDefault="001F5AA2" w:rsidP="001F5AA2">
      <w:pPr>
        <w:rPr>
          <w:sz w:val="24"/>
          <w:szCs w:val="24"/>
        </w:rPr>
      </w:pPr>
    </w:p>
    <w:p w:rsidR="001F5AA2" w:rsidRDefault="001F5AA2" w:rsidP="001F5AA2">
      <w:pPr>
        <w:rPr>
          <w:sz w:val="24"/>
          <w:szCs w:val="24"/>
        </w:rPr>
      </w:pPr>
    </w:p>
    <w:p w:rsidR="001F5AA2" w:rsidRDefault="001F5AA2" w:rsidP="001F5AA2">
      <w:pPr>
        <w:rPr>
          <w:sz w:val="24"/>
          <w:szCs w:val="24"/>
        </w:rPr>
      </w:pPr>
    </w:p>
    <w:p w:rsidR="001F5AA2" w:rsidRDefault="001F5AA2" w:rsidP="001F5AA2">
      <w:pPr>
        <w:rPr>
          <w:sz w:val="24"/>
          <w:szCs w:val="24"/>
        </w:rPr>
      </w:pPr>
    </w:p>
    <w:p w:rsidR="001F5AA2" w:rsidRDefault="001F5AA2" w:rsidP="001F5AA2">
      <w:pPr>
        <w:rPr>
          <w:sz w:val="24"/>
          <w:szCs w:val="24"/>
        </w:rPr>
      </w:pPr>
    </w:p>
    <w:p w:rsidR="001F5AA2" w:rsidRDefault="001F5AA2" w:rsidP="001F5AA2">
      <w:pPr>
        <w:rPr>
          <w:sz w:val="24"/>
          <w:szCs w:val="24"/>
        </w:rPr>
      </w:pPr>
    </w:p>
    <w:p w:rsidR="001F5AA2" w:rsidRDefault="001F5AA2" w:rsidP="001F5AA2">
      <w:pPr>
        <w:rPr>
          <w:sz w:val="24"/>
          <w:szCs w:val="24"/>
        </w:rPr>
      </w:pPr>
    </w:p>
    <w:p w:rsidR="001F5AA2" w:rsidRDefault="001F5AA2" w:rsidP="001F5AA2">
      <w:pPr>
        <w:rPr>
          <w:sz w:val="24"/>
          <w:szCs w:val="24"/>
        </w:rPr>
      </w:pPr>
    </w:p>
    <w:p w:rsidR="001F5AA2" w:rsidRDefault="001F5AA2" w:rsidP="001F5AA2">
      <w:pPr>
        <w:rPr>
          <w:sz w:val="24"/>
          <w:szCs w:val="24"/>
        </w:rPr>
      </w:pPr>
    </w:p>
    <w:p w:rsidR="001F5AA2" w:rsidRPr="001F5AA2" w:rsidRDefault="001F5AA2" w:rsidP="001F5AA2">
      <w:pPr>
        <w:rPr>
          <w:szCs w:val="28"/>
        </w:rPr>
      </w:pPr>
    </w:p>
    <w:p w:rsidR="001F5AA2" w:rsidRPr="001F5AA2" w:rsidRDefault="001F5AA2" w:rsidP="001F5AA2">
      <w:pPr>
        <w:rPr>
          <w:szCs w:val="28"/>
        </w:rPr>
      </w:pPr>
      <w:r w:rsidRPr="001F5AA2">
        <w:rPr>
          <w:szCs w:val="28"/>
        </w:rPr>
        <w:t xml:space="preserve">Sequence Diagram </w:t>
      </w:r>
    </w:p>
    <w:p w:rsidR="001F5AA2" w:rsidRPr="007A1F3A" w:rsidRDefault="001F5AA2" w:rsidP="001F5AA2">
      <w:pPr>
        <w:rPr>
          <w:sz w:val="24"/>
          <w:szCs w:val="24"/>
        </w:rPr>
      </w:pPr>
    </w:p>
    <w:p w:rsidR="001F5AA2" w:rsidRDefault="001F5AA2" w:rsidP="001F5AA2">
      <w:pPr>
        <w:rPr>
          <w:sz w:val="24"/>
          <w:szCs w:val="24"/>
        </w:rPr>
      </w:pPr>
    </w:p>
    <w:p w:rsidR="001F5AA2" w:rsidRPr="007A1F3A" w:rsidRDefault="001F5AA2" w:rsidP="001F5AA2">
      <w:pPr>
        <w:rPr>
          <w:sz w:val="24"/>
          <w:szCs w:val="24"/>
        </w:rPr>
      </w:pPr>
      <w:r w:rsidRPr="007A1F3A">
        <w:rPr>
          <w:noProof/>
          <w:sz w:val="24"/>
          <w:szCs w:val="24"/>
        </w:rPr>
        <w:drawing>
          <wp:inline distT="0" distB="0" distL="0" distR="0" wp14:anchorId="7478C57F" wp14:editId="583D9E48">
            <wp:extent cx="4658541" cy="3023561"/>
            <wp:effectExtent l="0" t="0" r="889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1603" cy="3025548"/>
                    </a:xfrm>
                    <a:prstGeom prst="rect">
                      <a:avLst/>
                    </a:prstGeom>
                    <a:noFill/>
                    <a:ln>
                      <a:noFill/>
                    </a:ln>
                  </pic:spPr>
                </pic:pic>
              </a:graphicData>
            </a:graphic>
          </wp:inline>
        </w:drawing>
      </w:r>
    </w:p>
    <w:p w:rsidR="001F5AA2" w:rsidRPr="007A1F3A" w:rsidRDefault="001F5AA2" w:rsidP="001F5AA2">
      <w:pPr>
        <w:rPr>
          <w:sz w:val="24"/>
          <w:szCs w:val="24"/>
        </w:rPr>
      </w:pPr>
    </w:p>
    <w:p w:rsidR="001F5AA2" w:rsidRPr="001F5AA2" w:rsidRDefault="001F5AA2" w:rsidP="001F5AA2">
      <w:pPr>
        <w:rPr>
          <w:b w:val="0"/>
          <w:sz w:val="24"/>
          <w:szCs w:val="24"/>
        </w:rPr>
      </w:pPr>
      <w:r w:rsidRPr="001F5AA2">
        <w:rPr>
          <w:b w:val="0"/>
          <w:sz w:val="24"/>
          <w:szCs w:val="24"/>
        </w:rPr>
        <w:t xml:space="preserve">This sequence diagram shows how the user opens the TalkBox application and then clicks on an audio </w:t>
      </w:r>
    </w:p>
    <w:p w:rsidR="001F5AA2" w:rsidRPr="001F5AA2" w:rsidRDefault="001F5AA2" w:rsidP="001F5AA2">
      <w:pPr>
        <w:rPr>
          <w:b w:val="0"/>
          <w:sz w:val="24"/>
          <w:szCs w:val="24"/>
        </w:rPr>
      </w:pPr>
      <w:r w:rsidRPr="001F5AA2">
        <w:rPr>
          <w:b w:val="0"/>
          <w:sz w:val="24"/>
          <w:szCs w:val="24"/>
        </w:rPr>
        <w:t xml:space="preserve">file and subsequently an audio button </w:t>
      </w:r>
      <w:proofErr w:type="gramStart"/>
      <w:r w:rsidRPr="001F5AA2">
        <w:rPr>
          <w:b w:val="0"/>
          <w:sz w:val="24"/>
          <w:szCs w:val="24"/>
        </w:rPr>
        <w:t>is</w:t>
      </w:r>
      <w:proofErr w:type="gramEnd"/>
      <w:r w:rsidRPr="001F5AA2">
        <w:rPr>
          <w:b w:val="0"/>
          <w:sz w:val="24"/>
          <w:szCs w:val="24"/>
        </w:rPr>
        <w:t xml:space="preserve"> created. </w:t>
      </w:r>
    </w:p>
    <w:p w:rsidR="001F5AA2"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Default="001F5AA2" w:rsidP="001F5AA2">
      <w:pPr>
        <w:rPr>
          <w:sz w:val="24"/>
          <w:szCs w:val="24"/>
        </w:rPr>
      </w:pPr>
      <w:r w:rsidRPr="007A1F3A">
        <w:rPr>
          <w:noProof/>
          <w:sz w:val="24"/>
          <w:szCs w:val="24"/>
        </w:rPr>
        <w:drawing>
          <wp:inline distT="0" distB="0" distL="0" distR="0" wp14:anchorId="4EEE27D1" wp14:editId="217A59D7">
            <wp:extent cx="4724400" cy="41795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8172" cy="4182907"/>
                    </a:xfrm>
                    <a:prstGeom prst="rect">
                      <a:avLst/>
                    </a:prstGeom>
                    <a:noFill/>
                    <a:ln>
                      <a:noFill/>
                    </a:ln>
                  </pic:spPr>
                </pic:pic>
              </a:graphicData>
            </a:graphic>
          </wp:inline>
        </w:drawing>
      </w:r>
    </w:p>
    <w:p w:rsidR="001F5AA2" w:rsidRPr="007A1F3A" w:rsidRDefault="001F5AA2" w:rsidP="001F5AA2">
      <w:pPr>
        <w:rPr>
          <w:sz w:val="24"/>
          <w:szCs w:val="24"/>
        </w:rPr>
      </w:pPr>
    </w:p>
    <w:p w:rsidR="001F5AA2" w:rsidRPr="001F5AA2" w:rsidRDefault="001F5AA2" w:rsidP="001F5AA2">
      <w:pPr>
        <w:rPr>
          <w:b w:val="0"/>
          <w:sz w:val="24"/>
          <w:szCs w:val="24"/>
        </w:rPr>
      </w:pPr>
      <w:r w:rsidRPr="001F5AA2">
        <w:rPr>
          <w:b w:val="0"/>
          <w:sz w:val="24"/>
          <w:szCs w:val="24"/>
        </w:rPr>
        <w:t xml:space="preserve">This sequence diagram shows the previous action but adding the additional function where the user right-clicks an existing button and has 2 options: load images and rename.  </w:t>
      </w:r>
    </w:p>
    <w:p w:rsidR="001F5AA2" w:rsidRPr="001F5AA2" w:rsidRDefault="001F5AA2" w:rsidP="001F5AA2">
      <w:pPr>
        <w:rPr>
          <w:b w:val="0"/>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7C4B46" w:rsidRDefault="007C4B46"/>
    <w:sectPr w:rsidR="007C4B46" w:rsidSect="001F5AA2">
      <w:pgSz w:w="15840" w:h="12240" w:orient="landscape"/>
      <w:pgMar w:top="851" w:right="1440" w:bottom="1440" w:left="1440" w:header="708" w:footer="708" w:gutter="0"/>
      <w:cols w:space="708"/>
      <w:docGrid w:linePitch="38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B46"/>
    <w:rsid w:val="001F5AA2"/>
    <w:rsid w:val="005B7A28"/>
    <w:rsid w:val="007C4B46"/>
    <w:rsid w:val="00A111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42812"/>
  <w15:chartTrackingRefBased/>
  <w15:docId w15:val="{09A3922C-1FC5-4E5F-B881-EB908B45D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7A28"/>
    <w:pPr>
      <w:spacing w:after="0" w:line="276" w:lineRule="auto"/>
    </w:pPr>
    <w:rPr>
      <w:rFonts w:eastAsiaTheme="minorEastAsia"/>
      <w:b/>
      <w:color w:val="44546A" w:themeColor="text2"/>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B7A28"/>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0"/>
    <w:rsid w:val="005B7A28"/>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5B7A28"/>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5B7A28"/>
    <w:rPr>
      <w:rFonts w:eastAsiaTheme="minorEastAsia"/>
      <w:caps/>
      <w:color w:val="44546A" w:themeColor="text2"/>
      <w:spacing w:val="20"/>
      <w:sz w:val="32"/>
      <w:lang w:val="en-US"/>
    </w:rPr>
  </w:style>
  <w:style w:type="paragraph" w:styleId="BalloonText">
    <w:name w:val="Balloon Text"/>
    <w:basedOn w:val="Normal"/>
    <w:link w:val="BalloonTextChar"/>
    <w:uiPriority w:val="99"/>
    <w:semiHidden/>
    <w:unhideWhenUsed/>
    <w:rsid w:val="005B7A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A28"/>
    <w:rPr>
      <w:rFonts w:ascii="Segoe UI" w:eastAsiaTheme="minorEastAsia" w:hAnsi="Segoe UI" w:cs="Segoe UI"/>
      <w:b/>
      <w:color w:val="44546A"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EC77D62E0243CDAC656DDBA1736E01"/>
        <w:category>
          <w:name w:val="General"/>
          <w:gallery w:val="placeholder"/>
        </w:category>
        <w:types>
          <w:type w:val="bbPlcHdr"/>
        </w:types>
        <w:behaviors>
          <w:behavior w:val="content"/>
        </w:behaviors>
        <w:guid w:val="{F94296DB-8BD9-496E-B517-56160EF079B4}"/>
      </w:docPartPr>
      <w:docPartBody>
        <w:p w:rsidR="007B0442" w:rsidRDefault="00F96DC1" w:rsidP="00F96DC1">
          <w:pPr>
            <w:pStyle w:val="DDEC77D62E0243CDAC656DDBA1736E01"/>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April 4</w:t>
          </w:r>
          <w:r w:rsidRPr="00D86945">
            <w:rPr>
              <w:rStyle w:val="SubtitleChar"/>
              <w:b/>
            </w:rPr>
            <w:fldChar w:fldCharType="end"/>
          </w:r>
        </w:p>
      </w:docPartBody>
    </w:docPart>
    <w:docPart>
      <w:docPartPr>
        <w:name w:val="51BC722BA3434724A18E9173ECE6308F"/>
        <w:category>
          <w:name w:val="General"/>
          <w:gallery w:val="placeholder"/>
        </w:category>
        <w:types>
          <w:type w:val="bbPlcHdr"/>
        </w:types>
        <w:behaviors>
          <w:behavior w:val="content"/>
        </w:behaviors>
        <w:guid w:val="{1BD529BA-D54F-4181-9C5A-BE4F0C7F34A1}"/>
      </w:docPartPr>
      <w:docPartBody>
        <w:p w:rsidR="007B0442" w:rsidRDefault="00F96DC1" w:rsidP="00F96DC1">
          <w:pPr>
            <w:pStyle w:val="51BC722BA3434724A18E9173ECE6308F"/>
          </w:pPr>
          <w:r>
            <w:t>COMPANY NAME</w:t>
          </w:r>
        </w:p>
      </w:docPartBody>
    </w:docPart>
    <w:docPart>
      <w:docPartPr>
        <w:name w:val="DEDD975CE853448DAF20FC0BB8045ED0"/>
        <w:category>
          <w:name w:val="General"/>
          <w:gallery w:val="placeholder"/>
        </w:category>
        <w:types>
          <w:type w:val="bbPlcHdr"/>
        </w:types>
        <w:behaviors>
          <w:behavior w:val="content"/>
        </w:behaviors>
        <w:guid w:val="{FD679005-0033-4844-80EF-1C9DC3C7D80C}"/>
      </w:docPartPr>
      <w:docPartBody>
        <w:p w:rsidR="007B0442" w:rsidRDefault="00F96DC1" w:rsidP="00F96DC1">
          <w:pPr>
            <w:pStyle w:val="DEDD975CE853448DAF20FC0BB8045ED0"/>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931"/>
    <w:rsid w:val="00675213"/>
    <w:rsid w:val="007B0442"/>
    <w:rsid w:val="00BD1931"/>
    <w:rsid w:val="00CF3138"/>
    <w:rsid w:val="00E45FF8"/>
    <w:rsid w:val="00F96D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F96DC1"/>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F96DC1"/>
    <w:rPr>
      <w:caps/>
      <w:color w:val="44546A" w:themeColor="text2"/>
      <w:spacing w:val="20"/>
      <w:sz w:val="32"/>
      <w:lang w:val="en-US" w:eastAsia="en-US"/>
    </w:rPr>
  </w:style>
  <w:style w:type="paragraph" w:customStyle="1" w:styleId="5F0F745E73F24332BEB58388D6B67FEB">
    <w:name w:val="5F0F745E73F24332BEB58388D6B67FEB"/>
    <w:rsid w:val="00BD1931"/>
  </w:style>
  <w:style w:type="paragraph" w:customStyle="1" w:styleId="43DC1DFE1EBE48548CE18BDB63BBA9BC">
    <w:name w:val="43DC1DFE1EBE48548CE18BDB63BBA9BC"/>
    <w:rsid w:val="00BD1931"/>
  </w:style>
  <w:style w:type="paragraph" w:customStyle="1" w:styleId="A577D022DAE643E7AAFCEF43D67537EB">
    <w:name w:val="A577D022DAE643E7AAFCEF43D67537EB"/>
    <w:rsid w:val="00BD1931"/>
  </w:style>
  <w:style w:type="paragraph" w:customStyle="1" w:styleId="DDEC77D62E0243CDAC656DDBA1736E01">
    <w:name w:val="DDEC77D62E0243CDAC656DDBA1736E01"/>
    <w:rsid w:val="00F96DC1"/>
  </w:style>
  <w:style w:type="paragraph" w:customStyle="1" w:styleId="51BC722BA3434724A18E9173ECE6308F">
    <w:name w:val="51BC722BA3434724A18E9173ECE6308F"/>
    <w:rsid w:val="00F96DC1"/>
  </w:style>
  <w:style w:type="paragraph" w:customStyle="1" w:styleId="DEDD975CE853448DAF20FC0BB8045ED0">
    <w:name w:val="DEDD975CE853448DAF20FC0BB8045ED0"/>
    <w:rsid w:val="00F96D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Neharika Puri, Eric Pham, Yonis Abokar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353</Words>
  <Characters>2015</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NEHARIKA PURI</cp:lastModifiedBy>
  <cp:revision>4</cp:revision>
  <dcterms:created xsi:type="dcterms:W3CDTF">2019-04-01T16:21:00Z</dcterms:created>
  <dcterms:modified xsi:type="dcterms:W3CDTF">2019-04-05T03:34:00Z</dcterms:modified>
</cp:coreProperties>
</file>