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78622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CD3107" w:rsidRDefault="00CD3107" w:rsidP="00D84BF4">
          <w:pPr>
            <w:pStyle w:val="a5"/>
            <w:ind w:left="720"/>
          </w:pPr>
          <w:r>
            <w:t>Оглавление</w:t>
          </w:r>
        </w:p>
        <w:p w:rsidR="00FE2FFA" w:rsidRDefault="00CD310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5366957" w:history="1">
            <w:r w:rsidR="00FE2FFA" w:rsidRPr="001019C3">
              <w:rPr>
                <w:rStyle w:val="a4"/>
                <w:noProof/>
              </w:rPr>
              <w:t>ВВЕДЕНИЕ</w:t>
            </w:r>
            <w:r w:rsidR="00FE2FFA">
              <w:rPr>
                <w:noProof/>
                <w:webHidden/>
              </w:rPr>
              <w:tab/>
            </w:r>
            <w:r w:rsidR="00FE2FFA">
              <w:rPr>
                <w:noProof/>
                <w:webHidden/>
              </w:rPr>
              <w:fldChar w:fldCharType="begin"/>
            </w:r>
            <w:r w:rsidR="00FE2FFA">
              <w:rPr>
                <w:noProof/>
                <w:webHidden/>
              </w:rPr>
              <w:instrText xml:space="preserve"> PAGEREF _Toc325366957 \h </w:instrText>
            </w:r>
            <w:r w:rsidR="00FE2FFA">
              <w:rPr>
                <w:noProof/>
                <w:webHidden/>
              </w:rPr>
            </w:r>
            <w:r w:rsidR="00FE2FFA">
              <w:rPr>
                <w:noProof/>
                <w:webHidden/>
              </w:rPr>
              <w:fldChar w:fldCharType="separate"/>
            </w:r>
            <w:r w:rsidR="00FE2FFA">
              <w:rPr>
                <w:noProof/>
                <w:webHidden/>
              </w:rPr>
              <w:t>1</w:t>
            </w:r>
            <w:r w:rsidR="00FE2FFA">
              <w:rPr>
                <w:noProof/>
                <w:webHidden/>
              </w:rPr>
              <w:fldChar w:fldCharType="end"/>
            </w:r>
          </w:hyperlink>
        </w:p>
        <w:p w:rsidR="00FE2FFA" w:rsidRDefault="00FE2FFA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66958" w:history="1">
            <w:r w:rsidRPr="001019C3">
              <w:rPr>
                <w:rStyle w:val="a4"/>
                <w:noProof/>
              </w:rPr>
              <w:t>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_Toc325366958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FFA" w:rsidRDefault="00FE2FF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66959" w:history="1">
            <w:r w:rsidRPr="001019C3">
              <w:rPr>
                <w:rStyle w:val="a4"/>
                <w:noProof/>
              </w:rPr>
              <w:t>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_Toc325366959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FFA" w:rsidRDefault="00FE2FF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66960" w:history="1">
            <w:r w:rsidRPr="001019C3">
              <w:rPr>
                <w:rStyle w:val="a4"/>
                <w:noProof/>
              </w:rPr>
              <w:t>Виртуальный полигон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_Toc325366960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FFA" w:rsidRDefault="00FE2FF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66961" w:history="1">
            <w:r w:rsidRPr="001019C3">
              <w:rPr>
                <w:rStyle w:val="a4"/>
                <w:noProof/>
              </w:rPr>
              <w:t>Физика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_Toc325366961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FFA" w:rsidRDefault="00FE2FFA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66962" w:history="1">
            <w:r w:rsidRPr="001019C3">
              <w:rPr>
                <w:rStyle w:val="a4"/>
                <w:noProof/>
                <w:lang w:val="en-US"/>
              </w:rPr>
              <w:t xml:space="preserve">6-DOF </w:t>
            </w:r>
            <w:r w:rsidRPr="001019C3">
              <w:rPr>
                <w:rStyle w:val="a4"/>
                <w:noProof/>
              </w:rPr>
              <w:t>тело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_Toc325366962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FFA" w:rsidRDefault="00FE2FFA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66963" w:history="1">
            <w:r w:rsidRPr="001019C3">
              <w:rPr>
                <w:rStyle w:val="a4"/>
                <w:noProof/>
              </w:rPr>
              <w:t>Моторы и пропеллеры (теория элемента лопасти?)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_Toc325366963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FFA" w:rsidRDefault="00FE2FFA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66964" w:history="1">
            <w:r w:rsidRPr="001019C3">
              <w:rPr>
                <w:rStyle w:val="a4"/>
                <w:noProof/>
              </w:rPr>
              <w:t>Модель потоков газа в замкнутых пространствах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_Toc325366964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FFA" w:rsidRDefault="00FE2FF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66965" w:history="1">
            <w:r w:rsidRPr="001019C3">
              <w:rPr>
                <w:rStyle w:val="a4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_Toc325366965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FFA" w:rsidRDefault="00FE2FFA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66966" w:history="1">
            <w:r w:rsidRPr="001019C3">
              <w:rPr>
                <w:rStyle w:val="a4"/>
                <w:noProof/>
                <w:lang w:val="en-US"/>
              </w:rPr>
              <w:t xml:space="preserve">CUDA </w:t>
            </w:r>
            <w:r w:rsidRPr="001019C3">
              <w:rPr>
                <w:rStyle w:val="a4"/>
                <w:noProof/>
              </w:rPr>
              <w:t>реализация Навье-Стокса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_Toc325366966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FFA" w:rsidRDefault="00FE2FFA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66967" w:history="1">
            <w:r w:rsidRPr="001019C3">
              <w:rPr>
                <w:rStyle w:val="a4"/>
                <w:noProof/>
              </w:rPr>
              <w:t>Бортовое оборудование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_Toc325366967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FFA" w:rsidRDefault="00FE2FFA">
          <w:pPr>
            <w:pStyle w:val="31"/>
            <w:tabs>
              <w:tab w:val="right" w:leader="dot" w:pos="9344"/>
            </w:tabs>
            <w:rPr>
              <w:noProof/>
            </w:rPr>
          </w:pPr>
          <w:hyperlink w:anchor="_Toc325366968" w:history="1">
            <w:r w:rsidRPr="001019C3">
              <w:rPr>
                <w:rStyle w:val="a4"/>
                <w:noProof/>
              </w:rPr>
              <w:t>Гироскоп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_Toc325366968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FFA" w:rsidRDefault="00FE2FFA">
          <w:pPr>
            <w:pStyle w:val="31"/>
            <w:tabs>
              <w:tab w:val="right" w:leader="dot" w:pos="9344"/>
            </w:tabs>
            <w:rPr>
              <w:noProof/>
            </w:rPr>
          </w:pPr>
          <w:hyperlink w:anchor="_Toc325366969" w:history="1">
            <w:r w:rsidRPr="001019C3">
              <w:rPr>
                <w:rStyle w:val="a4"/>
                <w:noProof/>
              </w:rPr>
              <w:t>Акселерометр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_Toc325366969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FFA" w:rsidRDefault="00FE2FFA">
          <w:pPr>
            <w:pStyle w:val="31"/>
            <w:tabs>
              <w:tab w:val="right" w:leader="dot" w:pos="9344"/>
            </w:tabs>
            <w:rPr>
              <w:noProof/>
            </w:rPr>
          </w:pPr>
          <w:hyperlink w:anchor="_Toc325366970" w:history="1">
            <w:r w:rsidRPr="001019C3">
              <w:rPr>
                <w:rStyle w:val="a4"/>
                <w:noProof/>
              </w:rPr>
              <w:t>Барометр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_Toc325366970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FFA" w:rsidRDefault="00FE2FFA">
          <w:pPr>
            <w:pStyle w:val="31"/>
            <w:tabs>
              <w:tab w:val="right" w:leader="dot" w:pos="9344"/>
            </w:tabs>
            <w:rPr>
              <w:noProof/>
            </w:rPr>
          </w:pPr>
          <w:hyperlink w:anchor="_Toc325366971" w:history="1">
            <w:r w:rsidRPr="001019C3">
              <w:rPr>
                <w:rStyle w:val="a4"/>
                <w:noProof/>
              </w:rPr>
              <w:t>Магнитометр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_Toc325366971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FFA" w:rsidRDefault="00FE2FFA">
          <w:pPr>
            <w:pStyle w:val="31"/>
            <w:tabs>
              <w:tab w:val="right" w:leader="dot" w:pos="9344"/>
            </w:tabs>
            <w:rPr>
              <w:noProof/>
            </w:rPr>
          </w:pPr>
          <w:hyperlink w:anchor="_Toc325366972" w:history="1">
            <w:r w:rsidRPr="001019C3">
              <w:rPr>
                <w:rStyle w:val="a4"/>
                <w:noProof/>
              </w:rPr>
              <w:t>Система глобального позиционирования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_Toc325366972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FFA" w:rsidRDefault="00FE2FFA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66973" w:history="1">
            <w:r w:rsidRPr="001019C3">
              <w:rPr>
                <w:rStyle w:val="a4"/>
                <w:noProof/>
              </w:rPr>
              <w:t>Камеры (+ компьютерное зрение)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_Toc325366973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FFA" w:rsidRDefault="00FE2FFA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66974" w:history="1">
            <w:r w:rsidRPr="001019C3">
              <w:rPr>
                <w:rStyle w:val="a4"/>
                <w:noProof/>
              </w:rPr>
              <w:t>Фильтры (Калмана, накопление и пр.)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_Toc325366974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FFA" w:rsidRDefault="00FE2FFA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66975" w:history="1">
            <w:r w:rsidRPr="001019C3">
              <w:rPr>
                <w:rStyle w:val="a4"/>
                <w:noProof/>
              </w:rPr>
              <w:t>Средства анализа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_Toc325366975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FFA" w:rsidRDefault="00FE2FFA">
          <w:pPr>
            <w:pStyle w:val="31"/>
            <w:tabs>
              <w:tab w:val="right" w:leader="dot" w:pos="9344"/>
            </w:tabs>
            <w:rPr>
              <w:noProof/>
            </w:rPr>
          </w:pPr>
          <w:hyperlink w:anchor="_Toc325366976" w:history="1">
            <w:r w:rsidRPr="001019C3">
              <w:rPr>
                <w:rStyle w:val="a4"/>
                <w:noProof/>
              </w:rPr>
              <w:t>Перевод матрицы вращения в углы эйлера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_Toc325366976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FFA" w:rsidRDefault="00FE2FF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66977" w:history="1">
            <w:r w:rsidRPr="001019C3">
              <w:rPr>
                <w:rStyle w:val="a4"/>
                <w:noProof/>
              </w:rPr>
              <w:t>Система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_Toc325366977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FFA" w:rsidRDefault="00FE2FF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66978" w:history="1">
            <w:r w:rsidRPr="001019C3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_Toc325366978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FFA" w:rsidRDefault="00FE2FF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66979" w:history="1">
            <w:r w:rsidRPr="001019C3">
              <w:rPr>
                <w:rStyle w:val="a4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_Toc325366979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107" w:rsidRDefault="00CD3107" w:rsidP="00D84BF4">
          <w:pPr>
            <w:ind w:left="720"/>
          </w:pPr>
          <w:r>
            <w:fldChar w:fldCharType="end"/>
          </w:r>
        </w:p>
      </w:sdtContent>
    </w:sdt>
    <w:p w:rsidR="00362F44" w:rsidRDefault="00362F44" w:rsidP="00D84BF4">
      <w:pPr>
        <w:pStyle w:val="1"/>
        <w:ind w:left="720"/>
      </w:pPr>
    </w:p>
    <w:p w:rsidR="00593DD3" w:rsidRPr="00593DD3" w:rsidRDefault="00593DD3" w:rsidP="00593DD3"/>
    <w:p w:rsidR="00C840ED" w:rsidRPr="00C840ED" w:rsidRDefault="00C840ED" w:rsidP="00C840ED"/>
    <w:p w:rsidR="00330686" w:rsidRPr="001101FD" w:rsidRDefault="008258AC" w:rsidP="00D84BF4">
      <w:pPr>
        <w:pStyle w:val="1"/>
        <w:ind w:left="720"/>
      </w:pPr>
      <w:bookmarkStart w:id="0" w:name="_Toc325366957"/>
      <w:r>
        <w:lastRenderedPageBreak/>
        <w:t>ВВЕДЕНИЕ</w:t>
      </w:r>
      <w:bookmarkEnd w:id="0"/>
    </w:p>
    <w:p w:rsidR="001101FD" w:rsidRPr="00362F44" w:rsidRDefault="001101FD" w:rsidP="00D84BF4">
      <w:pPr>
        <w:pStyle w:val="2"/>
        <w:ind w:left="720"/>
      </w:pPr>
      <w:bookmarkStart w:id="1" w:name="_Toc325366958"/>
      <w:r w:rsidRPr="001101FD">
        <w:t>Актуальность</w:t>
      </w:r>
      <w:bookmarkEnd w:id="1"/>
    </w:p>
    <w:p w:rsidR="007F0BFB" w:rsidRPr="00362F44" w:rsidRDefault="00330686" w:rsidP="00D84BF4">
      <w:pPr>
        <w:pStyle w:val="a3"/>
        <w:spacing w:line="360" w:lineRule="auto"/>
        <w:ind w:firstLine="1100"/>
        <w:jc w:val="both"/>
        <w:rPr>
          <w:rFonts w:ascii="Times New Roman" w:hAnsi="Times New Roman" w:cs="Times New Roman"/>
          <w:sz w:val="28"/>
          <w:szCs w:val="28"/>
        </w:rPr>
      </w:pPr>
      <w:r w:rsidRPr="001101FD">
        <w:rPr>
          <w:rFonts w:ascii="Times New Roman" w:hAnsi="Times New Roman" w:cs="Times New Roman"/>
          <w:sz w:val="28"/>
          <w:szCs w:val="28"/>
        </w:rPr>
        <w:t>В современном мире все большее распространение получают беспилотные летательные аппараты. Беспилотный летательный аппарат (БПЛА) — летательный аппарат без экипажа на борту.</w:t>
      </w:r>
    </w:p>
    <w:p w:rsidR="006C3E72" w:rsidRPr="006C3E72" w:rsidRDefault="006C3E72" w:rsidP="00D84BF4">
      <w:pPr>
        <w:pStyle w:val="a3"/>
        <w:spacing w:line="360" w:lineRule="auto"/>
        <w:ind w:firstLine="11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 изучения поведения БПЛА в экстремальных ситуациях экспериментальными методами сильно ограничено, как в связи с дороговизной самого аппарата, так и дороговизной ошибки, которая может возникнуть в ходе эксперимента. Поэтому для этих целей разумно использовать компьютерные эксперименты в реальном времени.</w:t>
      </w:r>
      <w:r w:rsidR="00A63F6D">
        <w:rPr>
          <w:rFonts w:ascii="Times New Roman" w:hAnsi="Times New Roman" w:cs="Times New Roman"/>
          <w:sz w:val="28"/>
          <w:szCs w:val="28"/>
        </w:rPr>
        <w:t xml:space="preserve"> Для интерпретации его результатов привлекаются технологии виртуальной реальности, обеспечивающие «погружение» исследователя в моделируемое явление с возможностью всестороннего наблюдения и анализа воспроизводимых закономерностей реального мира. </w:t>
      </w:r>
      <w:r w:rsidR="009A04D7" w:rsidRPr="009A04D7">
        <w:rPr>
          <w:rFonts w:ascii="Times New Roman" w:hAnsi="Times New Roman" w:cs="Times New Roman"/>
          <w:sz w:val="28"/>
          <w:szCs w:val="28"/>
        </w:rPr>
        <w:t xml:space="preserve">В свою очередь, это стимулирует развитие нового класса проблемно-ориентированных программных комплексов для проведения вычислительного эксперимента --- виртуальных полигонов (ВП) для поддержки принятия решений в различных областях науки и промышленности. Процесс проектирования и разработки ВП требует совокупного учета особенностей методов компьютерного моделирования в конкретной предметной области и соответствующих возможностей технологий </w:t>
      </w:r>
      <w:r w:rsidR="009A04D7">
        <w:rPr>
          <w:rFonts w:ascii="Times New Roman" w:hAnsi="Times New Roman" w:cs="Times New Roman"/>
          <w:sz w:val="28"/>
          <w:szCs w:val="28"/>
        </w:rPr>
        <w:t>виртуальной реальности</w:t>
      </w:r>
      <w:r w:rsidR="009A04D7" w:rsidRPr="009A04D7">
        <w:rPr>
          <w:rFonts w:ascii="Times New Roman" w:hAnsi="Times New Roman" w:cs="Times New Roman"/>
          <w:sz w:val="28"/>
          <w:szCs w:val="28"/>
        </w:rPr>
        <w:t xml:space="preserve">, включая специфику аппаратной реализации. Это достигается путем адаптации математических моделей для формирования предметно-зависимых визуальных динамических сцен с высоким уровнем реалистичности и достоверности. </w:t>
      </w:r>
    </w:p>
    <w:p w:rsidR="008C314C" w:rsidRDefault="008C314C" w:rsidP="00D84BF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58AC" w:rsidRPr="008258AC" w:rsidRDefault="008258AC" w:rsidP="00D84BF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58AC">
        <w:rPr>
          <w:rFonts w:ascii="Times New Roman" w:hAnsi="Times New Roman" w:cs="Times New Roman"/>
          <w:b/>
          <w:sz w:val="28"/>
          <w:szCs w:val="28"/>
        </w:rPr>
        <w:t>Степень теоретической разработанности темы</w:t>
      </w:r>
    </w:p>
    <w:p w:rsidR="006C3E72" w:rsidRPr="00362F44" w:rsidRDefault="006C3E72" w:rsidP="00D84BF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0686" w:rsidRPr="006C3E72" w:rsidRDefault="008258AC" w:rsidP="00D84BF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58AC">
        <w:rPr>
          <w:rFonts w:ascii="Times New Roman" w:hAnsi="Times New Roman" w:cs="Times New Roman"/>
          <w:b/>
          <w:sz w:val="28"/>
          <w:szCs w:val="28"/>
        </w:rPr>
        <w:t>Ц</w:t>
      </w:r>
      <w:r w:rsidR="00330686" w:rsidRPr="008258AC">
        <w:rPr>
          <w:rFonts w:ascii="Times New Roman" w:hAnsi="Times New Roman" w:cs="Times New Roman"/>
          <w:b/>
          <w:sz w:val="28"/>
          <w:szCs w:val="28"/>
        </w:rPr>
        <w:t>ель</w:t>
      </w:r>
      <w:r w:rsidRPr="008258AC">
        <w:rPr>
          <w:rFonts w:ascii="Times New Roman" w:hAnsi="Times New Roman" w:cs="Times New Roman"/>
          <w:b/>
          <w:sz w:val="28"/>
          <w:szCs w:val="28"/>
        </w:rPr>
        <w:t xml:space="preserve"> и задачи исследования</w:t>
      </w:r>
    </w:p>
    <w:p w:rsidR="006C3E72" w:rsidRPr="00816654" w:rsidRDefault="006C3E72" w:rsidP="00D84BF4">
      <w:pPr>
        <w:pStyle w:val="a3"/>
        <w:numPr>
          <w:ilvl w:val="0"/>
          <w:numId w:val="7"/>
        </w:numPr>
        <w:spacing w:after="0" w:line="240" w:lineRule="auto"/>
        <w:ind w:left="720" w:hanging="357"/>
        <w:jc w:val="both"/>
        <w:rPr>
          <w:sz w:val="28"/>
          <w:szCs w:val="28"/>
        </w:rPr>
      </w:pPr>
      <w:r w:rsidRPr="00816654">
        <w:rPr>
          <w:sz w:val="28"/>
          <w:szCs w:val="28"/>
        </w:rPr>
        <w:lastRenderedPageBreak/>
        <w:t xml:space="preserve">Анализ математических моделей динамики четырехроторных летательных аппаратов. </w:t>
      </w:r>
    </w:p>
    <w:p w:rsidR="006C3E72" w:rsidRPr="00816654" w:rsidRDefault="006C3E72" w:rsidP="00D84BF4">
      <w:pPr>
        <w:pStyle w:val="a3"/>
        <w:numPr>
          <w:ilvl w:val="0"/>
          <w:numId w:val="7"/>
        </w:numPr>
        <w:spacing w:after="0" w:line="240" w:lineRule="auto"/>
        <w:ind w:left="720" w:hanging="357"/>
        <w:jc w:val="both"/>
        <w:rPr>
          <w:sz w:val="28"/>
          <w:szCs w:val="28"/>
        </w:rPr>
      </w:pPr>
      <w:r w:rsidRPr="00816654">
        <w:rPr>
          <w:sz w:val="28"/>
          <w:szCs w:val="28"/>
        </w:rPr>
        <w:t>Разработка метода численного моделирования динамики групп четырехроторных летательных аппаратов с учетом взаимного влияния.</w:t>
      </w:r>
    </w:p>
    <w:p w:rsidR="006C3E72" w:rsidRPr="006C3E72" w:rsidRDefault="006C3E72" w:rsidP="00D84BF4">
      <w:pPr>
        <w:pStyle w:val="a3"/>
        <w:numPr>
          <w:ilvl w:val="0"/>
          <w:numId w:val="7"/>
        </w:numPr>
        <w:spacing w:after="0" w:line="240" w:lineRule="auto"/>
        <w:ind w:left="720" w:hanging="357"/>
        <w:jc w:val="both"/>
        <w:rPr>
          <w:sz w:val="28"/>
          <w:szCs w:val="28"/>
        </w:rPr>
      </w:pPr>
      <w:r w:rsidRPr="00816654">
        <w:rPr>
          <w:sz w:val="28"/>
          <w:szCs w:val="28"/>
        </w:rPr>
        <w:t>Проектирование, разработка и отладка программно-аппаратного комплекса виртуального полигона для исследования динамики групп четырехроторных летательных аппаратов с учетом взаимного влияния.</w:t>
      </w:r>
    </w:p>
    <w:p w:rsidR="009A04D7" w:rsidRPr="006C3E72" w:rsidRDefault="009A04D7" w:rsidP="00D84BF4">
      <w:pPr>
        <w:pStyle w:val="a3"/>
        <w:spacing w:after="0" w:line="240" w:lineRule="auto"/>
        <w:rPr>
          <w:sz w:val="28"/>
          <w:szCs w:val="28"/>
        </w:rPr>
      </w:pPr>
    </w:p>
    <w:p w:rsidR="00330686" w:rsidRDefault="008258AC" w:rsidP="00D84BF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58AC">
        <w:rPr>
          <w:rFonts w:ascii="Times New Roman" w:hAnsi="Times New Roman" w:cs="Times New Roman"/>
          <w:b/>
          <w:sz w:val="28"/>
          <w:szCs w:val="28"/>
        </w:rPr>
        <w:t>Область исследования</w:t>
      </w:r>
    </w:p>
    <w:p w:rsidR="008258AC" w:rsidRDefault="008258AC" w:rsidP="00D84BF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Объект исследования</w:t>
      </w:r>
    </w:p>
    <w:p w:rsidR="008258AC" w:rsidRDefault="008258AC" w:rsidP="00D84BF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Предмет исследования</w:t>
      </w:r>
      <w:r w:rsidR="009A04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A04D7" w:rsidRPr="009A04D7">
        <w:rPr>
          <w:rFonts w:ascii="Times New Roman" w:hAnsi="Times New Roman" w:cs="Times New Roman"/>
          <w:sz w:val="28"/>
          <w:szCs w:val="28"/>
        </w:rPr>
        <w:t>является технология создания виртуального полигона применительн</w:t>
      </w:r>
      <w:r w:rsidR="009A04D7">
        <w:rPr>
          <w:rFonts w:ascii="Times New Roman" w:hAnsi="Times New Roman" w:cs="Times New Roman"/>
          <w:sz w:val="28"/>
          <w:szCs w:val="28"/>
        </w:rPr>
        <w:t xml:space="preserve">о к задачам </w:t>
      </w:r>
      <w:r w:rsidR="008C314C">
        <w:rPr>
          <w:rFonts w:ascii="Times New Roman" w:hAnsi="Times New Roman" w:cs="Times New Roman"/>
          <w:sz w:val="28"/>
          <w:szCs w:val="28"/>
        </w:rPr>
        <w:t>моделирования динамики групп четырехроторных летательных аппаратов.</w:t>
      </w:r>
    </w:p>
    <w:p w:rsidR="008258AC" w:rsidRDefault="008258AC" w:rsidP="00D84BF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и методологическая основа исследования</w:t>
      </w:r>
    </w:p>
    <w:p w:rsidR="008258AC" w:rsidRDefault="008258AC" w:rsidP="00D84BF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Информационная база исследования</w:t>
      </w:r>
    </w:p>
    <w:p w:rsidR="008D5174" w:rsidRDefault="008D5174" w:rsidP="00D84BF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Научная новизна исследования</w:t>
      </w:r>
    </w:p>
    <w:p w:rsidR="008D5174" w:rsidRPr="008D5174" w:rsidRDefault="008D5174" w:rsidP="00D84BF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</w:t>
      </w:r>
      <w:r w:rsidR="00CB6EF0">
        <w:rPr>
          <w:rFonts w:ascii="Times New Roman" w:hAnsi="Times New Roman" w:cs="Times New Roman"/>
          <w:b/>
          <w:sz w:val="28"/>
          <w:szCs w:val="28"/>
        </w:rPr>
        <w:t>ую</w:t>
      </w:r>
      <w:r>
        <w:rPr>
          <w:rFonts w:ascii="Times New Roman" w:hAnsi="Times New Roman" w:cs="Times New Roman"/>
          <w:b/>
          <w:sz w:val="28"/>
          <w:szCs w:val="28"/>
        </w:rPr>
        <w:t xml:space="preserve"> значимость исследования </w:t>
      </w:r>
      <w:r>
        <w:rPr>
          <w:rFonts w:ascii="Times New Roman" w:hAnsi="Times New Roman" w:cs="Times New Roman"/>
          <w:sz w:val="28"/>
          <w:szCs w:val="28"/>
        </w:rPr>
        <w:t xml:space="preserve">составляет </w:t>
      </w:r>
    </w:p>
    <w:p w:rsidR="008D5174" w:rsidRDefault="008D5174" w:rsidP="00D84BF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Апробация результатов исследования</w:t>
      </w:r>
    </w:p>
    <w:p w:rsidR="008D5174" w:rsidRPr="008258AC" w:rsidRDefault="008D5174" w:rsidP="00D84BF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Объем и структура работы</w:t>
      </w:r>
    </w:p>
    <w:p w:rsidR="00330686" w:rsidRDefault="00D84BF4" w:rsidP="00D84BF4">
      <w:pPr>
        <w:pStyle w:val="1"/>
        <w:ind w:left="720"/>
      </w:pPr>
      <w:bookmarkStart w:id="2" w:name="_Toc325366959"/>
      <w:r>
        <w:t>Обзор</w:t>
      </w:r>
      <w:bookmarkEnd w:id="2"/>
    </w:p>
    <w:p w:rsidR="007844F1" w:rsidRPr="001101FD" w:rsidRDefault="007844F1" w:rsidP="007844F1">
      <w:pPr>
        <w:pStyle w:val="a3"/>
        <w:spacing w:line="360" w:lineRule="auto"/>
        <w:ind w:leftChars="720" w:left="1584"/>
        <w:jc w:val="both"/>
        <w:rPr>
          <w:rFonts w:ascii="Times New Roman" w:hAnsi="Times New Roman" w:cs="Times New Roman"/>
          <w:sz w:val="28"/>
          <w:szCs w:val="28"/>
        </w:rPr>
      </w:pPr>
      <w:r w:rsidRPr="001101FD">
        <w:rPr>
          <w:rFonts w:ascii="Times New Roman" w:hAnsi="Times New Roman" w:cs="Times New Roman"/>
          <w:sz w:val="28"/>
          <w:szCs w:val="28"/>
        </w:rPr>
        <w:t>Типы бпла</w:t>
      </w:r>
    </w:p>
    <w:p w:rsidR="007844F1" w:rsidRPr="001101FD" w:rsidRDefault="007844F1" w:rsidP="007844F1">
      <w:pPr>
        <w:pStyle w:val="a3"/>
        <w:spacing w:line="360" w:lineRule="auto"/>
        <w:ind w:leftChars="720" w:left="1584"/>
        <w:jc w:val="both"/>
        <w:rPr>
          <w:rFonts w:ascii="Times New Roman" w:hAnsi="Times New Roman" w:cs="Times New Roman"/>
          <w:sz w:val="28"/>
          <w:szCs w:val="28"/>
        </w:rPr>
      </w:pPr>
      <w:r w:rsidRPr="001101FD">
        <w:rPr>
          <w:rFonts w:ascii="Times New Roman" w:hAnsi="Times New Roman" w:cs="Times New Roman"/>
          <w:sz w:val="28"/>
          <w:szCs w:val="28"/>
        </w:rPr>
        <w:t>Самолетного типа</w:t>
      </w:r>
    </w:p>
    <w:p w:rsidR="007844F1" w:rsidRDefault="007844F1" w:rsidP="007844F1">
      <w:pPr>
        <w:pStyle w:val="a3"/>
        <w:spacing w:line="360" w:lineRule="auto"/>
        <w:ind w:leftChars="720" w:left="1584"/>
        <w:jc w:val="both"/>
        <w:rPr>
          <w:rFonts w:ascii="Times New Roman" w:hAnsi="Times New Roman" w:cs="Times New Roman"/>
          <w:sz w:val="28"/>
          <w:szCs w:val="28"/>
        </w:rPr>
      </w:pPr>
      <w:r w:rsidRPr="001101FD">
        <w:rPr>
          <w:rFonts w:ascii="Times New Roman" w:hAnsi="Times New Roman" w:cs="Times New Roman"/>
          <w:sz w:val="28"/>
          <w:szCs w:val="28"/>
        </w:rPr>
        <w:t>вертолетного типа</w:t>
      </w:r>
    </w:p>
    <w:p w:rsidR="007844F1" w:rsidRPr="001101FD" w:rsidRDefault="007844F1" w:rsidP="007844F1">
      <w:pPr>
        <w:pStyle w:val="a3"/>
        <w:spacing w:line="360" w:lineRule="auto"/>
        <w:ind w:leftChars="720" w:left="15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Мультикоптеры</w:t>
      </w:r>
    </w:p>
    <w:p w:rsidR="007844F1" w:rsidRDefault="007844F1" w:rsidP="007844F1">
      <w:pPr>
        <w:pStyle w:val="a3"/>
        <w:spacing w:line="360" w:lineRule="auto"/>
        <w:ind w:leftChars="720" w:left="1584"/>
        <w:jc w:val="both"/>
        <w:rPr>
          <w:rFonts w:ascii="Times New Roman" w:hAnsi="Times New Roman" w:cs="Times New Roman"/>
          <w:sz w:val="28"/>
          <w:szCs w:val="28"/>
        </w:rPr>
      </w:pPr>
      <w:r w:rsidRPr="001101FD">
        <w:rPr>
          <w:rFonts w:ascii="Times New Roman" w:hAnsi="Times New Roman" w:cs="Times New Roman"/>
          <w:sz w:val="28"/>
          <w:szCs w:val="28"/>
        </w:rPr>
        <w:t>Квадрокоптеры</w:t>
      </w:r>
    </w:p>
    <w:p w:rsidR="007844F1" w:rsidRPr="001101FD" w:rsidRDefault="007844F1" w:rsidP="007844F1">
      <w:pPr>
        <w:pStyle w:val="a3"/>
        <w:spacing w:line="360" w:lineRule="auto"/>
        <w:ind w:leftChars="720" w:left="1584"/>
        <w:jc w:val="both"/>
        <w:rPr>
          <w:rFonts w:ascii="Times New Roman" w:hAnsi="Times New Roman" w:cs="Times New Roman"/>
          <w:sz w:val="28"/>
          <w:szCs w:val="28"/>
        </w:rPr>
      </w:pPr>
      <w:r w:rsidRPr="001101FD">
        <w:rPr>
          <w:rFonts w:ascii="Times New Roman" w:hAnsi="Times New Roman" w:cs="Times New Roman"/>
          <w:sz w:val="28"/>
          <w:szCs w:val="28"/>
        </w:rPr>
        <w:t>Применение и пр.</w:t>
      </w:r>
    </w:p>
    <w:p w:rsidR="007844F1" w:rsidRPr="001101FD" w:rsidRDefault="007844F1" w:rsidP="007844F1">
      <w:pPr>
        <w:pStyle w:val="a3"/>
        <w:spacing w:line="360" w:lineRule="auto"/>
        <w:ind w:leftChars="720" w:left="1584"/>
        <w:jc w:val="both"/>
        <w:rPr>
          <w:rFonts w:ascii="Times New Roman" w:hAnsi="Times New Roman" w:cs="Times New Roman"/>
          <w:sz w:val="28"/>
          <w:szCs w:val="28"/>
        </w:rPr>
      </w:pPr>
      <w:r w:rsidRPr="001101FD">
        <w:rPr>
          <w:rFonts w:ascii="Times New Roman" w:hAnsi="Times New Roman" w:cs="Times New Roman"/>
          <w:sz w:val="28"/>
          <w:szCs w:val="28"/>
        </w:rPr>
        <w:t>Обзор</w:t>
      </w:r>
    </w:p>
    <w:p w:rsidR="007844F1" w:rsidRPr="001101FD" w:rsidRDefault="007844F1" w:rsidP="007844F1">
      <w:pPr>
        <w:pStyle w:val="a3"/>
        <w:spacing w:line="360" w:lineRule="auto"/>
        <w:ind w:leftChars="720" w:left="1584"/>
        <w:jc w:val="both"/>
        <w:rPr>
          <w:rFonts w:ascii="Times New Roman" w:hAnsi="Times New Roman" w:cs="Times New Roman"/>
          <w:sz w:val="28"/>
          <w:szCs w:val="28"/>
        </w:rPr>
      </w:pPr>
      <w:r w:rsidRPr="001101FD">
        <w:rPr>
          <w:rFonts w:ascii="Times New Roman" w:hAnsi="Times New Roman" w:cs="Times New Roman"/>
          <w:sz w:val="28"/>
          <w:szCs w:val="28"/>
        </w:rPr>
        <w:t>симуляторы</w:t>
      </w:r>
    </w:p>
    <w:p w:rsidR="007844F1" w:rsidRPr="001101FD" w:rsidRDefault="007844F1" w:rsidP="007844F1">
      <w:pPr>
        <w:pStyle w:val="a3"/>
        <w:spacing w:line="360" w:lineRule="auto"/>
        <w:ind w:leftChars="720" w:left="1584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1101FD">
          <w:rPr>
            <w:rStyle w:val="a4"/>
            <w:rFonts w:ascii="Times New Roman" w:hAnsi="Times New Roman" w:cs="Times New Roman"/>
            <w:sz w:val="28"/>
            <w:szCs w:val="28"/>
          </w:rPr>
          <w:t>http://www.x-plane.com</w:t>
        </w:r>
      </w:hyperlink>
    </w:p>
    <w:p w:rsidR="007844F1" w:rsidRPr="001101FD" w:rsidRDefault="007844F1" w:rsidP="007844F1">
      <w:pPr>
        <w:pStyle w:val="a3"/>
        <w:spacing w:line="360" w:lineRule="auto"/>
        <w:ind w:leftChars="720" w:left="1584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1101FD">
          <w:rPr>
            <w:rStyle w:val="a4"/>
            <w:rFonts w:ascii="Times New Roman" w:hAnsi="Times New Roman" w:cs="Times New Roman"/>
            <w:sz w:val="28"/>
            <w:szCs w:val="28"/>
          </w:rPr>
          <w:t>http://www.aerosimrc.com/j/</w:t>
        </w:r>
      </w:hyperlink>
    </w:p>
    <w:p w:rsidR="007844F1" w:rsidRPr="00221063" w:rsidRDefault="007844F1" w:rsidP="007844F1">
      <w:pPr>
        <w:pStyle w:val="a3"/>
        <w:spacing w:line="360" w:lineRule="auto"/>
        <w:ind w:leftChars="720" w:left="1584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221063">
          <w:rPr>
            <w:rStyle w:val="a4"/>
            <w:rFonts w:ascii="Times New Roman" w:hAnsi="Times New Roman" w:cs="Times New Roman"/>
            <w:sz w:val="28"/>
            <w:szCs w:val="28"/>
          </w:rPr>
          <w:t>http://www.flightgear.org</w:t>
        </w:r>
      </w:hyperlink>
    </w:p>
    <w:p w:rsidR="007844F1" w:rsidRPr="007844F1" w:rsidRDefault="007844F1" w:rsidP="007844F1">
      <w:pPr>
        <w:pStyle w:val="a3"/>
        <w:spacing w:line="360" w:lineRule="auto"/>
        <w:ind w:leftChars="720" w:left="1584"/>
        <w:jc w:val="both"/>
      </w:pPr>
      <w:hyperlink r:id="rId9" w:history="1">
        <w:r w:rsidRPr="00221063">
          <w:rPr>
            <w:rStyle w:val="a4"/>
            <w:rFonts w:ascii="Times New Roman" w:hAnsi="Times New Roman" w:cs="Times New Roman"/>
            <w:sz w:val="28"/>
            <w:szCs w:val="28"/>
          </w:rPr>
          <w:t>http://gazebosim.org/</w:t>
        </w:r>
      </w:hyperlink>
    </w:p>
    <w:p w:rsidR="00330686" w:rsidRPr="001101FD" w:rsidRDefault="00330686" w:rsidP="00D84BF4">
      <w:pPr>
        <w:pStyle w:val="1"/>
        <w:ind w:left="720"/>
      </w:pPr>
      <w:bookmarkStart w:id="3" w:name="_Toc325366960"/>
      <w:r w:rsidRPr="001101FD">
        <w:t>Виртуальный полигон</w:t>
      </w:r>
      <w:bookmarkEnd w:id="3"/>
    </w:p>
    <w:p w:rsidR="00330686" w:rsidRPr="001101FD" w:rsidRDefault="00330686" w:rsidP="00D84BF4">
      <w:pPr>
        <w:pStyle w:val="1"/>
        <w:ind w:left="720"/>
      </w:pPr>
      <w:bookmarkStart w:id="4" w:name="_Toc325366961"/>
      <w:r w:rsidRPr="001101FD">
        <w:t>Физика</w:t>
      </w:r>
      <w:bookmarkEnd w:id="4"/>
    </w:p>
    <w:p w:rsidR="00330686" w:rsidRDefault="00330686" w:rsidP="00D84BF4">
      <w:pPr>
        <w:pStyle w:val="2"/>
        <w:ind w:left="720"/>
      </w:pPr>
      <w:bookmarkStart w:id="5" w:name="_Toc325366962"/>
      <w:r w:rsidRPr="007844F1">
        <w:t>6-</w:t>
      </w:r>
      <w:r w:rsidRPr="001101FD">
        <w:rPr>
          <w:lang w:val="en-US"/>
        </w:rPr>
        <w:t>DOF</w:t>
      </w:r>
      <w:r w:rsidRPr="007844F1">
        <w:t xml:space="preserve"> </w:t>
      </w:r>
      <w:r w:rsidRPr="001101FD">
        <w:t>тело</w:t>
      </w:r>
      <w:bookmarkEnd w:id="5"/>
    </w:p>
    <w:p w:rsidR="006D4DEE" w:rsidRDefault="00370188" w:rsidP="00D84BF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модели распределения сил и моментов, действующих на квадрокоптер</w:t>
      </w:r>
      <w:r w:rsidR="0037252B">
        <w:rPr>
          <w:rFonts w:ascii="Times New Roman" w:hAnsi="Times New Roman" w:cs="Times New Roman"/>
          <w:sz w:val="28"/>
          <w:szCs w:val="28"/>
        </w:rPr>
        <w:t>, летательный аппарат рассматривается как твердое тело с 6-ю степенями свободы. Введем п</w:t>
      </w:r>
      <w:r w:rsidR="00362F44">
        <w:rPr>
          <w:rFonts w:ascii="Times New Roman" w:hAnsi="Times New Roman" w:cs="Times New Roman"/>
          <w:sz w:val="28"/>
          <w:szCs w:val="28"/>
        </w:rPr>
        <w:t>араметры, описывающие положение летательного аппарата</w:t>
      </w:r>
      <w:r w:rsidR="0037252B">
        <w:rPr>
          <w:rFonts w:ascii="Times New Roman" w:hAnsi="Times New Roman" w:cs="Times New Roman"/>
          <w:sz w:val="28"/>
          <w:szCs w:val="28"/>
        </w:rPr>
        <w:t xml:space="preserve"> в пространстве. Для этого необходимо выбрать локальную систему координат. За начало системы локальных координат примем центр тяжести квадрокоптера, а оси расположим так, чтобы ось </w:t>
      </w:r>
      <w:r w:rsidR="006D4DEE" w:rsidRPr="0037252B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9pt;height:11.7pt" o:ole="">
            <v:imagedata r:id="rId10" o:title=""/>
          </v:shape>
          <o:OLEObject Type="Embed" ProgID="Equation.DSMT4" ShapeID="_x0000_i1025" DrawAspect="Content" ObjectID="_1399118022" r:id="rId11"/>
        </w:object>
      </w:r>
      <w:r w:rsidR="006D4DEE">
        <w:rPr>
          <w:rFonts w:ascii="Times New Roman" w:hAnsi="Times New Roman" w:cs="Times New Roman"/>
          <w:sz w:val="28"/>
          <w:szCs w:val="28"/>
        </w:rPr>
        <w:t xml:space="preserve"> была направлена между первым и четвертым двигателем квадрокоптера, ось </w:t>
      </w:r>
      <w:r w:rsidR="006D4DEE" w:rsidRPr="006D4DEE">
        <w:rPr>
          <w:rFonts w:ascii="Times New Roman" w:hAnsi="Times New Roman" w:cs="Times New Roman"/>
          <w:position w:val="-12"/>
          <w:sz w:val="28"/>
          <w:szCs w:val="28"/>
        </w:rPr>
        <w:object w:dxaOrig="240" w:dyaOrig="300">
          <v:shape id="_x0000_i1026" type="#_x0000_t75" style="width:11.7pt;height:15.05pt" o:ole="">
            <v:imagedata r:id="rId12" o:title=""/>
          </v:shape>
          <o:OLEObject Type="Embed" ProgID="Equation.DSMT4" ShapeID="_x0000_i1026" DrawAspect="Content" ObjectID="_1399118023" r:id="rId13"/>
        </w:object>
      </w:r>
      <w:r w:rsidR="006D4DEE">
        <w:rPr>
          <w:rFonts w:ascii="Times New Roman" w:hAnsi="Times New Roman" w:cs="Times New Roman"/>
          <w:sz w:val="28"/>
          <w:szCs w:val="28"/>
        </w:rPr>
        <w:t xml:space="preserve"> </w:t>
      </w:r>
      <w:r w:rsidR="006D4DEE">
        <w:rPr>
          <w:rFonts w:ascii="Times New Roman" w:hAnsi="Times New Roman" w:cs="Times New Roman"/>
          <w:sz w:val="28"/>
          <w:szCs w:val="28"/>
        </w:rPr>
        <w:softHyphen/>
      </w:r>
      <w:r w:rsidR="006D4DEE">
        <w:rPr>
          <w:rFonts w:ascii="Times New Roman" w:hAnsi="Times New Roman" w:cs="Times New Roman"/>
          <w:sz w:val="28"/>
          <w:szCs w:val="28"/>
        </w:rPr>
        <w:softHyphen/>
        <w:t xml:space="preserve">- вверх, ось </w:t>
      </w:r>
      <w:r w:rsidR="006D4DEE" w:rsidRPr="006D4DEE">
        <w:rPr>
          <w:rFonts w:ascii="Times New Roman" w:hAnsi="Times New Roman" w:cs="Times New Roman"/>
          <w:position w:val="-4"/>
          <w:sz w:val="28"/>
          <w:szCs w:val="28"/>
        </w:rPr>
        <w:object w:dxaOrig="200" w:dyaOrig="220">
          <v:shape id="_x0000_i1027" type="#_x0000_t75" style="width:10.05pt;height:10.9pt" o:ole="">
            <v:imagedata r:id="rId14" o:title=""/>
          </v:shape>
          <o:OLEObject Type="Embed" ProgID="Equation.DSMT4" ShapeID="_x0000_i1027" DrawAspect="Content" ObjectID="_1399118024" r:id="rId15"/>
        </w:object>
      </w:r>
      <w:r w:rsidR="00AD54C1">
        <w:rPr>
          <w:rFonts w:ascii="Times New Roman" w:hAnsi="Times New Roman" w:cs="Times New Roman"/>
          <w:sz w:val="28"/>
          <w:szCs w:val="28"/>
        </w:rPr>
        <w:t xml:space="preserve"> - вправо (см. рис.</w:t>
      </w:r>
      <w:r w:rsidR="006D4DEE">
        <w:rPr>
          <w:rFonts w:ascii="Times New Roman" w:hAnsi="Times New Roman" w:cs="Times New Roman"/>
          <w:sz w:val="28"/>
          <w:szCs w:val="28"/>
        </w:rPr>
        <w:t>).</w:t>
      </w:r>
    </w:p>
    <w:p w:rsidR="0088789E" w:rsidRPr="001101FD" w:rsidRDefault="006D4DEE" w:rsidP="00D84BF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Положение летательного аппарата в пространстве однозначно определяется кортежем из вектора положения центра тяжести и вектора вращения:  </w:t>
      </w:r>
      <w:r w:rsidR="00221063" w:rsidRPr="00221063">
        <w:rPr>
          <w:rFonts w:ascii="Times New Roman" w:hAnsi="Times New Roman" w:cs="Times New Roman"/>
          <w:position w:val="-12"/>
          <w:sz w:val="28"/>
          <w:szCs w:val="28"/>
        </w:rPr>
        <w:object w:dxaOrig="1160" w:dyaOrig="360">
          <v:shape id="_x0000_i1028" type="#_x0000_t75" style="width:57.75pt;height:18.4pt" o:ole="">
            <v:imagedata r:id="rId16" o:title=""/>
          </v:shape>
          <o:OLEObject Type="Embed" ProgID="Equation.DSMT4" ShapeID="_x0000_i1028" DrawAspect="Content" ObjectID="_1399118025" r:id="rId17"/>
        </w:object>
      </w:r>
      <w:r w:rsidR="00221063">
        <w:rPr>
          <w:rFonts w:ascii="Times New Roman" w:hAnsi="Times New Roman" w:cs="Times New Roman"/>
          <w:sz w:val="28"/>
          <w:szCs w:val="28"/>
        </w:rPr>
        <w:t xml:space="preserve">, где </w:t>
      </w:r>
      <w:r w:rsidR="00221063" w:rsidRPr="00221063">
        <w:rPr>
          <w:rFonts w:ascii="Times New Roman" w:hAnsi="Times New Roman" w:cs="Times New Roman"/>
          <w:position w:val="-12"/>
          <w:sz w:val="28"/>
          <w:szCs w:val="28"/>
        </w:rPr>
        <w:object w:dxaOrig="1880" w:dyaOrig="360">
          <v:shape id="_x0000_i1029" type="#_x0000_t75" style="width:93.75pt;height:18.4pt" o:ole="">
            <v:imagedata r:id="rId18" o:title=""/>
          </v:shape>
          <o:OLEObject Type="Embed" ProgID="Equation.DSMT4" ShapeID="_x0000_i1029" DrawAspect="Content" ObjectID="_1399118026" r:id="rId19"/>
        </w:object>
      </w:r>
      <w:r w:rsidR="00221063">
        <w:rPr>
          <w:rFonts w:ascii="Times New Roman" w:hAnsi="Times New Roman" w:cs="Times New Roman"/>
          <w:sz w:val="28"/>
          <w:szCs w:val="28"/>
        </w:rPr>
        <w:t xml:space="preserve">, </w:t>
      </w:r>
      <w:r w:rsidR="00221063" w:rsidRPr="00221063">
        <w:rPr>
          <w:rFonts w:ascii="Times New Roman" w:hAnsi="Times New Roman" w:cs="Times New Roman"/>
          <w:position w:val="-12"/>
          <w:sz w:val="28"/>
          <w:szCs w:val="28"/>
        </w:rPr>
        <w:object w:dxaOrig="1900" w:dyaOrig="360">
          <v:shape id="_x0000_i1030" type="#_x0000_t75" style="width:94.6pt;height:18.4pt" o:ole="">
            <v:imagedata r:id="rId20" o:title=""/>
          </v:shape>
          <o:OLEObject Type="Embed" ProgID="Equation.DSMT4" ShapeID="_x0000_i1030" DrawAspect="Content" ObjectID="_1399118027" r:id="rId21"/>
        </w:object>
      </w:r>
      <w:r w:rsidR="00221063">
        <w:rPr>
          <w:rFonts w:ascii="Times New Roman" w:hAnsi="Times New Roman" w:cs="Times New Roman"/>
          <w:sz w:val="28"/>
          <w:szCs w:val="28"/>
        </w:rPr>
        <w:t xml:space="preserve">, где, в свою очередь </w:t>
      </w:r>
      <w:r w:rsidR="00221063" w:rsidRPr="00221063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31" type="#_x0000_t75" style="width:10.9pt;height:15.05pt" o:ole="">
            <v:imagedata r:id="rId22" o:title=""/>
          </v:shape>
          <o:OLEObject Type="Embed" ProgID="Equation.DSMT4" ShapeID="_x0000_i1031" DrawAspect="Content" ObjectID="_1399118028" r:id="rId23"/>
        </w:object>
      </w:r>
      <w:r w:rsidR="00221063">
        <w:rPr>
          <w:rFonts w:ascii="Times New Roman" w:hAnsi="Times New Roman" w:cs="Times New Roman"/>
          <w:sz w:val="28"/>
          <w:szCs w:val="28"/>
        </w:rPr>
        <w:t xml:space="preserve">, </w:t>
      </w:r>
      <w:r w:rsidR="00221063" w:rsidRPr="00221063">
        <w:rPr>
          <w:rFonts w:ascii="Times New Roman" w:hAnsi="Times New Roman" w:cs="Times New Roman"/>
          <w:position w:val="-10"/>
          <w:sz w:val="28"/>
          <w:szCs w:val="28"/>
        </w:rPr>
        <w:object w:dxaOrig="279" w:dyaOrig="279">
          <v:shape id="_x0000_i1032" type="#_x0000_t75" style="width:14.25pt;height:14.25pt" o:ole="">
            <v:imagedata r:id="rId24" o:title=""/>
          </v:shape>
          <o:OLEObject Type="Embed" ProgID="Equation.DSMT4" ShapeID="_x0000_i1032" DrawAspect="Content" ObjectID="_1399118029" r:id="rId25"/>
        </w:object>
      </w:r>
      <w:r w:rsidR="00221063">
        <w:rPr>
          <w:rFonts w:ascii="Times New Roman" w:hAnsi="Times New Roman" w:cs="Times New Roman"/>
          <w:sz w:val="28"/>
          <w:szCs w:val="28"/>
        </w:rPr>
        <w:t xml:space="preserve">, </w:t>
      </w:r>
      <w:r w:rsidR="00221063" w:rsidRPr="00221063">
        <w:rPr>
          <w:rFonts w:ascii="Times New Roman" w:hAnsi="Times New Roman" w:cs="Times New Roman"/>
          <w:position w:val="-10"/>
          <w:sz w:val="28"/>
          <w:szCs w:val="28"/>
        </w:rPr>
        <w:object w:dxaOrig="220" w:dyaOrig="340">
          <v:shape id="_x0000_i1033" type="#_x0000_t75" style="width:10.9pt;height:16.75pt" o:ole="">
            <v:imagedata r:id="rId26" o:title=""/>
          </v:shape>
          <o:OLEObject Type="Embed" ProgID="Equation.DSMT4" ShapeID="_x0000_i1033" DrawAspect="Content" ObjectID="_1399118030" r:id="rId27"/>
        </w:object>
      </w:r>
      <w:r w:rsidR="00221063">
        <w:rPr>
          <w:rFonts w:ascii="Times New Roman" w:hAnsi="Times New Roman" w:cs="Times New Roman"/>
          <w:sz w:val="28"/>
          <w:szCs w:val="28"/>
        </w:rPr>
        <w:t xml:space="preserve"> - углы крена, тангажа и рысканья, соответственно</w:t>
      </w:r>
      <w:r w:rsidR="00C30FE1">
        <w:rPr>
          <w:rFonts w:ascii="Times New Roman" w:hAnsi="Times New Roman" w:cs="Times New Roman"/>
          <w:sz w:val="28"/>
          <w:szCs w:val="28"/>
        </w:rPr>
        <w:t xml:space="preserve">, </w:t>
      </w:r>
      <w:r w:rsidR="00C30FE1" w:rsidRPr="00C30FE1">
        <w:rPr>
          <w:rFonts w:ascii="Times New Roman" w:hAnsi="Times New Roman" w:cs="Times New Roman"/>
          <w:position w:val="-10"/>
          <w:sz w:val="28"/>
          <w:szCs w:val="28"/>
        </w:rPr>
        <w:object w:dxaOrig="220" w:dyaOrig="340">
          <v:shape id="_x0000_i1034" type="#_x0000_t75" style="width:10.9pt;height:16.75pt" o:ole="">
            <v:imagedata r:id="rId28" o:title=""/>
          </v:shape>
          <o:OLEObject Type="Embed" ProgID="Equation.DSMT4" ShapeID="_x0000_i1034" DrawAspect="Content" ObjectID="_1399118031" r:id="rId29"/>
        </w:object>
      </w:r>
      <w:r w:rsidR="00C30FE1">
        <w:rPr>
          <w:rFonts w:ascii="Times New Roman" w:hAnsi="Times New Roman" w:cs="Times New Roman"/>
          <w:sz w:val="28"/>
          <w:szCs w:val="28"/>
        </w:rPr>
        <w:t xml:space="preserve">, </w:t>
      </w:r>
      <w:r w:rsidR="00C30FE1" w:rsidRPr="00C30FE1">
        <w:rPr>
          <w:rFonts w:ascii="Times New Roman" w:hAnsi="Times New Roman" w:cs="Times New Roman"/>
          <w:position w:val="-10"/>
          <w:sz w:val="28"/>
          <w:szCs w:val="28"/>
        </w:rPr>
        <w:object w:dxaOrig="220" w:dyaOrig="279">
          <v:shape id="_x0000_i1035" type="#_x0000_t75" style="width:10.9pt;height:14.25pt" o:ole="">
            <v:imagedata r:id="rId30" o:title=""/>
          </v:shape>
          <o:OLEObject Type="Embed" ProgID="Equation.DSMT4" ShapeID="_x0000_i1035" DrawAspect="Content" ObjectID="_1399118032" r:id="rId31"/>
        </w:object>
      </w:r>
      <w:r w:rsidR="00C30FE1">
        <w:rPr>
          <w:rFonts w:ascii="Times New Roman" w:hAnsi="Times New Roman" w:cs="Times New Roman"/>
          <w:sz w:val="28"/>
          <w:szCs w:val="28"/>
        </w:rPr>
        <w:t xml:space="preserve">, </w:t>
      </w:r>
      <w:r w:rsidR="00C30FE1" w:rsidRPr="00C30FE1">
        <w:rPr>
          <w:rFonts w:ascii="Times New Roman" w:hAnsi="Times New Roman" w:cs="Times New Roman"/>
          <w:position w:val="-10"/>
          <w:sz w:val="28"/>
          <w:szCs w:val="28"/>
        </w:rPr>
        <w:object w:dxaOrig="260" w:dyaOrig="340">
          <v:shape id="_x0000_i1036" type="#_x0000_t75" style="width:13.4pt;height:16.75pt" o:ole="">
            <v:imagedata r:id="rId32" o:title=""/>
          </v:shape>
          <o:OLEObject Type="Embed" ProgID="Equation.DSMT4" ShapeID="_x0000_i1036" DrawAspect="Content" ObjectID="_1399118033" r:id="rId33"/>
        </w:object>
      </w:r>
      <w:r w:rsidR="00C30FE1">
        <w:rPr>
          <w:rFonts w:ascii="Times New Roman" w:hAnsi="Times New Roman" w:cs="Times New Roman"/>
          <w:sz w:val="28"/>
          <w:szCs w:val="28"/>
        </w:rPr>
        <w:t xml:space="preserve"> - глобальное положение центра тяжести </w:t>
      </w:r>
      <w:r w:rsidR="0099203F">
        <w:rPr>
          <w:rFonts w:ascii="Times New Roman" w:hAnsi="Times New Roman" w:cs="Times New Roman"/>
          <w:sz w:val="28"/>
          <w:szCs w:val="28"/>
        </w:rPr>
        <w:t>летательного аппарата</w:t>
      </w:r>
      <w:r w:rsidR="00C30FE1">
        <w:rPr>
          <w:rFonts w:ascii="Times New Roman" w:hAnsi="Times New Roman" w:cs="Times New Roman"/>
          <w:sz w:val="28"/>
          <w:szCs w:val="28"/>
        </w:rPr>
        <w:t xml:space="preserve">, а </w:t>
      </w:r>
      <w:r w:rsidR="00C30FE1" w:rsidRPr="00C30FE1">
        <w:rPr>
          <w:rFonts w:ascii="Times New Roman" w:hAnsi="Times New Roman" w:cs="Times New Roman"/>
          <w:position w:val="-6"/>
          <w:sz w:val="28"/>
          <w:szCs w:val="28"/>
        </w:rPr>
        <w:object w:dxaOrig="160" w:dyaOrig="279">
          <v:shape id="_x0000_i1037" type="#_x0000_t75" style="width:8.35pt;height:14.25pt" o:ole="">
            <v:imagedata r:id="rId34" o:title=""/>
          </v:shape>
          <o:OLEObject Type="Embed" ProgID="Equation.DSMT4" ShapeID="_x0000_i1037" DrawAspect="Content" ObjectID="_1399118034" r:id="rId35"/>
        </w:object>
      </w:r>
      <w:r w:rsidR="00C30FE1">
        <w:rPr>
          <w:rFonts w:ascii="Times New Roman" w:hAnsi="Times New Roman" w:cs="Times New Roman"/>
          <w:sz w:val="28"/>
          <w:szCs w:val="28"/>
        </w:rPr>
        <w:t xml:space="preserve">, </w:t>
      </w:r>
      <w:r w:rsidR="00C30FE1" w:rsidRPr="00C30FE1">
        <w:rPr>
          <w:rFonts w:ascii="Times New Roman" w:hAnsi="Times New Roman" w:cs="Times New Roman"/>
          <w:position w:val="-12"/>
          <w:sz w:val="28"/>
          <w:szCs w:val="28"/>
        </w:rPr>
        <w:object w:dxaOrig="220" w:dyaOrig="340">
          <v:shape id="_x0000_i1038" type="#_x0000_t75" style="width:10.9pt;height:16.75pt" o:ole="">
            <v:imagedata r:id="rId36" o:title=""/>
          </v:shape>
          <o:OLEObject Type="Embed" ProgID="Equation.DSMT4" ShapeID="_x0000_i1038" DrawAspect="Content" ObjectID="_1399118035" r:id="rId37"/>
        </w:object>
      </w:r>
      <w:r w:rsidR="00C30FE1">
        <w:rPr>
          <w:rFonts w:ascii="Times New Roman" w:hAnsi="Times New Roman" w:cs="Times New Roman"/>
          <w:sz w:val="28"/>
          <w:szCs w:val="28"/>
        </w:rPr>
        <w:t xml:space="preserve">, </w:t>
      </w:r>
      <w:r w:rsidR="00C30FE1" w:rsidRPr="00C30FE1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39" type="#_x0000_t75" style="width:10.9pt;height:15.05pt" o:ole="">
            <v:imagedata r:id="rId38" o:title=""/>
          </v:shape>
          <o:OLEObject Type="Embed" ProgID="Equation.DSMT4" ShapeID="_x0000_i1039" DrawAspect="Content" ObjectID="_1399118036" r:id="rId39"/>
        </w:object>
      </w:r>
      <w:r w:rsidR="00C30FE1">
        <w:rPr>
          <w:rFonts w:ascii="Times New Roman" w:hAnsi="Times New Roman" w:cs="Times New Roman"/>
          <w:sz w:val="28"/>
          <w:szCs w:val="28"/>
        </w:rPr>
        <w:t xml:space="preserve"> - орты глобальной системы координат.</w:t>
      </w:r>
    </w:p>
    <w:p w:rsidR="00330686" w:rsidRPr="00FE2FFA" w:rsidRDefault="00330686" w:rsidP="00D84BF4">
      <w:pPr>
        <w:pStyle w:val="2"/>
        <w:ind w:left="720"/>
        <w:rPr>
          <w:lang w:val="en-US"/>
        </w:rPr>
      </w:pPr>
      <w:bookmarkStart w:id="6" w:name="_Toc325366963"/>
      <w:r w:rsidRPr="001101FD">
        <w:t>Моторы и пропеллеры</w:t>
      </w:r>
      <w:bookmarkEnd w:id="6"/>
    </w:p>
    <w:p w:rsidR="0099203F" w:rsidRDefault="00330686" w:rsidP="00D84BF4">
      <w:pPr>
        <w:pStyle w:val="2"/>
        <w:ind w:left="720"/>
      </w:pPr>
      <w:bookmarkStart w:id="7" w:name="_Toc325366964"/>
      <w:r w:rsidRPr="001101FD">
        <w:t>Модель потоков газа в замкнутых пространствах</w:t>
      </w:r>
      <w:bookmarkEnd w:id="7"/>
    </w:p>
    <w:p w:rsidR="0099203F" w:rsidRDefault="00F572EA" w:rsidP="00D84BF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Винты </w:t>
      </w:r>
      <w:r w:rsidR="00362F44">
        <w:rPr>
          <w:rFonts w:ascii="Times New Roman" w:hAnsi="Times New Roman" w:cs="Times New Roman"/>
          <w:sz w:val="28"/>
          <w:szCs w:val="28"/>
        </w:rPr>
        <w:t>летательного аппарата</w:t>
      </w:r>
      <w:r>
        <w:rPr>
          <w:rFonts w:ascii="Times New Roman" w:hAnsi="Times New Roman" w:cs="Times New Roman"/>
          <w:sz w:val="28"/>
          <w:szCs w:val="28"/>
        </w:rPr>
        <w:t xml:space="preserve"> создают сильные потоки воздуха, которые могут влиять на полет других </w:t>
      </w:r>
      <w:r w:rsidR="00362F44">
        <w:rPr>
          <w:rFonts w:ascii="Times New Roman" w:hAnsi="Times New Roman" w:cs="Times New Roman"/>
          <w:sz w:val="28"/>
          <w:szCs w:val="28"/>
        </w:rPr>
        <w:t>БПЛА</w:t>
      </w:r>
      <w:r>
        <w:rPr>
          <w:rFonts w:ascii="Times New Roman" w:hAnsi="Times New Roman" w:cs="Times New Roman"/>
          <w:sz w:val="28"/>
          <w:szCs w:val="28"/>
        </w:rPr>
        <w:t xml:space="preserve"> или же</w:t>
      </w:r>
      <w:r w:rsidR="00FE2FFA" w:rsidRPr="00FE2FFA">
        <w:rPr>
          <w:rFonts w:ascii="Times New Roman" w:hAnsi="Times New Roman" w:cs="Times New Roman"/>
          <w:sz w:val="28"/>
          <w:szCs w:val="28"/>
        </w:rPr>
        <w:t xml:space="preserve"> </w:t>
      </w:r>
      <w:r w:rsidR="00FE2FFA">
        <w:rPr>
          <w:rFonts w:ascii="Times New Roman" w:hAnsi="Times New Roman" w:cs="Times New Roman"/>
          <w:sz w:val="28"/>
          <w:szCs w:val="28"/>
        </w:rPr>
        <w:t>приводить к тому, что</w:t>
      </w:r>
      <w:r>
        <w:rPr>
          <w:rFonts w:ascii="Times New Roman" w:hAnsi="Times New Roman" w:cs="Times New Roman"/>
          <w:sz w:val="28"/>
          <w:szCs w:val="28"/>
        </w:rPr>
        <w:t xml:space="preserve"> когда </w:t>
      </w:r>
      <w:r w:rsidR="00362F44">
        <w:rPr>
          <w:rFonts w:ascii="Times New Roman" w:hAnsi="Times New Roman" w:cs="Times New Roman"/>
          <w:sz w:val="28"/>
          <w:szCs w:val="28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 подлетает достаточно близко к стене или другому крупному объекту возникает так называемый эффект подсасывания</w:t>
      </w:r>
      <w:r w:rsidR="0099203F" w:rsidRPr="0099203F">
        <w:rPr>
          <w:rFonts w:ascii="Times New Roman" w:hAnsi="Times New Roman" w:cs="Times New Roman"/>
          <w:sz w:val="28"/>
          <w:szCs w:val="28"/>
        </w:rPr>
        <w:t>.</w:t>
      </w:r>
    </w:p>
    <w:p w:rsidR="009A04D7" w:rsidRDefault="009A04D7" w:rsidP="00D84BF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моделирования потоков газа в замкнутых пространствах обычно используют следующие методы:</w:t>
      </w:r>
    </w:p>
    <w:p w:rsidR="00362F44" w:rsidRDefault="00362F44" w:rsidP="008E11B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2F44">
        <w:rPr>
          <w:rFonts w:ascii="Times New Roman" w:hAnsi="Times New Roman" w:cs="Times New Roman"/>
          <w:sz w:val="28"/>
          <w:szCs w:val="28"/>
        </w:rPr>
        <w:t>Методы решёточных уравнений Больцмана (англ. Lattice Boltzmann methods, LBM) — класс методов вычислительной гидродинамики для моделирования жидкостей. В отличие от многих других методов, метод LBM не решает уравнения Навье — Стокса, а моделирует поток ньютоновской жидкости дискретным кинетическим уравнением Больцмана. Столкновения зачастую учитываются с помощью модели Батнагара — Гросса — Крука. Методы решёточных уравнений Больцмана удобны благодаря их концептуальной и вычислительной простоте, их использование ограничено малыми скоростями и тем, что LBM обладает неустойчивым поведением на границе подвижных тел.</w:t>
      </w:r>
    </w:p>
    <w:p w:rsidR="00362F44" w:rsidRDefault="00362F44" w:rsidP="008E11B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2F44">
        <w:rPr>
          <w:rFonts w:ascii="Times New Roman" w:hAnsi="Times New Roman" w:cs="Times New Roman"/>
          <w:sz w:val="28"/>
          <w:szCs w:val="28"/>
        </w:rPr>
        <w:t>Гидродинамика сглаженных частиц (англ. Smoothed Particle Hydrodynamics, SPH) — вычислительный метод для симуляции жидкостей и газов. Используется во многих областях исследований, включая астрофизику, баллистику, вулканологию и океанографию. Метод гидродинамики сглаженных частиц является не-сеточным (англ. mesh-free) лагранжевым методом (то есть координаты движутся вместе с жидкостью), и разрешающая способность метода может быть легко отрегулирована относительно переменных, таких как плотность.</w:t>
      </w:r>
    </w:p>
    <w:p w:rsidR="00FE2FFA" w:rsidRPr="008E11BC" w:rsidRDefault="00362F44" w:rsidP="00FE2FFA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2FFA">
        <w:rPr>
          <w:rFonts w:ascii="Times New Roman" w:hAnsi="Times New Roman" w:cs="Times New Roman"/>
          <w:sz w:val="28"/>
          <w:szCs w:val="28"/>
        </w:rPr>
        <w:t>Прямое численное моделирование (англ. DNS (Direct Numerical Simulation)) —</w:t>
      </w:r>
      <w:r w:rsidR="00FE2FFA">
        <w:rPr>
          <w:rFonts w:ascii="Times New Roman" w:hAnsi="Times New Roman" w:cs="Times New Roman"/>
          <w:sz w:val="28"/>
          <w:szCs w:val="28"/>
        </w:rPr>
        <w:t xml:space="preserve"> м</w:t>
      </w:r>
      <w:r w:rsidRPr="00FE2FFA">
        <w:rPr>
          <w:rFonts w:ascii="Times New Roman" w:hAnsi="Times New Roman" w:cs="Times New Roman"/>
          <w:sz w:val="28"/>
          <w:szCs w:val="28"/>
        </w:rPr>
        <w:t>етод основан на численном решении системы уравнений Навье-Стокса и позволяет моделировать в общем случае движение вязких сжимаемых газов с учётом химических реакций, притом как для ламинарных, так и</w:t>
      </w:r>
      <w:r w:rsidR="00FE2FFA">
        <w:rPr>
          <w:rFonts w:ascii="Times New Roman" w:hAnsi="Times New Roman" w:cs="Times New Roman"/>
          <w:sz w:val="28"/>
          <w:szCs w:val="28"/>
        </w:rPr>
        <w:t xml:space="preserve"> </w:t>
      </w:r>
      <w:r w:rsidRPr="00FE2FFA">
        <w:rPr>
          <w:rFonts w:ascii="Times New Roman" w:hAnsi="Times New Roman" w:cs="Times New Roman"/>
          <w:sz w:val="28"/>
          <w:szCs w:val="28"/>
        </w:rPr>
        <w:t>турбулентных случаев.</w:t>
      </w:r>
      <w:r w:rsidR="00FE2FFA" w:rsidRPr="00FE2FFA">
        <w:rPr>
          <w:rFonts w:ascii="Times New Roman" w:hAnsi="Times New Roman" w:cs="Times New Roman"/>
          <w:sz w:val="28"/>
          <w:szCs w:val="28"/>
        </w:rPr>
        <w:t xml:space="preserve"> </w:t>
      </w:r>
      <w:r w:rsidRPr="00FE2FFA">
        <w:rPr>
          <w:rFonts w:ascii="Times New Roman" w:hAnsi="Times New Roman" w:cs="Times New Roman"/>
          <w:sz w:val="28"/>
          <w:szCs w:val="28"/>
        </w:rPr>
        <w:t xml:space="preserve">DNS </w:t>
      </w:r>
      <w:r w:rsidR="00E31FDF">
        <w:rPr>
          <w:rFonts w:ascii="Times New Roman" w:hAnsi="Times New Roman" w:cs="Times New Roman"/>
          <w:sz w:val="28"/>
          <w:szCs w:val="28"/>
        </w:rPr>
        <w:t>предъявляет высокие требования к вычислительны ресурсам</w:t>
      </w:r>
      <w:r w:rsidRPr="00FE2FFA">
        <w:rPr>
          <w:rFonts w:ascii="Times New Roman" w:hAnsi="Times New Roman" w:cs="Times New Roman"/>
          <w:sz w:val="28"/>
          <w:szCs w:val="28"/>
        </w:rPr>
        <w:t>.</w:t>
      </w:r>
    </w:p>
    <w:p w:rsidR="008E11BC" w:rsidRPr="008E11BC" w:rsidRDefault="00FE2FFA" w:rsidP="008E11B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 w:rsidR="00AD5076">
        <w:rPr>
          <w:rFonts w:ascii="Times New Roman" w:hAnsi="Times New Roman" w:cs="Times New Roman"/>
          <w:sz w:val="28"/>
          <w:szCs w:val="28"/>
        </w:rPr>
        <w:t>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в виртуальном полигоне было решено </w:t>
      </w:r>
      <w:r w:rsidR="00AD5076"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ascii="Times New Roman" w:hAnsi="Times New Roman" w:cs="Times New Roman"/>
          <w:sz w:val="28"/>
          <w:szCs w:val="28"/>
        </w:rPr>
        <w:t xml:space="preserve"> прямое численное моделирование</w:t>
      </w:r>
      <w:r w:rsidR="00E31FDF">
        <w:rPr>
          <w:rFonts w:ascii="Times New Roman" w:hAnsi="Times New Roman" w:cs="Times New Roman"/>
          <w:sz w:val="28"/>
          <w:szCs w:val="28"/>
        </w:rPr>
        <w:t xml:space="preserve">, в связи с его простотой реализации на </w:t>
      </w:r>
      <w:r w:rsidR="00E31FDF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E31FDF">
        <w:rPr>
          <w:rFonts w:ascii="Times New Roman" w:hAnsi="Times New Roman" w:cs="Times New Roman"/>
          <w:sz w:val="28"/>
          <w:szCs w:val="28"/>
        </w:rPr>
        <w:t xml:space="preserve">. Для решения уравнений Навье-Стокса </w:t>
      </w:r>
      <w:r w:rsidR="008E11BC">
        <w:rPr>
          <w:rFonts w:ascii="Times New Roman" w:hAnsi="Times New Roman" w:cs="Times New Roman"/>
          <w:sz w:val="28"/>
          <w:szCs w:val="28"/>
        </w:rPr>
        <w:t xml:space="preserve">используется метод описанный в </w:t>
      </w:r>
      <w:r w:rsidR="008E11BC" w:rsidRPr="008E11BC">
        <w:rPr>
          <w:rFonts w:ascii="Times New Roman" w:hAnsi="Times New Roman" w:cs="Times New Roman"/>
          <w:sz w:val="28"/>
          <w:szCs w:val="28"/>
        </w:rPr>
        <w:t>[</w:t>
      </w:r>
      <w:r w:rsidR="008E11BC">
        <w:rPr>
          <w:rFonts w:ascii="Times New Roman" w:hAnsi="Times New Roman" w:cs="Times New Roman"/>
          <w:sz w:val="28"/>
          <w:szCs w:val="28"/>
          <w:lang w:val="en-US"/>
        </w:rPr>
        <w:t>Stam</w:t>
      </w:r>
      <w:r w:rsidR="008E11BC" w:rsidRPr="008E11BC">
        <w:rPr>
          <w:rFonts w:ascii="Times New Roman" w:hAnsi="Times New Roman" w:cs="Times New Roman"/>
          <w:sz w:val="28"/>
          <w:szCs w:val="28"/>
        </w:rPr>
        <w:t xml:space="preserve">99]. </w:t>
      </w:r>
      <w:r w:rsidR="008E11BC" w:rsidRPr="008E11BC">
        <w:rPr>
          <w:rFonts w:ascii="Times New Roman" w:hAnsi="Times New Roman" w:cs="Times New Roman"/>
          <w:sz w:val="28"/>
          <w:szCs w:val="28"/>
        </w:rPr>
        <w:t>Уравн</w:t>
      </w:r>
      <w:r w:rsidR="008E11BC">
        <w:rPr>
          <w:rFonts w:ascii="Times New Roman" w:hAnsi="Times New Roman" w:cs="Times New Roman"/>
          <w:sz w:val="28"/>
          <w:szCs w:val="28"/>
        </w:rPr>
        <w:t>е</w:t>
      </w:r>
      <w:r w:rsidR="008E11BC" w:rsidRPr="008E11BC">
        <w:rPr>
          <w:rFonts w:ascii="Times New Roman" w:hAnsi="Times New Roman" w:cs="Times New Roman"/>
          <w:sz w:val="28"/>
          <w:szCs w:val="28"/>
        </w:rPr>
        <w:t>ния Навь</w:t>
      </w:r>
      <w:r w:rsidR="008E11BC">
        <w:rPr>
          <w:rFonts w:ascii="Times New Roman" w:hAnsi="Times New Roman" w:cs="Times New Roman"/>
          <w:sz w:val="28"/>
          <w:szCs w:val="28"/>
        </w:rPr>
        <w:t>е-</w:t>
      </w:r>
      <w:r w:rsidR="008E11BC" w:rsidRPr="008E11BC">
        <w:rPr>
          <w:rFonts w:ascii="Times New Roman" w:hAnsi="Times New Roman" w:cs="Times New Roman"/>
          <w:sz w:val="28"/>
          <w:szCs w:val="28"/>
        </w:rPr>
        <w:t>Ст</w:t>
      </w:r>
      <w:r w:rsidR="008E11BC">
        <w:rPr>
          <w:rFonts w:ascii="Times New Roman" w:hAnsi="Times New Roman" w:cs="Times New Roman"/>
          <w:sz w:val="28"/>
          <w:szCs w:val="28"/>
        </w:rPr>
        <w:t>о</w:t>
      </w:r>
      <w:r w:rsidR="008E11BC" w:rsidRPr="008E11BC">
        <w:rPr>
          <w:rFonts w:ascii="Times New Roman" w:hAnsi="Times New Roman" w:cs="Times New Roman"/>
          <w:sz w:val="28"/>
          <w:szCs w:val="28"/>
        </w:rPr>
        <w:t>кса — система дифференциальных уравнений в частных производных, описывающая движение вязкой ньютоновской жидкости. Уравнения Навье</w:t>
      </w:r>
      <w:r w:rsidR="008E11BC">
        <w:rPr>
          <w:rFonts w:ascii="Times New Roman" w:hAnsi="Times New Roman" w:cs="Times New Roman"/>
          <w:sz w:val="28"/>
          <w:szCs w:val="28"/>
        </w:rPr>
        <w:t>-</w:t>
      </w:r>
      <w:r w:rsidR="008E11BC" w:rsidRPr="008E11BC">
        <w:rPr>
          <w:rFonts w:ascii="Times New Roman" w:hAnsi="Times New Roman" w:cs="Times New Roman"/>
          <w:sz w:val="28"/>
          <w:szCs w:val="28"/>
        </w:rPr>
        <w:t>Стокса являются одними из важнейших в гидродинамике и применяются в математическом моделировании многих природ</w:t>
      </w:r>
      <w:r w:rsidR="00AD5076">
        <w:rPr>
          <w:rFonts w:ascii="Times New Roman" w:hAnsi="Times New Roman" w:cs="Times New Roman"/>
          <w:sz w:val="28"/>
          <w:szCs w:val="28"/>
        </w:rPr>
        <w:t>ных явлений и технических задач</w:t>
      </w:r>
      <w:r w:rsidR="008E11BC" w:rsidRPr="008E11BC">
        <w:rPr>
          <w:rFonts w:ascii="Times New Roman" w:hAnsi="Times New Roman" w:cs="Times New Roman"/>
          <w:sz w:val="28"/>
          <w:szCs w:val="28"/>
        </w:rPr>
        <w:t>.</w:t>
      </w:r>
    </w:p>
    <w:p w:rsidR="008E11BC" w:rsidRPr="008E11BC" w:rsidRDefault="008E11BC" w:rsidP="008E11B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1BC">
        <w:rPr>
          <w:rFonts w:ascii="Times New Roman" w:hAnsi="Times New Roman" w:cs="Times New Roman"/>
          <w:sz w:val="28"/>
          <w:szCs w:val="28"/>
        </w:rPr>
        <w:t>Система</w:t>
      </w:r>
      <w:r w:rsidR="00AD5076">
        <w:rPr>
          <w:rFonts w:ascii="Times New Roman" w:hAnsi="Times New Roman" w:cs="Times New Roman"/>
          <w:sz w:val="28"/>
          <w:szCs w:val="28"/>
        </w:rPr>
        <w:t xml:space="preserve"> уравнений Навье-Стокса</w:t>
      </w:r>
      <w:r w:rsidRPr="008E11BC">
        <w:rPr>
          <w:rFonts w:ascii="Times New Roman" w:hAnsi="Times New Roman" w:cs="Times New Roman"/>
          <w:sz w:val="28"/>
          <w:szCs w:val="28"/>
        </w:rPr>
        <w:t xml:space="preserve"> состоит из двух уравнений:</w:t>
      </w:r>
    </w:p>
    <w:p w:rsidR="008E11BC" w:rsidRPr="008E11BC" w:rsidRDefault="008E11BC" w:rsidP="008E11B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1BC">
        <w:rPr>
          <w:rFonts w:ascii="Times New Roman" w:hAnsi="Times New Roman" w:cs="Times New Roman"/>
          <w:sz w:val="28"/>
          <w:szCs w:val="28"/>
        </w:rPr>
        <w:t>уравнения движения,</w:t>
      </w:r>
    </w:p>
    <w:p w:rsidR="008E11BC" w:rsidRPr="008E11BC" w:rsidRDefault="008E11BC" w:rsidP="008E11B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1BC">
        <w:rPr>
          <w:rFonts w:ascii="Times New Roman" w:hAnsi="Times New Roman" w:cs="Times New Roman"/>
          <w:sz w:val="28"/>
          <w:szCs w:val="28"/>
        </w:rPr>
        <w:t>уравнения неразрывности.</w:t>
      </w:r>
    </w:p>
    <w:p w:rsidR="00FE2FFA" w:rsidRDefault="008E11BC" w:rsidP="008E11B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1BC">
        <w:rPr>
          <w:rFonts w:ascii="Times New Roman" w:hAnsi="Times New Roman" w:cs="Times New Roman"/>
          <w:sz w:val="28"/>
          <w:szCs w:val="28"/>
        </w:rPr>
        <w:t>В векторном виде для несжимаемой жидкости они записываются следующим образом:</w:t>
      </w:r>
    </w:p>
    <w:p w:rsidR="00F42F06" w:rsidRDefault="00E32378" w:rsidP="008E11B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2F06">
        <w:rPr>
          <w:rFonts w:ascii="Times New Roman" w:hAnsi="Times New Roman" w:cs="Times New Roman"/>
          <w:position w:val="-32"/>
          <w:sz w:val="28"/>
          <w:szCs w:val="28"/>
        </w:rPr>
        <w:object w:dxaOrig="3940" w:dyaOrig="760">
          <v:shape id="_x0000_i1043" type="#_x0000_t75" style="width:196.75pt;height:37.65pt" o:ole="">
            <v:imagedata r:id="rId40" o:title=""/>
          </v:shape>
          <o:OLEObject Type="Embed" ProgID="Equation.DSMT4" ShapeID="_x0000_i1043" DrawAspect="Content" ObjectID="_1399118037" r:id="rId41"/>
        </w:object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  <w:t>(1)</w:t>
      </w:r>
    </w:p>
    <w:p w:rsidR="00F42F06" w:rsidRDefault="00E32378" w:rsidP="008E11B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2F06">
        <w:rPr>
          <w:rFonts w:ascii="Times New Roman" w:hAnsi="Times New Roman" w:cs="Times New Roman"/>
          <w:position w:val="-10"/>
          <w:sz w:val="28"/>
          <w:szCs w:val="28"/>
        </w:rPr>
        <w:object w:dxaOrig="1040" w:dyaOrig="340">
          <v:shape id="_x0000_i1044" type="#_x0000_t75" style="width:51.9pt;height:16.75pt" o:ole="">
            <v:imagedata r:id="rId42" o:title=""/>
          </v:shape>
          <o:OLEObject Type="Embed" ProgID="Equation.DSMT4" ShapeID="_x0000_i1044" DrawAspect="Content" ObjectID="_1399118038" r:id="rId43"/>
        </w:object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  <w:t>(2)</w:t>
      </w:r>
    </w:p>
    <w:p w:rsidR="00F42F06" w:rsidRDefault="00F42F06" w:rsidP="008E11B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="00E32378">
        <w:rPr>
          <w:rFonts w:ascii="Times New Roman" w:hAnsi="Times New Roman" w:cs="Times New Roman"/>
          <w:sz w:val="28"/>
          <w:szCs w:val="28"/>
        </w:rPr>
        <w:t xml:space="preserve"> </w:t>
      </w:r>
      <w:r w:rsidR="00E32378" w:rsidRPr="00E32378">
        <w:rPr>
          <w:rFonts w:ascii="Times New Roman" w:hAnsi="Times New Roman" w:cs="Times New Roman"/>
          <w:position w:val="-12"/>
          <w:sz w:val="28"/>
          <w:szCs w:val="28"/>
        </w:rPr>
        <w:object w:dxaOrig="3420" w:dyaOrig="360">
          <v:shape id="_x0000_i1042" type="#_x0000_t75" style="width:170.8pt;height:18.4pt" o:ole="">
            <v:imagedata r:id="rId44" o:title=""/>
          </v:shape>
          <o:OLEObject Type="Embed" ProgID="Equation.DSMT4" ShapeID="_x0000_i1042" DrawAspect="Content" ObjectID="_1399118039" r:id="rId45"/>
        </w:object>
      </w:r>
      <w:r w:rsidR="00422CD6">
        <w:rPr>
          <w:rFonts w:ascii="Times New Roman" w:hAnsi="Times New Roman" w:cs="Times New Roman"/>
          <w:sz w:val="28"/>
          <w:szCs w:val="28"/>
        </w:rPr>
        <w:t xml:space="preserve"> векторное поле скорости,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2F06">
        <w:rPr>
          <w:rFonts w:ascii="Times New Roman" w:hAnsi="Times New Roman" w:cs="Times New Roman"/>
          <w:position w:val="-10"/>
          <w:sz w:val="28"/>
          <w:szCs w:val="28"/>
        </w:rPr>
        <w:object w:dxaOrig="260" w:dyaOrig="279">
          <v:shape id="_x0000_i1040" type="#_x0000_t75" style="width:13.4pt;height:14.25pt" o:ole="">
            <v:imagedata r:id="rId46" o:title=""/>
          </v:shape>
          <o:OLEObject Type="Embed" ProgID="Equation.DSMT4" ShapeID="_x0000_i1040" DrawAspect="Content" ObjectID="_1399118040" r:id="rId47"/>
        </w:object>
      </w:r>
      <w:r>
        <w:rPr>
          <w:rFonts w:ascii="Times New Roman" w:hAnsi="Times New Roman" w:cs="Times New Roman"/>
          <w:sz w:val="28"/>
          <w:szCs w:val="28"/>
        </w:rPr>
        <w:t xml:space="preserve"> постоянная плотность газа,</w:t>
      </w:r>
      <w:r w:rsidR="00422CD6">
        <w:rPr>
          <w:rFonts w:ascii="Times New Roman" w:hAnsi="Times New Roman" w:cs="Times New Roman"/>
          <w:sz w:val="28"/>
          <w:szCs w:val="28"/>
        </w:rPr>
        <w:t xml:space="preserve"> </w:t>
      </w:r>
      <w:r w:rsidR="00422CD6" w:rsidRPr="00422CD6">
        <w:rPr>
          <w:rFonts w:ascii="Times New Roman" w:hAnsi="Times New Roman" w:cs="Times New Roman"/>
          <w:position w:val="-12"/>
          <w:sz w:val="28"/>
          <w:szCs w:val="28"/>
        </w:rPr>
        <w:object w:dxaOrig="780" w:dyaOrig="360">
          <v:shape id="_x0000_i1046" type="#_x0000_t75" style="width:39.35pt;height:18.4pt" o:ole="">
            <v:imagedata r:id="rId48" o:title=""/>
          </v:shape>
          <o:OLEObject Type="Embed" ProgID="Equation.DSMT4" ShapeID="_x0000_i1046" DrawAspect="Content" ObjectID="_1399118041" r:id="rId49"/>
        </w:object>
      </w:r>
      <w:r w:rsidR="00422CD6">
        <w:rPr>
          <w:rFonts w:ascii="Times New Roman" w:hAnsi="Times New Roman" w:cs="Times New Roman"/>
          <w:sz w:val="28"/>
          <w:szCs w:val="28"/>
        </w:rPr>
        <w:t xml:space="preserve"> скалярное поле давления,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2F06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41" type="#_x0000_t75" style="width:10.9pt;height:11.7pt" o:ole="">
            <v:imagedata r:id="rId50" o:title=""/>
          </v:shape>
          <o:OLEObject Type="Embed" ProgID="Equation.DSMT4" ShapeID="_x0000_i1041" DrawAspect="Content" ObjectID="_1399118042" r:id="rId51"/>
        </w:object>
      </w:r>
      <w:r>
        <w:rPr>
          <w:rFonts w:ascii="Times New Roman" w:hAnsi="Times New Roman" w:cs="Times New Roman"/>
          <w:sz w:val="28"/>
          <w:szCs w:val="28"/>
        </w:rPr>
        <w:t xml:space="preserve"> вязкость газа и </w:t>
      </w:r>
      <w:r w:rsidR="00422CD6" w:rsidRPr="00F42F06">
        <w:rPr>
          <w:rFonts w:ascii="Times New Roman" w:hAnsi="Times New Roman" w:cs="Times New Roman"/>
          <w:position w:val="-16"/>
          <w:sz w:val="28"/>
          <w:szCs w:val="28"/>
        </w:rPr>
        <w:object w:dxaOrig="1660" w:dyaOrig="420">
          <v:shape id="_x0000_i1045" type="#_x0000_t75" style="width:82.9pt;height:20.95pt" o:ole="">
            <v:imagedata r:id="rId52" o:title=""/>
          </v:shape>
          <o:OLEObject Type="Embed" ProgID="Equation.DSMT4" ShapeID="_x0000_i1045" DrawAspect="Content" ObjectID="_1399118043" r:id="rId53"/>
        </w:object>
      </w:r>
      <w:r>
        <w:rPr>
          <w:rFonts w:ascii="Times New Roman" w:hAnsi="Times New Roman" w:cs="Times New Roman"/>
          <w:sz w:val="28"/>
          <w:szCs w:val="28"/>
        </w:rPr>
        <w:t xml:space="preserve"> представляет любую внешнюю силу, которая может воздействовать на газ, к примеру, винты летательного аппарата.</w:t>
      </w:r>
    </w:p>
    <w:p w:rsidR="00D168C2" w:rsidRDefault="00AD5076" w:rsidP="008E11B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численным методом</w:t>
      </w:r>
      <w:r w:rsidR="00916285">
        <w:rPr>
          <w:rFonts w:ascii="Times New Roman" w:hAnsi="Times New Roman" w:cs="Times New Roman"/>
          <w:sz w:val="28"/>
          <w:szCs w:val="28"/>
        </w:rPr>
        <w:t xml:space="preserve"> операторы градиента, дивергенции и Лапласа</w:t>
      </w:r>
      <w:r>
        <w:rPr>
          <w:rFonts w:ascii="Times New Roman" w:hAnsi="Times New Roman" w:cs="Times New Roman"/>
          <w:sz w:val="28"/>
          <w:szCs w:val="28"/>
        </w:rPr>
        <w:t xml:space="preserve"> необходимо </w:t>
      </w:r>
      <w:r w:rsidR="00916285">
        <w:rPr>
          <w:rFonts w:ascii="Times New Roman" w:hAnsi="Times New Roman" w:cs="Times New Roman"/>
          <w:sz w:val="28"/>
          <w:szCs w:val="28"/>
        </w:rPr>
        <w:t>представить конечно-разностной форме</w:t>
      </w:r>
      <w:r w:rsidR="00592AF9">
        <w:rPr>
          <w:rFonts w:ascii="Times New Roman" w:hAnsi="Times New Roman" w:cs="Times New Roman"/>
          <w:sz w:val="28"/>
          <w:szCs w:val="28"/>
        </w:rPr>
        <w:t>:</w:t>
      </w:r>
    </w:p>
    <w:p w:rsidR="00592AF9" w:rsidRDefault="00592AF9" w:rsidP="00592AF9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Градиент </w:t>
      </w:r>
      <w:r w:rsidR="00593DD3" w:rsidRPr="00593DD3">
        <w:rPr>
          <w:rFonts w:ascii="Times New Roman" w:hAnsi="Times New Roman" w:cs="Times New Roman"/>
          <w:position w:val="-34"/>
          <w:sz w:val="28"/>
          <w:szCs w:val="28"/>
        </w:rPr>
        <w:object w:dxaOrig="2160" w:dyaOrig="820">
          <v:shape id="_x0000_i1049" type="#_x0000_t75" style="width:108pt;height:41pt" o:ole="">
            <v:imagedata r:id="rId54" o:title=""/>
          </v:shape>
          <o:OLEObject Type="Embed" ProgID="Equation.DSMT4" ShapeID="_x0000_i1049" DrawAspect="Content" ObjectID="_1399118044" r:id="rId55"/>
        </w:object>
      </w:r>
    </w:p>
    <w:p w:rsidR="00593DD3" w:rsidRDefault="00593DD3" w:rsidP="00593DD3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93DD3">
        <w:rPr>
          <w:rFonts w:ascii="Times New Roman" w:hAnsi="Times New Roman" w:cs="Times New Roman"/>
          <w:position w:val="-32"/>
          <w:sz w:val="28"/>
          <w:szCs w:val="28"/>
        </w:rPr>
        <w:object w:dxaOrig="5240" w:dyaOrig="800">
          <v:shape id="_x0000_i1050" type="#_x0000_t75" style="width:262.05pt;height:40.2pt" o:ole="">
            <v:imagedata r:id="rId56" o:title=""/>
          </v:shape>
          <o:OLEObject Type="Embed" ProgID="Equation.DSMT4" ShapeID="_x0000_i1050" DrawAspect="Content" ObjectID="_1399118045" r:id="rId57"/>
        </w:object>
      </w:r>
    </w:p>
    <w:p w:rsidR="00593DD3" w:rsidRDefault="00593DD3" w:rsidP="00592AF9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Дивергенция </w:t>
      </w:r>
      <w:r w:rsidR="00AD54C1" w:rsidRPr="00AD54C1">
        <w:rPr>
          <w:rFonts w:ascii="Times New Roman" w:hAnsi="Times New Roman" w:cs="Times New Roman"/>
          <w:position w:val="-32"/>
          <w:sz w:val="28"/>
          <w:szCs w:val="28"/>
        </w:rPr>
        <w:object w:dxaOrig="2360" w:dyaOrig="760">
          <v:shape id="_x0000_i1051" type="#_x0000_t75" style="width:118.05pt;height:37.65pt" o:ole="">
            <v:imagedata r:id="rId58" o:title=""/>
          </v:shape>
          <o:OLEObject Type="Embed" ProgID="Equation.DSMT4" ShapeID="_x0000_i1051" DrawAspect="Content" ObjectID="_1399118046" r:id="rId59"/>
        </w:object>
      </w:r>
    </w:p>
    <w:p w:rsidR="00AD54C1" w:rsidRDefault="00AD54C1" w:rsidP="00AD54C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D54C1">
        <w:rPr>
          <w:rFonts w:ascii="Times New Roman" w:hAnsi="Times New Roman" w:cs="Times New Roman"/>
          <w:position w:val="-32"/>
          <w:sz w:val="28"/>
          <w:szCs w:val="28"/>
        </w:rPr>
        <w:object w:dxaOrig="5340" w:dyaOrig="800">
          <v:shape id="_x0000_i1052" type="#_x0000_t75" style="width:267.05pt;height:40.2pt" o:ole="">
            <v:imagedata r:id="rId60" o:title=""/>
          </v:shape>
          <o:OLEObject Type="Embed" ProgID="Equation.DSMT4" ShapeID="_x0000_i1052" DrawAspect="Content" ObjectID="_1399118047" r:id="rId61"/>
        </w:object>
      </w:r>
    </w:p>
    <w:p w:rsidR="00592AF9" w:rsidRDefault="00592AF9" w:rsidP="00592AF9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Лапласа </w:t>
      </w:r>
      <w:r w:rsidRPr="00592AF9">
        <w:rPr>
          <w:rFonts w:ascii="Times New Roman" w:hAnsi="Times New Roman" w:cs="Times New Roman"/>
          <w:position w:val="-32"/>
          <w:sz w:val="28"/>
          <w:szCs w:val="28"/>
        </w:rPr>
        <w:object w:dxaOrig="2760" w:dyaOrig="800">
          <v:shape id="_x0000_i1047" type="#_x0000_t75" style="width:138.15pt;height:40.2pt" o:ole="">
            <v:imagedata r:id="rId62" o:title=""/>
          </v:shape>
          <o:OLEObject Type="Embed" ProgID="Equation.DSMT4" ShapeID="_x0000_i1047" DrawAspect="Content" ObjectID="_1399118048" r:id="rId63"/>
        </w:objec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92AF9" w:rsidRDefault="00592AF9" w:rsidP="00593DD3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92AF9">
        <w:rPr>
          <w:rFonts w:ascii="Times New Roman" w:hAnsi="Times New Roman" w:cs="Times New Roman"/>
          <w:position w:val="-32"/>
          <w:sz w:val="28"/>
          <w:szCs w:val="28"/>
        </w:rPr>
        <w:object w:dxaOrig="8300" w:dyaOrig="800">
          <v:shape id="_x0000_i1048" type="#_x0000_t75" style="width:415.25pt;height:40.2pt" o:ole="">
            <v:imagedata r:id="rId64" o:title=""/>
          </v:shape>
          <o:OLEObject Type="Embed" ProgID="Equation.DSMT4" ShapeID="_x0000_i1048" DrawAspect="Content" ObjectID="_1399118049" r:id="rId65"/>
        </w:object>
      </w:r>
    </w:p>
    <w:p w:rsidR="00916285" w:rsidRPr="008E11BC" w:rsidRDefault="00916285" w:rsidP="008E11B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0686" w:rsidRPr="001101FD" w:rsidRDefault="00330686" w:rsidP="00D84BF4">
      <w:pPr>
        <w:pStyle w:val="1"/>
      </w:pPr>
      <w:bookmarkStart w:id="8" w:name="_Toc325366965"/>
      <w:r w:rsidRPr="001101FD">
        <w:t>Реализация</w:t>
      </w:r>
      <w:bookmarkEnd w:id="8"/>
    </w:p>
    <w:p w:rsidR="00330686" w:rsidRDefault="00330686" w:rsidP="00D84BF4">
      <w:pPr>
        <w:pStyle w:val="2"/>
      </w:pPr>
      <w:bookmarkStart w:id="9" w:name="_Toc325366966"/>
      <w:r w:rsidRPr="001101FD">
        <w:rPr>
          <w:lang w:val="en-US"/>
        </w:rPr>
        <w:t>CUDA</w:t>
      </w:r>
      <w:r w:rsidRPr="00FE2FFA">
        <w:t xml:space="preserve"> </w:t>
      </w:r>
      <w:r w:rsidRPr="001101FD">
        <w:t>реализация Навье-Стокса</w:t>
      </w:r>
      <w:bookmarkEnd w:id="9"/>
    </w:p>
    <w:p w:rsidR="0099203F" w:rsidRPr="001101FD" w:rsidRDefault="006A51C3" w:rsidP="00D84BF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Моделирование потоков воздуха происходит в декартовой сетке, размер которой может варьироваться. </w:t>
      </w:r>
    </w:p>
    <w:p w:rsidR="00330686" w:rsidRPr="001101FD" w:rsidRDefault="00330686" w:rsidP="00D84BF4">
      <w:pPr>
        <w:pStyle w:val="2"/>
      </w:pPr>
      <w:bookmarkStart w:id="10" w:name="_Toc325366967"/>
      <w:r w:rsidRPr="001101FD">
        <w:t>Бортовое оборудование</w:t>
      </w:r>
      <w:bookmarkEnd w:id="10"/>
    </w:p>
    <w:p w:rsidR="00330686" w:rsidRPr="001101FD" w:rsidRDefault="00330686" w:rsidP="00D84BF4">
      <w:pPr>
        <w:pStyle w:val="3"/>
      </w:pPr>
      <w:bookmarkStart w:id="11" w:name="_Toc325366968"/>
      <w:r w:rsidRPr="001101FD">
        <w:t>Гироскоп</w:t>
      </w:r>
      <w:bookmarkEnd w:id="11"/>
    </w:p>
    <w:p w:rsidR="00330686" w:rsidRPr="001101FD" w:rsidRDefault="00330686" w:rsidP="00D84BF4">
      <w:pPr>
        <w:pStyle w:val="3"/>
      </w:pPr>
      <w:bookmarkStart w:id="12" w:name="_Toc325366969"/>
      <w:r w:rsidRPr="001101FD">
        <w:t>Акселерометр</w:t>
      </w:r>
      <w:bookmarkEnd w:id="12"/>
    </w:p>
    <w:p w:rsidR="00330686" w:rsidRPr="001101FD" w:rsidRDefault="00330686" w:rsidP="00D84BF4">
      <w:pPr>
        <w:pStyle w:val="3"/>
      </w:pPr>
      <w:bookmarkStart w:id="13" w:name="_Toc325366970"/>
      <w:r w:rsidRPr="001101FD">
        <w:t>Барометр</w:t>
      </w:r>
      <w:bookmarkEnd w:id="13"/>
    </w:p>
    <w:p w:rsidR="00330686" w:rsidRPr="001101FD" w:rsidRDefault="00330686" w:rsidP="00D84BF4">
      <w:pPr>
        <w:pStyle w:val="3"/>
      </w:pPr>
      <w:bookmarkStart w:id="14" w:name="_Toc325366971"/>
      <w:r w:rsidRPr="001101FD">
        <w:t>Магнитометр</w:t>
      </w:r>
      <w:bookmarkEnd w:id="14"/>
    </w:p>
    <w:p w:rsidR="00330686" w:rsidRPr="001101FD" w:rsidRDefault="00330686" w:rsidP="00D84BF4">
      <w:pPr>
        <w:pStyle w:val="3"/>
      </w:pPr>
      <w:bookmarkStart w:id="15" w:name="_Toc325366972"/>
      <w:r w:rsidRPr="001101FD">
        <w:t>Система глобального позиционирования</w:t>
      </w:r>
      <w:bookmarkEnd w:id="15"/>
    </w:p>
    <w:p w:rsidR="00330686" w:rsidRPr="001101FD" w:rsidRDefault="00330686" w:rsidP="00D84BF4">
      <w:pPr>
        <w:pStyle w:val="2"/>
      </w:pPr>
      <w:bookmarkStart w:id="16" w:name="_Toc325366973"/>
      <w:r w:rsidRPr="001101FD">
        <w:t>Камеры (+ компьютерное зрение)</w:t>
      </w:r>
      <w:bookmarkEnd w:id="16"/>
    </w:p>
    <w:p w:rsidR="00330686" w:rsidRPr="001101FD" w:rsidRDefault="00330686" w:rsidP="00D84BF4">
      <w:pPr>
        <w:pStyle w:val="2"/>
      </w:pPr>
      <w:bookmarkStart w:id="17" w:name="_Toc325366974"/>
      <w:r w:rsidRPr="001101FD">
        <w:t>Фильтры (Калмана, накопление и пр.)</w:t>
      </w:r>
      <w:bookmarkEnd w:id="17"/>
    </w:p>
    <w:p w:rsidR="00330686" w:rsidRDefault="00330686" w:rsidP="00D84BF4">
      <w:pPr>
        <w:pStyle w:val="2"/>
      </w:pPr>
      <w:bookmarkStart w:id="18" w:name="_Toc325366975"/>
      <w:r w:rsidRPr="001101FD">
        <w:t>Средства анализа данных</w:t>
      </w:r>
      <w:bookmarkEnd w:id="18"/>
    </w:p>
    <w:p w:rsidR="00CB6EF0" w:rsidRPr="001101FD" w:rsidRDefault="00CB6EF0" w:rsidP="00D84BF4">
      <w:pPr>
        <w:pStyle w:val="3"/>
      </w:pPr>
      <w:bookmarkStart w:id="19" w:name="_Toc325366976"/>
      <w:r>
        <w:t>Перевод матрицы вращения в углы эйлера</w:t>
      </w:r>
      <w:bookmarkEnd w:id="19"/>
    </w:p>
    <w:p w:rsidR="00330686" w:rsidRPr="001101FD" w:rsidRDefault="00330686" w:rsidP="00D84BF4">
      <w:pPr>
        <w:pStyle w:val="1"/>
      </w:pPr>
      <w:bookmarkStart w:id="20" w:name="_Toc325366977"/>
      <w:r w:rsidRPr="001101FD">
        <w:t>Система управления</w:t>
      </w:r>
      <w:bookmarkEnd w:id="20"/>
    </w:p>
    <w:p w:rsidR="00330686" w:rsidRPr="001101FD" w:rsidRDefault="008D5174" w:rsidP="00D84BF4">
      <w:pPr>
        <w:pStyle w:val="1"/>
      </w:pPr>
      <w:bookmarkStart w:id="21" w:name="_Toc325366978"/>
      <w:r>
        <w:t>ЗАКЛЮЧЕНИЕ</w:t>
      </w:r>
      <w:bookmarkEnd w:id="21"/>
    </w:p>
    <w:p w:rsidR="00330686" w:rsidRDefault="00AF6DAC" w:rsidP="00D84BF4">
      <w:pPr>
        <w:pStyle w:val="1"/>
      </w:pPr>
      <w:bookmarkStart w:id="22" w:name="_Toc325366979"/>
      <w:r w:rsidRPr="00AF6DAC">
        <w:t>БИБЛИОГРАФИЧЕСКИЙ СПИСОК</w:t>
      </w:r>
      <w:bookmarkEnd w:id="22"/>
    </w:p>
    <w:p w:rsidR="009A04D7" w:rsidRPr="009A04D7" w:rsidRDefault="009A04D7" w:rsidP="00D84BF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04D7">
        <w:rPr>
          <w:rFonts w:ascii="Times New Roman" w:hAnsi="Times New Roman" w:cs="Times New Roman"/>
          <w:sz w:val="28"/>
          <w:szCs w:val="28"/>
          <w:lang w:val="en-US"/>
        </w:rPr>
        <w:t>1. James F. Roberts, Timothy S. Stirling. Quadrotor Using Minimal Sensing For Autonomous Indoor Flight. 2007.</w:t>
      </w:r>
    </w:p>
    <w:p w:rsidR="009A04D7" w:rsidRPr="009A04D7" w:rsidRDefault="009A04D7" w:rsidP="00D84BF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04D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  Haomiao Huang, Gabriel M. Hoffmann. Aerodynamics and Control of Autonomous Quadrotor Helicopters in Aggressive Maneuvering. </w:t>
      </w:r>
    </w:p>
    <w:p w:rsidR="009A04D7" w:rsidRPr="009A04D7" w:rsidRDefault="009A04D7" w:rsidP="00D84BF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04D7">
        <w:rPr>
          <w:rFonts w:ascii="Times New Roman" w:hAnsi="Times New Roman" w:cs="Times New Roman"/>
          <w:sz w:val="28"/>
          <w:szCs w:val="28"/>
          <w:lang w:val="en-US"/>
        </w:rPr>
        <w:t>3. Anders Friis Sorensen. Autonomos Control of a Miniature Quadrotor Following Fast Trajectories. 2010.</w:t>
      </w:r>
    </w:p>
    <w:p w:rsidR="009A04D7" w:rsidRPr="009A04D7" w:rsidRDefault="009A04D7" w:rsidP="00D84BF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4. Jorge Bardina, T. Rajkumar. Intelligent Launch and Range Operations Virtual Test Bed. </w:t>
      </w:r>
    </w:p>
    <w:p w:rsidR="009A04D7" w:rsidRDefault="009A04D7" w:rsidP="00D84BF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5. Qimi Jiang, Daniel Mellinger, Christine Kappeyne, Vijay Kumar. </w:t>
      </w:r>
      <w:r w:rsidRPr="009A04D7">
        <w:rPr>
          <w:rFonts w:ascii="Times New Roman" w:hAnsi="Times New Roman" w:cs="Times New Roman"/>
          <w:sz w:val="28"/>
          <w:szCs w:val="28"/>
        </w:rPr>
        <w:t>Analysis and Synthesis of Multi-Rotor Aerial Vehicles. 2011.</w:t>
      </w:r>
    </w:p>
    <w:p w:rsidR="00D84BF4" w:rsidRPr="00FE2FFA" w:rsidRDefault="00D84BF4" w:rsidP="00D84BF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2FFA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="00FE2FFA" w:rsidRPr="00FE2FFA">
        <w:rPr>
          <w:rFonts w:ascii="Times New Roman" w:hAnsi="Times New Roman" w:cs="Times New Roman"/>
          <w:sz w:val="28"/>
          <w:szCs w:val="28"/>
          <w:lang w:val="en-US"/>
        </w:rPr>
        <w:t>Stam, J. 1999. "Stable Fluids." In Proceedings of SIGGRAPH 1999.</w:t>
      </w:r>
    </w:p>
    <w:sectPr w:rsidR="00D84BF4" w:rsidRPr="00FE2FFA" w:rsidSect="001101FD">
      <w:pgSz w:w="11906" w:h="16838" w:code="9"/>
      <w:pgMar w:top="1134" w:right="851" w:bottom="1134" w:left="1701" w:header="851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C682A"/>
    <w:multiLevelType w:val="hybridMultilevel"/>
    <w:tmpl w:val="98F679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810783"/>
    <w:multiLevelType w:val="multilevel"/>
    <w:tmpl w:val="A9B88F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B07F6B"/>
    <w:multiLevelType w:val="hybridMultilevel"/>
    <w:tmpl w:val="DD022F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090F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583B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5A95E8C"/>
    <w:multiLevelType w:val="hybridMultilevel"/>
    <w:tmpl w:val="D054C1E6"/>
    <w:lvl w:ilvl="0" w:tplc="041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6">
    <w:nsid w:val="37BA216D"/>
    <w:multiLevelType w:val="hybridMultilevel"/>
    <w:tmpl w:val="868AF1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EA2209"/>
    <w:multiLevelType w:val="hybridMultilevel"/>
    <w:tmpl w:val="E272DA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8DF62CA"/>
    <w:multiLevelType w:val="hybridMultilevel"/>
    <w:tmpl w:val="3A30C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4723D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86D7C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BD05DD0"/>
    <w:multiLevelType w:val="hybridMultilevel"/>
    <w:tmpl w:val="468273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D4168F9"/>
    <w:multiLevelType w:val="hybridMultilevel"/>
    <w:tmpl w:val="E2707A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3"/>
  </w:num>
  <w:num w:numId="5">
    <w:abstractNumId w:val="9"/>
  </w:num>
  <w:num w:numId="6">
    <w:abstractNumId w:val="11"/>
  </w:num>
  <w:num w:numId="7">
    <w:abstractNumId w:val="5"/>
  </w:num>
  <w:num w:numId="8">
    <w:abstractNumId w:val="8"/>
  </w:num>
  <w:num w:numId="9">
    <w:abstractNumId w:val="0"/>
  </w:num>
  <w:num w:numId="10">
    <w:abstractNumId w:val="6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2B6676"/>
    <w:rsid w:val="00097310"/>
    <w:rsid w:val="001073DE"/>
    <w:rsid w:val="001101FD"/>
    <w:rsid w:val="00134E33"/>
    <w:rsid w:val="001C5295"/>
    <w:rsid w:val="001F2C4F"/>
    <w:rsid w:val="002057C9"/>
    <w:rsid w:val="00221063"/>
    <w:rsid w:val="0027026E"/>
    <w:rsid w:val="002B6676"/>
    <w:rsid w:val="002D1F40"/>
    <w:rsid w:val="002E5CC3"/>
    <w:rsid w:val="00330686"/>
    <w:rsid w:val="003427F1"/>
    <w:rsid w:val="003579AB"/>
    <w:rsid w:val="00362F44"/>
    <w:rsid w:val="00370188"/>
    <w:rsid w:val="0037252B"/>
    <w:rsid w:val="00422CD6"/>
    <w:rsid w:val="00431476"/>
    <w:rsid w:val="00496F93"/>
    <w:rsid w:val="00525E9E"/>
    <w:rsid w:val="00560D8F"/>
    <w:rsid w:val="005651FB"/>
    <w:rsid w:val="005717ED"/>
    <w:rsid w:val="00592AF9"/>
    <w:rsid w:val="00593DD3"/>
    <w:rsid w:val="006927D3"/>
    <w:rsid w:val="006A1A9F"/>
    <w:rsid w:val="006A51C3"/>
    <w:rsid w:val="006C3E72"/>
    <w:rsid w:val="006D4DEE"/>
    <w:rsid w:val="00753468"/>
    <w:rsid w:val="007844F1"/>
    <w:rsid w:val="00785C3B"/>
    <w:rsid w:val="007F0BFB"/>
    <w:rsid w:val="00817AC6"/>
    <w:rsid w:val="00822970"/>
    <w:rsid w:val="008258AC"/>
    <w:rsid w:val="0088789E"/>
    <w:rsid w:val="008A35BC"/>
    <w:rsid w:val="008A541B"/>
    <w:rsid w:val="008C314C"/>
    <w:rsid w:val="008D5174"/>
    <w:rsid w:val="008E11BC"/>
    <w:rsid w:val="00916285"/>
    <w:rsid w:val="0099203F"/>
    <w:rsid w:val="009A04D7"/>
    <w:rsid w:val="009C3C89"/>
    <w:rsid w:val="00A216B6"/>
    <w:rsid w:val="00A2311E"/>
    <w:rsid w:val="00A63F6D"/>
    <w:rsid w:val="00AD5076"/>
    <w:rsid w:val="00AD54C1"/>
    <w:rsid w:val="00AF6DAC"/>
    <w:rsid w:val="00B27505"/>
    <w:rsid w:val="00B44E6D"/>
    <w:rsid w:val="00C22FEF"/>
    <w:rsid w:val="00C2517F"/>
    <w:rsid w:val="00C30FE1"/>
    <w:rsid w:val="00C40CBC"/>
    <w:rsid w:val="00C840ED"/>
    <w:rsid w:val="00CB6EF0"/>
    <w:rsid w:val="00CD3107"/>
    <w:rsid w:val="00CE2B5C"/>
    <w:rsid w:val="00D168C2"/>
    <w:rsid w:val="00D67F99"/>
    <w:rsid w:val="00D84BF4"/>
    <w:rsid w:val="00D969D2"/>
    <w:rsid w:val="00DF7029"/>
    <w:rsid w:val="00E31FDF"/>
    <w:rsid w:val="00E32378"/>
    <w:rsid w:val="00E35D5E"/>
    <w:rsid w:val="00E42A51"/>
    <w:rsid w:val="00E53581"/>
    <w:rsid w:val="00E746D7"/>
    <w:rsid w:val="00EC4992"/>
    <w:rsid w:val="00F24B68"/>
    <w:rsid w:val="00F42F06"/>
    <w:rsid w:val="00F572EA"/>
    <w:rsid w:val="00FE2FFA"/>
    <w:rsid w:val="00FF3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A51"/>
  </w:style>
  <w:style w:type="paragraph" w:styleId="1">
    <w:name w:val="heading 1"/>
    <w:basedOn w:val="a"/>
    <w:next w:val="a"/>
    <w:link w:val="10"/>
    <w:uiPriority w:val="9"/>
    <w:qFormat/>
    <w:rsid w:val="00362F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2F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4B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6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969D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62F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62F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TOC Heading"/>
    <w:basedOn w:val="1"/>
    <w:next w:val="a"/>
    <w:uiPriority w:val="39"/>
    <w:semiHidden/>
    <w:unhideWhenUsed/>
    <w:qFormat/>
    <w:rsid w:val="00CD310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D310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D3107"/>
    <w:pPr>
      <w:spacing w:after="100"/>
      <w:ind w:left="220"/>
    </w:pPr>
  </w:style>
  <w:style w:type="paragraph" w:styleId="a6">
    <w:name w:val="Balloon Text"/>
    <w:basedOn w:val="a"/>
    <w:link w:val="a7"/>
    <w:uiPriority w:val="99"/>
    <w:semiHidden/>
    <w:unhideWhenUsed/>
    <w:rsid w:val="00CD3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310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84B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FE2FFA"/>
    <w:pPr>
      <w:spacing w:after="100"/>
      <w:ind w:left="440"/>
    </w:pPr>
  </w:style>
  <w:style w:type="table" w:styleId="a8">
    <w:name w:val="Table Grid"/>
    <w:basedOn w:val="a1"/>
    <w:uiPriority w:val="59"/>
    <w:rsid w:val="00916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7" Type="http://schemas.openxmlformats.org/officeDocument/2006/relationships/hyperlink" Target="http://www.aerosimrc.com/j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hyperlink" Target="http://www.x-plane.com/" TargetMode="Externa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5.wmf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61" Type="http://schemas.openxmlformats.org/officeDocument/2006/relationships/oleObject" Target="embeddings/oleObject26.bin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8.bin"/><Relationship Id="rId4" Type="http://schemas.openxmlformats.org/officeDocument/2006/relationships/settings" Target="settings.xml"/><Relationship Id="rId9" Type="http://schemas.openxmlformats.org/officeDocument/2006/relationships/hyperlink" Target="http://gazebosim.org/" TargetMode="Externa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8" Type="http://schemas.openxmlformats.org/officeDocument/2006/relationships/hyperlink" Target="http://www.flightgear.org/" TargetMode="External"/><Relationship Id="rId51" Type="http://schemas.openxmlformats.org/officeDocument/2006/relationships/oleObject" Target="embeddings/oleObject21.bin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5.bin"/><Relationship Id="rId67" Type="http://schemas.openxmlformats.org/officeDocument/2006/relationships/theme" Target="theme/theme1.xml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3.wmf"/><Relationship Id="rId62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CAAB9D-3F62-4AEF-98FB-C9EA84586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8</Pages>
  <Words>1551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2012-05-16T07:41:00Z</dcterms:created>
  <dcterms:modified xsi:type="dcterms:W3CDTF">2012-05-21T11:06:00Z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