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375A3" w14:textId="77777777" w:rsidR="008C1FA1" w:rsidRDefault="00000000">
      <w:pPr>
        <w:rPr>
          <w:b/>
          <w:i/>
          <w:sz w:val="28"/>
          <w:szCs w:val="28"/>
        </w:rPr>
      </w:pPr>
      <w:r>
        <w:t xml:space="preserve"> </w:t>
      </w:r>
      <w:r>
        <w:rPr>
          <w:rFonts w:ascii="Arial" w:eastAsia="Arial" w:hAnsi="Arial" w:cs="Arial"/>
          <w:noProof/>
        </w:rPr>
        <w:drawing>
          <wp:inline distT="0" distB="0" distL="0" distR="0" wp14:anchorId="6463760C" wp14:editId="6463760D">
            <wp:extent cx="2752725" cy="371475"/>
            <wp:effectExtent l="0" t="0" r="0" b="0"/>
            <wp:docPr id="5" name="image1.png" descr="IRB"/>
            <wp:cNvGraphicFramePr/>
            <a:graphic xmlns:a="http://schemas.openxmlformats.org/drawingml/2006/main">
              <a:graphicData uri="http://schemas.openxmlformats.org/drawingml/2006/picture">
                <pic:pic xmlns:pic="http://schemas.openxmlformats.org/drawingml/2006/picture">
                  <pic:nvPicPr>
                    <pic:cNvPr id="0" name="image1.png" descr="IRB"/>
                    <pic:cNvPicPr preferRelativeResize="0"/>
                  </pic:nvPicPr>
                  <pic:blipFill>
                    <a:blip r:embed="rId8"/>
                    <a:srcRect/>
                    <a:stretch>
                      <a:fillRect/>
                    </a:stretch>
                  </pic:blipFill>
                  <pic:spPr>
                    <a:xfrm>
                      <a:off x="0" y="0"/>
                      <a:ext cx="2752725" cy="371475"/>
                    </a:xfrm>
                    <a:prstGeom prst="rect">
                      <a:avLst/>
                    </a:prstGeom>
                    <a:ln/>
                  </pic:spPr>
                </pic:pic>
              </a:graphicData>
            </a:graphic>
          </wp:inline>
        </w:drawing>
      </w:r>
    </w:p>
    <w:p w14:paraId="646375A4" w14:textId="77777777" w:rsidR="008C1FA1" w:rsidRDefault="008C1FA1">
      <w:pPr>
        <w:jc w:val="center"/>
        <w:rPr>
          <w:b/>
          <w:i/>
          <w:sz w:val="28"/>
          <w:szCs w:val="28"/>
        </w:rPr>
      </w:pPr>
    </w:p>
    <w:p w14:paraId="646375A5" w14:textId="77777777" w:rsidR="008C1FA1" w:rsidRDefault="00000000">
      <w:pPr>
        <w:pBdr>
          <w:top w:val="single" w:sz="4" w:space="1" w:color="000000"/>
          <w:left w:val="single" w:sz="4" w:space="4" w:color="000000"/>
          <w:bottom w:val="single" w:sz="4" w:space="1" w:color="000000"/>
          <w:right w:val="single" w:sz="4" w:space="4" w:color="000000"/>
        </w:pBdr>
        <w:jc w:val="center"/>
        <w:rPr>
          <w:b/>
          <w:i/>
          <w:sz w:val="28"/>
          <w:szCs w:val="28"/>
        </w:rPr>
      </w:pPr>
      <w:sdt>
        <w:sdtPr>
          <w:tag w:val="goog_rdk_0"/>
          <w:id w:val="1397171231"/>
        </w:sdtPr>
        <w:sdtContent/>
      </w:sdt>
      <w:r>
        <w:rPr>
          <w:b/>
          <w:i/>
          <w:sz w:val="28"/>
          <w:szCs w:val="28"/>
        </w:rPr>
        <w:t>INFORMED CONSENT FORM</w:t>
      </w:r>
    </w:p>
    <w:p w14:paraId="646375A6" w14:textId="77777777" w:rsidR="008C1FA1" w:rsidRDefault="00000000">
      <w:pPr>
        <w:pBdr>
          <w:top w:val="single" w:sz="4" w:space="1" w:color="000000"/>
          <w:left w:val="single" w:sz="4" w:space="4" w:color="000000"/>
          <w:bottom w:val="single" w:sz="4" w:space="1" w:color="000000"/>
          <w:right w:val="single" w:sz="4" w:space="4" w:color="000000"/>
        </w:pBdr>
        <w:jc w:val="center"/>
        <w:rPr>
          <w:b/>
          <w:i/>
          <w:sz w:val="28"/>
          <w:szCs w:val="28"/>
        </w:rPr>
      </w:pPr>
      <w:r>
        <w:rPr>
          <w:b/>
          <w:i/>
          <w:sz w:val="28"/>
          <w:szCs w:val="28"/>
        </w:rPr>
        <w:t>to Participate in Research, and</w:t>
      </w:r>
    </w:p>
    <w:p w14:paraId="646375A7" w14:textId="77777777" w:rsidR="008C1FA1" w:rsidRDefault="00000000">
      <w:pPr>
        <w:pBdr>
          <w:top w:val="single" w:sz="4" w:space="1" w:color="000000"/>
          <w:left w:val="single" w:sz="4" w:space="4" w:color="000000"/>
          <w:bottom w:val="single" w:sz="4" w:space="1" w:color="000000"/>
          <w:right w:val="single" w:sz="4" w:space="4" w:color="000000"/>
        </w:pBdr>
        <w:jc w:val="center"/>
        <w:rPr>
          <w:b/>
          <w:i/>
          <w:sz w:val="28"/>
          <w:szCs w:val="28"/>
        </w:rPr>
      </w:pPr>
      <w:r>
        <w:rPr>
          <w:b/>
          <w:i/>
          <w:sz w:val="28"/>
          <w:szCs w:val="28"/>
        </w:rPr>
        <w:t>AUTHORIZATION</w:t>
      </w:r>
    </w:p>
    <w:p w14:paraId="646375A8" w14:textId="77777777" w:rsidR="008C1FA1" w:rsidRDefault="00000000">
      <w:pPr>
        <w:pBdr>
          <w:top w:val="single" w:sz="4" w:space="1" w:color="000000"/>
          <w:left w:val="single" w:sz="4" w:space="4" w:color="000000"/>
          <w:bottom w:val="single" w:sz="4" w:space="1" w:color="000000"/>
          <w:right w:val="single" w:sz="4" w:space="4" w:color="000000"/>
        </w:pBdr>
        <w:jc w:val="center"/>
        <w:rPr>
          <w:b/>
          <w:i/>
          <w:sz w:val="28"/>
          <w:szCs w:val="28"/>
        </w:rPr>
      </w:pPr>
      <w:r>
        <w:rPr>
          <w:b/>
          <w:i/>
          <w:sz w:val="28"/>
          <w:szCs w:val="28"/>
        </w:rPr>
        <w:t>to Collect, Use, and Disclose Protected Health Information (PHI)</w:t>
      </w:r>
    </w:p>
    <w:p w14:paraId="646375A9" w14:textId="77777777" w:rsidR="008C1FA1" w:rsidRDefault="008C1FA1"/>
    <w:p w14:paraId="646375AB" w14:textId="1B225BD3" w:rsidR="008C1FA1" w:rsidRDefault="00000000">
      <w:r>
        <w:rPr>
          <w:b/>
        </w:rPr>
        <w:t xml:space="preserve">Title of this study: </w:t>
      </w:r>
      <w:r w:rsidR="00B64FA9" w:rsidRPr="00B64FA9">
        <w:t>Rahm Neo-Guardian Sensor Pilot Study</w:t>
      </w:r>
    </w:p>
    <w:p w14:paraId="646375AC" w14:textId="509E227F" w:rsidR="008C1FA1" w:rsidRDefault="00000000">
      <w:r>
        <w:rPr>
          <w:b/>
        </w:rPr>
        <w:t>Researchers:</w:t>
      </w:r>
      <w:r>
        <w:t xml:space="preserve"> Helen Hu, M.D.</w:t>
      </w:r>
      <w:r w:rsidR="0034229C">
        <w:t>, Dr. Michael Weiss</w:t>
      </w:r>
    </w:p>
    <w:p w14:paraId="646375AD" w14:textId="77777777" w:rsidR="008C1FA1" w:rsidRDefault="008C1FA1"/>
    <w:p w14:paraId="646375AE" w14:textId="77777777" w:rsidR="008C1FA1" w:rsidRDefault="00000000">
      <w:r>
        <w:t>You are being asked to participate in a research study.</w:t>
      </w:r>
    </w:p>
    <w:p w14:paraId="646375AF" w14:textId="77777777" w:rsidR="008C1FA1" w:rsidRDefault="008C1FA1"/>
    <w:p w14:paraId="646375B0" w14:textId="77777777" w:rsidR="008C1FA1" w:rsidRDefault="00000000">
      <w:r>
        <w:t>Before you agree to take part in this study, Dr. Helen Hu or her representative will tell you:</w:t>
      </w:r>
    </w:p>
    <w:p w14:paraId="646375B1" w14:textId="77777777" w:rsidR="008C1FA1" w:rsidRDefault="008C1FA1"/>
    <w:p w14:paraId="646375B2" w14:textId="77777777" w:rsidR="008C1FA1" w:rsidRDefault="00000000">
      <w:pPr>
        <w:rPr>
          <w:b/>
        </w:rPr>
      </w:pPr>
      <w:r>
        <w:rPr>
          <w:b/>
        </w:rPr>
        <w:t xml:space="preserve">Why the study is being done and what will happen to you if you take part in the study: </w:t>
      </w:r>
    </w:p>
    <w:p w14:paraId="2F9695D4" w14:textId="0C6DA35D" w:rsidR="001045BF" w:rsidRDefault="007D2BB0" w:rsidP="007D2BB0">
      <w:pPr>
        <w:rPr>
          <w:color w:val="000000"/>
        </w:rPr>
      </w:pPr>
      <w:r w:rsidRPr="007D2BB0">
        <w:rPr>
          <w:color w:val="000000"/>
        </w:rPr>
        <w:t xml:space="preserve">This study </w:t>
      </w:r>
      <w:r w:rsidR="00A15D6D">
        <w:rPr>
          <w:color w:val="000000"/>
        </w:rPr>
        <w:t>will</w:t>
      </w:r>
      <w:r w:rsidRPr="007D2BB0">
        <w:rPr>
          <w:color w:val="000000"/>
        </w:rPr>
        <w:t xml:space="preserve"> assess the </w:t>
      </w:r>
      <w:r w:rsidR="00397A03">
        <w:rPr>
          <w:color w:val="000000"/>
        </w:rPr>
        <w:t>accuracy</w:t>
      </w:r>
      <w:r w:rsidRPr="007D2BB0">
        <w:rPr>
          <w:color w:val="000000"/>
        </w:rPr>
        <w:t xml:space="preserve"> of the Neo-Guardian™ device for</w:t>
      </w:r>
      <w:r w:rsidR="00397A03">
        <w:rPr>
          <w:color w:val="000000"/>
        </w:rPr>
        <w:t xml:space="preserve"> </w:t>
      </w:r>
      <w:r w:rsidRPr="007D2BB0">
        <w:rPr>
          <w:color w:val="000000"/>
        </w:rPr>
        <w:t>monitoring heart rate (HR), respiratory rate (RR), and temperature in neonatal patients. Data</w:t>
      </w:r>
      <w:r w:rsidR="00A15D6D">
        <w:rPr>
          <w:color w:val="000000"/>
        </w:rPr>
        <w:t xml:space="preserve"> </w:t>
      </w:r>
      <w:r w:rsidRPr="007D2BB0">
        <w:rPr>
          <w:color w:val="000000"/>
        </w:rPr>
        <w:t>from the device will be compared to standard monitors</w:t>
      </w:r>
      <w:r w:rsidR="008C154A">
        <w:rPr>
          <w:color w:val="000000"/>
        </w:rPr>
        <w:t>.</w:t>
      </w:r>
    </w:p>
    <w:p w14:paraId="43ECB738" w14:textId="77777777" w:rsidR="00516871" w:rsidRDefault="00516871" w:rsidP="007D2BB0"/>
    <w:p w14:paraId="646375B5" w14:textId="77777777" w:rsidR="008C1FA1" w:rsidRDefault="00000000">
      <w:pPr>
        <w:rPr>
          <w:b/>
        </w:rPr>
      </w:pPr>
      <w:r>
        <w:rPr>
          <w:b/>
        </w:rPr>
        <w:t xml:space="preserve">How long you will be in the study: </w:t>
      </w:r>
    </w:p>
    <w:p w14:paraId="646375B6" w14:textId="77777777" w:rsidR="008C1FA1" w:rsidRDefault="00000000">
      <w:pPr>
        <w:widowControl/>
        <w:rPr>
          <w:rFonts w:ascii="Times New Roman" w:eastAsia="Times New Roman" w:hAnsi="Times New Roman" w:cs="Times New Roman"/>
          <w:sz w:val="24"/>
          <w:szCs w:val="24"/>
        </w:rPr>
      </w:pPr>
      <w:r>
        <w:rPr>
          <w:color w:val="000000"/>
        </w:rPr>
        <w:t xml:space="preserve">1 </w:t>
      </w:r>
      <w:r>
        <w:t>hour</w:t>
      </w:r>
    </w:p>
    <w:p w14:paraId="646375B7" w14:textId="77777777" w:rsidR="008C1FA1" w:rsidRDefault="008C1FA1">
      <w:pPr>
        <w:widowControl/>
        <w:rPr>
          <w:rFonts w:ascii="Times New Roman" w:eastAsia="Times New Roman" w:hAnsi="Times New Roman" w:cs="Times New Roman"/>
          <w:sz w:val="24"/>
          <w:szCs w:val="24"/>
        </w:rPr>
      </w:pPr>
    </w:p>
    <w:p w14:paraId="646375B8" w14:textId="77777777" w:rsidR="008C1FA1" w:rsidRDefault="00000000">
      <w:pPr>
        <w:widowControl/>
        <w:rPr>
          <w:rFonts w:ascii="Times New Roman" w:eastAsia="Times New Roman" w:hAnsi="Times New Roman" w:cs="Times New Roman"/>
          <w:sz w:val="24"/>
          <w:szCs w:val="24"/>
        </w:rPr>
      </w:pPr>
      <w:r>
        <w:rPr>
          <w:color w:val="000000"/>
        </w:rPr>
        <w:t>This Authorization to use and share your health information expires at the end of the study, unless you revoke it (take it back) sooner.</w:t>
      </w:r>
    </w:p>
    <w:p w14:paraId="646375B9" w14:textId="77777777" w:rsidR="008C1FA1" w:rsidRDefault="008C1FA1"/>
    <w:p w14:paraId="646375BA" w14:textId="77777777" w:rsidR="008C1FA1" w:rsidRDefault="00000000">
      <w:pPr>
        <w:rPr>
          <w:b/>
        </w:rPr>
      </w:pPr>
      <w:r>
        <w:rPr>
          <w:b/>
        </w:rPr>
        <w:t xml:space="preserve">How many people will be in the study: </w:t>
      </w:r>
    </w:p>
    <w:p w14:paraId="646375BB" w14:textId="3A634CD5" w:rsidR="008C1FA1" w:rsidRDefault="00516871">
      <w:pPr>
        <w:rPr>
          <w:color w:val="000000"/>
        </w:rPr>
      </w:pPr>
      <w:r>
        <w:rPr>
          <w:color w:val="000000"/>
        </w:rPr>
        <w:t>30 people.</w:t>
      </w:r>
    </w:p>
    <w:p w14:paraId="646375BC" w14:textId="77777777" w:rsidR="008C1FA1" w:rsidRDefault="008C1FA1"/>
    <w:p w14:paraId="646375BD" w14:textId="77777777" w:rsidR="008C1FA1" w:rsidRDefault="00000000">
      <w:pPr>
        <w:rPr>
          <w:b/>
        </w:rPr>
      </w:pPr>
      <w:r>
        <w:rPr>
          <w:b/>
        </w:rPr>
        <w:t>The possible foreseeable risks, discomforts, and benefits of this research:</w:t>
      </w:r>
    </w:p>
    <w:p w14:paraId="2DE43893" w14:textId="77777777" w:rsidR="00D00698" w:rsidRDefault="00D00698">
      <w:pPr>
        <w:rPr>
          <w:b/>
        </w:rPr>
      </w:pPr>
    </w:p>
    <w:p w14:paraId="651D1573" w14:textId="0A52AFFB" w:rsidR="00924E11" w:rsidRDefault="00924E11" w:rsidP="00924E11">
      <w:pPr>
        <w:widowControl/>
        <w:rPr>
          <w:color w:val="000000"/>
        </w:rPr>
      </w:pPr>
      <w:r w:rsidRPr="00924E11">
        <w:rPr>
          <w:color w:val="000000"/>
        </w:rPr>
        <w:t>The potential risk associated with participation in this study is considered minimal and no greater</w:t>
      </w:r>
      <w:r w:rsidR="008C154A">
        <w:rPr>
          <w:color w:val="000000"/>
        </w:rPr>
        <w:t xml:space="preserve"> </w:t>
      </w:r>
      <w:r w:rsidRPr="00924E11">
        <w:rPr>
          <w:color w:val="000000"/>
        </w:rPr>
        <w:t>than those encountered during routine hospitalization in the NICU.</w:t>
      </w:r>
    </w:p>
    <w:p w14:paraId="6D65C298" w14:textId="77777777" w:rsidR="00D00698" w:rsidRPr="00924E11" w:rsidRDefault="00D00698" w:rsidP="00924E11">
      <w:pPr>
        <w:widowControl/>
        <w:rPr>
          <w:color w:val="000000"/>
        </w:rPr>
      </w:pPr>
    </w:p>
    <w:p w14:paraId="137CCCB2" w14:textId="46D00B7B" w:rsidR="00924E11" w:rsidRDefault="00924E11" w:rsidP="00924E11">
      <w:pPr>
        <w:widowControl/>
        <w:rPr>
          <w:color w:val="000000"/>
        </w:rPr>
      </w:pPr>
      <w:r w:rsidRPr="00D00698">
        <w:rPr>
          <w:b/>
          <w:bCs/>
          <w:color w:val="000000"/>
        </w:rPr>
        <w:t>Medical Risk</w:t>
      </w:r>
      <w:r w:rsidRPr="00924E11">
        <w:rPr>
          <w:color w:val="000000"/>
        </w:rPr>
        <w:t>: The study device will not be used for any clinical decision-making by the medical</w:t>
      </w:r>
      <w:r w:rsidR="0091046C">
        <w:rPr>
          <w:color w:val="000000"/>
        </w:rPr>
        <w:t xml:space="preserve"> </w:t>
      </w:r>
      <w:r w:rsidRPr="00924E11">
        <w:rPr>
          <w:color w:val="000000"/>
        </w:rPr>
        <w:t xml:space="preserve">or nursing team. There will be no </w:t>
      </w:r>
      <w:r w:rsidR="0091046C">
        <w:rPr>
          <w:color w:val="000000"/>
        </w:rPr>
        <w:t>change</w:t>
      </w:r>
      <w:r w:rsidRPr="00924E11">
        <w:rPr>
          <w:color w:val="000000"/>
        </w:rPr>
        <w:t xml:space="preserve"> to medical care. Data will be collected passively</w:t>
      </w:r>
      <w:r w:rsidR="0091046C">
        <w:rPr>
          <w:color w:val="000000"/>
        </w:rPr>
        <w:t xml:space="preserve"> </w:t>
      </w:r>
      <w:r w:rsidRPr="00924E11">
        <w:rPr>
          <w:color w:val="000000"/>
        </w:rPr>
        <w:t>during standard monitoring.</w:t>
      </w:r>
    </w:p>
    <w:p w14:paraId="09E81C6F" w14:textId="77777777" w:rsidR="00D00698" w:rsidRPr="00924E11" w:rsidRDefault="00D00698" w:rsidP="00924E11">
      <w:pPr>
        <w:widowControl/>
        <w:rPr>
          <w:color w:val="000000"/>
        </w:rPr>
      </w:pPr>
    </w:p>
    <w:p w14:paraId="4AA7A4BD" w14:textId="0C5702DA" w:rsidR="00924E11" w:rsidRDefault="00924E11" w:rsidP="00924E11">
      <w:pPr>
        <w:widowControl/>
        <w:rPr>
          <w:color w:val="000000"/>
        </w:rPr>
      </w:pPr>
      <w:r w:rsidRPr="00D00698">
        <w:rPr>
          <w:b/>
          <w:bCs/>
          <w:color w:val="000000"/>
        </w:rPr>
        <w:t>Device Contact Risk</w:t>
      </w:r>
      <w:r w:rsidRPr="00924E11">
        <w:rPr>
          <w:color w:val="000000"/>
        </w:rPr>
        <w:t xml:space="preserve">: The device will be mounted away from </w:t>
      </w:r>
      <w:r w:rsidR="007E57A7">
        <w:rPr>
          <w:color w:val="000000"/>
        </w:rPr>
        <w:t>your child</w:t>
      </w:r>
      <w:r w:rsidRPr="00924E11">
        <w:rPr>
          <w:color w:val="000000"/>
        </w:rPr>
        <w:t xml:space="preserve"> to</w:t>
      </w:r>
      <w:r w:rsidR="000C5C75">
        <w:rPr>
          <w:color w:val="000000"/>
        </w:rPr>
        <w:t xml:space="preserve"> </w:t>
      </w:r>
      <w:r w:rsidRPr="00924E11">
        <w:rPr>
          <w:color w:val="000000"/>
        </w:rPr>
        <w:t>avoid any risk of the device falling on the patient. The study device does not require physical contact with the patient.</w:t>
      </w:r>
    </w:p>
    <w:p w14:paraId="56AEEEE7" w14:textId="77777777" w:rsidR="00D00698" w:rsidRPr="00924E11" w:rsidRDefault="00D00698" w:rsidP="00924E11">
      <w:pPr>
        <w:widowControl/>
        <w:rPr>
          <w:color w:val="000000"/>
        </w:rPr>
      </w:pPr>
    </w:p>
    <w:p w14:paraId="73551FA5" w14:textId="127FEC8D" w:rsidR="00924E11" w:rsidRDefault="00924E11" w:rsidP="00924E11">
      <w:pPr>
        <w:widowControl/>
        <w:rPr>
          <w:color w:val="000000"/>
        </w:rPr>
      </w:pPr>
      <w:r w:rsidRPr="00D00698">
        <w:rPr>
          <w:b/>
          <w:bCs/>
          <w:color w:val="000000"/>
        </w:rPr>
        <w:t>Electronic emissions risk</w:t>
      </w:r>
      <w:r w:rsidRPr="00924E11">
        <w:rPr>
          <w:color w:val="000000"/>
        </w:rPr>
        <w:t xml:space="preserve">: </w:t>
      </w:r>
      <w:r w:rsidR="003D4544">
        <w:rPr>
          <w:color w:val="000000"/>
        </w:rPr>
        <w:t>Temperature</w:t>
      </w:r>
      <w:r w:rsidRPr="00924E11">
        <w:rPr>
          <w:color w:val="000000"/>
        </w:rPr>
        <w:t xml:space="preserve"> and imaging </w:t>
      </w:r>
      <w:r w:rsidR="00A90C79">
        <w:rPr>
          <w:color w:val="000000"/>
        </w:rPr>
        <w:t>devices</w:t>
      </w:r>
      <w:r w:rsidRPr="00924E11">
        <w:rPr>
          <w:color w:val="000000"/>
        </w:rPr>
        <w:t xml:space="preserve"> used in the study are do not emit any radiation. </w:t>
      </w:r>
      <w:r w:rsidR="00A11B10">
        <w:rPr>
          <w:color w:val="000000"/>
        </w:rPr>
        <w:t>A</w:t>
      </w:r>
      <w:r w:rsidRPr="00924E11">
        <w:rPr>
          <w:color w:val="000000"/>
        </w:rPr>
        <w:t xml:space="preserve"> radar system </w:t>
      </w:r>
      <w:r w:rsidR="00B4687E">
        <w:rPr>
          <w:color w:val="000000"/>
        </w:rPr>
        <w:t>is used for touchless monitoring</w:t>
      </w:r>
      <w:r w:rsidR="005B0BB5">
        <w:rPr>
          <w:color w:val="000000"/>
        </w:rPr>
        <w:t xml:space="preserve"> and</w:t>
      </w:r>
      <w:r w:rsidR="00B4687E">
        <w:rPr>
          <w:color w:val="000000"/>
        </w:rPr>
        <w:t xml:space="preserve"> </w:t>
      </w:r>
      <w:r w:rsidR="00A11B10">
        <w:rPr>
          <w:color w:val="000000"/>
        </w:rPr>
        <w:t xml:space="preserve">has been </w:t>
      </w:r>
      <w:r w:rsidR="00A13A89">
        <w:rPr>
          <w:color w:val="000000"/>
        </w:rPr>
        <w:t>i</w:t>
      </w:r>
      <w:r w:rsidRPr="00924E11">
        <w:rPr>
          <w:color w:val="000000"/>
        </w:rPr>
        <w:t>ndependent</w:t>
      </w:r>
      <w:r w:rsidR="00A13A89">
        <w:rPr>
          <w:color w:val="000000"/>
        </w:rPr>
        <w:t>ly</w:t>
      </w:r>
      <w:r w:rsidRPr="00924E11">
        <w:rPr>
          <w:color w:val="000000"/>
        </w:rPr>
        <w:t xml:space="preserve"> safety test</w:t>
      </w:r>
      <w:r w:rsidR="005B0BB5">
        <w:rPr>
          <w:color w:val="000000"/>
        </w:rPr>
        <w:t>ed</w:t>
      </w:r>
      <w:r w:rsidRPr="00924E11">
        <w:rPr>
          <w:color w:val="000000"/>
        </w:rPr>
        <w:t xml:space="preserve"> at F2 Laboratories</w:t>
      </w:r>
      <w:r w:rsidR="00B72948">
        <w:rPr>
          <w:color w:val="000000"/>
        </w:rPr>
        <w:t xml:space="preserve">.  Testing results </w:t>
      </w:r>
      <w:r w:rsidR="00A13A89">
        <w:rPr>
          <w:color w:val="000000"/>
        </w:rPr>
        <w:t>show</w:t>
      </w:r>
      <w:r w:rsidRPr="00924E11">
        <w:rPr>
          <w:color w:val="000000"/>
        </w:rPr>
        <w:t xml:space="preserve"> </w:t>
      </w:r>
      <w:r w:rsidR="00B4687E">
        <w:rPr>
          <w:color w:val="000000"/>
        </w:rPr>
        <w:t>no greater risk that of a cellphone.</w:t>
      </w:r>
    </w:p>
    <w:p w14:paraId="291A3878" w14:textId="77777777" w:rsidR="00CF799D" w:rsidRPr="00924E11" w:rsidRDefault="00CF799D" w:rsidP="00924E11">
      <w:pPr>
        <w:widowControl/>
        <w:rPr>
          <w:color w:val="000000"/>
        </w:rPr>
      </w:pPr>
    </w:p>
    <w:p w14:paraId="646375BF" w14:textId="6ED9F515" w:rsidR="008C1FA1" w:rsidRDefault="00924E11" w:rsidP="00924E11">
      <w:pPr>
        <w:widowControl/>
        <w:rPr>
          <w:color w:val="000000"/>
        </w:rPr>
      </w:pPr>
      <w:r w:rsidRPr="00CF799D">
        <w:rPr>
          <w:b/>
          <w:bCs/>
          <w:color w:val="000000"/>
        </w:rPr>
        <w:lastRenderedPageBreak/>
        <w:t>Data Security Risk</w:t>
      </w:r>
      <w:r w:rsidRPr="00924E11">
        <w:rPr>
          <w:color w:val="000000"/>
        </w:rPr>
        <w:t xml:space="preserve">: </w:t>
      </w:r>
      <w:r w:rsidR="006528CD">
        <w:rPr>
          <w:color w:val="000000"/>
        </w:rPr>
        <w:t>C</w:t>
      </w:r>
      <w:r w:rsidRPr="00924E11">
        <w:rPr>
          <w:color w:val="000000"/>
        </w:rPr>
        <w:t xml:space="preserve">onfidentiality </w:t>
      </w:r>
      <w:r w:rsidR="006528CD">
        <w:rPr>
          <w:color w:val="000000"/>
        </w:rPr>
        <w:t>is assured by providing e</w:t>
      </w:r>
      <w:r w:rsidRPr="00924E11">
        <w:rPr>
          <w:color w:val="000000"/>
        </w:rPr>
        <w:t xml:space="preserve">ach participant </w:t>
      </w:r>
      <w:r w:rsidR="006528CD">
        <w:rPr>
          <w:color w:val="000000"/>
        </w:rPr>
        <w:t>with</w:t>
      </w:r>
      <w:r w:rsidRPr="00924E11">
        <w:rPr>
          <w:color w:val="000000"/>
        </w:rPr>
        <w:t xml:space="preserve"> a unique study code</w:t>
      </w:r>
      <w:r w:rsidR="005D25DB">
        <w:rPr>
          <w:color w:val="000000"/>
        </w:rPr>
        <w:t>.  N</w:t>
      </w:r>
      <w:r w:rsidRPr="00924E11">
        <w:rPr>
          <w:color w:val="000000"/>
        </w:rPr>
        <w:t>o personal</w:t>
      </w:r>
      <w:r w:rsidR="006528CD">
        <w:rPr>
          <w:color w:val="000000"/>
        </w:rPr>
        <w:t xml:space="preserve"> </w:t>
      </w:r>
      <w:r w:rsidRPr="00924E11">
        <w:rPr>
          <w:color w:val="000000"/>
        </w:rPr>
        <w:t xml:space="preserve">identifiers will be included in research databases. </w:t>
      </w:r>
      <w:r w:rsidR="000E2BC5">
        <w:rPr>
          <w:color w:val="000000"/>
        </w:rPr>
        <w:t xml:space="preserve"> </w:t>
      </w:r>
      <w:r w:rsidRPr="00924E11">
        <w:rPr>
          <w:color w:val="000000"/>
        </w:rPr>
        <w:t>Access to identifiable data will be limited to</w:t>
      </w:r>
      <w:r w:rsidR="006528CD">
        <w:rPr>
          <w:color w:val="000000"/>
        </w:rPr>
        <w:t xml:space="preserve"> </w:t>
      </w:r>
      <w:r w:rsidRPr="00924E11">
        <w:rPr>
          <w:color w:val="000000"/>
        </w:rPr>
        <w:t>authorized study personnel. Further details are described in the Data Management section.</w:t>
      </w:r>
    </w:p>
    <w:p w14:paraId="640191B0" w14:textId="77777777" w:rsidR="001F755D" w:rsidRDefault="001F755D" w:rsidP="001F755D">
      <w:pPr>
        <w:widowControl/>
        <w:rPr>
          <w:rFonts w:ascii="Times New Roman" w:eastAsia="Times New Roman" w:hAnsi="Times New Roman" w:cs="Times New Roman"/>
          <w:sz w:val="24"/>
          <w:szCs w:val="24"/>
        </w:rPr>
      </w:pPr>
    </w:p>
    <w:p w14:paraId="2B3EEC9F" w14:textId="77777777" w:rsidR="001F755D" w:rsidRDefault="001F755D" w:rsidP="001F755D">
      <w:pPr>
        <w:widowControl/>
        <w:rPr>
          <w:color w:val="000000"/>
        </w:rPr>
      </w:pPr>
      <w:r>
        <w:rPr>
          <w:color w:val="000000"/>
        </w:rPr>
        <w:t>The University of Florida is required by law to protect your health information. Your health information will be stored in locked filing cabinets or on computer servers with secure passwords, or encrypted electronic storage devices, as required by University policy. However, there is a slight risk that information about you could be released inappropriately or accidentally. Depending on the type of information, a release could upset or embarrass you, or possibly affect your ability to get insurance or a job. </w:t>
      </w:r>
    </w:p>
    <w:p w14:paraId="192734D2" w14:textId="77777777" w:rsidR="001F755D" w:rsidRDefault="001F755D" w:rsidP="00924E11">
      <w:pPr>
        <w:widowControl/>
        <w:rPr>
          <w:color w:val="000000"/>
        </w:rPr>
      </w:pPr>
    </w:p>
    <w:p w14:paraId="07F42AA9" w14:textId="6E1E1FE7" w:rsidR="001F755D" w:rsidRPr="001F755D" w:rsidRDefault="001F755D" w:rsidP="00924E11">
      <w:pPr>
        <w:widowControl/>
        <w:rPr>
          <w:b/>
          <w:bCs/>
          <w:color w:val="000000"/>
        </w:rPr>
      </w:pPr>
      <w:r>
        <w:rPr>
          <w:b/>
          <w:bCs/>
          <w:color w:val="000000"/>
        </w:rPr>
        <w:t>Other Risks and Benefits</w:t>
      </w:r>
    </w:p>
    <w:p w14:paraId="74D5C1F7" w14:textId="77777777" w:rsidR="001F755D" w:rsidRDefault="001F755D" w:rsidP="00924E11">
      <w:pPr>
        <w:widowControl/>
        <w:rPr>
          <w:color w:val="000000"/>
        </w:rPr>
      </w:pPr>
    </w:p>
    <w:p w14:paraId="646375C4" w14:textId="416B447D" w:rsidR="008C1FA1" w:rsidRDefault="00000000" w:rsidP="00C15CD4">
      <w:pPr>
        <w:widowControl/>
        <w:rPr>
          <w:rFonts w:ascii="Times New Roman" w:eastAsia="Times New Roman" w:hAnsi="Times New Roman" w:cs="Times New Roman"/>
          <w:sz w:val="24"/>
          <w:szCs w:val="24"/>
        </w:rPr>
      </w:pPr>
      <w:r>
        <w:rPr>
          <w:color w:val="000000"/>
        </w:rPr>
        <w:t>This Research Study may also include risks that are unknown at this time.</w:t>
      </w:r>
    </w:p>
    <w:p w14:paraId="646375C5" w14:textId="77777777" w:rsidR="008C1FA1" w:rsidRDefault="008C1FA1">
      <w:pPr>
        <w:widowControl/>
        <w:rPr>
          <w:rFonts w:ascii="Times New Roman" w:eastAsia="Times New Roman" w:hAnsi="Times New Roman" w:cs="Times New Roman"/>
          <w:sz w:val="24"/>
          <w:szCs w:val="24"/>
        </w:rPr>
      </w:pPr>
    </w:p>
    <w:p w14:paraId="646375C6" w14:textId="77777777" w:rsidR="008C1FA1" w:rsidRDefault="00000000">
      <w:pPr>
        <w:widowControl/>
        <w:rPr>
          <w:rFonts w:ascii="Times New Roman" w:eastAsia="Times New Roman" w:hAnsi="Times New Roman" w:cs="Times New Roman"/>
          <w:sz w:val="24"/>
          <w:szCs w:val="24"/>
        </w:rPr>
      </w:pPr>
      <w:r>
        <w:rPr>
          <w:color w:val="000000"/>
        </w:rPr>
        <w:t>During the study, the Research Team will notify you of new information that may become available and might affect your decision to remain in the study. </w:t>
      </w:r>
    </w:p>
    <w:p w14:paraId="6C175294" w14:textId="77777777" w:rsidR="00710343" w:rsidRDefault="00710343">
      <w:pPr>
        <w:widowControl/>
        <w:rPr>
          <w:color w:val="000000"/>
        </w:rPr>
      </w:pPr>
    </w:p>
    <w:p w14:paraId="6D46DFAF" w14:textId="40FC8836" w:rsidR="00710343" w:rsidRDefault="00710343" w:rsidP="00710343">
      <w:pPr>
        <w:widowControl/>
        <w:rPr>
          <w:color w:val="000000"/>
        </w:rPr>
      </w:pPr>
      <w:r w:rsidRPr="00E23B61">
        <w:rPr>
          <w:b/>
          <w:bCs/>
          <w:color w:val="000000"/>
        </w:rPr>
        <w:t>Benefits</w:t>
      </w:r>
      <w:r w:rsidR="004C3A14">
        <w:rPr>
          <w:b/>
          <w:bCs/>
          <w:color w:val="000000"/>
        </w:rPr>
        <w:t>:</w:t>
      </w:r>
      <w:r w:rsidR="00442A90">
        <w:rPr>
          <w:color w:val="000000"/>
        </w:rPr>
        <w:t xml:space="preserve">  The research team will g</w:t>
      </w:r>
      <w:r>
        <w:rPr>
          <w:color w:val="000000"/>
        </w:rPr>
        <w:t>ain knowledge</w:t>
      </w:r>
      <w:r w:rsidR="00BD119E">
        <w:rPr>
          <w:color w:val="000000"/>
        </w:rPr>
        <w:t xml:space="preserve"> and experience leading to increased safety for </w:t>
      </w:r>
      <w:r w:rsidR="005806A7">
        <w:rPr>
          <w:color w:val="000000"/>
        </w:rPr>
        <w:t>newborns</w:t>
      </w:r>
      <w:r>
        <w:rPr>
          <w:color w:val="000000"/>
        </w:rPr>
        <w:t>.</w:t>
      </w:r>
      <w:r w:rsidR="00B315FA">
        <w:rPr>
          <w:color w:val="000000"/>
        </w:rPr>
        <w:t xml:space="preserve">  </w:t>
      </w:r>
      <w:r w:rsidR="00780A2D">
        <w:rPr>
          <w:color w:val="000000"/>
        </w:rPr>
        <w:t>T</w:t>
      </w:r>
      <w:r w:rsidR="00B315FA">
        <w:rPr>
          <w:color w:val="000000"/>
        </w:rPr>
        <w:t xml:space="preserve">here are no </w:t>
      </w:r>
      <w:r w:rsidR="00780A2D">
        <w:rPr>
          <w:color w:val="000000"/>
        </w:rPr>
        <w:t xml:space="preserve">health-related </w:t>
      </w:r>
      <w:r w:rsidR="00B315FA">
        <w:rPr>
          <w:color w:val="000000"/>
        </w:rPr>
        <w:t>benefits to you or your baby by participating in this study.</w:t>
      </w:r>
    </w:p>
    <w:p w14:paraId="646375C9" w14:textId="77777777" w:rsidR="008C1FA1" w:rsidRDefault="008C1FA1">
      <w:pPr>
        <w:widowControl/>
        <w:rPr>
          <w:rFonts w:ascii="Times New Roman" w:eastAsia="Times New Roman" w:hAnsi="Times New Roman" w:cs="Times New Roman"/>
          <w:sz w:val="24"/>
          <w:szCs w:val="24"/>
        </w:rPr>
      </w:pPr>
    </w:p>
    <w:p w14:paraId="646375CA" w14:textId="77777777" w:rsidR="008C1FA1" w:rsidRDefault="00000000">
      <w:pPr>
        <w:widowControl/>
        <w:rPr>
          <w:rFonts w:ascii="Times New Roman" w:eastAsia="Times New Roman" w:hAnsi="Times New Roman" w:cs="Times New Roman"/>
          <w:sz w:val="24"/>
          <w:szCs w:val="24"/>
        </w:rPr>
      </w:pPr>
      <w:r>
        <w:rPr>
          <w:color w:val="000000"/>
        </w:rPr>
        <w:t>If you wish to discuss the information above or any discomforts you may experience, please ask questions now or call one of the Research Team members listed in question 3 in this form.</w:t>
      </w:r>
    </w:p>
    <w:p w14:paraId="646375CB" w14:textId="77777777" w:rsidR="008C1FA1" w:rsidRDefault="008C1FA1"/>
    <w:p w14:paraId="646375CC" w14:textId="77777777" w:rsidR="008C1FA1" w:rsidRDefault="00000000">
      <w:pPr>
        <w:rPr>
          <w:b/>
        </w:rPr>
      </w:pPr>
      <w:r>
        <w:rPr>
          <w:b/>
        </w:rPr>
        <w:t xml:space="preserve">Alternatives to being in the study: </w:t>
      </w:r>
    </w:p>
    <w:p w14:paraId="646375CD" w14:textId="77777777" w:rsidR="008C1FA1" w:rsidRDefault="00000000">
      <w:pPr>
        <w:widowControl/>
        <w:pBdr>
          <w:top w:val="nil"/>
          <w:left w:val="nil"/>
          <w:bottom w:val="nil"/>
          <w:right w:val="nil"/>
          <w:between w:val="nil"/>
        </w:pBdr>
        <w:rPr>
          <w:rFonts w:ascii="Times New Roman" w:eastAsia="Times New Roman" w:hAnsi="Times New Roman" w:cs="Times New Roman"/>
          <w:color w:val="000000"/>
          <w:sz w:val="24"/>
          <w:szCs w:val="24"/>
        </w:rPr>
      </w:pPr>
      <w:r>
        <w:rPr>
          <w:color w:val="000000"/>
        </w:rPr>
        <w:t>Not applicable.</w:t>
      </w:r>
    </w:p>
    <w:p w14:paraId="646375CE" w14:textId="77777777" w:rsidR="008C1FA1" w:rsidRDefault="008C1FA1"/>
    <w:p w14:paraId="646375CF" w14:textId="77777777" w:rsidR="008C1FA1" w:rsidRDefault="00000000">
      <w:pPr>
        <w:rPr>
          <w:b/>
        </w:rPr>
      </w:pPr>
      <w:r>
        <w:rPr>
          <w:b/>
        </w:rPr>
        <w:t xml:space="preserve">How your study records will be maintained and who will have access: </w:t>
      </w:r>
    </w:p>
    <w:p w14:paraId="646375D0" w14:textId="77777777" w:rsidR="008C1FA1" w:rsidRDefault="00000000">
      <w:r>
        <w:t>All records will be secured and locked in a cabinet or stored on a UF-encrypted computer. Only members of the study team will be able to access this information.</w:t>
      </w:r>
    </w:p>
    <w:p w14:paraId="646375D1" w14:textId="77777777" w:rsidR="008C1FA1" w:rsidRDefault="008C1FA1"/>
    <w:p w14:paraId="646375D2" w14:textId="77777777" w:rsidR="008C1FA1" w:rsidRDefault="00000000">
      <w:pPr>
        <w:rPr>
          <w:b/>
        </w:rPr>
      </w:pPr>
      <w:r>
        <w:rPr>
          <w:b/>
        </w:rPr>
        <w:t xml:space="preserve">If it will cost you anything to take part in this study: </w:t>
      </w:r>
    </w:p>
    <w:p w14:paraId="646375D3" w14:textId="77777777" w:rsidR="008C1FA1" w:rsidRDefault="00000000">
      <w:r>
        <w:t>No cost.</w:t>
      </w:r>
    </w:p>
    <w:p w14:paraId="646375D4" w14:textId="77777777" w:rsidR="008C1FA1" w:rsidRDefault="008C1FA1"/>
    <w:p w14:paraId="646375D5" w14:textId="77777777" w:rsidR="008C1FA1" w:rsidRDefault="00000000">
      <w:pPr>
        <w:rPr>
          <w:b/>
        </w:rPr>
      </w:pPr>
      <w:r>
        <w:rPr>
          <w:b/>
        </w:rPr>
        <w:t xml:space="preserve">If you will be compensated for taking part in this study: </w:t>
      </w:r>
    </w:p>
    <w:p w14:paraId="646375D7" w14:textId="0835A810" w:rsidR="008C1FA1" w:rsidRDefault="00636556" w:rsidP="00EA1389">
      <w:r>
        <w:t>In</w:t>
      </w:r>
      <w:r w:rsidR="00EA1389">
        <w:t xml:space="preserve"> appreciation for </w:t>
      </w:r>
      <w:r w:rsidR="00A56A65">
        <w:t xml:space="preserve">your </w:t>
      </w:r>
      <w:r w:rsidR="00EA1389">
        <w:t xml:space="preserve">participation, each enrolled </w:t>
      </w:r>
      <w:r w:rsidR="00A56A65">
        <w:t>child’s</w:t>
      </w:r>
      <w:r w:rsidR="00EA1389">
        <w:t xml:space="preserve"> parent or legal guardian will receive a</w:t>
      </w:r>
      <w:r w:rsidR="00780A2D">
        <w:t xml:space="preserve"> </w:t>
      </w:r>
      <w:r w:rsidR="00EA1389">
        <w:t xml:space="preserve">$50 gift card upon completion of the study procedures. </w:t>
      </w:r>
      <w:r w:rsidR="000F09D6">
        <w:t xml:space="preserve"> </w:t>
      </w:r>
      <w:r w:rsidR="00EA1389">
        <w:t>Compensation will be issued only</w:t>
      </w:r>
      <w:r w:rsidR="00780A2D">
        <w:t xml:space="preserve"> </w:t>
      </w:r>
      <w:r w:rsidR="00EA1389">
        <w:t>once per enrolled participant.</w:t>
      </w:r>
    </w:p>
    <w:p w14:paraId="70278EE2" w14:textId="77777777" w:rsidR="00EA1389" w:rsidRDefault="00EA1389" w:rsidP="00EA1389"/>
    <w:p w14:paraId="646375D8" w14:textId="77777777" w:rsidR="008C1FA1" w:rsidRDefault="00000000">
      <w:pPr>
        <w:rPr>
          <w:b/>
        </w:rPr>
      </w:pPr>
      <w:sdt>
        <w:sdtPr>
          <w:tag w:val="goog_rdk_1"/>
          <w:id w:val="904344930"/>
        </w:sdtPr>
        <w:sdtContent/>
      </w:sdt>
      <w:r>
        <w:rPr>
          <w:b/>
        </w:rPr>
        <w:t xml:space="preserve">When or if you may be told about new findings which may affect your willingness to keep taking part in this study: </w:t>
      </w:r>
    </w:p>
    <w:p w14:paraId="646375D9" w14:textId="77777777" w:rsidR="008C1FA1" w:rsidRDefault="00000000">
      <w:r>
        <w:t>During the study, if this occurs, you will be informed by our team and can opt out of the study if you wish.</w:t>
      </w:r>
    </w:p>
    <w:p w14:paraId="646375DA" w14:textId="77777777" w:rsidR="008C1FA1" w:rsidRDefault="008C1FA1"/>
    <w:p w14:paraId="646375DB" w14:textId="77777777" w:rsidR="008C1FA1" w:rsidRDefault="00000000">
      <w:r>
        <w:t>If you agree to participate in this study, you will be given a signed copy of this document.</w:t>
      </w:r>
    </w:p>
    <w:p w14:paraId="646375DC" w14:textId="77777777" w:rsidR="008C1FA1" w:rsidRDefault="008C1FA1"/>
    <w:p w14:paraId="646375DD" w14:textId="77777777" w:rsidR="008C1FA1" w:rsidRDefault="00000000">
      <w:r>
        <w:lastRenderedPageBreak/>
        <w:t>You may contact Dr. Helen Hu at (352) 273-8985 at any time if you have questions about the research or if you think that you have been hurt by the research.</w:t>
      </w:r>
    </w:p>
    <w:p w14:paraId="646375DE" w14:textId="77777777" w:rsidR="008C1FA1" w:rsidRDefault="008C1FA1"/>
    <w:p w14:paraId="646375DF" w14:textId="77777777" w:rsidR="008C1FA1" w:rsidRDefault="00000000">
      <w:r>
        <w:t>You may contact the Institutional Review Board at the University of Florida Health Science Center at (352) 273-9600 if you have questions about your rights as a research subject or what to do if you are injured.</w:t>
      </w:r>
    </w:p>
    <w:p w14:paraId="646375E0" w14:textId="77777777" w:rsidR="008C1FA1" w:rsidRDefault="008C1FA1"/>
    <w:p w14:paraId="646375E1" w14:textId="77777777" w:rsidR="008C1FA1" w:rsidRDefault="00000000">
      <w:r>
        <w:t xml:space="preserve">You may choose not to be in this study or you may quit being in the study at any time and there will be no penalty and no loss of any benefits you are entitled to. If you agree to participate in this study, Dr. Helen Hu will create, collect, and use private information about you and your health. This information is called protected health information or PHI. In order to do this, the Principal Investigator needs your authorization. </w:t>
      </w:r>
    </w:p>
    <w:p w14:paraId="646375E2" w14:textId="77777777" w:rsidR="008C1FA1" w:rsidRDefault="008C1FA1"/>
    <w:p w14:paraId="646375E3" w14:textId="77777777" w:rsidR="008C1FA1" w:rsidRDefault="00000000">
      <w:pPr>
        <w:rPr>
          <w:b/>
        </w:rPr>
      </w:pPr>
      <w:sdt>
        <w:sdtPr>
          <w:tag w:val="goog_rdk_2"/>
          <w:id w:val="-834611653"/>
        </w:sdtPr>
        <w:sdtContent/>
      </w:sdt>
      <w:sdt>
        <w:sdtPr>
          <w:tag w:val="goog_rdk_3"/>
          <w:id w:val="-229687454"/>
        </w:sdtPr>
        <w:sdtContent/>
      </w:sdt>
      <w:r>
        <w:rPr>
          <w:b/>
        </w:rPr>
        <w:t>More specifically, the following information may be collected, used, and shared with others:</w:t>
      </w:r>
    </w:p>
    <w:p w14:paraId="646375E4" w14:textId="77777777" w:rsidR="008C1FA1" w:rsidRDefault="00000000">
      <w:pPr>
        <w:widowControl/>
        <w:numPr>
          <w:ilvl w:val="0"/>
          <w:numId w:val="1"/>
        </w:numPr>
        <w:pBdr>
          <w:top w:val="nil"/>
          <w:left w:val="nil"/>
          <w:bottom w:val="nil"/>
          <w:right w:val="nil"/>
          <w:between w:val="nil"/>
        </w:pBdr>
        <w:rPr>
          <w:rFonts w:ascii="Times New Roman" w:eastAsia="Times New Roman" w:hAnsi="Times New Roman" w:cs="Times New Roman"/>
          <w:color w:val="000000"/>
          <w:sz w:val="24"/>
          <w:szCs w:val="24"/>
        </w:rPr>
      </w:pPr>
      <w:r>
        <w:t>Name, Email, Phone number, Age, Zip code, Date of birth, Medical Record Number (MRN), Educational status, Insurance type, Previous pregnancies, Health status of baby at time of delivery, Mode of most recent delivery, Number of babies in most recent delivery, Gestational age of most recent delivery, History of preterm birth</w:t>
      </w:r>
    </w:p>
    <w:p w14:paraId="646375E5" w14:textId="77777777" w:rsidR="008C1FA1" w:rsidRDefault="00000000">
      <w:pPr>
        <w:widowControl/>
        <w:spacing w:before="240" w:after="240"/>
      </w:pPr>
      <w:r>
        <w:t xml:space="preserve">This information will be stored in locked filing cabinets or in secure computer servers with security passwords. </w:t>
      </w:r>
    </w:p>
    <w:p w14:paraId="646375E6" w14:textId="77777777" w:rsidR="008C1FA1" w:rsidRDefault="00000000">
      <w:pPr>
        <w:rPr>
          <w:b/>
        </w:rPr>
      </w:pPr>
      <w:r>
        <w:rPr>
          <w:b/>
        </w:rPr>
        <w:t>Your PHI may be collected, used, and shared with others for the following study-related purpose(s):</w:t>
      </w:r>
    </w:p>
    <w:p w14:paraId="646375E7" w14:textId="77777777" w:rsidR="008C1FA1" w:rsidRDefault="00000000">
      <w:pPr>
        <w:numPr>
          <w:ilvl w:val="0"/>
          <w:numId w:val="2"/>
        </w:numPr>
        <w:pBdr>
          <w:top w:val="nil"/>
          <w:left w:val="nil"/>
          <w:bottom w:val="nil"/>
          <w:right w:val="nil"/>
          <w:between w:val="nil"/>
        </w:pBdr>
      </w:pPr>
      <w:r>
        <w:rPr>
          <w:color w:val="000000"/>
        </w:rPr>
        <w:t>To determine eligibility for our study</w:t>
      </w:r>
    </w:p>
    <w:p w14:paraId="646375E8" w14:textId="77777777" w:rsidR="008C1FA1" w:rsidRDefault="00000000">
      <w:pPr>
        <w:numPr>
          <w:ilvl w:val="0"/>
          <w:numId w:val="2"/>
        </w:numPr>
        <w:pBdr>
          <w:top w:val="nil"/>
          <w:left w:val="nil"/>
          <w:bottom w:val="nil"/>
          <w:right w:val="nil"/>
          <w:between w:val="nil"/>
        </w:pBdr>
      </w:pPr>
      <w:r>
        <w:t xml:space="preserve">To </w:t>
      </w:r>
      <w:r>
        <w:rPr>
          <w:color w:val="000000"/>
        </w:rPr>
        <w:t xml:space="preserve">contact you about </w:t>
      </w:r>
      <w:r>
        <w:t>completing the study</w:t>
      </w:r>
    </w:p>
    <w:p w14:paraId="646375E9" w14:textId="77777777" w:rsidR="008C1FA1" w:rsidRDefault="00000000">
      <w:r>
        <w:t xml:space="preserve"> </w:t>
      </w:r>
    </w:p>
    <w:p w14:paraId="646375EA" w14:textId="77777777" w:rsidR="008C1FA1" w:rsidRDefault="00000000">
      <w:r>
        <w:t>Once this information is collected, it becomes part of the research record for this study. Only certain people have the legal right to collect, use and share your research records, and they will protect the privacy and security of these records to the extent the law allows. These people include:</w:t>
      </w:r>
    </w:p>
    <w:p w14:paraId="646375EB" w14:textId="77777777" w:rsidR="008C1FA1" w:rsidRDefault="00000000">
      <w:pPr>
        <w:numPr>
          <w:ilvl w:val="0"/>
          <w:numId w:val="2"/>
        </w:numPr>
        <w:pBdr>
          <w:top w:val="nil"/>
          <w:left w:val="nil"/>
          <w:bottom w:val="nil"/>
          <w:right w:val="nil"/>
          <w:between w:val="nil"/>
        </w:pBdr>
      </w:pPr>
      <w:r>
        <w:rPr>
          <w:color w:val="000000"/>
        </w:rPr>
        <w:t>The study Principal Investigator, Dr. Helen Hu and research staff associated with this project,</w:t>
      </w:r>
    </w:p>
    <w:p w14:paraId="646375EC" w14:textId="77777777" w:rsidR="008C1FA1" w:rsidRDefault="00000000">
      <w:pPr>
        <w:numPr>
          <w:ilvl w:val="0"/>
          <w:numId w:val="2"/>
        </w:numPr>
        <w:pBdr>
          <w:top w:val="nil"/>
          <w:left w:val="nil"/>
          <w:bottom w:val="nil"/>
          <w:right w:val="nil"/>
          <w:between w:val="nil"/>
        </w:pBdr>
      </w:pPr>
      <w:r>
        <w:rPr>
          <w:color w:val="000000"/>
        </w:rPr>
        <w:t>Other professionals at the University of Florida or Shands Hospital that provide study-related treatment or procedures, and</w:t>
      </w:r>
    </w:p>
    <w:p w14:paraId="646375ED" w14:textId="77777777" w:rsidR="008C1FA1" w:rsidRDefault="00000000">
      <w:pPr>
        <w:numPr>
          <w:ilvl w:val="0"/>
          <w:numId w:val="2"/>
        </w:numPr>
        <w:pBdr>
          <w:top w:val="nil"/>
          <w:left w:val="nil"/>
          <w:bottom w:val="nil"/>
          <w:right w:val="nil"/>
          <w:between w:val="nil"/>
        </w:pBdr>
      </w:pPr>
      <w:r>
        <w:rPr>
          <w:color w:val="000000"/>
        </w:rPr>
        <w:t>The University of Florida Institutional Review Board (IRB; an IRB is a group of people who are responsible for looking after the rights and welfare of people taking part in research).</w:t>
      </w:r>
    </w:p>
    <w:p w14:paraId="646375EE" w14:textId="7890C626" w:rsidR="008C1FA1" w:rsidRDefault="008C1FA1"/>
    <w:p w14:paraId="646375EF" w14:textId="77777777" w:rsidR="008C1FA1" w:rsidRDefault="00000000">
      <w:pPr>
        <w:rPr>
          <w:b/>
        </w:rPr>
      </w:pPr>
      <w:r>
        <w:rPr>
          <w:b/>
        </w:rPr>
        <w:t>Your PHI may be shared with:</w:t>
      </w:r>
    </w:p>
    <w:p w14:paraId="646375F0" w14:textId="77777777" w:rsidR="008C1FA1" w:rsidRDefault="00000000">
      <w:pPr>
        <w:numPr>
          <w:ilvl w:val="0"/>
          <w:numId w:val="3"/>
        </w:numPr>
        <w:pBdr>
          <w:top w:val="nil"/>
          <w:left w:val="nil"/>
          <w:bottom w:val="nil"/>
          <w:right w:val="nil"/>
          <w:between w:val="nil"/>
        </w:pBdr>
      </w:pPr>
      <w:r>
        <w:rPr>
          <w:color w:val="000000"/>
        </w:rPr>
        <w:t>The study sponsor or their representatives;</w:t>
      </w:r>
    </w:p>
    <w:p w14:paraId="646375F1" w14:textId="77777777" w:rsidR="008C1FA1" w:rsidRDefault="00000000">
      <w:pPr>
        <w:numPr>
          <w:ilvl w:val="0"/>
          <w:numId w:val="3"/>
        </w:numPr>
        <w:pBdr>
          <w:top w:val="nil"/>
          <w:left w:val="nil"/>
          <w:bottom w:val="nil"/>
          <w:right w:val="nil"/>
          <w:between w:val="nil"/>
        </w:pBdr>
      </w:pPr>
      <w:r>
        <w:rPr>
          <w:color w:val="000000"/>
        </w:rPr>
        <w:t xml:space="preserve">The United States governmental agencies who are responsible for overseeing research, such as the Food and Drug Administration, the Department of Health and Human Services, and the Office of Human Research Protections; </w:t>
      </w:r>
      <w:commentRangeStart w:id="0"/>
      <w:r>
        <w:rPr>
          <w:color w:val="000000"/>
        </w:rPr>
        <w:t>and</w:t>
      </w:r>
      <w:commentRangeEnd w:id="0"/>
      <w:r w:rsidR="0006330E">
        <w:rPr>
          <w:rStyle w:val="CommentReference"/>
        </w:rPr>
        <w:commentReference w:id="0"/>
      </w:r>
    </w:p>
    <w:p w14:paraId="646375F2" w14:textId="77777777" w:rsidR="008C1FA1" w:rsidRDefault="00000000">
      <w:pPr>
        <w:numPr>
          <w:ilvl w:val="0"/>
          <w:numId w:val="3"/>
        </w:numPr>
        <w:pBdr>
          <w:top w:val="nil"/>
          <w:left w:val="nil"/>
          <w:bottom w:val="nil"/>
          <w:right w:val="nil"/>
          <w:between w:val="nil"/>
        </w:pBdr>
      </w:pPr>
      <w:r>
        <w:rPr>
          <w:color w:val="000000"/>
        </w:rPr>
        <w:t>Government agencies who are responsible for overseeing public health concerns, such as the Centers for Disease Control and federal, state and local health departments.</w:t>
      </w:r>
    </w:p>
    <w:p w14:paraId="646375F3" w14:textId="77E8B2CC" w:rsidR="008C1FA1" w:rsidRDefault="008C1FA1"/>
    <w:p w14:paraId="646375F4" w14:textId="77777777" w:rsidR="008C1FA1" w:rsidRDefault="00000000">
      <w:r>
        <w:t xml:space="preserve">Otherwise, your research records will not be released without your permission unless required by law or a court order. It is possible that once this information is shared with authorized persons, it could be shared by the persons or agencies who receive it and it would no longer be protected by the federal </w:t>
      </w:r>
      <w:r>
        <w:lastRenderedPageBreak/>
        <w:t xml:space="preserve">medical privacy law. </w:t>
      </w:r>
    </w:p>
    <w:p w14:paraId="646375F5" w14:textId="77777777" w:rsidR="008C1FA1" w:rsidRDefault="008C1FA1"/>
    <w:p w14:paraId="646375F6" w14:textId="77777777" w:rsidR="008C1FA1" w:rsidRDefault="00000000">
      <w:r>
        <w:t>Your PHI will be used and shared with others until the end of the study.</w:t>
      </w:r>
    </w:p>
    <w:p w14:paraId="646375F7" w14:textId="77777777" w:rsidR="008C1FA1" w:rsidRDefault="008C1FA1"/>
    <w:p w14:paraId="646375F8" w14:textId="77777777" w:rsidR="008C1FA1" w:rsidRDefault="00000000">
      <w:r>
        <w:t xml:space="preserve">If any identifiable information was collected as part of this research, it is possible that your research information, with all personally identifiable information removed, could be used for future research studies or distributed to another investigator for future research studies without additional informed consent from you or your legally authorized representative. </w:t>
      </w:r>
    </w:p>
    <w:p w14:paraId="646375F9" w14:textId="77777777" w:rsidR="008C1FA1" w:rsidRDefault="008C1FA1"/>
    <w:p w14:paraId="646375FA" w14:textId="77777777" w:rsidR="008C1FA1" w:rsidRDefault="00000000">
      <w:r>
        <w:t xml:space="preserve">If you have any questions now or at any time during this research study, please contact one of the research team members listed next to “Researchers” at the top of this form. </w:t>
      </w:r>
    </w:p>
    <w:p w14:paraId="646375FB" w14:textId="77777777" w:rsidR="008C1FA1" w:rsidRDefault="008C1FA1"/>
    <w:p w14:paraId="646375FC" w14:textId="77777777" w:rsidR="008C1FA1" w:rsidRDefault="00000000">
      <w:r>
        <w:t>You are not required to sign this consent and authorization to allow researchers to collect, use, and share your PHI. Your refusal to sign will not affect your treatment, payment, enrollment, or eligibility for any benefits outside this research study. However, you cannot participate in this research unless you sign this consent and authorization.</w:t>
      </w:r>
    </w:p>
    <w:p w14:paraId="646375FD" w14:textId="77777777" w:rsidR="008C1FA1" w:rsidRDefault="008C1FA1"/>
    <w:p w14:paraId="646375FE" w14:textId="77777777" w:rsidR="008C1FA1" w:rsidRDefault="00000000">
      <w:r>
        <w:t>You have the right to review and copy your protected health information. However, we can make this available only after the study is finished.</w:t>
      </w:r>
    </w:p>
    <w:p w14:paraId="646375FF" w14:textId="77777777" w:rsidR="008C1FA1" w:rsidRDefault="008C1FA1"/>
    <w:p w14:paraId="64637600" w14:textId="77777777" w:rsidR="008C1FA1" w:rsidRDefault="00000000">
      <w:r>
        <w:t>You can revoke your authorization at any time before, during, or after your participation in this study. If you revoke it, no new information will be collected about you, but information that was already collected may still be used and shared with others if the researchers have relied on it to complete the research. You can revoke your authorization by giving a written request with your signature on it to the Principal Investigator.</w:t>
      </w:r>
    </w:p>
    <w:p w14:paraId="64637601" w14:textId="77777777" w:rsidR="008C1FA1" w:rsidRDefault="008C1FA1"/>
    <w:p w14:paraId="64637602" w14:textId="77777777" w:rsidR="008C1FA1" w:rsidRDefault="00000000">
      <w:r>
        <w:t>Signing this document means that the research study, including the above information, has been described to you orally and/or that you have read this document, and you voluntarily agree to take part.</w:t>
      </w:r>
    </w:p>
    <w:p w14:paraId="64637603" w14:textId="77777777" w:rsidR="008C1FA1" w:rsidRDefault="008C1FA1"/>
    <w:p w14:paraId="64637604" w14:textId="77777777" w:rsidR="008C1FA1" w:rsidRDefault="00000000">
      <w:r>
        <w:t>________________________________</w:t>
      </w:r>
      <w:r>
        <w:tab/>
      </w:r>
      <w:r>
        <w:tab/>
      </w:r>
      <w:r>
        <w:tab/>
      </w:r>
      <w:r>
        <w:tab/>
      </w:r>
      <w:r>
        <w:tab/>
      </w:r>
      <w:r>
        <w:tab/>
        <w:t>______________</w:t>
      </w:r>
    </w:p>
    <w:p w14:paraId="64637605" w14:textId="77777777" w:rsidR="008C1FA1" w:rsidRDefault="00000000">
      <w:r>
        <w:t>Signature of Person Obtaining Consent</w:t>
      </w:r>
      <w:r>
        <w:tab/>
      </w:r>
      <w:r>
        <w:tab/>
      </w:r>
      <w:r>
        <w:tab/>
      </w:r>
      <w:r>
        <w:tab/>
      </w:r>
      <w:r>
        <w:tab/>
      </w:r>
      <w:r>
        <w:tab/>
        <w:t>Date</w:t>
      </w:r>
    </w:p>
    <w:p w14:paraId="64637606" w14:textId="77777777" w:rsidR="008C1FA1" w:rsidRDefault="008C1FA1"/>
    <w:p w14:paraId="64637607" w14:textId="77777777" w:rsidR="008C1FA1" w:rsidRDefault="00000000">
      <w:r>
        <w:t>________________________________</w:t>
      </w:r>
      <w:r>
        <w:tab/>
      </w:r>
      <w:r>
        <w:tab/>
      </w:r>
      <w:r>
        <w:tab/>
      </w:r>
      <w:r>
        <w:tab/>
      </w:r>
      <w:r>
        <w:tab/>
      </w:r>
      <w:r>
        <w:tab/>
        <w:t>______________</w:t>
      </w:r>
    </w:p>
    <w:p w14:paraId="64637608" w14:textId="77777777" w:rsidR="008C1FA1" w:rsidRDefault="00000000">
      <w:r>
        <w:t>Consent and Authorization of Participant</w:t>
      </w:r>
      <w:r>
        <w:tab/>
      </w:r>
      <w:r>
        <w:tab/>
      </w:r>
      <w:r>
        <w:tab/>
      </w:r>
      <w:r>
        <w:tab/>
      </w:r>
      <w:r>
        <w:tab/>
        <w:t>Date</w:t>
      </w:r>
    </w:p>
    <w:p w14:paraId="64637609" w14:textId="77777777" w:rsidR="008C1FA1" w:rsidRDefault="008C1FA1"/>
    <w:p w14:paraId="6463760A" w14:textId="77777777" w:rsidR="008C1FA1" w:rsidRDefault="008C1FA1"/>
    <w:p w14:paraId="6463760B" w14:textId="77777777" w:rsidR="008C1FA1" w:rsidRDefault="008C1FA1"/>
    <w:sectPr w:rsidR="008C1FA1">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vid Yachabach" w:date="2025-10-20T14:41:00Z" w:initials="DY">
    <w:p w14:paraId="5EB6B683" w14:textId="77777777" w:rsidR="0006330E" w:rsidRDefault="0006330E" w:rsidP="0006330E">
      <w:pPr>
        <w:pStyle w:val="CommentText"/>
      </w:pPr>
      <w:r>
        <w:rPr>
          <w:rStyle w:val="CommentReference"/>
        </w:rPr>
        <w:annotationRef/>
      </w:r>
      <w:r>
        <w:t>Do we need to say that de-identified data will be shared with the study sponsor?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B6B68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DD46E47" w16cex:dateUtc="2025-10-20T18: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B6B683" w16cid:durableId="5DD46E4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5BEBB" w14:textId="77777777" w:rsidR="00891B58" w:rsidRDefault="00891B58">
      <w:r>
        <w:separator/>
      </w:r>
    </w:p>
  </w:endnote>
  <w:endnote w:type="continuationSeparator" w:id="0">
    <w:p w14:paraId="2FBEEBB3" w14:textId="77777777" w:rsidR="00891B58" w:rsidRDefault="00891B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691E267-59E4-4102-B001-83EA7AFA901D}"/>
    <w:embedBold r:id="rId2" w:fontKey="{2531025A-72CD-468E-A23E-80AB62B2E634}"/>
    <w:embedBoldItalic r:id="rId3" w:fontKey="{9E01EE15-4754-4688-9852-15601972689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24C97256-A4EF-48D6-9BB8-FC5C8499F6A7}"/>
    <w:embedItalic r:id="rId5" w:fontKey="{1FA5C0B9-2454-491D-B940-6DC95C00E879}"/>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6" w:fontKey="{B8B8B85F-5A53-4210-A5A2-AC5C5B1EC75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383E9" w14:textId="77777777" w:rsidR="00DF1C6D" w:rsidRDefault="00DF1C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37616" w14:textId="3BED4834" w:rsidR="008C1FA1" w:rsidRDefault="00000000">
    <w:pPr>
      <w:pBdr>
        <w:top w:val="nil"/>
        <w:left w:val="nil"/>
        <w:bottom w:val="nil"/>
        <w:right w:val="nil"/>
        <w:between w:val="nil"/>
      </w:pBdr>
      <w:tabs>
        <w:tab w:val="center" w:pos="4680"/>
        <w:tab w:val="right" w:pos="9360"/>
      </w:tabs>
      <w:rPr>
        <w:color w:val="000000"/>
      </w:rPr>
    </w:pPr>
    <w:r>
      <w:rPr>
        <w:color w:val="000000"/>
      </w:rPr>
      <w:t xml:space="preserve">IRB project: </w:t>
    </w:r>
    <w:r w:rsidR="00DF1C6D">
      <w:rPr>
        <w:color w:val="000000"/>
      </w:rPr>
      <w:t>*********</w:t>
    </w:r>
    <w:r>
      <w:rPr>
        <w:color w:val="000000"/>
      </w:rPr>
      <w:tab/>
    </w:r>
    <w:r>
      <w:rPr>
        <w:color w:val="000000"/>
      </w:rPr>
      <w:tab/>
      <w:t xml:space="preserve">Page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164379">
      <w:rPr>
        <w:b/>
        <w:noProof/>
        <w:color w:val="000000"/>
        <w:sz w:val="24"/>
        <w:szCs w:val="24"/>
      </w:rPr>
      <w:t>1</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164379">
      <w:rPr>
        <w:b/>
        <w:noProof/>
        <w:color w:val="000000"/>
        <w:sz w:val="24"/>
        <w:szCs w:val="24"/>
      </w:rPr>
      <w:t>2</w:t>
    </w:r>
    <w:r>
      <w:rPr>
        <w:b/>
        <w:color w:val="000000"/>
        <w:sz w:val="24"/>
        <w:szCs w:val="24"/>
      </w:rPr>
      <w:fldChar w:fldCharType="end"/>
    </w:r>
  </w:p>
  <w:p w14:paraId="64637617" w14:textId="77777777" w:rsidR="008C1FA1" w:rsidRDefault="00000000">
    <w:pPr>
      <w:pBdr>
        <w:top w:val="nil"/>
        <w:left w:val="nil"/>
        <w:bottom w:val="nil"/>
        <w:right w:val="nil"/>
        <w:between w:val="nil"/>
      </w:pBdr>
      <w:tabs>
        <w:tab w:val="center" w:pos="4680"/>
        <w:tab w:val="right" w:pos="9360"/>
      </w:tabs>
      <w:rPr>
        <w:color w:val="000000"/>
      </w:rPr>
    </w:pPr>
    <w:r>
      <w:rPr>
        <w:color w:val="000000"/>
      </w:rPr>
      <w:t>IRB version: 03/01/2024</w:t>
    </w:r>
  </w:p>
  <w:p w14:paraId="64637618" w14:textId="77777777" w:rsidR="008C1FA1" w:rsidRDefault="00000000">
    <w:pPr>
      <w:pBdr>
        <w:top w:val="nil"/>
        <w:left w:val="nil"/>
        <w:bottom w:val="nil"/>
        <w:right w:val="nil"/>
        <w:between w:val="nil"/>
      </w:pBdr>
      <w:tabs>
        <w:tab w:val="center" w:pos="4680"/>
        <w:tab w:val="right" w:pos="9360"/>
      </w:tabs>
      <w:rPr>
        <w:color w:val="000000"/>
      </w:rPr>
    </w:pPr>
    <w:r>
      <w:rPr>
        <w:color w:val="000000"/>
      </w:rPr>
      <w:t>PI version: 04/16/2024</w:t>
    </w:r>
    <w:r>
      <w:rPr>
        <w:color w:val="000000"/>
      </w:rPr>
      <w:tab/>
    </w:r>
    <w:r>
      <w:rPr>
        <w:color w:val="000000"/>
      </w:rPr>
      <w:tab/>
    </w:r>
  </w:p>
  <w:p w14:paraId="64637619" w14:textId="77777777" w:rsidR="008C1FA1" w:rsidRDefault="008C1FA1">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FDF3E" w14:textId="77777777" w:rsidR="00DF1C6D" w:rsidRDefault="00DF1C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CB730" w14:textId="77777777" w:rsidR="00891B58" w:rsidRDefault="00891B58">
      <w:r>
        <w:separator/>
      </w:r>
    </w:p>
  </w:footnote>
  <w:footnote w:type="continuationSeparator" w:id="0">
    <w:p w14:paraId="439BC62E" w14:textId="77777777" w:rsidR="00891B58" w:rsidRDefault="00891B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07419" w14:textId="77777777" w:rsidR="00DF1C6D" w:rsidRDefault="00DF1C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FD7B6" w14:textId="77777777" w:rsidR="00DF1C6D" w:rsidRDefault="00DF1C6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2EE25" w14:textId="77777777" w:rsidR="00DF1C6D" w:rsidRDefault="00DF1C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2F1832"/>
    <w:multiLevelType w:val="multilevel"/>
    <w:tmpl w:val="CEA2CA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2841614"/>
    <w:multiLevelType w:val="multilevel"/>
    <w:tmpl w:val="55E22F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5650929"/>
    <w:multiLevelType w:val="multilevel"/>
    <w:tmpl w:val="1B1AFB1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58369991">
    <w:abstractNumId w:val="0"/>
  </w:num>
  <w:num w:numId="2" w16cid:durableId="1904485347">
    <w:abstractNumId w:val="2"/>
  </w:num>
  <w:num w:numId="3" w16cid:durableId="176391642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Yachabach">
    <w15:presenceInfo w15:providerId="Windows Live" w15:userId="638c8ad1009e3d4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1FA1"/>
    <w:rsid w:val="00050F2E"/>
    <w:rsid w:val="0006330E"/>
    <w:rsid w:val="000C5C75"/>
    <w:rsid w:val="000E2BC5"/>
    <w:rsid w:val="000F09D6"/>
    <w:rsid w:val="001045BF"/>
    <w:rsid w:val="00146C31"/>
    <w:rsid w:val="00164379"/>
    <w:rsid w:val="00185620"/>
    <w:rsid w:val="001B36EF"/>
    <w:rsid w:val="001F4244"/>
    <w:rsid w:val="001F755D"/>
    <w:rsid w:val="0034229C"/>
    <w:rsid w:val="00390B8B"/>
    <w:rsid w:val="00397A03"/>
    <w:rsid w:val="003D4544"/>
    <w:rsid w:val="00422E96"/>
    <w:rsid w:val="00442A90"/>
    <w:rsid w:val="004C3A14"/>
    <w:rsid w:val="00516871"/>
    <w:rsid w:val="005806A7"/>
    <w:rsid w:val="005B0BB5"/>
    <w:rsid w:val="005D25DB"/>
    <w:rsid w:val="00636556"/>
    <w:rsid w:val="006528CD"/>
    <w:rsid w:val="006B0681"/>
    <w:rsid w:val="00706FB3"/>
    <w:rsid w:val="00710343"/>
    <w:rsid w:val="00780A2D"/>
    <w:rsid w:val="007D2BB0"/>
    <w:rsid w:val="007E1E60"/>
    <w:rsid w:val="007E57A7"/>
    <w:rsid w:val="00856AA9"/>
    <w:rsid w:val="00891B58"/>
    <w:rsid w:val="008C154A"/>
    <w:rsid w:val="008C1FA1"/>
    <w:rsid w:val="0091046C"/>
    <w:rsid w:val="00924E11"/>
    <w:rsid w:val="00996B2E"/>
    <w:rsid w:val="009D0220"/>
    <w:rsid w:val="00A11B10"/>
    <w:rsid w:val="00A13A89"/>
    <w:rsid w:val="00A15D6D"/>
    <w:rsid w:val="00A247AB"/>
    <w:rsid w:val="00A56A65"/>
    <w:rsid w:val="00A90C79"/>
    <w:rsid w:val="00AB6E71"/>
    <w:rsid w:val="00AC6831"/>
    <w:rsid w:val="00B25A43"/>
    <w:rsid w:val="00B315FA"/>
    <w:rsid w:val="00B4687E"/>
    <w:rsid w:val="00B64FA9"/>
    <w:rsid w:val="00B72948"/>
    <w:rsid w:val="00BD119E"/>
    <w:rsid w:val="00C15CD4"/>
    <w:rsid w:val="00C76FAF"/>
    <w:rsid w:val="00CF799D"/>
    <w:rsid w:val="00D00698"/>
    <w:rsid w:val="00D630D5"/>
    <w:rsid w:val="00DF1C6D"/>
    <w:rsid w:val="00DF2FB1"/>
    <w:rsid w:val="00E23B61"/>
    <w:rsid w:val="00E80F02"/>
    <w:rsid w:val="00EA1389"/>
    <w:rsid w:val="00ED300E"/>
    <w:rsid w:val="00F36E0F"/>
    <w:rsid w:val="00F970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375A3"/>
  <w15:docId w15:val="{C2BA5E44-1285-9740-8DD2-BA123D8EE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E w:val="0"/>
      <w:autoSpaceDN w:val="0"/>
    </w:p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Spacing">
    <w:name w:val="No Spacing"/>
    <w:uiPriority w:val="1"/>
    <w:qFormat/>
    <w:rsid w:val="00695454"/>
  </w:style>
  <w:style w:type="paragraph" w:styleId="Header">
    <w:name w:val="header"/>
    <w:basedOn w:val="Normal"/>
    <w:link w:val="HeaderChar"/>
    <w:uiPriority w:val="99"/>
    <w:unhideWhenUsed/>
    <w:rsid w:val="00D1618C"/>
    <w:pPr>
      <w:tabs>
        <w:tab w:val="center" w:pos="4680"/>
        <w:tab w:val="right" w:pos="9360"/>
      </w:tabs>
    </w:pPr>
  </w:style>
  <w:style w:type="character" w:customStyle="1" w:styleId="HeaderChar">
    <w:name w:val="Header Char"/>
    <w:basedOn w:val="DefaultParagraphFont"/>
    <w:link w:val="Header"/>
    <w:uiPriority w:val="99"/>
    <w:rsid w:val="00D1618C"/>
  </w:style>
  <w:style w:type="paragraph" w:styleId="Footer">
    <w:name w:val="footer"/>
    <w:basedOn w:val="Normal"/>
    <w:link w:val="FooterChar"/>
    <w:uiPriority w:val="99"/>
    <w:unhideWhenUsed/>
    <w:rsid w:val="00D1618C"/>
    <w:pPr>
      <w:tabs>
        <w:tab w:val="center" w:pos="4680"/>
        <w:tab w:val="right" w:pos="9360"/>
      </w:tabs>
    </w:pPr>
  </w:style>
  <w:style w:type="character" w:customStyle="1" w:styleId="FooterChar">
    <w:name w:val="Footer Char"/>
    <w:basedOn w:val="DefaultParagraphFont"/>
    <w:link w:val="Footer"/>
    <w:uiPriority w:val="99"/>
    <w:rsid w:val="00D1618C"/>
  </w:style>
  <w:style w:type="paragraph" w:styleId="ListParagraph">
    <w:name w:val="List Paragraph"/>
    <w:basedOn w:val="Normal"/>
    <w:uiPriority w:val="34"/>
    <w:qFormat/>
    <w:rsid w:val="00D1618C"/>
    <w:pPr>
      <w:ind w:left="720"/>
      <w:contextualSpacing/>
    </w:pPr>
  </w:style>
  <w:style w:type="paragraph" w:styleId="NormalWeb">
    <w:name w:val="Normal (Web)"/>
    <w:basedOn w:val="Normal"/>
    <w:uiPriority w:val="99"/>
    <w:semiHidden/>
    <w:unhideWhenUsed/>
    <w:rsid w:val="00CA00D6"/>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CA00D6"/>
    <w:rPr>
      <w:sz w:val="16"/>
      <w:szCs w:val="16"/>
    </w:rPr>
  </w:style>
  <w:style w:type="paragraph" w:styleId="CommentText">
    <w:name w:val="annotation text"/>
    <w:basedOn w:val="Normal"/>
    <w:link w:val="CommentTextChar"/>
    <w:uiPriority w:val="99"/>
    <w:unhideWhenUsed/>
    <w:rsid w:val="00CA00D6"/>
    <w:rPr>
      <w:sz w:val="20"/>
      <w:szCs w:val="20"/>
    </w:rPr>
  </w:style>
  <w:style w:type="character" w:customStyle="1" w:styleId="CommentTextChar">
    <w:name w:val="Comment Text Char"/>
    <w:basedOn w:val="DefaultParagraphFont"/>
    <w:link w:val="CommentText"/>
    <w:uiPriority w:val="99"/>
    <w:rsid w:val="00CA00D6"/>
    <w:rPr>
      <w:sz w:val="20"/>
      <w:szCs w:val="20"/>
    </w:rPr>
  </w:style>
  <w:style w:type="paragraph" w:styleId="CommentSubject">
    <w:name w:val="annotation subject"/>
    <w:basedOn w:val="CommentText"/>
    <w:next w:val="CommentText"/>
    <w:link w:val="CommentSubjectChar"/>
    <w:uiPriority w:val="99"/>
    <w:semiHidden/>
    <w:unhideWhenUsed/>
    <w:rsid w:val="00CA00D6"/>
    <w:rPr>
      <w:b/>
      <w:bCs/>
    </w:rPr>
  </w:style>
  <w:style w:type="character" w:customStyle="1" w:styleId="CommentSubjectChar">
    <w:name w:val="Comment Subject Char"/>
    <w:basedOn w:val="CommentTextChar"/>
    <w:link w:val="CommentSubject"/>
    <w:uiPriority w:val="99"/>
    <w:semiHidden/>
    <w:rsid w:val="00CA00D6"/>
    <w:rPr>
      <w:b/>
      <w:bCs/>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1/relationships/commentsExtended" Target="commentsExtended.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13ka/ihY7dxPdHQ673uqfZrFqg==">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4</Pages>
  <Words>1385</Words>
  <Characters>7895</Characters>
  <Application>Microsoft Office Word</Application>
  <DocSecurity>0</DocSecurity>
  <Lines>65</Lines>
  <Paragraphs>18</Paragraphs>
  <ScaleCrop>false</ScaleCrop>
  <Company/>
  <LinksUpToDate>false</LinksUpToDate>
  <CharactersWithSpaces>9262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Griffin,Lauren N</dc:creator>
  <cp:lastModifiedBy>David Yachabach</cp:lastModifiedBy>
  <cp:revision>58</cp:revision>
  <dcterms:created xsi:type="dcterms:W3CDTF">2025-10-10T14:16:00Z</dcterms:created>
  <dcterms:modified xsi:type="dcterms:W3CDTF">2025-10-20T18:42:00Z</dcterms:modified>
</cp:coreProperties>
</file>