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37A" w:rsidRDefault="00614995">
      <w:pPr>
        <w:jc w:val="center"/>
        <w:rPr>
          <w:b/>
        </w:rPr>
      </w:pPr>
      <w:r>
        <w:rPr>
          <w:b/>
        </w:rPr>
        <w:t xml:space="preserve">                                                          </w:t>
      </w:r>
    </w:p>
    <w:p w:rsidR="00B1137A" w:rsidRDefault="00614995">
      <w:pPr>
        <w:jc w:val="center"/>
        <w:rPr>
          <w:b/>
          <w:u w:val="single"/>
        </w:rPr>
      </w:pPr>
      <w:r>
        <w:rPr>
          <w:b/>
        </w:rPr>
        <w:t xml:space="preserve"> </w:t>
      </w:r>
      <w:r w:rsidR="00582B18">
        <w:rPr>
          <w:b/>
          <w:u w:val="single"/>
        </w:rPr>
        <w:t>HOJA DE CONCEPTO - Año 2024</w:t>
      </w:r>
    </w:p>
    <w:p w:rsidR="00B1137A" w:rsidRDefault="00614995">
      <w:pPr>
        <w:jc w:val="center"/>
        <w:rPr>
          <w:sz w:val="22"/>
          <w:szCs w:val="22"/>
        </w:rPr>
      </w:pPr>
      <w:r>
        <w:rPr>
          <w:sz w:val="22"/>
          <w:szCs w:val="22"/>
        </w:rPr>
        <w:t>(Art. 23 del Decreto 457/83 Reglamentario de la Ley 3723)</w:t>
      </w:r>
    </w:p>
    <w:p w:rsidR="00B1137A" w:rsidRDefault="00B1137A">
      <w:pPr>
        <w:spacing w:after="160" w:line="256" w:lineRule="auto"/>
        <w:rPr>
          <w:sz w:val="20"/>
          <w:szCs w:val="20"/>
        </w:rPr>
      </w:pPr>
    </w:p>
    <w:p w:rsidR="00B1137A" w:rsidRDefault="00614995">
      <w:pPr>
        <w:spacing w:after="160" w:line="256" w:lineRule="auto"/>
        <w:rPr>
          <w:b/>
          <w:sz w:val="20"/>
          <w:szCs w:val="20"/>
        </w:rPr>
      </w:pPr>
      <w:bookmarkStart w:id="0" w:name="_gjdgxs" w:colFirst="0" w:colLast="0"/>
      <w:bookmarkEnd w:id="0"/>
      <w:r>
        <w:rPr>
          <w:sz w:val="20"/>
          <w:szCs w:val="20"/>
          <w:u w:val="single"/>
        </w:rPr>
        <w:t>APELLIDO Y NOMBRES</w:t>
      </w:r>
      <w:r>
        <w:rPr>
          <w:sz w:val="20"/>
          <w:szCs w:val="20"/>
        </w:rPr>
        <w:t xml:space="preserve">: </w:t>
      </w:r>
      <w:r w:rsidR="00816285" w:rsidRPr="006E673E">
        <w:rPr>
          <w:rFonts w:ascii="Arial" w:hAnsi="Arial" w:cs="Arial"/>
          <w:b/>
        </w:rPr>
        <w:t>Yachecen Carlos Gustavo</w:t>
      </w:r>
    </w:p>
    <w:p w:rsidR="00B1137A" w:rsidRDefault="00614995">
      <w:pPr>
        <w:spacing w:after="160" w:line="256" w:lineRule="auto"/>
        <w:rPr>
          <w:b/>
          <w:sz w:val="22"/>
          <w:szCs w:val="22"/>
        </w:rPr>
      </w:pPr>
      <w:r>
        <w:rPr>
          <w:sz w:val="20"/>
          <w:szCs w:val="20"/>
          <w:u w:val="single"/>
        </w:rPr>
        <w:t>ESTABLECIMIENTO</w:t>
      </w:r>
      <w:r>
        <w:rPr>
          <w:sz w:val="20"/>
          <w:szCs w:val="20"/>
        </w:rPr>
        <w:t xml:space="preserve">: </w:t>
      </w:r>
      <w:r w:rsidR="00816285" w:rsidRPr="006E673E">
        <w:rPr>
          <w:rFonts w:ascii="Arial" w:hAnsi="Arial" w:cs="Arial"/>
          <w:b/>
        </w:rPr>
        <w:t>C</w:t>
      </w:r>
      <w:r w:rsidR="00816285">
        <w:rPr>
          <w:rFonts w:ascii="Arial" w:hAnsi="Arial" w:cs="Arial"/>
          <w:b/>
        </w:rPr>
        <w:t>olegio Secundario</w:t>
      </w:r>
      <w:r w:rsidR="00816285" w:rsidRPr="006E673E">
        <w:rPr>
          <w:rFonts w:ascii="Arial" w:hAnsi="Arial" w:cs="Arial"/>
          <w:b/>
        </w:rPr>
        <w:t xml:space="preserve"> </w:t>
      </w:r>
      <w:r w:rsidR="00816285">
        <w:rPr>
          <w:rFonts w:ascii="Arial" w:hAnsi="Arial" w:cs="Arial"/>
          <w:b/>
        </w:rPr>
        <w:t>“</w:t>
      </w:r>
      <w:r w:rsidR="00816285" w:rsidRPr="006E673E">
        <w:rPr>
          <w:rFonts w:ascii="Arial" w:hAnsi="Arial" w:cs="Arial"/>
          <w:b/>
        </w:rPr>
        <w:t>ANTONIO BIALE</w:t>
      </w:r>
      <w:r w:rsidR="00816285">
        <w:rPr>
          <w:rFonts w:ascii="Arial" w:hAnsi="Arial" w:cs="Arial"/>
          <w:b/>
        </w:rPr>
        <w:t>”</w:t>
      </w:r>
    </w:p>
    <w:p w:rsidR="00B1137A" w:rsidRDefault="00614995">
      <w:pPr>
        <w:spacing w:after="160" w:line="256" w:lineRule="auto"/>
        <w:rPr>
          <w:b/>
          <w:sz w:val="22"/>
          <w:szCs w:val="22"/>
        </w:rPr>
      </w:pPr>
      <w:r>
        <w:rPr>
          <w:sz w:val="20"/>
          <w:szCs w:val="20"/>
          <w:u w:val="single"/>
        </w:rPr>
        <w:t>DEPARTAMENTO/LOCALIDAD</w:t>
      </w:r>
      <w:r>
        <w:rPr>
          <w:sz w:val="20"/>
          <w:szCs w:val="20"/>
        </w:rPr>
        <w:t xml:space="preserve">: </w:t>
      </w:r>
      <w:proofErr w:type="spellStart"/>
      <w:r w:rsidR="00816285">
        <w:rPr>
          <w:rFonts w:ascii="Arial" w:hAnsi="Arial" w:cs="Arial"/>
          <w:b/>
        </w:rPr>
        <w:t>Ituzaingó</w:t>
      </w:r>
      <w:proofErr w:type="spellEnd"/>
      <w:r w:rsidR="00601B8E">
        <w:rPr>
          <w:rFonts w:ascii="Arial" w:hAnsi="Arial" w:cs="Arial"/>
          <w:b/>
        </w:rPr>
        <w:t xml:space="preserve"> </w:t>
      </w:r>
      <w:proofErr w:type="spellStart"/>
      <w:r w:rsidR="00601B8E">
        <w:rPr>
          <w:rFonts w:ascii="Arial" w:hAnsi="Arial" w:cs="Arial"/>
          <w:b/>
        </w:rPr>
        <w:t>Ctes</w:t>
      </w:r>
      <w:proofErr w:type="spellEnd"/>
      <w:r w:rsidR="00601B8E">
        <w:rPr>
          <w:rFonts w:ascii="Arial" w:hAnsi="Arial" w:cs="Arial"/>
          <w:b/>
        </w:rPr>
        <w:t>.</w:t>
      </w:r>
      <w:r w:rsidR="00816285">
        <w:rPr>
          <w:rFonts w:ascii="Arial" w:hAnsi="Arial" w:cs="Arial"/>
          <w:b/>
        </w:rPr>
        <w:t xml:space="preserve">, Colonia </w:t>
      </w:r>
      <w:proofErr w:type="spellStart"/>
      <w:r w:rsidR="00816285">
        <w:rPr>
          <w:rFonts w:ascii="Arial" w:hAnsi="Arial" w:cs="Arial"/>
          <w:b/>
        </w:rPr>
        <w:t>Liebig</w:t>
      </w:r>
      <w:proofErr w:type="spellEnd"/>
      <w:r>
        <w:rPr>
          <w:b/>
          <w:sz w:val="22"/>
          <w:szCs w:val="22"/>
        </w:rPr>
        <w:t xml:space="preserve"> </w:t>
      </w:r>
    </w:p>
    <w:p w:rsidR="00B1137A" w:rsidRDefault="00614995">
      <w:pPr>
        <w:spacing w:after="160" w:line="256" w:lineRule="auto"/>
        <w:rPr>
          <w:sz w:val="20"/>
          <w:szCs w:val="20"/>
        </w:rPr>
      </w:pPr>
      <w:r>
        <w:rPr>
          <w:sz w:val="20"/>
          <w:szCs w:val="20"/>
          <w:u w:val="single"/>
        </w:rPr>
        <w:t>DOCUMENTO DE IDENTIDAD Nº</w:t>
      </w:r>
      <w:r>
        <w:rPr>
          <w:sz w:val="20"/>
          <w:szCs w:val="20"/>
        </w:rPr>
        <w:t>:</w:t>
      </w:r>
      <w:r w:rsidR="00816285">
        <w:rPr>
          <w:sz w:val="20"/>
          <w:szCs w:val="20"/>
        </w:rPr>
        <w:t xml:space="preserve"> </w:t>
      </w:r>
      <w:r w:rsidR="00816285">
        <w:rPr>
          <w:rFonts w:ascii="Arial" w:hAnsi="Arial" w:cs="Arial"/>
          <w:b/>
        </w:rPr>
        <w:t>18.462.591</w:t>
      </w:r>
      <w:r>
        <w:rPr>
          <w:b/>
          <w:sz w:val="22"/>
          <w:szCs w:val="22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  <w:u w:val="single"/>
        </w:rPr>
        <w:t>CLASE</w:t>
      </w:r>
      <w:r w:rsidR="00816285">
        <w:rPr>
          <w:sz w:val="20"/>
          <w:szCs w:val="20"/>
        </w:rPr>
        <w:t xml:space="preserve">: </w:t>
      </w:r>
      <w:r w:rsidR="00816285">
        <w:rPr>
          <w:rFonts w:ascii="Arial" w:hAnsi="Arial" w:cs="Arial"/>
          <w:b/>
        </w:rPr>
        <w:t>1.967</w:t>
      </w:r>
    </w:p>
    <w:p w:rsidR="00B1137A" w:rsidRDefault="00614995">
      <w:pPr>
        <w:spacing w:after="160" w:line="256" w:lineRule="auto"/>
        <w:rPr>
          <w:sz w:val="20"/>
          <w:szCs w:val="20"/>
        </w:rPr>
      </w:pPr>
      <w:r>
        <w:rPr>
          <w:sz w:val="20"/>
          <w:szCs w:val="20"/>
          <w:u w:val="single"/>
        </w:rPr>
        <w:t>TÍTULO QUE POSEE</w:t>
      </w:r>
      <w:r>
        <w:rPr>
          <w:sz w:val="20"/>
          <w:szCs w:val="20"/>
        </w:rPr>
        <w:t xml:space="preserve">: </w:t>
      </w:r>
      <w:r w:rsidR="00816285" w:rsidRPr="006E673E">
        <w:rPr>
          <w:rFonts w:ascii="Arial" w:hAnsi="Arial" w:cs="Arial"/>
          <w:b/>
          <w:bCs/>
        </w:rPr>
        <w:t>Analista en Sistemas de Computación</w:t>
      </w:r>
    </w:p>
    <w:p w:rsidR="00B1137A" w:rsidRDefault="00614995">
      <w:pPr>
        <w:spacing w:after="160" w:line="256" w:lineRule="auto"/>
        <w:rPr>
          <w:sz w:val="20"/>
          <w:szCs w:val="20"/>
        </w:rPr>
      </w:pPr>
      <w:r>
        <w:rPr>
          <w:sz w:val="20"/>
          <w:szCs w:val="20"/>
          <w:u w:val="single"/>
        </w:rPr>
        <w:t>ANTIGÜEDAD EN EL CARGO</w:t>
      </w:r>
      <w:r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 w:rsidR="00582B18">
        <w:rPr>
          <w:rFonts w:ascii="Arial" w:hAnsi="Arial" w:cs="Arial"/>
          <w:b/>
        </w:rPr>
        <w:t>11</w:t>
      </w:r>
      <w:r w:rsidR="00816285">
        <w:rPr>
          <w:rFonts w:ascii="Arial" w:hAnsi="Arial" w:cs="Arial"/>
          <w:b/>
        </w:rPr>
        <w:t xml:space="preserve"> (</w:t>
      </w:r>
      <w:r w:rsidR="007527D7">
        <w:rPr>
          <w:rFonts w:ascii="Arial" w:hAnsi="Arial" w:cs="Arial"/>
          <w:b/>
        </w:rPr>
        <w:t>diez</w:t>
      </w:r>
      <w:r w:rsidR="00816285">
        <w:rPr>
          <w:rFonts w:ascii="Arial" w:hAnsi="Arial" w:cs="Arial"/>
          <w:b/>
        </w:rPr>
        <w:t xml:space="preserve">) </w:t>
      </w:r>
      <w:r>
        <w:rPr>
          <w:sz w:val="20"/>
          <w:szCs w:val="20"/>
          <w:u w:val="single"/>
        </w:rPr>
        <w:t>AÑOS</w:t>
      </w:r>
      <w:r w:rsidR="00816285">
        <w:rPr>
          <w:sz w:val="20"/>
          <w:szCs w:val="20"/>
        </w:rPr>
        <w:t xml:space="preserve">           </w:t>
      </w:r>
      <w:r>
        <w:rPr>
          <w:sz w:val="20"/>
          <w:szCs w:val="20"/>
          <w:u w:val="single"/>
        </w:rPr>
        <w:t>ANTIGÜEDAD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>EN LA DOCENCIA</w:t>
      </w:r>
      <w:r>
        <w:rPr>
          <w:sz w:val="20"/>
          <w:szCs w:val="20"/>
        </w:rPr>
        <w:t xml:space="preserve">: </w:t>
      </w:r>
      <w:r w:rsidR="00582B18">
        <w:rPr>
          <w:rFonts w:ascii="Arial" w:hAnsi="Arial" w:cs="Arial"/>
          <w:b/>
        </w:rPr>
        <w:t>16</w:t>
      </w:r>
      <w:r w:rsidR="00816285">
        <w:rPr>
          <w:rFonts w:ascii="Arial" w:hAnsi="Arial" w:cs="Arial"/>
          <w:b/>
        </w:rPr>
        <w:t xml:space="preserve"> (</w:t>
      </w:r>
      <w:r w:rsidR="007527D7">
        <w:rPr>
          <w:rFonts w:ascii="Arial" w:hAnsi="Arial" w:cs="Arial"/>
          <w:b/>
        </w:rPr>
        <w:t>quince</w:t>
      </w:r>
      <w:r w:rsidR="00816285">
        <w:rPr>
          <w:rFonts w:ascii="Arial" w:hAnsi="Arial" w:cs="Arial"/>
          <w:b/>
        </w:rPr>
        <w:t>)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AÑOS                       </w:t>
      </w:r>
    </w:p>
    <w:p w:rsidR="00B1137A" w:rsidRDefault="00614995">
      <w:pPr>
        <w:spacing w:after="160" w:line="256" w:lineRule="auto"/>
        <w:rPr>
          <w:sz w:val="20"/>
          <w:szCs w:val="20"/>
        </w:rPr>
      </w:pPr>
      <w:r>
        <w:rPr>
          <w:sz w:val="20"/>
          <w:szCs w:val="20"/>
          <w:u w:val="single"/>
        </w:rPr>
        <w:t>EN LA TAREA QUE SE LO CONCEPTÚA</w:t>
      </w:r>
      <w:r w:rsidR="00816285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582B18">
        <w:rPr>
          <w:rFonts w:ascii="Arial" w:hAnsi="Arial" w:cs="Arial"/>
          <w:b/>
        </w:rPr>
        <w:t>11</w:t>
      </w:r>
      <w:r w:rsidR="00816285">
        <w:rPr>
          <w:rFonts w:ascii="Arial" w:hAnsi="Arial" w:cs="Arial"/>
          <w:b/>
        </w:rPr>
        <w:t xml:space="preserve"> (</w:t>
      </w:r>
      <w:r w:rsidR="007527D7">
        <w:rPr>
          <w:rFonts w:ascii="Arial" w:hAnsi="Arial" w:cs="Arial"/>
          <w:b/>
        </w:rPr>
        <w:t>diez</w:t>
      </w:r>
      <w:r w:rsidR="00816285">
        <w:rPr>
          <w:rFonts w:ascii="Arial" w:hAnsi="Arial" w:cs="Arial"/>
          <w:b/>
        </w:rPr>
        <w:t>)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>AÑOS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p w:rsidR="00B1137A" w:rsidRDefault="00614995">
      <w:pPr>
        <w:spacing w:after="160" w:line="256" w:lineRule="auto"/>
        <w:rPr>
          <w:b/>
          <w:sz w:val="20"/>
          <w:szCs w:val="20"/>
        </w:rPr>
      </w:pPr>
      <w:r>
        <w:rPr>
          <w:sz w:val="20"/>
          <w:szCs w:val="20"/>
          <w:u w:val="single"/>
        </w:rPr>
        <w:t>CARGO</w:t>
      </w:r>
      <w:r w:rsidR="00816285"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 w:rsidR="00816285" w:rsidRPr="00816285">
        <w:rPr>
          <w:rFonts w:ascii="Arial" w:hAnsi="Arial" w:cs="Arial"/>
          <w:b/>
        </w:rPr>
        <w:t>Profesor de Matemática</w:t>
      </w:r>
      <w:r>
        <w:rPr>
          <w:b/>
          <w:sz w:val="20"/>
          <w:szCs w:val="20"/>
        </w:rPr>
        <w:t xml:space="preserve">                                                      </w:t>
      </w:r>
      <w:bookmarkStart w:id="1" w:name="_GoBack"/>
      <w:bookmarkEnd w:id="1"/>
      <w:r>
        <w:rPr>
          <w:b/>
          <w:sz w:val="20"/>
          <w:szCs w:val="20"/>
        </w:rPr>
        <w:t xml:space="preserve">                       </w:t>
      </w:r>
      <w:r>
        <w:rPr>
          <w:sz w:val="20"/>
          <w:szCs w:val="20"/>
          <w:u w:val="single"/>
        </w:rPr>
        <w:t>CARÁCTER</w:t>
      </w:r>
      <w:r w:rsidRPr="00816285">
        <w:rPr>
          <w:sz w:val="20"/>
          <w:szCs w:val="20"/>
        </w:rPr>
        <w:t xml:space="preserve">: </w:t>
      </w:r>
      <w:r w:rsidR="00816285" w:rsidRPr="00816285">
        <w:rPr>
          <w:rFonts w:ascii="Arial" w:hAnsi="Arial" w:cs="Arial"/>
          <w:b/>
        </w:rPr>
        <w:t>Interino</w:t>
      </w:r>
    </w:p>
    <w:tbl>
      <w:tblPr>
        <w:tblStyle w:val="a"/>
        <w:tblW w:w="106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512"/>
        <w:gridCol w:w="1701"/>
      </w:tblGrid>
      <w:tr w:rsidR="00B1137A">
        <w:trPr>
          <w:trHeight w:val="624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1137A" w:rsidRDefault="0061499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CRITERIOS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1137A" w:rsidRDefault="0061499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VALORACIÓN  NUMERICAS</w:t>
            </w:r>
          </w:p>
        </w:tc>
      </w:tr>
      <w:tr w:rsidR="00B1137A">
        <w:trPr>
          <w:trHeight w:val="1077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1137A" w:rsidRDefault="00614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Preparación Profesional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37A" w:rsidRDefault="00B1137A">
            <w:pPr>
              <w:rPr>
                <w:sz w:val="20"/>
                <w:szCs w:val="20"/>
              </w:rPr>
            </w:pPr>
          </w:p>
          <w:p w:rsidR="00B1137A" w:rsidRDefault="00B1137A">
            <w:pPr>
              <w:rPr>
                <w:sz w:val="20"/>
                <w:szCs w:val="20"/>
              </w:rPr>
            </w:pPr>
          </w:p>
          <w:p w:rsidR="00B1137A" w:rsidRDefault="00B1137A">
            <w:pPr>
              <w:rPr>
                <w:sz w:val="20"/>
                <w:szCs w:val="20"/>
              </w:rPr>
            </w:pPr>
          </w:p>
          <w:p w:rsidR="00B1137A" w:rsidRDefault="00B1137A">
            <w:pPr>
              <w:rPr>
                <w:sz w:val="20"/>
                <w:szCs w:val="20"/>
              </w:rPr>
            </w:pPr>
          </w:p>
          <w:p w:rsidR="00B1137A" w:rsidRDefault="00B1137A">
            <w:pPr>
              <w:rPr>
                <w:sz w:val="20"/>
                <w:szCs w:val="20"/>
              </w:rPr>
            </w:pPr>
          </w:p>
          <w:p w:rsidR="00B1137A" w:rsidRDefault="00B1137A">
            <w:pPr>
              <w:rPr>
                <w:sz w:val="20"/>
                <w:szCs w:val="20"/>
              </w:rPr>
            </w:pPr>
          </w:p>
          <w:p w:rsidR="00B1137A" w:rsidRDefault="00B1137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37A" w:rsidRDefault="00B1137A">
            <w:pPr>
              <w:rPr>
                <w:sz w:val="20"/>
                <w:szCs w:val="20"/>
              </w:rPr>
            </w:pPr>
          </w:p>
        </w:tc>
      </w:tr>
      <w:tr w:rsidR="00B1137A">
        <w:trPr>
          <w:trHeight w:val="1077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1137A" w:rsidRDefault="00614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Actitudes Docentes y Directivas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37A" w:rsidRDefault="00B1137A">
            <w:pPr>
              <w:rPr>
                <w:sz w:val="20"/>
                <w:szCs w:val="20"/>
              </w:rPr>
            </w:pPr>
          </w:p>
          <w:p w:rsidR="00B1137A" w:rsidRDefault="00B1137A">
            <w:pPr>
              <w:rPr>
                <w:sz w:val="20"/>
                <w:szCs w:val="20"/>
              </w:rPr>
            </w:pPr>
          </w:p>
          <w:p w:rsidR="00B1137A" w:rsidRDefault="00B1137A">
            <w:pPr>
              <w:rPr>
                <w:sz w:val="20"/>
                <w:szCs w:val="20"/>
              </w:rPr>
            </w:pPr>
          </w:p>
          <w:p w:rsidR="00B1137A" w:rsidRDefault="00B1137A">
            <w:pPr>
              <w:rPr>
                <w:sz w:val="20"/>
                <w:szCs w:val="20"/>
              </w:rPr>
            </w:pPr>
          </w:p>
          <w:p w:rsidR="00B1137A" w:rsidRDefault="00B1137A">
            <w:pPr>
              <w:rPr>
                <w:sz w:val="20"/>
                <w:szCs w:val="20"/>
              </w:rPr>
            </w:pPr>
          </w:p>
          <w:p w:rsidR="00B1137A" w:rsidRDefault="00B1137A">
            <w:pPr>
              <w:rPr>
                <w:sz w:val="20"/>
                <w:szCs w:val="20"/>
              </w:rPr>
            </w:pPr>
          </w:p>
          <w:p w:rsidR="00B1137A" w:rsidRDefault="00B1137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37A" w:rsidRDefault="00B1137A">
            <w:pPr>
              <w:rPr>
                <w:sz w:val="20"/>
                <w:szCs w:val="20"/>
              </w:rPr>
            </w:pPr>
          </w:p>
        </w:tc>
      </w:tr>
      <w:tr w:rsidR="00B1137A">
        <w:trPr>
          <w:trHeight w:val="1077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1137A" w:rsidRDefault="00614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Condiciones Personales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37A" w:rsidRDefault="00B1137A">
            <w:pPr>
              <w:rPr>
                <w:sz w:val="20"/>
                <w:szCs w:val="20"/>
              </w:rPr>
            </w:pPr>
          </w:p>
          <w:p w:rsidR="00B1137A" w:rsidRDefault="00B1137A">
            <w:pPr>
              <w:rPr>
                <w:sz w:val="20"/>
                <w:szCs w:val="20"/>
              </w:rPr>
            </w:pPr>
          </w:p>
          <w:p w:rsidR="00B1137A" w:rsidRDefault="00B1137A">
            <w:pPr>
              <w:rPr>
                <w:sz w:val="20"/>
                <w:szCs w:val="20"/>
              </w:rPr>
            </w:pPr>
          </w:p>
          <w:p w:rsidR="00B1137A" w:rsidRDefault="00B1137A">
            <w:pPr>
              <w:rPr>
                <w:sz w:val="20"/>
                <w:szCs w:val="20"/>
              </w:rPr>
            </w:pPr>
          </w:p>
          <w:p w:rsidR="00B1137A" w:rsidRDefault="00B1137A">
            <w:pPr>
              <w:rPr>
                <w:sz w:val="20"/>
                <w:szCs w:val="20"/>
              </w:rPr>
            </w:pPr>
          </w:p>
          <w:p w:rsidR="00B1137A" w:rsidRDefault="00B1137A">
            <w:pPr>
              <w:rPr>
                <w:sz w:val="20"/>
                <w:szCs w:val="20"/>
              </w:rPr>
            </w:pPr>
          </w:p>
          <w:p w:rsidR="00B1137A" w:rsidRDefault="00B1137A">
            <w:pPr>
              <w:rPr>
                <w:sz w:val="20"/>
                <w:szCs w:val="20"/>
              </w:rPr>
            </w:pPr>
          </w:p>
          <w:p w:rsidR="00B1137A" w:rsidRDefault="00B1137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37A" w:rsidRDefault="00B1137A">
            <w:pPr>
              <w:rPr>
                <w:sz w:val="20"/>
                <w:szCs w:val="20"/>
              </w:rPr>
            </w:pPr>
          </w:p>
        </w:tc>
      </w:tr>
      <w:tr w:rsidR="00B1137A">
        <w:trPr>
          <w:trHeight w:val="1077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1137A" w:rsidRDefault="00614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Asistencia y Puntualidad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37A" w:rsidRDefault="00B1137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37A" w:rsidRDefault="00B1137A">
            <w:pPr>
              <w:rPr>
                <w:sz w:val="20"/>
                <w:szCs w:val="20"/>
              </w:rPr>
            </w:pPr>
          </w:p>
        </w:tc>
      </w:tr>
      <w:tr w:rsidR="00B1137A">
        <w:trPr>
          <w:trHeight w:val="510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1137A" w:rsidRDefault="0061499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SUMA DE PUNTOS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37A" w:rsidRDefault="00B1137A">
            <w:pPr>
              <w:rPr>
                <w:sz w:val="20"/>
                <w:szCs w:val="20"/>
              </w:rPr>
            </w:pPr>
          </w:p>
        </w:tc>
      </w:tr>
    </w:tbl>
    <w:p w:rsidR="00B1137A" w:rsidRDefault="00B1137A">
      <w:pPr>
        <w:spacing w:after="160" w:line="256" w:lineRule="auto"/>
        <w:rPr>
          <w:rFonts w:ascii="Arial Narrow" w:eastAsia="Arial Narrow" w:hAnsi="Arial Narrow" w:cs="Arial Narrow"/>
          <w:sz w:val="20"/>
          <w:szCs w:val="20"/>
        </w:rPr>
      </w:pPr>
    </w:p>
    <w:p w:rsidR="00B1137A" w:rsidRDefault="00614995">
      <w:pPr>
        <w:spacing w:after="160" w:line="256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Si cesó durante el año, consignar fecha y causa del cese:</w:t>
      </w:r>
    </w:p>
    <w:p w:rsidR="00B1137A" w:rsidRDefault="00614995">
      <w:pPr>
        <w:spacing w:after="160" w:line="256" w:lineRule="auto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  <w:u w:val="single"/>
        </w:rPr>
        <w:t>Concepto General</w:t>
      </w:r>
      <w:r>
        <w:rPr>
          <w:rFonts w:ascii="Arial Narrow" w:eastAsia="Arial Narrow" w:hAnsi="Arial Narrow" w:cs="Arial Narrow"/>
          <w:b/>
          <w:sz w:val="22"/>
          <w:szCs w:val="22"/>
        </w:rPr>
        <w:t xml:space="preserve">: </w:t>
      </w:r>
    </w:p>
    <w:p w:rsidR="00B1137A" w:rsidRDefault="00614995">
      <w:pPr>
        <w:spacing w:after="160" w:line="256" w:lineRule="auto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  <w:u w:val="single"/>
        </w:rPr>
        <w:t>Fecha</w:t>
      </w:r>
      <w:r>
        <w:rPr>
          <w:rFonts w:ascii="Arial Narrow" w:eastAsia="Arial Narrow" w:hAnsi="Arial Narrow" w:cs="Arial Narrow"/>
          <w:b/>
          <w:sz w:val="22"/>
          <w:szCs w:val="22"/>
        </w:rPr>
        <w:t xml:space="preserve">: </w:t>
      </w:r>
    </w:p>
    <w:p w:rsidR="00B1137A" w:rsidRDefault="00B1137A">
      <w:pPr>
        <w:spacing w:after="160" w:line="256" w:lineRule="auto"/>
        <w:rPr>
          <w:rFonts w:ascii="Arial Narrow" w:eastAsia="Arial Narrow" w:hAnsi="Arial Narrow" w:cs="Arial Narrow"/>
          <w:b/>
          <w:sz w:val="22"/>
          <w:szCs w:val="22"/>
        </w:rPr>
      </w:pPr>
    </w:p>
    <w:p w:rsidR="00773013" w:rsidRDefault="00773013">
      <w:pPr>
        <w:spacing w:after="160" w:line="256" w:lineRule="auto"/>
        <w:rPr>
          <w:rFonts w:ascii="Arial Narrow" w:eastAsia="Arial Narrow" w:hAnsi="Arial Narrow" w:cs="Arial Narrow"/>
          <w:b/>
          <w:sz w:val="22"/>
          <w:szCs w:val="22"/>
        </w:rPr>
      </w:pPr>
    </w:p>
    <w:p w:rsidR="00B1137A" w:rsidRDefault="00614995">
      <w:pPr>
        <w:spacing w:after="160" w:line="256" w:lineRule="auto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noProof/>
          <w:lang w:val="es-AR" w:eastAsia="es-AR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2967990</wp:posOffset>
            </wp:positionH>
            <wp:positionV relativeFrom="margin">
              <wp:posOffset>9291955</wp:posOffset>
            </wp:positionV>
            <wp:extent cx="866775" cy="1085215"/>
            <wp:effectExtent l="0" t="0" r="0" b="0"/>
            <wp:wrapSquare wrapText="bothSides" distT="0" distB="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85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1137A" w:rsidRDefault="00B1137A">
      <w:pPr>
        <w:spacing w:after="160" w:line="256" w:lineRule="auto"/>
        <w:rPr>
          <w:rFonts w:ascii="Arial Narrow" w:eastAsia="Arial Narrow" w:hAnsi="Arial Narrow" w:cs="Arial Narrow"/>
          <w:sz w:val="20"/>
          <w:szCs w:val="20"/>
        </w:rPr>
      </w:pPr>
    </w:p>
    <w:p w:rsidR="00B1137A" w:rsidRDefault="00B1137A">
      <w:pPr>
        <w:spacing w:after="160" w:line="256" w:lineRule="auto"/>
        <w:rPr>
          <w:rFonts w:ascii="Arial Narrow" w:eastAsia="Arial Narrow" w:hAnsi="Arial Narrow" w:cs="Arial Narrow"/>
          <w:sz w:val="20"/>
          <w:szCs w:val="20"/>
        </w:rPr>
      </w:pPr>
    </w:p>
    <w:p w:rsidR="00B1137A" w:rsidRDefault="00614995">
      <w:pPr>
        <w:spacing w:after="160" w:line="256" w:lineRule="auto"/>
        <w:rPr>
          <w:rFonts w:ascii="Arial Narrow" w:eastAsia="Arial Narrow" w:hAnsi="Arial Narrow" w:cs="Arial Narrow"/>
          <w:sz w:val="18"/>
          <w:szCs w:val="18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144780</wp:posOffset>
                </wp:positionV>
                <wp:extent cx="2200275" cy="453390"/>
                <wp:effectExtent l="0" t="0" r="9525" b="0"/>
                <wp:wrapSquare wrapText="bothSides" distT="45720" distB="45720" distL="114300" distR="114300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23B" w:rsidRPr="001B202F" w:rsidRDefault="00614995" w:rsidP="0088423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B202F">
                              <w:rPr>
                                <w:sz w:val="22"/>
                              </w:rPr>
                              <w:t>…………………………………</w:t>
                            </w:r>
                          </w:p>
                          <w:p w:rsidR="0088423B" w:rsidRPr="001B202F" w:rsidRDefault="00614995" w:rsidP="0088423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B202F">
                              <w:rPr>
                                <w:sz w:val="22"/>
                              </w:rPr>
                              <w:t>Firma del interesado/a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4.9pt;margin-top:11.4pt;width:173.25pt;height:35.7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" stroked="f">
                <v:textbox style="mso-fit-shape-to-text:t">
                  <w:txbxContent>
                    <w:p w:rsidR="0088423B" w:rsidRPr="001B202F" w:rsidRDefault="00614995" w:rsidP="0088423B">
                      <w:pPr>
                        <w:jc w:val="center"/>
                        <w:rPr>
                          <w:sz w:val="22"/>
                        </w:rPr>
                      </w:pPr>
                      <w:r w:rsidRPr="001B202F">
                        <w:rPr>
                          <w:sz w:val="22"/>
                        </w:rPr>
                        <w:t>…………………………………</w:t>
                      </w:r>
                    </w:p>
                    <w:p w:rsidR="0088423B" w:rsidRPr="001B202F" w:rsidRDefault="00614995" w:rsidP="0088423B">
                      <w:pPr>
                        <w:jc w:val="center"/>
                        <w:rPr>
                          <w:sz w:val="22"/>
                        </w:rPr>
                      </w:pPr>
                      <w:r w:rsidRPr="001B202F">
                        <w:rPr>
                          <w:sz w:val="22"/>
                        </w:rPr>
                        <w:t>Firma del interesado/a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>
                <wp:simplePos x="0" y="0"/>
                <wp:positionH relativeFrom="column">
                  <wp:posOffset>4335145</wp:posOffset>
                </wp:positionH>
                <wp:positionV relativeFrom="paragraph">
                  <wp:posOffset>146050</wp:posOffset>
                </wp:positionV>
                <wp:extent cx="2200275" cy="453390"/>
                <wp:effectExtent l="0" t="0" r="9525" b="0"/>
                <wp:wrapSquare wrapText="bothSides" distT="45720" distB="45720" distL="114300" distR="114300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23B" w:rsidRPr="001B202F" w:rsidRDefault="00614995" w:rsidP="0088423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B202F">
                              <w:rPr>
                                <w:sz w:val="22"/>
                              </w:rPr>
                              <w:t>………………………………</w:t>
                            </w:r>
                          </w:p>
                          <w:p w:rsidR="0088423B" w:rsidRPr="001B202F" w:rsidRDefault="00614995" w:rsidP="0088423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B202F">
                              <w:rPr>
                                <w:sz w:val="22"/>
                              </w:rPr>
                              <w:t xml:space="preserve">Firma del Supervisor/a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27" type="#_x0000_t202" style="position:absolute;margin-left:341.35pt;margin-top:11.5pt;width:173.25pt;height:35.7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" stroked="f">
                <v:textbox style="mso-fit-shape-to-text:t">
                  <w:txbxContent>
                    <w:p w:rsidR="0088423B" w:rsidRPr="001B202F" w:rsidRDefault="00614995" w:rsidP="0088423B">
                      <w:pPr>
                        <w:jc w:val="center"/>
                        <w:rPr>
                          <w:sz w:val="22"/>
                        </w:rPr>
                      </w:pPr>
                      <w:r w:rsidRPr="001B202F">
                        <w:rPr>
                          <w:sz w:val="22"/>
                        </w:rPr>
                        <w:t>………………………………</w:t>
                      </w:r>
                    </w:p>
                    <w:p w:rsidR="0088423B" w:rsidRPr="001B202F" w:rsidRDefault="00614995" w:rsidP="0088423B">
                      <w:pPr>
                        <w:jc w:val="center"/>
                        <w:rPr>
                          <w:sz w:val="22"/>
                        </w:rPr>
                      </w:pPr>
                      <w:r w:rsidRPr="001B202F">
                        <w:rPr>
                          <w:sz w:val="22"/>
                        </w:rPr>
                        <w:t xml:space="preserve">Firma del Supervisor/a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1137A" w:rsidRDefault="00B1137A">
      <w:pPr>
        <w:tabs>
          <w:tab w:val="left" w:pos="4930"/>
        </w:tabs>
        <w:spacing w:after="160" w:line="256" w:lineRule="auto"/>
        <w:rPr>
          <w:rFonts w:ascii="Arial Narrow" w:eastAsia="Arial Narrow" w:hAnsi="Arial Narrow" w:cs="Arial Narrow"/>
          <w:sz w:val="18"/>
          <w:szCs w:val="18"/>
        </w:rPr>
      </w:pPr>
    </w:p>
    <w:p w:rsidR="00B1137A" w:rsidRDefault="00B1137A">
      <w:pPr>
        <w:tabs>
          <w:tab w:val="left" w:pos="4930"/>
        </w:tabs>
        <w:spacing w:after="160" w:line="256" w:lineRule="auto"/>
        <w:rPr>
          <w:rFonts w:ascii="Arial Narrow" w:eastAsia="Arial Narrow" w:hAnsi="Arial Narrow" w:cs="Arial Narrow"/>
          <w:sz w:val="18"/>
          <w:szCs w:val="18"/>
        </w:rPr>
      </w:pPr>
    </w:p>
    <w:p w:rsidR="00B1137A" w:rsidRDefault="00614995">
      <w:pPr>
        <w:spacing w:after="160" w:line="256" w:lineRule="auto"/>
        <w:jc w:val="center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sz w:val="16"/>
          <w:szCs w:val="16"/>
        </w:rPr>
        <w:t>“Los docentes disconformes con la calificación, tendrán derecho a recurrir dentro de los 10 (diez días hábiles de la notificación, interponiendo los recursos de reposición o revocatoria y de apelación en subsidio…” (Art. 23, inc. i) del Decreto 257/83 Reglamentario de la ley 3723).</w:t>
      </w:r>
    </w:p>
    <w:sectPr w:rsidR="00B1137A">
      <w:headerReference w:type="default" r:id="rId7"/>
      <w:footerReference w:type="even" r:id="rId8"/>
      <w:footerReference w:type="default" r:id="rId9"/>
      <w:pgSz w:w="12240" w:h="20160"/>
      <w:pgMar w:top="1055" w:right="720" w:bottom="720" w:left="851" w:header="70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4A4" w:rsidRDefault="008704A4">
      <w:r>
        <w:separator/>
      </w:r>
    </w:p>
  </w:endnote>
  <w:endnote w:type="continuationSeparator" w:id="0">
    <w:p w:rsidR="008704A4" w:rsidRDefault="00870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yriad Pro Cond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37A" w:rsidRDefault="00B113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37A" w:rsidRDefault="006149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4956"/>
        <w:tab w:val="left" w:pos="5664"/>
        <w:tab w:val="left" w:pos="6372"/>
        <w:tab w:val="left" w:pos="7080"/>
        <w:tab w:val="left" w:pos="7788"/>
      </w:tabs>
      <w:rPr>
        <w:rFonts w:ascii="Open Sans" w:eastAsia="Open Sans" w:hAnsi="Open Sans" w:cs="Open Sans"/>
        <w:color w:val="BFBFBF"/>
        <w:sz w:val="22"/>
        <w:szCs w:val="22"/>
      </w:rPr>
    </w:pPr>
    <w:r>
      <w:rPr>
        <w:rFonts w:ascii="Open Sans" w:eastAsia="Open Sans" w:hAnsi="Open Sans" w:cs="Open Sans"/>
        <w:color w:val="BFBFBF"/>
        <w:sz w:val="22"/>
        <w:szCs w:val="22"/>
      </w:rPr>
      <w:tab/>
    </w:r>
    <w:r>
      <w:rPr>
        <w:rFonts w:ascii="Open Sans" w:eastAsia="Open Sans" w:hAnsi="Open Sans" w:cs="Open Sans"/>
        <w:color w:val="BFBFBF"/>
        <w:sz w:val="22"/>
        <w:szCs w:val="22"/>
      </w:rPr>
      <w:tab/>
    </w:r>
    <w:r>
      <w:rPr>
        <w:rFonts w:ascii="Open Sans" w:eastAsia="Open Sans" w:hAnsi="Open Sans" w:cs="Open Sans"/>
        <w:color w:val="BFBFBF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4A4" w:rsidRDefault="008704A4">
      <w:r>
        <w:separator/>
      </w:r>
    </w:p>
  </w:footnote>
  <w:footnote w:type="continuationSeparator" w:id="0">
    <w:p w:rsidR="008704A4" w:rsidRDefault="008704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37A" w:rsidRDefault="006149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474"/>
      </w:tabs>
      <w:rPr>
        <w:rFonts w:ascii="Calibri" w:eastAsia="Calibri" w:hAnsi="Calibri" w:cs="Calibri"/>
        <w:color w:val="000000"/>
        <w:sz w:val="22"/>
        <w:szCs w:val="22"/>
      </w:rPr>
    </w:pPr>
    <w:r>
      <w:rPr>
        <w:noProof/>
        <w:lang w:val="es-AR" w:eastAsia="es-AR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-749934</wp:posOffset>
          </wp:positionH>
          <wp:positionV relativeFrom="paragraph">
            <wp:posOffset>226059</wp:posOffset>
          </wp:positionV>
          <wp:extent cx="10932670" cy="106249"/>
          <wp:effectExtent l="0" t="0" r="0" b="0"/>
          <wp:wrapNone/>
          <wp:docPr id="8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t="95043"/>
                  <a:stretch>
                    <a:fillRect/>
                  </a:stretch>
                </pic:blipFill>
                <pic:spPr>
                  <a:xfrm>
                    <a:off x="0" y="0"/>
                    <a:ext cx="10932670" cy="1062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AR" w:eastAsia="es-AR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107315</wp:posOffset>
          </wp:positionH>
          <wp:positionV relativeFrom="paragraph">
            <wp:posOffset>-310514</wp:posOffset>
          </wp:positionV>
          <wp:extent cx="419100" cy="539750"/>
          <wp:effectExtent l="0" t="0" r="0" b="0"/>
          <wp:wrapNone/>
          <wp:docPr id="9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9100" cy="539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AR" w:eastAsia="es-AR"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column">
            <wp:posOffset>5311140</wp:posOffset>
          </wp:positionH>
          <wp:positionV relativeFrom="paragraph">
            <wp:posOffset>-351154</wp:posOffset>
          </wp:positionV>
          <wp:extent cx="1130307" cy="447675"/>
          <wp:effectExtent l="0" t="0" r="0" b="0"/>
          <wp:wrapNone/>
          <wp:docPr id="6" name="image1.png" descr="Decreto Nº 17/2022 | Leyenda Documentación Oficial | Universidad Nacional  de Córdob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creto Nº 17/2022 | Leyenda Documentación Oficial | Universidad Nacional  de Córdoba"/>
                  <pic:cNvPicPr preferRelativeResize="0"/>
                </pic:nvPicPr>
                <pic:blipFill>
                  <a:blip r:embed="rId3"/>
                  <a:srcRect l="24253" t="9144" r="24243" b="8139"/>
                  <a:stretch>
                    <a:fillRect/>
                  </a:stretch>
                </pic:blipFill>
                <pic:spPr>
                  <a:xfrm>
                    <a:off x="0" y="0"/>
                    <a:ext cx="1130307" cy="447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AR" w:eastAsia="es-AR"/>
      </w:rPr>
      <mc:AlternateContent>
        <mc:Choice Requires="wps">
          <w:drawing>
            <wp:anchor distT="45720" distB="45720" distL="114300" distR="114300" simplePos="0" relativeHeight="251661312" behindDoc="0" locked="0" layoutInCell="1" hidden="0" allowOverlap="1">
              <wp:simplePos x="0" y="0"/>
              <wp:positionH relativeFrom="column">
                <wp:posOffset>1983740</wp:posOffset>
              </wp:positionH>
              <wp:positionV relativeFrom="paragraph">
                <wp:posOffset>-240664</wp:posOffset>
              </wp:positionV>
              <wp:extent cx="2847975" cy="392430"/>
              <wp:effectExtent l="0" t="0" r="0" b="0"/>
              <wp:wrapSquare wrapText="bothSides" distT="45720" distB="45720" distL="114300" distR="114300"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7975" cy="3924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0B4D" w:rsidRPr="001B202F" w:rsidRDefault="00614995" w:rsidP="007C003D">
                          <w:pPr>
                            <w:jc w:val="center"/>
                            <w:rPr>
                              <w:b/>
                              <w:sz w:val="18"/>
                              <w:szCs w:val="26"/>
                            </w:rPr>
                          </w:pPr>
                          <w:r w:rsidRPr="001B202F">
                            <w:rPr>
                              <w:b/>
                              <w:sz w:val="18"/>
                              <w:szCs w:val="26"/>
                            </w:rPr>
                            <w:t>DIRECCIÓN GENERAL DE NIVEL SECUNDARIO</w:t>
                          </w:r>
                        </w:p>
                        <w:p w:rsidR="00CE2113" w:rsidRPr="001B202F" w:rsidRDefault="00614995" w:rsidP="007C003D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1B202F">
                            <w:rPr>
                              <w:sz w:val="18"/>
                            </w:rPr>
                            <w:t>Supervisión Técnica</w:t>
                          </w:r>
                        </w:p>
                        <w:p w:rsidR="00CE2113" w:rsidRPr="001B202F" w:rsidRDefault="008704A4" w:rsidP="007C003D">
                          <w:pPr>
                            <w:jc w:val="center"/>
                            <w:rPr>
                              <w:rFonts w:ascii="Myriad Pro Cond" w:hAnsi="Myriad Pro Cond"/>
                              <w:sz w:val="32"/>
                              <w:szCs w:val="26"/>
                            </w:rPr>
                          </w:pPr>
                        </w:p>
                        <w:p w:rsidR="006E6FF8" w:rsidRDefault="008704A4" w:rsidP="007C003D">
                          <w:pPr>
                            <w:jc w:val="center"/>
                            <w:rPr>
                              <w:rFonts w:ascii="Myriad Pro Cond" w:hAnsi="Myriad Pro Cond"/>
                            </w:rPr>
                          </w:pPr>
                        </w:p>
                        <w:p w:rsidR="006E6FF8" w:rsidRDefault="008704A4" w:rsidP="007C003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style="position:absolute;margin-left:156.2pt;margin-top:-18.95pt;width:224.25pt;height:30.9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" filled="f" stroked="f">
              <v:textbox>
                <w:txbxContent>
                  <w:p w:rsidR="007F0B4D" w:rsidRPr="001B202F" w:rsidRDefault="00614995" w:rsidP="007C003D">
                    <w:pPr>
                      <w:jc w:val="center"/>
                      <w:rPr>
                        <w:b/>
                        <w:sz w:val="18"/>
                        <w:szCs w:val="26"/>
                      </w:rPr>
                    </w:pPr>
                    <w:r w:rsidRPr="001B202F">
                      <w:rPr>
                        <w:b/>
                        <w:sz w:val="18"/>
                        <w:szCs w:val="26"/>
                      </w:rPr>
                      <w:t>DIRECCIÓN GENERAL DE NIVEL SECUNDARIO</w:t>
                    </w:r>
                  </w:p>
                  <w:p w:rsidR="00CE2113" w:rsidRPr="001B202F" w:rsidRDefault="00614995" w:rsidP="007C003D">
                    <w:pPr>
                      <w:jc w:val="center"/>
                      <w:rPr>
                        <w:sz w:val="18"/>
                      </w:rPr>
                    </w:pPr>
                    <w:r w:rsidRPr="001B202F">
                      <w:rPr>
                        <w:sz w:val="18"/>
                      </w:rPr>
                      <w:t>Supervisión Técnica</w:t>
                    </w:r>
                  </w:p>
                  <w:p w:rsidR="00CE2113" w:rsidRPr="001B202F" w:rsidRDefault="003313D7" w:rsidP="007C003D">
                    <w:pPr>
                      <w:jc w:val="center"/>
                      <w:rPr>
                        <w:rFonts w:ascii="Myriad Pro Cond" w:hAnsi="Myriad Pro Cond"/>
                        <w:sz w:val="32"/>
                        <w:szCs w:val="26"/>
                      </w:rPr>
                    </w:pPr>
                  </w:p>
                  <w:p w:rsidR="006E6FF8" w:rsidRDefault="003313D7" w:rsidP="007C003D">
                    <w:pPr>
                      <w:jc w:val="center"/>
                      <w:rPr>
                        <w:rFonts w:ascii="Myriad Pro Cond" w:hAnsi="Myriad Pro Cond"/>
                      </w:rPr>
                    </w:pPr>
                  </w:p>
                  <w:p w:rsidR="006E6FF8" w:rsidRDefault="003313D7" w:rsidP="007C003D">
                    <w:pPr>
                      <w:jc w:val="center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45720" distB="45720" distL="114300" distR="114300" simplePos="0" relativeHeight="251662336" behindDoc="0" locked="0" layoutInCell="1" hidden="0" allowOverlap="1">
              <wp:simplePos x="0" y="0"/>
              <wp:positionH relativeFrom="column">
                <wp:posOffset>478790</wp:posOffset>
              </wp:positionH>
              <wp:positionV relativeFrom="paragraph">
                <wp:posOffset>-240664</wp:posOffset>
              </wp:positionV>
              <wp:extent cx="1409700" cy="1404620"/>
              <wp:effectExtent l="0" t="0" r="0" b="0"/>
              <wp:wrapSquare wrapText="bothSides" distT="45720" distB="45720" distL="114300" distR="114300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4020" w:rsidRPr="001B202F" w:rsidRDefault="00614995">
                          <w:pPr>
                            <w:rPr>
                              <w:b/>
                            </w:rPr>
                          </w:pPr>
                          <w:r w:rsidRPr="001B202F">
                            <w:rPr>
                              <w:b/>
                            </w:rPr>
                            <w:t>CORRIENTES</w:t>
                          </w:r>
                        </w:p>
                        <w:p w:rsidR="00074020" w:rsidRPr="001B202F" w:rsidRDefault="00614995">
                          <w:pPr>
                            <w:rPr>
                              <w:sz w:val="16"/>
                            </w:rPr>
                          </w:pPr>
                          <w:r w:rsidRPr="001B202F">
                            <w:rPr>
                              <w:sz w:val="16"/>
                            </w:rPr>
                            <w:t>Ministerio de Educación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2" o:spid="_x0000_s1029" type="#_x0000_t202" style="position:absolute;margin-left:37.7pt;margin-top:-18.95pt;width:111pt;height:110.6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" filled="f" stroked="f">
              <v:textbox style="mso-fit-shape-to-text:t">
                <w:txbxContent>
                  <w:p w:rsidR="00074020" w:rsidRPr="001B202F" w:rsidRDefault="00614995">
                    <w:pPr>
                      <w:rPr>
                        <w:b/>
                      </w:rPr>
                    </w:pPr>
                    <w:r w:rsidRPr="001B202F">
                      <w:rPr>
                        <w:b/>
                      </w:rPr>
                      <w:t>CORRIENTES</w:t>
                    </w:r>
                  </w:p>
                  <w:p w:rsidR="00074020" w:rsidRPr="001B202F" w:rsidRDefault="00614995">
                    <w:pPr>
                      <w:rPr>
                        <w:sz w:val="16"/>
                      </w:rPr>
                    </w:pPr>
                    <w:r w:rsidRPr="001B202F">
                      <w:rPr>
                        <w:sz w:val="16"/>
                      </w:rPr>
                      <w:t>Ministerio de Educación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45720" distB="45720" distL="114300" distR="114300" simplePos="0" relativeHeight="251663360" behindDoc="0" locked="0" layoutInCell="1" hidden="0" allowOverlap="1">
              <wp:simplePos x="0" y="0"/>
              <wp:positionH relativeFrom="column">
                <wp:posOffset>4739005</wp:posOffset>
              </wp:positionH>
              <wp:positionV relativeFrom="paragraph">
                <wp:posOffset>21591</wp:posOffset>
              </wp:positionV>
              <wp:extent cx="2378710" cy="257175"/>
              <wp:effectExtent l="0" t="0" r="0" b="66675"/>
              <wp:wrapSquare wrapText="bothSides" distT="45720" distB="45720" distL="114300" distR="114300"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871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headEnd/>
                        <a:tailEnd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003D" w:rsidRPr="00DA45AB" w:rsidRDefault="00614995" w:rsidP="007C003D">
                          <w:pPr>
                            <w:jc w:val="center"/>
                            <w:rPr>
                              <w:rFonts w:ascii="Monotype Corsiva" w:hAnsi="Monotype Corsiva"/>
                              <w:i/>
                              <w:color w:val="000000" w:themeColor="text1"/>
                              <w:sz w:val="18"/>
                              <w:szCs w:val="1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A45AB">
                            <w:rPr>
                              <w:rFonts w:ascii="Monotype Corsiva" w:hAnsi="Monotype Corsiva"/>
                              <w:i/>
                              <w:color w:val="000000" w:themeColor="text1"/>
                              <w:sz w:val="18"/>
                              <w:szCs w:val="1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Año 2022: “Las Malvinas son argentinas”</w:t>
                          </w:r>
                        </w:p>
                        <w:p w:rsidR="007C003D" w:rsidRPr="00BD5FCC" w:rsidRDefault="008704A4" w:rsidP="007C003D">
                          <w:pPr>
                            <w:rPr>
                              <w:rFonts w:asciiTheme="minorHAnsi" w:hAnsiTheme="minorHAnsi"/>
                              <w:sz w:val="14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3" o:spid="_x0000_s1030" type="#_x0000_t202" style="position:absolute;margin-left:373.15pt;margin-top:1.7pt;width:187.3pt;height:20.2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" filled="f" stroked="f">
              <v:shadow on="t" color="black" opacity="26214f" origin=",-.5" offset="0,3pt"/>
              <v:textbox>
                <w:txbxContent>
                  <w:p w:rsidR="007C003D" w:rsidRPr="00DA45AB" w:rsidRDefault="00614995" w:rsidP="007C003D">
                    <w:pPr>
                      <w:jc w:val="center"/>
                      <w:rPr>
                        <w:rFonts w:ascii="Monotype Corsiva" w:hAnsi="Monotype Corsiva"/>
                        <w:i/>
                        <w:color w:val="000000" w:themeColor="text1"/>
                        <w:sz w:val="18"/>
                        <w:szCs w:val="1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A45AB">
                      <w:rPr>
                        <w:rFonts w:ascii="Monotype Corsiva" w:hAnsi="Monotype Corsiva"/>
                        <w:i/>
                        <w:color w:val="000000" w:themeColor="text1"/>
                        <w:sz w:val="18"/>
                        <w:szCs w:val="1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Año 2022: “Las Malvinas son argentinas”</w:t>
                    </w:r>
                  </w:p>
                  <w:p w:rsidR="007C003D" w:rsidRPr="00BD5FCC" w:rsidRDefault="003313D7" w:rsidP="007C003D">
                    <w:pPr>
                      <w:rPr>
                        <w:rFonts w:asciiTheme="minorHAnsi" w:hAnsiTheme="minorHAnsi"/>
                        <w:sz w:val="14"/>
                        <w:szCs w:val="2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B1137A" w:rsidRDefault="00B113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474"/>
      </w:tabs>
      <w:jc w:val="center"/>
      <w:rPr>
        <w:rFonts w:ascii="Calibri" w:eastAsia="Calibri" w:hAnsi="Calibri" w:cs="Calibri"/>
        <w:color w:val="000000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7A"/>
    <w:rsid w:val="003313D7"/>
    <w:rsid w:val="003E3E70"/>
    <w:rsid w:val="00555803"/>
    <w:rsid w:val="00582B18"/>
    <w:rsid w:val="00601B8E"/>
    <w:rsid w:val="00614995"/>
    <w:rsid w:val="007527D7"/>
    <w:rsid w:val="00773013"/>
    <w:rsid w:val="00816285"/>
    <w:rsid w:val="008704A4"/>
    <w:rsid w:val="00921476"/>
    <w:rsid w:val="00B1137A"/>
    <w:rsid w:val="00E1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7E7BEE9-0663-584A-9E7B-AE928ADC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194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YCG</cp:lastModifiedBy>
  <cp:revision>7</cp:revision>
  <dcterms:created xsi:type="dcterms:W3CDTF">2022-12-19T14:08:00Z</dcterms:created>
  <dcterms:modified xsi:type="dcterms:W3CDTF">2024-11-28T18:58:00Z</dcterms:modified>
</cp:coreProperties>
</file>