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4C676" w14:textId="77777777" w:rsidR="00F2460A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7B5E89E2" w14:textId="77777777" w:rsidR="00F2460A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74DCAE64" w14:textId="77777777" w:rsidR="00F2460A" w:rsidRDefault="00F2460A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A79E1" w14:paraId="15C303E6" w14:textId="77777777">
        <w:tc>
          <w:tcPr>
            <w:tcW w:w="4508" w:type="dxa"/>
          </w:tcPr>
          <w:p w14:paraId="511B25F1" w14:textId="77777777" w:rsidR="00CA79E1" w:rsidRDefault="00CA79E1" w:rsidP="00CA79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98B72E2" w14:textId="6872F37D" w:rsidR="00CA79E1" w:rsidRDefault="007B7EBE" w:rsidP="00CA79E1">
            <w:pPr>
              <w:rPr>
                <w:rFonts w:ascii="Calibri" w:eastAsia="Calibri" w:hAnsi="Calibri" w:cs="Calibri"/>
              </w:rPr>
            </w:pPr>
            <w:r>
              <w:t>01</w:t>
            </w:r>
            <w:r w:rsidR="00CA79E1">
              <w:t>/0</w:t>
            </w:r>
            <w:r>
              <w:t>3</w:t>
            </w:r>
            <w:r w:rsidR="00CA79E1">
              <w:t>/2026</w:t>
            </w:r>
          </w:p>
        </w:tc>
      </w:tr>
      <w:tr w:rsidR="00CA79E1" w14:paraId="509A8BFF" w14:textId="77777777">
        <w:tc>
          <w:tcPr>
            <w:tcW w:w="4508" w:type="dxa"/>
          </w:tcPr>
          <w:p w14:paraId="75794014" w14:textId="77777777" w:rsidR="00CA79E1" w:rsidRDefault="00CA79E1" w:rsidP="00CA79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79C41F1" w14:textId="767F5A57" w:rsidR="00CA79E1" w:rsidRDefault="005A2ABF" w:rsidP="00CA79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69aa7a6a630bbda4ae0afda3</w:t>
            </w:r>
          </w:p>
        </w:tc>
      </w:tr>
      <w:tr w:rsidR="00CA79E1" w14:paraId="3A292AD8" w14:textId="77777777">
        <w:tc>
          <w:tcPr>
            <w:tcW w:w="4508" w:type="dxa"/>
          </w:tcPr>
          <w:p w14:paraId="53F9A07C" w14:textId="77777777" w:rsidR="00CA79E1" w:rsidRDefault="00CA79E1" w:rsidP="00CA79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A8E8FA3" w14:textId="3A33D121" w:rsidR="00CA79E1" w:rsidRDefault="00CA79E1" w:rsidP="00CA79E1">
            <w:pPr>
              <w:rPr>
                <w:rFonts w:ascii="Calibri" w:eastAsia="Calibri" w:hAnsi="Calibri" w:cs="Calibri"/>
              </w:rPr>
            </w:pPr>
            <w:r w:rsidRPr="003244B6">
              <w:t>Product Inventory Management</w:t>
            </w:r>
          </w:p>
        </w:tc>
      </w:tr>
      <w:tr w:rsidR="00CA79E1" w14:paraId="125CB4B7" w14:textId="77777777">
        <w:tc>
          <w:tcPr>
            <w:tcW w:w="4508" w:type="dxa"/>
          </w:tcPr>
          <w:p w14:paraId="585D7703" w14:textId="77777777" w:rsidR="00CA79E1" w:rsidRDefault="00CA79E1" w:rsidP="00CA79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4AB8010" w14:textId="77777777" w:rsidR="00CA79E1" w:rsidRDefault="00CA79E1" w:rsidP="00CA79E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98D8E3A" w14:textId="77777777" w:rsidR="00F2460A" w:rsidRDefault="00F2460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695EDF6" w14:textId="77777777" w:rsidR="00F2460A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10D6B443" w14:textId="77777777" w:rsidR="00F2460A" w:rsidRDefault="00000000">
      <w:pPr>
        <w:spacing w:after="160" w:line="259" w:lineRule="auto"/>
      </w:pPr>
      <w:r>
        <w:t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</w:p>
    <w:p w14:paraId="17CE232B" w14:textId="77777777" w:rsidR="00F2460A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5A27DE45" w14:textId="77777777" w:rsidR="00F2460A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4686D901" w14:textId="77777777" w:rsidR="00F2460A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Use Node.js, Express.js, MongoDB, and JWT authentication to build a secure and efficient backend API for product inventory management.</w:t>
      </w:r>
    </w:p>
    <w:p w14:paraId="3E3FD055" w14:textId="77777777" w:rsidR="00F2460A" w:rsidRDefault="00000000">
      <w:pPr>
        <w:spacing w:after="160" w:line="259" w:lineRule="auto"/>
      </w:pPr>
      <w:r>
        <w:t>Define Structure &amp; Characteristics:</w:t>
      </w:r>
    </w:p>
    <w:p w14:paraId="312825F8" w14:textId="77777777" w:rsidR="00F2460A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Follow a modular MVC architecture to ensure scalability, maintainability, and clear separation of authentication and product management logic.</w:t>
      </w:r>
    </w:p>
    <w:p w14:paraId="6C4573CE" w14:textId="77777777" w:rsidR="00F2460A" w:rsidRDefault="00000000">
      <w:pPr>
        <w:spacing w:after="160" w:line="259" w:lineRule="auto"/>
      </w:pPr>
      <w:r>
        <w:t>Outline Features &amp; Development Phases:</w:t>
      </w:r>
    </w:p>
    <w:p w14:paraId="3F78A870" w14:textId="77777777" w:rsidR="00F2460A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Plan development in phases including backend setup, authentication APIs, product CRUD operations, and testing for stable delivery.</w:t>
      </w:r>
    </w:p>
    <w:p w14:paraId="12E29B3F" w14:textId="77777777" w:rsidR="00F2460A" w:rsidRDefault="00000000">
      <w:pPr>
        <w:spacing w:after="160" w:line="259" w:lineRule="auto"/>
      </w:pPr>
      <w:r>
        <w:t>Establish Specifications for Development &amp; Delivery:</w:t>
      </w:r>
    </w:p>
    <w:p w14:paraId="1A6A691A" w14:textId="77777777" w:rsidR="00F2460A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Define REST API standards, token-based authorization, and structured middleware to maintain consistent and secure data flow.</w:t>
      </w:r>
    </w:p>
    <w:p w14:paraId="7F4EBA2C" w14:textId="77777777" w:rsidR="00F2460A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Optimize database queries and asynchronous API handling to provide fast response times and reliable backend performance.</w:t>
      </w:r>
    </w:p>
    <w:p w14:paraId="0A491EE0" w14:textId="77777777" w:rsidR="00F2460A" w:rsidRDefault="00F2460A">
      <w:pPr>
        <w:spacing w:after="160" w:line="259" w:lineRule="auto"/>
        <w:ind w:left="720"/>
      </w:pPr>
    </w:p>
    <w:p w14:paraId="323238A4" w14:textId="77777777" w:rsidR="00F2460A" w:rsidRDefault="00F2460A">
      <w:pPr>
        <w:spacing w:after="160" w:line="259" w:lineRule="auto"/>
        <w:ind w:left="720"/>
      </w:pPr>
    </w:p>
    <w:p w14:paraId="4BB3A712" w14:textId="77777777" w:rsidR="00F2460A" w:rsidRDefault="00F2460A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61D3FEB" w14:textId="77777777" w:rsidR="00F2460A" w:rsidRDefault="00000000">
      <w:r>
        <w:rPr>
          <w:noProof/>
        </w:rPr>
        <w:lastRenderedPageBreak/>
        <w:drawing>
          <wp:inline distT="114300" distB="114300" distL="114300" distR="114300" wp14:anchorId="6B2A072A" wp14:editId="4661CC92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2460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8BCB55C-2DB7-44C0-ADF8-094F3352EAF1}"/>
    <w:embedBold r:id="rId2" w:fontKey="{18366A2B-0C25-4D1D-B20E-8954B2A826C7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99840BC6-4861-4359-AC04-490A296F40B6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4" w:fontKey="{8D2B9C3F-188D-44FC-896C-FC29EF373A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39189C9-2703-4AA8-BD53-3F6DFFED2A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67F45"/>
    <w:multiLevelType w:val="multilevel"/>
    <w:tmpl w:val="BD7A82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D67856"/>
    <w:multiLevelType w:val="multilevel"/>
    <w:tmpl w:val="928EB6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E517CD"/>
    <w:multiLevelType w:val="multilevel"/>
    <w:tmpl w:val="C7C0B0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6B01785"/>
    <w:multiLevelType w:val="multilevel"/>
    <w:tmpl w:val="F7CC0E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2087220518">
    <w:abstractNumId w:val="2"/>
  </w:num>
  <w:num w:numId="2" w16cid:durableId="1397507541">
    <w:abstractNumId w:val="3"/>
  </w:num>
  <w:num w:numId="3" w16cid:durableId="2122842485">
    <w:abstractNumId w:val="1"/>
  </w:num>
  <w:num w:numId="4" w16cid:durableId="1912037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60A"/>
    <w:rsid w:val="004171B7"/>
    <w:rsid w:val="0059146F"/>
    <w:rsid w:val="005A2ABF"/>
    <w:rsid w:val="007B7EBE"/>
    <w:rsid w:val="007F41A3"/>
    <w:rsid w:val="00AA51B5"/>
    <w:rsid w:val="00B100B1"/>
    <w:rsid w:val="00CA79E1"/>
    <w:rsid w:val="00F2460A"/>
    <w:rsid w:val="00F47DCF"/>
    <w:rsid w:val="00FE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B2288"/>
  <w15:docId w15:val="{ECD8DCC7-BA07-4CFD-897C-F77CDC6F6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6</cp:revision>
  <dcterms:created xsi:type="dcterms:W3CDTF">2026-03-07T04:57:00Z</dcterms:created>
  <dcterms:modified xsi:type="dcterms:W3CDTF">2026-03-08T15:36:00Z</dcterms:modified>
</cp:coreProperties>
</file>