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FFFF0" w14:textId="77777777" w:rsidR="007A1225" w:rsidRPr="007A1225" w:rsidRDefault="007A1225" w:rsidP="007A12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Fair and Efficient Ambulance Allocation in Urban Environments</w:t>
      </w:r>
    </w:p>
    <w:p w14:paraId="525A888E" w14:textId="77777777" w:rsidR="007A1225" w:rsidRPr="007A1225" w:rsidRDefault="007A1225" w:rsidP="007A12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Goal of the Project</w:t>
      </w:r>
    </w:p>
    <w:p w14:paraId="76359EDA" w14:textId="77777777" w:rsidR="007A1225" w:rsidRPr="007A1225" w:rsidRDefault="007A1225" w:rsidP="007A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This project aims to design a fair and efficient ambulance allocation strategy in a metropolitan area over multiple time periods. The key objective is to minimize the disparity in service accessibility across residential areas while ensuring overall efficiency in response times and coverage.</w:t>
      </w:r>
    </w:p>
    <w:p w14:paraId="021C0749" w14:textId="77777777" w:rsidR="007A1225" w:rsidRPr="007A1225" w:rsidRDefault="007A1225" w:rsidP="007A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We explore the trade-off between:</w:t>
      </w:r>
    </w:p>
    <w:p w14:paraId="08503930" w14:textId="77777777" w:rsidR="007A1225" w:rsidRPr="007A1225" w:rsidRDefault="007A1225" w:rsidP="007A1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</w:t>
      </w: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: ensuring that the most densely populated or high-risk areas receive coverage.</w:t>
      </w:r>
    </w:p>
    <w:p w14:paraId="08AEACBA" w14:textId="77777777" w:rsidR="007A1225" w:rsidRPr="007A1225" w:rsidRDefault="007A1225" w:rsidP="007A1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Fairness</w:t>
      </w: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: ensuring that no neighborhood is persistently underserved.</w:t>
      </w:r>
    </w:p>
    <w:p w14:paraId="30250E37" w14:textId="77777777" w:rsidR="007A1225" w:rsidRPr="007A1225" w:rsidRDefault="007A1225" w:rsidP="007A12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Dataset to Be Used</w:t>
      </w:r>
    </w:p>
    <w:p w14:paraId="189F1679" w14:textId="77777777" w:rsidR="007A1225" w:rsidRPr="007A1225" w:rsidRDefault="007A1225" w:rsidP="007A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 xml:space="preserve">We will use the publicly available dataset from the GitHub repository </w:t>
      </w:r>
      <w:hyperlink r:id="rId5" w:tgtFrame="_new" w:history="1">
        <w:proofErr w:type="spellStart"/>
        <w:r w:rsidRPr="007A12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PhilippeOlivier</w:t>
        </w:r>
        <w:proofErr w:type="spellEnd"/>
        <w:r w:rsidRPr="007A12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/ambulances</w:t>
        </w:r>
      </w:hyperlink>
      <w:r w:rsidRPr="007A1225">
        <w:rPr>
          <w:rFonts w:ascii="Times New Roman" w:eastAsia="Times New Roman" w:hAnsi="Times New Roman" w:cs="Times New Roman"/>
          <w:kern w:val="0"/>
          <w14:ligatures w14:val="none"/>
        </w:rPr>
        <w:t>, which contains:</w:t>
      </w:r>
    </w:p>
    <w:p w14:paraId="2A2DDF46" w14:textId="77777777" w:rsidR="007A1225" w:rsidRPr="007A1225" w:rsidRDefault="007A1225" w:rsidP="007A1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A122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  <w:proofErr w:type="spellStart"/>
      <w:r w:rsidRPr="007A122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gpickle</w:t>
      </w:r>
      <w:proofErr w:type="spellEnd"/>
      <w:proofErr w:type="gramEnd"/>
      <w:r w:rsidRPr="007A1225">
        <w:rPr>
          <w:rFonts w:ascii="Calibri" w:eastAsia="Times New Roman" w:hAnsi="Calibri" w:cs="Calibri"/>
          <w:kern w:val="0"/>
          <w14:ligatures w14:val="none"/>
        </w:rPr>
        <w:t xml:space="preserve"> graph files representing city networks with nodes (areas) and edges (adjacencies).</w:t>
      </w:r>
    </w:p>
    <w:p w14:paraId="3CDB4690" w14:textId="77777777" w:rsidR="007A1225" w:rsidRPr="007A1225" w:rsidRDefault="007A1225" w:rsidP="007A1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7A122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.bases</w:t>
      </w:r>
      <w:proofErr w:type="gramEnd"/>
      <w:r w:rsidRPr="007A1225">
        <w:rPr>
          <w:rFonts w:ascii="Calibri" w:eastAsia="Times New Roman" w:hAnsi="Calibri" w:cs="Calibri"/>
          <w:kern w:val="0"/>
          <w14:ligatures w14:val="none"/>
        </w:rPr>
        <w:t xml:space="preserve"> files listing initial ambulance stationing bases.</w:t>
      </w:r>
    </w:p>
    <w:p w14:paraId="432EDCC0" w14:textId="77777777" w:rsidR="007A1225" w:rsidRPr="007A1225" w:rsidRDefault="007A1225" w:rsidP="007A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This data allows us to model the urban space as a graph, where each node corresponds to a residential area and ambulances can serve both their own and neighboring nodes.</w:t>
      </w:r>
    </w:p>
    <w:p w14:paraId="77D794CD" w14:textId="77777777" w:rsidR="007A1225" w:rsidRPr="007A1225" w:rsidRDefault="007A1225" w:rsidP="007A12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Methodology</w:t>
      </w:r>
    </w:p>
    <w:p w14:paraId="2474819F" w14:textId="77777777" w:rsidR="007A1225" w:rsidRPr="007A1225" w:rsidRDefault="007A1225" w:rsidP="007A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 xml:space="preserve">We will develop a multi-period allocation model based on the framework from the paper </w:t>
      </w:r>
      <w:r w:rsidRPr="007A122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"Fairness over Time in Dynamic Resource Allocation with an Application in Healthcare"</w:t>
      </w:r>
      <w:r w:rsidRPr="007A1225">
        <w:rPr>
          <w:rFonts w:ascii="Times New Roman" w:eastAsia="Times New Roman" w:hAnsi="Times New Roman" w:cs="Times New Roman"/>
          <w:kern w:val="0"/>
          <w14:ligatures w14:val="none"/>
        </w:rPr>
        <w:t xml:space="preserve"> (Lodi et al., 2024). The steps include:</w:t>
      </w:r>
    </w:p>
    <w:p w14:paraId="249D8210" w14:textId="77777777" w:rsidR="007A1225" w:rsidRPr="007A1225" w:rsidRDefault="007A1225" w:rsidP="007A1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Formulating the allocation problem as an integer program, integrating fairness constraints (e.g., max-min fairness or Jain's index).</w:t>
      </w:r>
    </w:p>
    <w:p w14:paraId="4993565C" w14:textId="77777777" w:rsidR="007A1225" w:rsidRPr="007A1225" w:rsidRDefault="007A1225" w:rsidP="007A1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 xml:space="preserve">Implementing a </w:t>
      </w: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greedy baseline</w:t>
      </w:r>
      <w:r w:rsidRPr="007A1225">
        <w:rPr>
          <w:rFonts w:ascii="Times New Roman" w:eastAsia="Times New Roman" w:hAnsi="Times New Roman" w:cs="Times New Roman"/>
          <w:kern w:val="0"/>
          <w14:ligatures w14:val="none"/>
        </w:rPr>
        <w:t xml:space="preserve"> and comparing it with a </w:t>
      </w: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time-aware fairness algorithm</w:t>
      </w: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64EA41" w14:textId="77777777" w:rsidR="007A1225" w:rsidRPr="007A1225" w:rsidRDefault="007A1225" w:rsidP="007A1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Simulating ambulance deployments across multiple time periods to assess cumulative fairness and coverage.</w:t>
      </w:r>
    </w:p>
    <w:p w14:paraId="1E7B897F" w14:textId="77777777" w:rsidR="007A1225" w:rsidRPr="007A1225" w:rsidRDefault="007A1225" w:rsidP="007A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We will evaluate the outcomes using:</w:t>
      </w:r>
    </w:p>
    <w:p w14:paraId="0456845D" w14:textId="77777777" w:rsidR="007A1225" w:rsidRPr="007A1225" w:rsidRDefault="007A1225" w:rsidP="007A12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metrics</w:t>
      </w: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: total benefit, response time coverage.</w:t>
      </w:r>
    </w:p>
    <w:p w14:paraId="0620923F" w14:textId="77777777" w:rsidR="007A1225" w:rsidRPr="007A1225" w:rsidRDefault="007A1225" w:rsidP="007A12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2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Fairness metrics</w:t>
      </w:r>
      <w:r w:rsidRPr="007A1225">
        <w:rPr>
          <w:rFonts w:ascii="Times New Roman" w:eastAsia="Times New Roman" w:hAnsi="Times New Roman" w:cs="Times New Roman"/>
          <w:kern w:val="0"/>
          <w14:ligatures w14:val="none"/>
        </w:rPr>
        <w:t>: per-node benefit variance, worst-off area benefit, fairness-over-time criteria.</w:t>
      </w:r>
    </w:p>
    <w:p w14:paraId="52B9455A" w14:textId="77777777" w:rsidR="007A1225" w:rsidRDefault="007A1225"/>
    <w:sectPr w:rsidR="007A1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125D5"/>
    <w:multiLevelType w:val="multilevel"/>
    <w:tmpl w:val="3C38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560F0"/>
    <w:multiLevelType w:val="multilevel"/>
    <w:tmpl w:val="1ED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D7CD0"/>
    <w:multiLevelType w:val="multilevel"/>
    <w:tmpl w:val="38C6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75509"/>
    <w:multiLevelType w:val="multilevel"/>
    <w:tmpl w:val="181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2884">
    <w:abstractNumId w:val="2"/>
  </w:num>
  <w:num w:numId="2" w16cid:durableId="1885630469">
    <w:abstractNumId w:val="3"/>
  </w:num>
  <w:num w:numId="3" w16cid:durableId="1055157682">
    <w:abstractNumId w:val="1"/>
  </w:num>
  <w:num w:numId="4" w16cid:durableId="174556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25"/>
    <w:rsid w:val="002A07C8"/>
    <w:rsid w:val="007A1225"/>
    <w:rsid w:val="00A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ED54"/>
  <w15:chartTrackingRefBased/>
  <w15:docId w15:val="{2A0C7A2E-1C1D-D04A-9381-EF9AEBCA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1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1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12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12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122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12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ippeOlivier/ambulan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2</cp:revision>
  <dcterms:created xsi:type="dcterms:W3CDTF">2025-04-20T19:54:00Z</dcterms:created>
  <dcterms:modified xsi:type="dcterms:W3CDTF">2025-04-20T19:58:00Z</dcterms:modified>
</cp:coreProperties>
</file>