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Legal Arch AIU - Code Snippets</w:t>
      </w:r>
    </w:p>
    <w:p>
      <w:pPr>
        <w:pStyle w:val="Heading2"/>
      </w:pPr>
      <w:r>
        <w:rPr>
          <w:rFonts w:ascii="Arial" w:hAnsi="Arial"/>
        </w:rPr>
        <w:t>app/Services/DocumentQueryService.php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$embeddings = DocumentEmbedding::with('document:doc_id,title,status')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-&gt;whereHas('document', function($query)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$query-&gt;where('status', 'active');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-&gt;orderBy('doc_id')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-&gt;orderBy('chunk_index')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-&gt;get()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-&gt;map(function ($embedding)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return [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'embedding_id' =&gt; $embedding-&gt;embedding_id,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'doc_id' =&gt; $embedding-&gt;doc_id,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'document_title' =&gt; $embedding-&gt;document ? $embedding-&gt;document-&gt;title : 'Unknown',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'chunk_index' =&gt; $embedding-&gt;chunk_index,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'chunk_text' =&gt; $embedding-&gt;chunk_text,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'embedding_vector' =&gt; json_decode($embedding-&gt;embedding_vector),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'created_at' =&gt; $embedding-&gt;created_at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];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return [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'success' =&gt; true,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'total_embeddings' =&gt; $embeddings-&gt;count(),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'data' =&gt; $embeddings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];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/**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 Get latest uploaded document by user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*/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public function getLatestProcessingDocument(int $userId): ?Document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return Document::where('created_by', $userId)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-&gt;whereIn('status', ['processing', 'processed'])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-&gt;latest('created_at')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-&gt;first();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/**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 AI semantic search using Groq API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 Returns doc IDs that semantically match the search term.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 Falls back to empty array (SQL-only results) if API fails or times out.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*/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private function getSemanticSearchResults(string $searchTerm): array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try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$searchApiKey = env('GROQ_SEARCH_API_KEY');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280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if (empty($searchApiKey))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281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return [];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282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scanner_service/server.js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NAPS2_PATH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" --driver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driver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 --device 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safeDevice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 --source Feeder -o 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 -f -v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Executing: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Execute NAPS2 Console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command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async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=&gt;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'NAPS2 Execution Error:'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99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||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let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'Scanner execution failed.'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Common NAPS2 error patterns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includes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'No profiles'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'No scan profiles found. Please open NAPS2 and create a profile.'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else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includes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'No device'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'No scanner device detected or profiles are invalid.'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109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status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500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json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success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false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userMessage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stderr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stderr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'NAPS2 Output:'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stdout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119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'Scan generated at:'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Verify file exists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!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existsSync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status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500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json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success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false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message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'Scan command finished but NO file was generated.'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details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'Check if the scanner actually scanned a page.'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129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Upload to Main Application (Laravel)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console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'Uploading to backend...'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new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append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'file'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createReadStream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outputPath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6A9955"/>
                <w:sz w:val="18"/>
              </w:rPr>
              <w:t>// Reads LARAVEL_URL from .env file -- change this when hosted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API_URL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${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process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env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LARAVEL_URL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||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'http://127.0.0.1:8000'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/api/scanner/upload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`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139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const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uploadResponse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await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axios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post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API_URL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140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headers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...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formData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getHeaders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141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maxContentLength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Infinity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142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maxBodyLength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Infinity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143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;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aiservice/ai_bridge/ai_service.py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with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ThreadPoolExecutor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max_workers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3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_extract_title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future_desc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_generate_description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future_remarks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executor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submit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self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_generate_remarks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text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Parallel title generation failed: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description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future_desc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Parallel description generation failed: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try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remarks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future_remarks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result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timeout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=</w:t>
            </w:r>
            <w:r>
              <w:rPr>
                <w:rFonts w:ascii="Arial" w:hAnsi="Arial" w:cs="Arial"/>
                <w:b w:val="0"/>
                <w:color w:val="B5CEA8"/>
                <w:sz w:val="18"/>
              </w:rPr>
              <w:t>60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except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Exception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as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error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 xml:space="preserve">Parallel remarks generation failed: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{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str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}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logger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.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info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(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f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All 3 AI tasks completed in parallel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"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569CD6"/>
                <w:sz w:val="18"/>
              </w:rPr>
              <w:t>return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suggested_title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title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suggested_description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description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ai_remarks</w:t>
            </w:r>
            <w:r>
              <w:rPr>
                <w:rFonts w:ascii="Arial" w:hAnsi="Arial" w:cs="Arial"/>
                <w:b w:val="0"/>
                <w:color w:val="CE9178"/>
                <w:sz w:val="18"/>
              </w:rPr>
              <w:t>'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: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</w:t>
            </w:r>
            <w:r>
              <w:rPr>
                <w:rFonts w:ascii="Arial" w:hAnsi="Arial" w:cs="Arial"/>
                <w:b w:val="0"/>
                <w:color w:val="9CDCFE"/>
                <w:sz w:val="18"/>
              </w:rPr>
              <w:t>remarks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Arial" w:hAnsi="Arial" w:cs="Arial"/>
                <w:b w:val="0"/>
                <w:color w:val="D4D4D4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app/Http/Middleware/RedirectBasedOnRole.php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public function handle(Request $request, Closure $next, string $role): Response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19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if (!Auth::check())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return redirect('/login');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$user = Auth::user();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// Check if user has the required role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if ($user-&gt;role !== $role)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// Redirect to appropriate dashboard based on actual role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if ($user-&gt;role === 'admin')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29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return redirect('/admin/dashboard');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 elseif ($user-&gt;role === 'staff')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return redirect('/staff/dashboard');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return $next($request);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}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app/Http/Controllers/AIAssistantController.php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320"/>
        <w:gridCol w:w="4320"/>
      </w:tblGrid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try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if ($primaryService === 'groq')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Log::info('Attempting Groq API for chat...');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$aiResponse = $this-&gt;callGroqAPI($request-&gt;message, $conversationId, $documentContext);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} else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Log::info('Attempting local AI service...');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339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$aiResponse = $this-&gt;callLocalAIService($request-&gt;message, $conversationId, $documentContext);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 catch (\Exception $e)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Log::warning("Primary AI service ({$primaryService}) failed: " . $e-&gt;getMessage());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 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// Automatic fallback to alternative service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try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if ($primaryService === 'groq')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Log::info('Groq failed, falling back to local AI service...');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$aiResponse = $this-&gt;callLocalAIService($request-&gt;message, $conversationId, $documentContext);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349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} else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Log::info('Local AI failed, falling back to Groq API...');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351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$aiResponse = $this-&gt;callGroqAPI($request-&gt;message, $conversationId, $documentContext);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352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353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} catch (\Exception $fallbackError) {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354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Log::error('Both AI services failed', [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355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'primary_error' =&gt; $e-&gt;getMessage(),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356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    'fallback_error' =&gt; $fallbackError-&gt;getMessage()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357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]);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358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    throw new \Exception('All AI services are currently unavailable. Please ensure either the local AI server is running or you have internet connection for Groq API.');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359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    }</w:t>
            </w:r>
          </w:p>
        </w:tc>
      </w:tr>
      <w:tr>
        <w:tc>
          <w:tcPr>
            <w:tcW w:type="dxa" w:w="620"/>
            <w:shd w:val="clear" w:color="auto" w:fill="1E1E1E"/>
            <w:tcMar>
              <w:top w:w="20" w:type="dxa"/>
              <w:bottom w:w="20" w:type="dxa"/>
              <w:start w:w="40" w:type="dxa"/>
              <w:end w:w="120" w:type="dxa"/>
              <w:left w:w="40" w:type="dxa"/>
              <w:right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858585"/>
                <w:sz w:val="18"/>
              </w:rPr>
              <w:t>360</w:t>
            </w:r>
          </w:p>
        </w:tc>
        <w:tc>
          <w:tcPr>
            <w:tcW w:type="dxa" w:w="8800"/>
            <w:shd w:val="clear" w:color="auto" w:fill="1E1E1E"/>
            <w:tcMar>
              <w:top w:w="20" w:type="dxa"/>
              <w:bottom w:w="20" w:type="dxa"/>
              <w:start w:w="120" w:type="dxa"/>
              <w:end w:w="80" w:type="dxa"/>
              <w:left w:w="12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D4D4D4"/>
                <w:sz w:val="18"/>
              </w:rPr>
              <w:t xml:space="preserve">            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