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031CE0" w14:textId="7C39CA4C" w:rsidR="00C253DB" w:rsidRDefault="00DA1434" w:rsidP="00F01EA1">
      <w:pPr>
        <w:pStyle w:val="HTML"/>
        <w:shd w:val="clear" w:color="auto" w:fill="FFFFFF"/>
        <w:jc w:val="both"/>
        <w:rPr>
          <w:rFonts w:ascii="Arial Narrow" w:hAnsi="Arial Narrow"/>
          <w:bCs/>
          <w:sz w:val="24"/>
          <w:szCs w:val="24"/>
        </w:rPr>
      </w:pPr>
      <w:r w:rsidRPr="00254265">
        <w:rPr>
          <w:rFonts w:ascii="Arial Narrow" w:hAnsi="Arial Narrow"/>
          <w:bCs/>
          <w:sz w:val="24"/>
          <w:szCs w:val="24"/>
        </w:rPr>
        <w:softHyphen/>
      </w:r>
    </w:p>
    <w:p w14:paraId="75272AFE" w14:textId="2C575838" w:rsidR="00C9787B" w:rsidRDefault="00991921" w:rsidP="00C9787B">
      <w:pPr>
        <w:pStyle w:val="HTML"/>
        <w:shd w:val="clear" w:color="auto" w:fill="FFFFFF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  <w:t>Введение</w:t>
      </w:r>
      <w:r w:rsidR="00EB1BD0" w:rsidRPr="00EB1BD0"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  <w:t>.</w:t>
      </w:r>
      <w:r w:rsidR="00EB1BD0">
        <w:rPr>
          <w:rFonts w:ascii="Times New Roman" w:hAnsi="Times New Roman" w:cs="Times New Roman"/>
          <w:b/>
          <w:sz w:val="21"/>
          <w:szCs w:val="21"/>
        </w:rPr>
        <w:t xml:space="preserve"> </w:t>
      </w:r>
      <w:r>
        <w:rPr>
          <w:rFonts w:ascii="Arial Narrow" w:hAnsi="Arial Narrow"/>
          <w:bCs/>
          <w:sz w:val="24"/>
          <w:szCs w:val="24"/>
        </w:rPr>
        <w:t>Подпитка теплосети имеет суточные, недельные, месячные, годовые циклы. В</w:t>
      </w:r>
      <w:r w:rsidR="00525218">
        <w:rPr>
          <w:rFonts w:ascii="Arial Narrow" w:hAnsi="Arial Narrow"/>
          <w:bCs/>
          <w:sz w:val="24"/>
          <w:szCs w:val="24"/>
        </w:rPr>
        <w:t xml:space="preserve"> записке</w:t>
      </w:r>
      <w:r w:rsidR="00CB0BF7">
        <w:rPr>
          <w:rFonts w:ascii="Arial Narrow" w:hAnsi="Arial Narrow"/>
          <w:bCs/>
          <w:sz w:val="24"/>
          <w:szCs w:val="24"/>
        </w:rPr>
        <w:t xml:space="preserve"> исследованы закономерности</w:t>
      </w:r>
      <w:r>
        <w:rPr>
          <w:rFonts w:ascii="Arial Narrow" w:hAnsi="Arial Narrow"/>
          <w:bCs/>
          <w:sz w:val="24"/>
          <w:szCs w:val="24"/>
        </w:rPr>
        <w:t xml:space="preserve"> </w:t>
      </w:r>
      <w:r w:rsidR="00CB0BF7">
        <w:rPr>
          <w:rFonts w:ascii="Arial Narrow" w:hAnsi="Arial Narrow"/>
          <w:bCs/>
          <w:sz w:val="24"/>
          <w:szCs w:val="24"/>
        </w:rPr>
        <w:t>изменения</w:t>
      </w:r>
      <w:r>
        <w:rPr>
          <w:rFonts w:ascii="Arial Narrow" w:hAnsi="Arial Narrow"/>
          <w:bCs/>
          <w:sz w:val="24"/>
          <w:szCs w:val="24"/>
        </w:rPr>
        <w:t xml:space="preserve"> подпитки теплосети Новосибирска </w:t>
      </w:r>
      <w:r w:rsidR="001E78A5">
        <w:rPr>
          <w:rFonts w:ascii="Arial Narrow" w:hAnsi="Arial Narrow"/>
          <w:bCs/>
          <w:sz w:val="24"/>
          <w:szCs w:val="24"/>
        </w:rPr>
        <w:t>за период 2 года</w:t>
      </w:r>
      <w:r>
        <w:rPr>
          <w:rFonts w:ascii="Arial Narrow" w:hAnsi="Arial Narrow"/>
          <w:bCs/>
          <w:sz w:val="24"/>
          <w:szCs w:val="24"/>
        </w:rPr>
        <w:t>.</w:t>
      </w:r>
    </w:p>
    <w:p w14:paraId="5676B3B5" w14:textId="77777777" w:rsidR="00EB1BD0" w:rsidRDefault="00EB1BD0" w:rsidP="00DE6B1D">
      <w:pPr>
        <w:pStyle w:val="HTML"/>
        <w:shd w:val="clear" w:color="auto" w:fill="FFFFFF"/>
        <w:rPr>
          <w:rFonts w:ascii="Arial Narrow" w:hAnsi="Arial Narrow"/>
          <w:bCs/>
          <w:sz w:val="24"/>
          <w:szCs w:val="24"/>
        </w:rPr>
      </w:pPr>
    </w:p>
    <w:p w14:paraId="027C5538" w14:textId="77777777" w:rsidR="00EB1BD0" w:rsidRDefault="00EB1BD0" w:rsidP="00DE6B1D">
      <w:pPr>
        <w:pStyle w:val="HTML"/>
        <w:shd w:val="clear" w:color="auto" w:fill="FFFFFF"/>
        <w:rPr>
          <w:rFonts w:ascii="Arial Narrow" w:hAnsi="Arial Narrow"/>
          <w:bCs/>
          <w:sz w:val="24"/>
          <w:szCs w:val="24"/>
        </w:rPr>
      </w:pPr>
    </w:p>
    <w:p w14:paraId="78DF38C6" w14:textId="2B159910" w:rsidR="00531428" w:rsidRDefault="00A95F4F" w:rsidP="00D95C2C">
      <w:pPr>
        <w:pStyle w:val="HTML"/>
        <w:shd w:val="clear" w:color="auto" w:fill="FFFFFF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  <w:t>Годовые тренды</w:t>
      </w:r>
      <w:r w:rsidR="00E049E0" w:rsidRPr="00E049E0"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  <w:t>.</w:t>
      </w:r>
      <w:r w:rsidR="00E049E0">
        <w:rPr>
          <w:rFonts w:ascii="Arial Narrow" w:hAnsi="Arial Narrow"/>
          <w:bCs/>
          <w:sz w:val="24"/>
          <w:szCs w:val="24"/>
        </w:rPr>
        <w:t xml:space="preserve"> </w:t>
      </w:r>
      <w:r w:rsidR="00834B30">
        <w:rPr>
          <w:rFonts w:ascii="Arial Narrow" w:hAnsi="Arial Narrow"/>
          <w:bCs/>
          <w:sz w:val="24"/>
          <w:szCs w:val="24"/>
        </w:rPr>
        <w:t xml:space="preserve">На рис. </w:t>
      </w:r>
      <w:r w:rsidR="00EB6115">
        <w:rPr>
          <w:rFonts w:ascii="Arial Narrow" w:hAnsi="Arial Narrow"/>
          <w:bCs/>
          <w:sz w:val="24"/>
          <w:szCs w:val="24"/>
        </w:rPr>
        <w:t>1 приведен</w:t>
      </w:r>
      <w:r w:rsidR="00834B30">
        <w:rPr>
          <w:rFonts w:ascii="Arial Narrow" w:hAnsi="Arial Narrow"/>
          <w:bCs/>
          <w:sz w:val="24"/>
          <w:szCs w:val="24"/>
        </w:rPr>
        <w:t xml:space="preserve"> годовой характер изменения подпитки по Новосибирску.</w:t>
      </w:r>
      <w:r w:rsidR="001D61C6">
        <w:rPr>
          <w:rFonts w:ascii="Arial Narrow" w:hAnsi="Arial Narrow"/>
          <w:bCs/>
          <w:sz w:val="24"/>
          <w:szCs w:val="24"/>
        </w:rPr>
        <w:t xml:space="preserve"> </w:t>
      </w:r>
      <w:r w:rsidR="00531428">
        <w:rPr>
          <w:rFonts w:ascii="Arial Narrow" w:hAnsi="Arial Narrow"/>
          <w:bCs/>
          <w:sz w:val="24"/>
          <w:szCs w:val="24"/>
        </w:rPr>
        <w:t>Выявленные по результатам анализа факторы,</w:t>
      </w:r>
      <w:r w:rsidR="001D61C6">
        <w:rPr>
          <w:rFonts w:ascii="Arial Narrow" w:hAnsi="Arial Narrow"/>
          <w:bCs/>
          <w:sz w:val="24"/>
          <w:szCs w:val="24"/>
        </w:rPr>
        <w:t xml:space="preserve"> </w:t>
      </w:r>
      <w:r w:rsidR="005073B1">
        <w:rPr>
          <w:rFonts w:ascii="Arial Narrow" w:hAnsi="Arial Narrow"/>
          <w:bCs/>
          <w:sz w:val="24"/>
          <w:szCs w:val="24"/>
        </w:rPr>
        <w:t xml:space="preserve">качественно </w:t>
      </w:r>
      <w:r w:rsidR="00531428">
        <w:rPr>
          <w:rFonts w:ascii="Arial Narrow" w:hAnsi="Arial Narrow"/>
          <w:bCs/>
          <w:sz w:val="24"/>
          <w:szCs w:val="24"/>
        </w:rPr>
        <w:t>определяющие</w:t>
      </w:r>
      <w:r w:rsidR="00143AFA">
        <w:rPr>
          <w:rFonts w:ascii="Arial Narrow" w:hAnsi="Arial Narrow"/>
          <w:bCs/>
          <w:sz w:val="24"/>
          <w:szCs w:val="24"/>
        </w:rPr>
        <w:t xml:space="preserve"> </w:t>
      </w:r>
      <w:r w:rsidR="001D61C6">
        <w:rPr>
          <w:rFonts w:ascii="Arial Narrow" w:hAnsi="Arial Narrow"/>
          <w:bCs/>
          <w:sz w:val="24"/>
          <w:szCs w:val="24"/>
        </w:rPr>
        <w:t>уровень подпитки</w:t>
      </w:r>
      <w:r w:rsidR="00531428">
        <w:rPr>
          <w:rFonts w:ascii="Arial Narrow" w:hAnsi="Arial Narrow"/>
          <w:bCs/>
          <w:sz w:val="24"/>
          <w:szCs w:val="24"/>
        </w:rPr>
        <w:t>:</w:t>
      </w:r>
    </w:p>
    <w:p w14:paraId="28740E29" w14:textId="17F52253" w:rsidR="0015490C" w:rsidRPr="0015490C" w:rsidRDefault="0015490C" w:rsidP="00531428">
      <w:pPr>
        <w:pStyle w:val="HTML"/>
        <w:numPr>
          <w:ilvl w:val="0"/>
          <w:numId w:val="33"/>
        </w:numPr>
        <w:shd w:val="clear" w:color="auto" w:fill="FFFFFF"/>
        <w:rPr>
          <w:rFonts w:ascii="Arial Narrow" w:hAnsi="Arial Narrow"/>
          <w:b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>гидравлические испытания</w:t>
      </w:r>
      <w:r>
        <w:rPr>
          <w:rFonts w:ascii="Arial Narrow" w:hAnsi="Arial Narrow"/>
          <w:bCs/>
          <w:sz w:val="24"/>
          <w:szCs w:val="24"/>
        </w:rPr>
        <w:t>;</w:t>
      </w:r>
    </w:p>
    <w:p w14:paraId="124806BD" w14:textId="085BBBC4" w:rsidR="00AD16BF" w:rsidRPr="0015490C" w:rsidRDefault="00AE37D2" w:rsidP="0015490C">
      <w:pPr>
        <w:pStyle w:val="HTML"/>
        <w:numPr>
          <w:ilvl w:val="0"/>
          <w:numId w:val="33"/>
        </w:numPr>
        <w:shd w:val="clear" w:color="auto" w:fill="FFFFFF"/>
        <w:rPr>
          <w:rFonts w:ascii="Arial Narrow" w:hAnsi="Arial Narrow"/>
          <w:b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>число</w:t>
      </w:r>
      <w:r w:rsidR="00531428">
        <w:rPr>
          <w:rFonts w:ascii="Arial Narrow" w:hAnsi="Arial Narrow"/>
          <w:bCs/>
          <w:sz w:val="24"/>
          <w:szCs w:val="24"/>
        </w:rPr>
        <w:t xml:space="preserve"> аварийных заявок</w:t>
      </w:r>
      <w:r>
        <w:rPr>
          <w:rFonts w:ascii="Arial Narrow" w:hAnsi="Arial Narrow"/>
          <w:bCs/>
          <w:sz w:val="24"/>
          <w:szCs w:val="24"/>
        </w:rPr>
        <w:t xml:space="preserve"> на отключение</w:t>
      </w:r>
      <w:r w:rsidR="00AD16BF" w:rsidRPr="0015490C">
        <w:rPr>
          <w:rFonts w:ascii="Arial Narrow" w:hAnsi="Arial Narrow"/>
          <w:bCs/>
          <w:sz w:val="24"/>
          <w:szCs w:val="24"/>
        </w:rPr>
        <w:t>.</w:t>
      </w:r>
    </w:p>
    <w:p w14:paraId="423F0679" w14:textId="77777777" w:rsidR="0015490C" w:rsidRPr="0015490C" w:rsidRDefault="0015490C" w:rsidP="0015490C">
      <w:pPr>
        <w:pStyle w:val="HTML"/>
        <w:shd w:val="clear" w:color="auto" w:fill="FFFFFF"/>
        <w:ind w:left="720"/>
        <w:rPr>
          <w:rFonts w:ascii="Arial Narrow" w:hAnsi="Arial Narrow"/>
          <w:b/>
          <w:bCs/>
          <w:sz w:val="24"/>
          <w:szCs w:val="24"/>
        </w:rPr>
      </w:pPr>
    </w:p>
    <w:p w14:paraId="79071F6E" w14:textId="4C765303" w:rsidR="00323854" w:rsidRDefault="00323854" w:rsidP="00323854">
      <w:pPr>
        <w:pStyle w:val="HTML"/>
        <w:shd w:val="clear" w:color="auto" w:fill="FFFFFF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>На графике видно, что после проведения ГИ среднемесячный уровень вырос на 500</w:t>
      </w:r>
      <w:r w:rsidR="00FE287C">
        <w:rPr>
          <w:rFonts w:ascii="Arial Narrow" w:hAnsi="Arial Narrow"/>
          <w:bCs/>
          <w:sz w:val="24"/>
          <w:szCs w:val="24"/>
        </w:rPr>
        <w:t xml:space="preserve"> и 350</w:t>
      </w:r>
      <w:r>
        <w:rPr>
          <w:rFonts w:ascii="Arial Narrow" w:hAnsi="Arial Narrow"/>
          <w:bCs/>
          <w:sz w:val="24"/>
          <w:szCs w:val="24"/>
        </w:rPr>
        <w:t> т</w:t>
      </w:r>
      <w:r w:rsidRPr="00323854">
        <w:rPr>
          <w:rFonts w:ascii="Arial Narrow" w:hAnsi="Arial Narrow"/>
          <w:bCs/>
          <w:sz w:val="24"/>
          <w:szCs w:val="24"/>
        </w:rPr>
        <w:t>/</w:t>
      </w:r>
      <w:r>
        <w:rPr>
          <w:rFonts w:ascii="Arial Narrow" w:hAnsi="Arial Narrow"/>
          <w:bCs/>
          <w:sz w:val="24"/>
          <w:szCs w:val="24"/>
        </w:rPr>
        <w:t>ч</w:t>
      </w:r>
      <w:r w:rsidR="00FE287C">
        <w:rPr>
          <w:rFonts w:ascii="Arial Narrow" w:hAnsi="Arial Narrow"/>
          <w:bCs/>
          <w:sz w:val="24"/>
          <w:szCs w:val="24"/>
        </w:rPr>
        <w:t xml:space="preserve"> </w:t>
      </w:r>
      <w:r w:rsidR="007737E9">
        <w:rPr>
          <w:rFonts w:ascii="Arial Narrow" w:hAnsi="Arial Narrow"/>
          <w:bCs/>
          <w:sz w:val="24"/>
          <w:szCs w:val="24"/>
        </w:rPr>
        <w:t>соответственно</w:t>
      </w:r>
      <w:r w:rsidR="007737E9">
        <w:rPr>
          <w:rFonts w:ascii="Arial Narrow" w:hAnsi="Arial Narrow"/>
          <w:bCs/>
          <w:sz w:val="24"/>
          <w:szCs w:val="24"/>
        </w:rPr>
        <w:t xml:space="preserve"> </w:t>
      </w:r>
      <w:r w:rsidR="00F303C9">
        <w:rPr>
          <w:rFonts w:ascii="Arial Narrow" w:hAnsi="Arial Narrow"/>
          <w:bCs/>
          <w:sz w:val="24"/>
          <w:szCs w:val="24"/>
        </w:rPr>
        <w:t>после</w:t>
      </w:r>
      <w:r w:rsidR="00FE287C">
        <w:rPr>
          <w:rFonts w:ascii="Arial Narrow" w:hAnsi="Arial Narrow"/>
          <w:bCs/>
          <w:sz w:val="24"/>
          <w:szCs w:val="24"/>
        </w:rPr>
        <w:t xml:space="preserve"> </w:t>
      </w:r>
      <w:r w:rsidR="00F303C9">
        <w:rPr>
          <w:rFonts w:ascii="Arial Narrow" w:hAnsi="Arial Narrow"/>
          <w:bCs/>
          <w:sz w:val="24"/>
          <w:szCs w:val="24"/>
        </w:rPr>
        <w:t xml:space="preserve">мая </w:t>
      </w:r>
      <w:r w:rsidR="00FE287C">
        <w:rPr>
          <w:rFonts w:ascii="Arial Narrow" w:hAnsi="Arial Narrow"/>
          <w:bCs/>
          <w:sz w:val="24"/>
          <w:szCs w:val="24"/>
        </w:rPr>
        <w:t>2023</w:t>
      </w:r>
      <w:r w:rsidR="00FE287C">
        <w:rPr>
          <w:rFonts w:ascii="Arial Narrow" w:hAnsi="Arial Narrow"/>
          <w:bCs/>
          <w:sz w:val="24"/>
          <w:szCs w:val="24"/>
        </w:rPr>
        <w:t xml:space="preserve"> и</w:t>
      </w:r>
      <w:r w:rsidR="00F303C9">
        <w:rPr>
          <w:rFonts w:ascii="Arial Narrow" w:hAnsi="Arial Narrow"/>
          <w:bCs/>
          <w:sz w:val="24"/>
          <w:szCs w:val="24"/>
        </w:rPr>
        <w:t xml:space="preserve"> мая</w:t>
      </w:r>
      <w:r w:rsidR="00FE287C">
        <w:rPr>
          <w:rFonts w:ascii="Arial Narrow" w:hAnsi="Arial Narrow"/>
          <w:bCs/>
          <w:sz w:val="24"/>
          <w:szCs w:val="24"/>
        </w:rPr>
        <w:t xml:space="preserve"> 2024</w:t>
      </w:r>
      <w:r w:rsidR="00FE287C">
        <w:rPr>
          <w:rFonts w:ascii="Arial Narrow" w:hAnsi="Arial Narrow"/>
          <w:bCs/>
          <w:sz w:val="24"/>
          <w:szCs w:val="24"/>
        </w:rPr>
        <w:t xml:space="preserve"> года</w:t>
      </w:r>
      <w:r w:rsidR="00FE287C">
        <w:rPr>
          <w:rFonts w:ascii="Arial Narrow" w:hAnsi="Arial Narrow"/>
          <w:bCs/>
          <w:sz w:val="24"/>
          <w:szCs w:val="24"/>
        </w:rPr>
        <w:t>.</w:t>
      </w:r>
      <w:r w:rsidR="00732175">
        <w:rPr>
          <w:rFonts w:ascii="Arial Narrow" w:hAnsi="Arial Narrow"/>
          <w:bCs/>
          <w:sz w:val="24"/>
          <w:szCs w:val="24"/>
        </w:rPr>
        <w:t xml:space="preserve"> За данны</w:t>
      </w:r>
      <w:r w:rsidR="000B216F">
        <w:rPr>
          <w:rFonts w:ascii="Arial Narrow" w:hAnsi="Arial Narrow"/>
          <w:bCs/>
          <w:sz w:val="24"/>
          <w:szCs w:val="24"/>
        </w:rPr>
        <w:t>й</w:t>
      </w:r>
      <w:r w:rsidR="00732175">
        <w:rPr>
          <w:rFonts w:ascii="Arial Narrow" w:hAnsi="Arial Narrow"/>
          <w:bCs/>
          <w:sz w:val="24"/>
          <w:szCs w:val="24"/>
        </w:rPr>
        <w:t xml:space="preserve"> период средний уровень вырос с 1900 до 2750 т/ч.</w:t>
      </w:r>
    </w:p>
    <w:p w14:paraId="2A8C334E" w14:textId="1E713AED" w:rsidR="00747259" w:rsidRDefault="00747259" w:rsidP="00323854">
      <w:pPr>
        <w:pStyle w:val="HTML"/>
        <w:shd w:val="clear" w:color="auto" w:fill="FFFFFF"/>
        <w:rPr>
          <w:rFonts w:ascii="Arial Narrow" w:hAnsi="Arial Narrow"/>
          <w:bCs/>
          <w:sz w:val="24"/>
          <w:szCs w:val="24"/>
        </w:rPr>
      </w:pPr>
    </w:p>
    <w:p w14:paraId="78EE5389" w14:textId="2B80E389" w:rsidR="00747259" w:rsidRDefault="00747259" w:rsidP="00323854">
      <w:pPr>
        <w:pStyle w:val="HTML"/>
        <w:shd w:val="clear" w:color="auto" w:fill="FFFFFF"/>
        <w:rPr>
          <w:rFonts w:ascii="Arial Narrow" w:hAnsi="Arial Narrow"/>
          <w:bCs/>
          <w:sz w:val="24"/>
          <w:szCs w:val="24"/>
        </w:rPr>
      </w:pPr>
      <w:r w:rsidRPr="00747259">
        <w:rPr>
          <w:rFonts w:ascii="Arial Narrow" w:hAnsi="Arial Narrow"/>
          <w:bCs/>
          <w:sz w:val="24"/>
          <w:szCs w:val="24"/>
        </w:rPr>
        <w:t>В остальной период года</w:t>
      </w:r>
      <w:r>
        <w:rPr>
          <w:rFonts w:ascii="Arial Narrow" w:hAnsi="Arial Narrow"/>
          <w:bCs/>
          <w:sz w:val="24"/>
          <w:szCs w:val="24"/>
        </w:rPr>
        <w:t xml:space="preserve"> подпитка меняется в зависимости от числа </w:t>
      </w:r>
      <w:r>
        <w:rPr>
          <w:rFonts w:ascii="Arial Narrow" w:hAnsi="Arial Narrow"/>
          <w:bCs/>
          <w:sz w:val="24"/>
          <w:szCs w:val="24"/>
        </w:rPr>
        <w:t>аварийных заявок на отключение</w:t>
      </w:r>
      <w:r>
        <w:rPr>
          <w:rFonts w:ascii="Arial Narrow" w:hAnsi="Arial Narrow"/>
          <w:bCs/>
          <w:sz w:val="24"/>
          <w:szCs w:val="24"/>
        </w:rPr>
        <w:t>, которые в период окт</w:t>
      </w:r>
      <w:r w:rsidR="00E07CB3">
        <w:rPr>
          <w:rFonts w:ascii="Arial Narrow" w:hAnsi="Arial Narrow"/>
          <w:bCs/>
          <w:sz w:val="24"/>
          <w:szCs w:val="24"/>
        </w:rPr>
        <w:t>ябрь</w:t>
      </w:r>
      <w:r>
        <w:rPr>
          <w:rFonts w:ascii="Arial Narrow" w:hAnsi="Arial Narrow"/>
          <w:bCs/>
          <w:sz w:val="24"/>
          <w:szCs w:val="24"/>
        </w:rPr>
        <w:t xml:space="preserve"> - декабр</w:t>
      </w:r>
      <w:r w:rsidR="00E07CB3">
        <w:rPr>
          <w:rFonts w:ascii="Arial Narrow" w:hAnsi="Arial Narrow"/>
          <w:bCs/>
          <w:sz w:val="24"/>
          <w:szCs w:val="24"/>
        </w:rPr>
        <w:t>ь</w:t>
      </w:r>
      <w:r>
        <w:rPr>
          <w:rFonts w:ascii="Arial Narrow" w:hAnsi="Arial Narrow"/>
          <w:bCs/>
          <w:sz w:val="24"/>
          <w:szCs w:val="24"/>
        </w:rPr>
        <w:t xml:space="preserve"> показывают</w:t>
      </w:r>
      <w:r w:rsidR="003D1364">
        <w:rPr>
          <w:rFonts w:ascii="Arial Narrow" w:hAnsi="Arial Narrow"/>
          <w:bCs/>
          <w:sz w:val="24"/>
          <w:szCs w:val="24"/>
        </w:rPr>
        <w:t xml:space="preserve"> максимальный</w:t>
      </w:r>
      <w:r>
        <w:rPr>
          <w:rFonts w:ascii="Arial Narrow" w:hAnsi="Arial Narrow"/>
          <w:bCs/>
          <w:sz w:val="24"/>
          <w:szCs w:val="24"/>
        </w:rPr>
        <w:t xml:space="preserve"> рост с 4 до 10 ед. в среднем за неделю</w:t>
      </w:r>
      <w:r w:rsidR="00077601">
        <w:rPr>
          <w:rFonts w:ascii="Arial Narrow" w:hAnsi="Arial Narrow"/>
          <w:bCs/>
          <w:sz w:val="24"/>
          <w:szCs w:val="24"/>
        </w:rPr>
        <w:t xml:space="preserve"> относительно остального периода года</w:t>
      </w:r>
      <w:r w:rsidR="001D2DD5">
        <w:rPr>
          <w:rFonts w:ascii="Arial Narrow" w:hAnsi="Arial Narrow"/>
          <w:bCs/>
          <w:sz w:val="24"/>
          <w:szCs w:val="24"/>
        </w:rPr>
        <w:t>, что дает максимальную годовую подпитку в этот период</w:t>
      </w:r>
      <w:r>
        <w:rPr>
          <w:rFonts w:ascii="Arial Narrow" w:hAnsi="Arial Narrow"/>
          <w:bCs/>
          <w:sz w:val="24"/>
          <w:szCs w:val="24"/>
        </w:rPr>
        <w:t>.</w:t>
      </w:r>
      <w:r w:rsidR="001E739C">
        <w:rPr>
          <w:rFonts w:ascii="Arial Narrow" w:hAnsi="Arial Narrow"/>
          <w:bCs/>
          <w:sz w:val="24"/>
          <w:szCs w:val="24"/>
        </w:rPr>
        <w:t xml:space="preserve"> </w:t>
      </w:r>
      <w:r w:rsidR="001E739C">
        <w:rPr>
          <w:rFonts w:ascii="Arial Narrow" w:hAnsi="Arial Narrow"/>
          <w:bCs/>
          <w:sz w:val="24"/>
          <w:szCs w:val="24"/>
        </w:rPr>
        <w:t>В дальнейшем</w:t>
      </w:r>
      <w:r w:rsidR="001E739C">
        <w:rPr>
          <w:rFonts w:ascii="Arial Narrow" w:hAnsi="Arial Narrow"/>
          <w:bCs/>
          <w:sz w:val="24"/>
          <w:szCs w:val="24"/>
        </w:rPr>
        <w:t xml:space="preserve"> с января</w:t>
      </w:r>
      <w:r w:rsidR="001E739C">
        <w:rPr>
          <w:rFonts w:ascii="Arial Narrow" w:hAnsi="Arial Narrow"/>
          <w:bCs/>
          <w:sz w:val="24"/>
          <w:szCs w:val="24"/>
        </w:rPr>
        <w:t xml:space="preserve"> число аварийн</w:t>
      </w:r>
      <w:r w:rsidR="001E739C">
        <w:rPr>
          <w:rFonts w:ascii="Arial Narrow" w:hAnsi="Arial Narrow"/>
          <w:bCs/>
          <w:sz w:val="24"/>
          <w:szCs w:val="24"/>
        </w:rPr>
        <w:t xml:space="preserve">ых заявок становится минимальным, что показывает минимальный </w:t>
      </w:r>
      <w:r w:rsidR="00E90A0A">
        <w:rPr>
          <w:rFonts w:ascii="Arial Narrow" w:hAnsi="Arial Narrow"/>
          <w:bCs/>
          <w:sz w:val="24"/>
          <w:szCs w:val="24"/>
        </w:rPr>
        <w:t xml:space="preserve">годовой </w:t>
      </w:r>
      <w:r w:rsidR="001E739C">
        <w:rPr>
          <w:rFonts w:ascii="Arial Narrow" w:hAnsi="Arial Narrow"/>
          <w:bCs/>
          <w:sz w:val="24"/>
          <w:szCs w:val="24"/>
        </w:rPr>
        <w:t>уровень подпитки и в дальнейшем показывает умеренный рост.</w:t>
      </w:r>
    </w:p>
    <w:p w14:paraId="297DBD44" w14:textId="297B2C2D" w:rsidR="001D2DD5" w:rsidRDefault="001D2DD5" w:rsidP="00323854">
      <w:pPr>
        <w:pStyle w:val="HTML"/>
        <w:shd w:val="clear" w:color="auto" w:fill="FFFFFF"/>
        <w:rPr>
          <w:rFonts w:ascii="Arial Narrow" w:hAnsi="Arial Narrow"/>
          <w:bCs/>
          <w:sz w:val="24"/>
          <w:szCs w:val="24"/>
        </w:rPr>
      </w:pPr>
    </w:p>
    <w:p w14:paraId="755A81AD" w14:textId="382F196C" w:rsidR="001D2DD5" w:rsidRPr="00747259" w:rsidRDefault="001D2DD5" w:rsidP="00323854">
      <w:pPr>
        <w:pStyle w:val="HTML"/>
        <w:shd w:val="clear" w:color="auto" w:fill="FFFFFF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>В ОЗП 2024 года уровень аварийных заявок на отключение в этот период – максимален по отношению к 2022-2023 году.</w:t>
      </w:r>
    </w:p>
    <w:p w14:paraId="48ACDD1D" w14:textId="1EDE3A31" w:rsidR="00470630" w:rsidRDefault="00470630" w:rsidP="00D95C2C">
      <w:pPr>
        <w:pStyle w:val="HTML"/>
        <w:shd w:val="clear" w:color="auto" w:fill="FFFFFF"/>
        <w:rPr>
          <w:rFonts w:ascii="Arial Narrow" w:hAnsi="Arial Narrow"/>
          <w:bCs/>
          <w:sz w:val="24"/>
          <w:szCs w:val="24"/>
        </w:rPr>
      </w:pPr>
    </w:p>
    <w:p w14:paraId="7DB34283" w14:textId="1116F989" w:rsidR="002C7AD2" w:rsidRDefault="00E51A51" w:rsidP="00843268">
      <w:pPr>
        <w:pStyle w:val="HTML"/>
        <w:shd w:val="clear" w:color="auto" w:fill="FFFFFF"/>
        <w:jc w:val="center"/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</w:pPr>
      <w:r>
        <w:rPr>
          <w:rFonts w:ascii="Arial Narrow" w:eastAsiaTheme="minorHAnsi" w:hAnsi="Arial Narrow"/>
          <w:bCs/>
          <w:noProof/>
          <w:color w:val="31849B" w:themeColor="accent5" w:themeShade="BF"/>
          <w:sz w:val="24"/>
          <w:szCs w:val="24"/>
        </w:rPr>
        <w:drawing>
          <wp:inline distT="0" distB="0" distL="0" distR="0" wp14:anchorId="2C37FBC8" wp14:editId="7AE5111B">
            <wp:extent cx="5911346" cy="31131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38" cy="3123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320961" w14:textId="77777777" w:rsidR="00E542DF" w:rsidRDefault="00E542DF" w:rsidP="0078730F">
      <w:pPr>
        <w:pStyle w:val="HTML"/>
        <w:shd w:val="clear" w:color="auto" w:fill="FFFFFF"/>
        <w:jc w:val="center"/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</w:pPr>
    </w:p>
    <w:p w14:paraId="2469B5DF" w14:textId="3D056B87" w:rsidR="008A2BA6" w:rsidRDefault="001F1A8D" w:rsidP="0078730F">
      <w:pPr>
        <w:pStyle w:val="HTML"/>
        <w:shd w:val="clear" w:color="auto" w:fill="FFFFFF"/>
        <w:jc w:val="center"/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</w:pPr>
      <w:r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  <w:t xml:space="preserve">Рис. 1. </w:t>
      </w:r>
      <w:r w:rsidR="009F7F3B"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  <w:t>Годовые с</w:t>
      </w:r>
      <w:r w:rsidR="00D303E0"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  <w:t>оставляющие изменения подпитки</w:t>
      </w:r>
    </w:p>
    <w:p w14:paraId="15C53494" w14:textId="1F4DA9E8" w:rsidR="00A95F4F" w:rsidRDefault="00A95F4F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</w:p>
    <w:p w14:paraId="017BF2DD" w14:textId="0E116444" w:rsidR="00146B07" w:rsidRDefault="00146B07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</w:p>
    <w:p w14:paraId="00E3EACE" w14:textId="410DA207" w:rsidR="00153219" w:rsidRDefault="001E7B92" w:rsidP="00EB2B10">
      <w:pPr>
        <w:pStyle w:val="HTML"/>
        <w:shd w:val="clear" w:color="auto" w:fill="FFFFFF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  <w:br w:type="column"/>
      </w:r>
      <w:r w:rsidR="00146B07"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  <w:lastRenderedPageBreak/>
        <w:t>Месячные</w:t>
      </w:r>
      <w:r w:rsidR="0066314C"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  <w:t xml:space="preserve"> и </w:t>
      </w:r>
      <w:r w:rsidR="00FF1CF7"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  <w:t>суточные</w:t>
      </w:r>
      <w:r w:rsidR="00146B07"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  <w:t xml:space="preserve"> тренды</w:t>
      </w:r>
      <w:r w:rsidR="00146B07" w:rsidRPr="00E049E0"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  <w:t>.</w:t>
      </w:r>
      <w:r w:rsidR="00146B07">
        <w:rPr>
          <w:rFonts w:ascii="Arial Narrow" w:hAnsi="Arial Narrow"/>
          <w:bCs/>
          <w:sz w:val="24"/>
          <w:szCs w:val="24"/>
        </w:rPr>
        <w:t xml:space="preserve"> </w:t>
      </w:r>
      <w:r w:rsidR="00153219">
        <w:rPr>
          <w:rFonts w:ascii="Arial Narrow" w:hAnsi="Arial Narrow"/>
          <w:bCs/>
          <w:sz w:val="24"/>
          <w:szCs w:val="24"/>
        </w:rPr>
        <w:t xml:space="preserve">На рис. </w:t>
      </w:r>
      <w:r w:rsidR="00153219">
        <w:rPr>
          <w:rFonts w:ascii="Arial Narrow" w:hAnsi="Arial Narrow"/>
          <w:bCs/>
          <w:sz w:val="24"/>
          <w:szCs w:val="24"/>
        </w:rPr>
        <w:t>2</w:t>
      </w:r>
      <w:r w:rsidR="00153219">
        <w:rPr>
          <w:rFonts w:ascii="Arial Narrow" w:hAnsi="Arial Narrow"/>
          <w:bCs/>
          <w:sz w:val="24"/>
          <w:szCs w:val="24"/>
        </w:rPr>
        <w:t xml:space="preserve"> приведен </w:t>
      </w:r>
      <w:r w:rsidR="00153219">
        <w:rPr>
          <w:rFonts w:ascii="Arial Narrow" w:hAnsi="Arial Narrow"/>
          <w:bCs/>
          <w:sz w:val="24"/>
          <w:szCs w:val="24"/>
        </w:rPr>
        <w:t>месячный</w:t>
      </w:r>
      <w:r w:rsidR="000E2B3F">
        <w:rPr>
          <w:rFonts w:ascii="Arial Narrow" w:hAnsi="Arial Narrow"/>
          <w:bCs/>
          <w:sz w:val="24"/>
          <w:szCs w:val="24"/>
        </w:rPr>
        <w:t xml:space="preserve"> </w:t>
      </w:r>
      <w:r w:rsidR="00153219">
        <w:rPr>
          <w:rFonts w:ascii="Arial Narrow" w:hAnsi="Arial Narrow"/>
          <w:bCs/>
          <w:sz w:val="24"/>
          <w:szCs w:val="24"/>
        </w:rPr>
        <w:t>характер изменения подпитки по Новосибирску</w:t>
      </w:r>
      <w:r w:rsidR="00153219">
        <w:rPr>
          <w:rFonts w:ascii="Arial Narrow" w:hAnsi="Arial Narrow"/>
          <w:bCs/>
          <w:sz w:val="24"/>
          <w:szCs w:val="24"/>
        </w:rPr>
        <w:t xml:space="preserve"> за 2022-2024 годы</w:t>
      </w:r>
      <w:r w:rsidR="00153219">
        <w:rPr>
          <w:rFonts w:ascii="Arial Narrow" w:hAnsi="Arial Narrow"/>
          <w:bCs/>
          <w:sz w:val="24"/>
          <w:szCs w:val="24"/>
        </w:rPr>
        <w:t>.</w:t>
      </w:r>
      <w:r w:rsidR="00EB2B10">
        <w:rPr>
          <w:rFonts w:ascii="Arial Narrow" w:hAnsi="Arial Narrow"/>
          <w:bCs/>
          <w:sz w:val="24"/>
          <w:szCs w:val="24"/>
        </w:rPr>
        <w:t xml:space="preserve"> З</w:t>
      </w:r>
      <w:r w:rsidR="00526C5B">
        <w:rPr>
          <w:rFonts w:ascii="Arial Narrow" w:hAnsi="Arial Narrow"/>
          <w:bCs/>
          <w:sz w:val="24"/>
          <w:szCs w:val="24"/>
        </w:rPr>
        <w:t>а данный</w:t>
      </w:r>
      <w:r w:rsidR="00EB2B10">
        <w:rPr>
          <w:rFonts w:ascii="Arial Narrow" w:hAnsi="Arial Narrow"/>
          <w:bCs/>
          <w:sz w:val="24"/>
          <w:szCs w:val="24"/>
        </w:rPr>
        <w:t xml:space="preserve"> период уровень подпитки</w:t>
      </w:r>
      <w:r w:rsidR="007B65B2">
        <w:rPr>
          <w:rFonts w:ascii="Arial Narrow" w:hAnsi="Arial Narrow"/>
          <w:bCs/>
          <w:sz w:val="24"/>
          <w:szCs w:val="24"/>
        </w:rPr>
        <w:t xml:space="preserve"> качественно</w:t>
      </w:r>
      <w:r w:rsidR="00EB2B10">
        <w:rPr>
          <w:rFonts w:ascii="Arial Narrow" w:hAnsi="Arial Narrow"/>
          <w:bCs/>
          <w:sz w:val="24"/>
          <w:szCs w:val="24"/>
        </w:rPr>
        <w:t xml:space="preserve"> вырос </w:t>
      </w:r>
      <w:r w:rsidR="0092451B">
        <w:rPr>
          <w:rFonts w:ascii="Arial Narrow" w:hAnsi="Arial Narrow"/>
          <w:bCs/>
          <w:sz w:val="24"/>
          <w:szCs w:val="24"/>
        </w:rPr>
        <w:t xml:space="preserve">в основном </w:t>
      </w:r>
      <w:r w:rsidR="00585368">
        <w:rPr>
          <w:rFonts w:ascii="Arial Narrow" w:hAnsi="Arial Narrow"/>
          <w:bCs/>
          <w:sz w:val="24"/>
          <w:szCs w:val="24"/>
        </w:rPr>
        <w:t>по зоне П</w:t>
      </w:r>
      <w:r w:rsidR="00EB2B10">
        <w:rPr>
          <w:rFonts w:ascii="Arial Narrow" w:hAnsi="Arial Narrow"/>
          <w:bCs/>
          <w:sz w:val="24"/>
          <w:szCs w:val="24"/>
        </w:rPr>
        <w:t>раво</w:t>
      </w:r>
      <w:r w:rsidR="00585368">
        <w:rPr>
          <w:rFonts w:ascii="Arial Narrow" w:hAnsi="Arial Narrow"/>
          <w:bCs/>
          <w:sz w:val="24"/>
          <w:szCs w:val="24"/>
        </w:rPr>
        <w:t>го берега</w:t>
      </w:r>
      <w:r w:rsidR="00EB2B10">
        <w:rPr>
          <w:rFonts w:ascii="Arial Narrow" w:hAnsi="Arial Narrow"/>
          <w:bCs/>
          <w:sz w:val="24"/>
          <w:szCs w:val="24"/>
        </w:rPr>
        <w:t xml:space="preserve">. </w:t>
      </w:r>
      <w:r w:rsidR="00E07CB3">
        <w:rPr>
          <w:rFonts w:ascii="Arial Narrow" w:hAnsi="Arial Narrow"/>
          <w:bCs/>
          <w:sz w:val="24"/>
          <w:szCs w:val="24"/>
        </w:rPr>
        <w:t xml:space="preserve">В настоящий </w:t>
      </w:r>
      <w:r w:rsidR="00526C5B">
        <w:rPr>
          <w:rFonts w:ascii="Arial Narrow" w:hAnsi="Arial Narrow"/>
          <w:bCs/>
          <w:sz w:val="24"/>
          <w:szCs w:val="24"/>
        </w:rPr>
        <w:t>период</w:t>
      </w:r>
      <w:r w:rsidR="00E07CB3">
        <w:rPr>
          <w:rFonts w:ascii="Arial Narrow" w:hAnsi="Arial Narrow"/>
          <w:bCs/>
          <w:sz w:val="24"/>
          <w:szCs w:val="24"/>
        </w:rPr>
        <w:t xml:space="preserve"> имеет мес</w:t>
      </w:r>
      <w:r w:rsidR="00526C5B">
        <w:rPr>
          <w:rFonts w:ascii="Arial Narrow" w:hAnsi="Arial Narrow"/>
          <w:bCs/>
          <w:sz w:val="24"/>
          <w:szCs w:val="24"/>
        </w:rPr>
        <w:t>то временный</w:t>
      </w:r>
      <w:r w:rsidR="00E07CB3">
        <w:rPr>
          <w:rFonts w:ascii="Arial Narrow" w:hAnsi="Arial Narrow"/>
          <w:bCs/>
          <w:sz w:val="24"/>
          <w:szCs w:val="24"/>
        </w:rPr>
        <w:t xml:space="preserve"> тренд «октябрь-декабрь» на снижение подпитки</w:t>
      </w:r>
      <w:r w:rsidR="00526C5B">
        <w:rPr>
          <w:rFonts w:ascii="Arial Narrow" w:hAnsi="Arial Narrow"/>
          <w:bCs/>
          <w:sz w:val="24"/>
          <w:szCs w:val="24"/>
        </w:rPr>
        <w:t xml:space="preserve"> за счет снижения числа</w:t>
      </w:r>
      <w:r w:rsidR="00615F52">
        <w:rPr>
          <w:rFonts w:ascii="Arial Narrow" w:hAnsi="Arial Narrow"/>
          <w:bCs/>
          <w:sz w:val="24"/>
          <w:szCs w:val="24"/>
        </w:rPr>
        <w:t xml:space="preserve"> аварийных заявок на отключение. К</w:t>
      </w:r>
      <w:r w:rsidR="00615F52">
        <w:rPr>
          <w:rFonts w:ascii="Arial Narrow" w:hAnsi="Arial Narrow"/>
          <w:bCs/>
          <w:sz w:val="24"/>
          <w:szCs w:val="24"/>
        </w:rPr>
        <w:t>ачественного снижения уровня подпитки к прошлым года</w:t>
      </w:r>
      <w:r w:rsidR="00457E1C">
        <w:rPr>
          <w:rFonts w:ascii="Arial Narrow" w:hAnsi="Arial Narrow"/>
          <w:bCs/>
          <w:sz w:val="24"/>
          <w:szCs w:val="24"/>
        </w:rPr>
        <w:t>м</w:t>
      </w:r>
      <w:r w:rsidR="00615F52">
        <w:rPr>
          <w:rFonts w:ascii="Arial Narrow" w:hAnsi="Arial Narrow"/>
          <w:bCs/>
          <w:sz w:val="24"/>
          <w:szCs w:val="24"/>
        </w:rPr>
        <w:t xml:space="preserve"> не наблюдается.</w:t>
      </w:r>
    </w:p>
    <w:p w14:paraId="68AE0DD4" w14:textId="152F59D5" w:rsidR="00F96106" w:rsidRDefault="00F96106" w:rsidP="00EB2B10">
      <w:pPr>
        <w:pStyle w:val="HTML"/>
        <w:shd w:val="clear" w:color="auto" w:fill="FFFFFF"/>
        <w:rPr>
          <w:rFonts w:ascii="Arial Narrow" w:hAnsi="Arial Narrow"/>
          <w:bCs/>
          <w:sz w:val="24"/>
          <w:szCs w:val="24"/>
        </w:rPr>
      </w:pPr>
    </w:p>
    <w:p w14:paraId="104B74DC" w14:textId="05D51F23" w:rsidR="00AB7737" w:rsidRDefault="0092451B" w:rsidP="00EB2B10">
      <w:pPr>
        <w:pStyle w:val="HTML"/>
        <w:shd w:val="clear" w:color="auto" w:fill="FFFFFF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На рис. </w:t>
      </w:r>
      <w:r>
        <w:rPr>
          <w:rFonts w:ascii="Arial Narrow" w:hAnsi="Arial Narrow"/>
          <w:bCs/>
          <w:sz w:val="24"/>
          <w:szCs w:val="24"/>
        </w:rPr>
        <w:t>3</w:t>
      </w:r>
      <w:r>
        <w:rPr>
          <w:rFonts w:ascii="Arial Narrow" w:hAnsi="Arial Narrow"/>
          <w:bCs/>
          <w:sz w:val="24"/>
          <w:szCs w:val="24"/>
        </w:rPr>
        <w:t xml:space="preserve"> приведен</w:t>
      </w:r>
      <w:r>
        <w:rPr>
          <w:rFonts w:ascii="Arial Narrow" w:hAnsi="Arial Narrow"/>
          <w:bCs/>
          <w:sz w:val="24"/>
          <w:szCs w:val="24"/>
        </w:rPr>
        <w:t>ы</w:t>
      </w:r>
      <w:r w:rsidR="006918D9">
        <w:rPr>
          <w:rFonts w:ascii="Arial Narrow" w:hAnsi="Arial Narrow"/>
          <w:bCs/>
          <w:sz w:val="24"/>
          <w:szCs w:val="24"/>
        </w:rPr>
        <w:t xml:space="preserve"> посуточные</w:t>
      </w:r>
      <w:r>
        <w:rPr>
          <w:rFonts w:ascii="Arial Narrow" w:hAnsi="Arial Narrow"/>
          <w:bCs/>
          <w:sz w:val="24"/>
          <w:szCs w:val="24"/>
        </w:rPr>
        <w:t xml:space="preserve"> </w:t>
      </w:r>
      <w:r>
        <w:rPr>
          <w:rFonts w:ascii="Arial Narrow" w:hAnsi="Arial Narrow"/>
          <w:bCs/>
          <w:sz w:val="24"/>
          <w:szCs w:val="24"/>
        </w:rPr>
        <w:t>т</w:t>
      </w:r>
      <w:r w:rsidRPr="0092451B">
        <w:rPr>
          <w:rFonts w:ascii="Arial Narrow" w:hAnsi="Arial Narrow"/>
          <w:bCs/>
          <w:sz w:val="24"/>
          <w:szCs w:val="24"/>
        </w:rPr>
        <w:t>ренды изменения подпитки по выводам 2024 к 2022 году</w:t>
      </w:r>
      <w:r>
        <w:rPr>
          <w:rFonts w:ascii="Arial Narrow" w:hAnsi="Arial Narrow"/>
          <w:bCs/>
          <w:sz w:val="24"/>
          <w:szCs w:val="24"/>
        </w:rPr>
        <w:t>.</w:t>
      </w:r>
      <w:r>
        <w:rPr>
          <w:rFonts w:ascii="Arial Narrow" w:hAnsi="Arial Narrow"/>
          <w:bCs/>
          <w:sz w:val="24"/>
          <w:szCs w:val="24"/>
        </w:rPr>
        <w:t xml:space="preserve"> Основн</w:t>
      </w:r>
      <w:r w:rsidR="00AB7737">
        <w:rPr>
          <w:rFonts w:ascii="Arial Narrow" w:hAnsi="Arial Narrow"/>
          <w:bCs/>
          <w:sz w:val="24"/>
          <w:szCs w:val="24"/>
        </w:rPr>
        <w:t xml:space="preserve">ой вклад в рост подпитки </w:t>
      </w:r>
      <w:r w:rsidR="00420936">
        <w:rPr>
          <w:rFonts w:ascii="Arial Narrow" w:hAnsi="Arial Narrow"/>
          <w:bCs/>
          <w:sz w:val="24"/>
          <w:szCs w:val="24"/>
        </w:rPr>
        <w:t>вносят</w:t>
      </w:r>
      <w:r w:rsidR="00AB7737">
        <w:rPr>
          <w:rFonts w:ascii="Arial Narrow" w:hAnsi="Arial Narrow"/>
          <w:bCs/>
          <w:sz w:val="24"/>
          <w:szCs w:val="24"/>
        </w:rPr>
        <w:t>:</w:t>
      </w:r>
    </w:p>
    <w:p w14:paraId="2411DDED" w14:textId="59BE051F" w:rsidR="00AB7737" w:rsidRDefault="0092451B" w:rsidP="00AB7737">
      <w:pPr>
        <w:pStyle w:val="HTML"/>
        <w:numPr>
          <w:ilvl w:val="0"/>
          <w:numId w:val="34"/>
        </w:numPr>
        <w:shd w:val="clear" w:color="auto" w:fill="FFFFFF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  <w:lang w:val="en-US"/>
        </w:rPr>
        <w:t>I</w:t>
      </w:r>
      <w:r w:rsidRPr="0092451B">
        <w:rPr>
          <w:rFonts w:ascii="Arial Narrow" w:hAnsi="Arial Narrow"/>
          <w:bCs/>
          <w:sz w:val="24"/>
          <w:szCs w:val="24"/>
        </w:rPr>
        <w:t>-</w:t>
      </w:r>
      <w:r>
        <w:rPr>
          <w:rFonts w:ascii="Arial Narrow" w:hAnsi="Arial Narrow"/>
          <w:bCs/>
          <w:sz w:val="24"/>
          <w:szCs w:val="24"/>
          <w:lang w:val="en-US"/>
        </w:rPr>
        <w:t>V</w:t>
      </w:r>
      <w:r w:rsidRPr="0092451B">
        <w:rPr>
          <w:rFonts w:ascii="Arial Narrow" w:hAnsi="Arial Narrow"/>
          <w:bCs/>
          <w:sz w:val="24"/>
          <w:szCs w:val="24"/>
        </w:rPr>
        <w:t xml:space="preserve"> </w:t>
      </w:r>
      <w:r>
        <w:rPr>
          <w:rFonts w:ascii="Arial Narrow" w:hAnsi="Arial Narrow"/>
          <w:bCs/>
          <w:sz w:val="24"/>
          <w:szCs w:val="24"/>
        </w:rPr>
        <w:t xml:space="preserve">вывод ТЭЦ-5, </w:t>
      </w:r>
      <w:r w:rsidRPr="0092451B">
        <w:rPr>
          <w:rFonts w:ascii="Arial Narrow" w:hAnsi="Arial Narrow"/>
          <w:bCs/>
          <w:sz w:val="24"/>
          <w:szCs w:val="24"/>
        </w:rPr>
        <w:t>Городской вывод ТЭЦ-2</w:t>
      </w:r>
      <w:r>
        <w:rPr>
          <w:rFonts w:ascii="Arial Narrow" w:hAnsi="Arial Narrow"/>
          <w:bCs/>
          <w:sz w:val="24"/>
          <w:szCs w:val="24"/>
        </w:rPr>
        <w:t xml:space="preserve"> (1,5 РТС)</w:t>
      </w:r>
      <w:r w:rsidR="00AB7737">
        <w:rPr>
          <w:rFonts w:ascii="Arial Narrow" w:hAnsi="Arial Narrow"/>
          <w:bCs/>
          <w:sz w:val="24"/>
          <w:szCs w:val="24"/>
        </w:rPr>
        <w:t>;</w:t>
      </w:r>
      <w:r>
        <w:rPr>
          <w:rFonts w:ascii="Arial Narrow" w:hAnsi="Arial Narrow"/>
          <w:bCs/>
          <w:sz w:val="24"/>
          <w:szCs w:val="24"/>
        </w:rPr>
        <w:t xml:space="preserve"> </w:t>
      </w:r>
    </w:p>
    <w:p w14:paraId="16C0EE33" w14:textId="687A9AE9" w:rsidR="00AB7737" w:rsidRDefault="0092451B" w:rsidP="00AB7737">
      <w:pPr>
        <w:pStyle w:val="HTML"/>
        <w:numPr>
          <w:ilvl w:val="0"/>
          <w:numId w:val="34"/>
        </w:numPr>
        <w:shd w:val="clear" w:color="auto" w:fill="FFFFFF"/>
        <w:rPr>
          <w:rFonts w:ascii="Arial Narrow" w:hAnsi="Arial Narrow"/>
          <w:bCs/>
          <w:sz w:val="24"/>
          <w:szCs w:val="24"/>
        </w:rPr>
      </w:pPr>
      <w:r w:rsidRPr="0092451B">
        <w:rPr>
          <w:rFonts w:ascii="Arial Narrow" w:hAnsi="Arial Narrow"/>
          <w:bCs/>
          <w:sz w:val="24"/>
          <w:szCs w:val="24"/>
        </w:rPr>
        <w:t>Северный и Северовосточный 1 и 2</w:t>
      </w:r>
      <w:r>
        <w:rPr>
          <w:rFonts w:ascii="Arial Narrow" w:hAnsi="Arial Narrow"/>
          <w:bCs/>
          <w:sz w:val="24"/>
          <w:szCs w:val="24"/>
        </w:rPr>
        <w:t xml:space="preserve"> ТЭЦ-4 (4 РТС)</w:t>
      </w:r>
      <w:r w:rsidR="00AB7737">
        <w:rPr>
          <w:rFonts w:ascii="Arial Narrow" w:hAnsi="Arial Narrow"/>
          <w:bCs/>
          <w:sz w:val="24"/>
          <w:szCs w:val="24"/>
        </w:rPr>
        <w:t>;</w:t>
      </w:r>
    </w:p>
    <w:p w14:paraId="2BE8A9D4" w14:textId="516B26EB" w:rsidR="0092451B" w:rsidRPr="0092451B" w:rsidRDefault="0092451B" w:rsidP="00AB7737">
      <w:pPr>
        <w:pStyle w:val="HTML"/>
        <w:numPr>
          <w:ilvl w:val="0"/>
          <w:numId w:val="34"/>
        </w:numPr>
        <w:shd w:val="clear" w:color="auto" w:fill="FFFFFF"/>
        <w:rPr>
          <w:rFonts w:ascii="Arial Narrow" w:hAnsi="Arial Narrow"/>
          <w:bCs/>
          <w:sz w:val="24"/>
          <w:szCs w:val="24"/>
        </w:rPr>
      </w:pPr>
      <w:r w:rsidRPr="0092451B">
        <w:rPr>
          <w:rFonts w:ascii="Arial Narrow" w:hAnsi="Arial Narrow"/>
          <w:bCs/>
          <w:sz w:val="24"/>
          <w:szCs w:val="24"/>
        </w:rPr>
        <w:t>Ленинский 1,2 ТЭЦ-3</w:t>
      </w:r>
      <w:r>
        <w:rPr>
          <w:rFonts w:ascii="Arial Narrow" w:hAnsi="Arial Narrow"/>
          <w:bCs/>
          <w:sz w:val="24"/>
          <w:szCs w:val="24"/>
        </w:rPr>
        <w:t xml:space="preserve">, </w:t>
      </w:r>
      <w:r w:rsidRPr="0092451B">
        <w:rPr>
          <w:rFonts w:ascii="Arial Narrow" w:hAnsi="Arial Narrow"/>
          <w:bCs/>
          <w:sz w:val="24"/>
          <w:szCs w:val="24"/>
        </w:rPr>
        <w:t>КРК №1</w:t>
      </w:r>
      <w:r>
        <w:rPr>
          <w:rFonts w:ascii="Arial Narrow" w:hAnsi="Arial Narrow"/>
          <w:bCs/>
          <w:sz w:val="24"/>
          <w:szCs w:val="24"/>
        </w:rPr>
        <w:t xml:space="preserve">, </w:t>
      </w:r>
      <w:r w:rsidRPr="0092451B">
        <w:rPr>
          <w:rFonts w:ascii="Arial Narrow" w:hAnsi="Arial Narrow"/>
          <w:bCs/>
          <w:sz w:val="24"/>
          <w:szCs w:val="24"/>
        </w:rPr>
        <w:t>Ленинский вывод ТЭЦ-2</w:t>
      </w:r>
      <w:r>
        <w:rPr>
          <w:rFonts w:ascii="Arial Narrow" w:hAnsi="Arial Narrow"/>
          <w:bCs/>
          <w:sz w:val="24"/>
          <w:szCs w:val="24"/>
        </w:rPr>
        <w:t xml:space="preserve"> (2, 3 РТС).</w:t>
      </w:r>
    </w:p>
    <w:p w14:paraId="575130A8" w14:textId="5FD07532" w:rsidR="002460AC" w:rsidRDefault="002460AC" w:rsidP="00146B07">
      <w:pPr>
        <w:pStyle w:val="HTML"/>
        <w:shd w:val="clear" w:color="auto" w:fill="FFFFFF"/>
        <w:rPr>
          <w:rFonts w:ascii="Arial Narrow" w:hAnsi="Arial Narrow"/>
          <w:bCs/>
          <w:sz w:val="24"/>
          <w:szCs w:val="24"/>
        </w:rPr>
      </w:pPr>
    </w:p>
    <w:p w14:paraId="24A1000A" w14:textId="7CD5875B" w:rsidR="00B53D8C" w:rsidRPr="00B53D8C" w:rsidRDefault="00B53D8C" w:rsidP="00B53D8C">
      <w:pPr>
        <w:pStyle w:val="HTML"/>
        <w:shd w:val="clear" w:color="auto" w:fill="FFFFFF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>На р</w:t>
      </w:r>
      <w:r w:rsidRPr="00B53D8C">
        <w:rPr>
          <w:rFonts w:ascii="Arial Narrow" w:hAnsi="Arial Narrow"/>
          <w:bCs/>
          <w:sz w:val="24"/>
          <w:szCs w:val="24"/>
        </w:rPr>
        <w:t xml:space="preserve">ис. 4. </w:t>
      </w:r>
      <w:r w:rsidR="001C3871">
        <w:rPr>
          <w:rFonts w:ascii="Arial Narrow" w:hAnsi="Arial Narrow"/>
          <w:bCs/>
          <w:sz w:val="24"/>
          <w:szCs w:val="24"/>
        </w:rPr>
        <w:t>п</w:t>
      </w:r>
      <w:r>
        <w:rPr>
          <w:rFonts w:ascii="Arial Narrow" w:hAnsi="Arial Narrow"/>
          <w:bCs/>
          <w:sz w:val="24"/>
          <w:szCs w:val="24"/>
        </w:rPr>
        <w:t>риведен</w:t>
      </w:r>
      <w:r>
        <w:rPr>
          <w:rFonts w:ascii="Arial Narrow" w:hAnsi="Arial Narrow"/>
          <w:bCs/>
          <w:sz w:val="24"/>
          <w:szCs w:val="24"/>
        </w:rPr>
        <w:t xml:space="preserve">ы параметры средних затрат на подпитку по выводам за </w:t>
      </w:r>
      <w:r w:rsidR="00745291">
        <w:rPr>
          <w:rFonts w:ascii="Arial Narrow" w:hAnsi="Arial Narrow"/>
          <w:bCs/>
          <w:sz w:val="24"/>
          <w:szCs w:val="24"/>
        </w:rPr>
        <w:t xml:space="preserve">текущий </w:t>
      </w:r>
      <w:r w:rsidR="001C3871">
        <w:rPr>
          <w:rFonts w:ascii="Arial Narrow" w:hAnsi="Arial Narrow"/>
          <w:bCs/>
          <w:sz w:val="24"/>
          <w:szCs w:val="24"/>
        </w:rPr>
        <w:t xml:space="preserve">период </w:t>
      </w:r>
      <w:r>
        <w:rPr>
          <w:rFonts w:ascii="Arial Narrow" w:hAnsi="Arial Narrow"/>
          <w:bCs/>
          <w:sz w:val="24"/>
          <w:szCs w:val="24"/>
        </w:rPr>
        <w:t>ОЗП</w:t>
      </w:r>
      <w:r w:rsidRPr="00B53D8C">
        <w:rPr>
          <w:rFonts w:ascii="Arial Narrow" w:hAnsi="Arial Narrow"/>
          <w:bCs/>
          <w:sz w:val="24"/>
          <w:szCs w:val="24"/>
        </w:rPr>
        <w:t xml:space="preserve"> 2024 г</w:t>
      </w:r>
      <w:r>
        <w:rPr>
          <w:rFonts w:ascii="Arial Narrow" w:hAnsi="Arial Narrow"/>
          <w:bCs/>
          <w:sz w:val="24"/>
          <w:szCs w:val="24"/>
        </w:rPr>
        <w:t>.</w:t>
      </w:r>
      <w:r w:rsidR="00745291">
        <w:rPr>
          <w:rFonts w:ascii="Arial Narrow" w:hAnsi="Arial Narrow"/>
          <w:bCs/>
          <w:sz w:val="24"/>
          <w:szCs w:val="24"/>
        </w:rPr>
        <w:t xml:space="preserve"> Основные затраты на подпитку</w:t>
      </w:r>
      <w:r w:rsidR="00FF366D">
        <w:rPr>
          <w:rFonts w:ascii="Arial Narrow" w:hAnsi="Arial Narrow"/>
          <w:bCs/>
          <w:sz w:val="24"/>
          <w:szCs w:val="24"/>
        </w:rPr>
        <w:t xml:space="preserve"> </w:t>
      </w:r>
      <w:r w:rsidR="00A37C71">
        <w:rPr>
          <w:rFonts w:ascii="Arial Narrow" w:hAnsi="Arial Narrow"/>
          <w:bCs/>
          <w:sz w:val="24"/>
          <w:szCs w:val="24"/>
        </w:rPr>
        <w:t xml:space="preserve">в ОЗП 2024 года </w:t>
      </w:r>
      <w:bookmarkStart w:id="0" w:name="_GoBack"/>
      <w:bookmarkEnd w:id="0"/>
      <w:r w:rsidR="00232CF2">
        <w:rPr>
          <w:rFonts w:ascii="Arial Narrow" w:hAnsi="Arial Narrow"/>
          <w:bCs/>
          <w:sz w:val="24"/>
          <w:szCs w:val="24"/>
        </w:rPr>
        <w:t xml:space="preserve">в размере </w:t>
      </w:r>
      <w:r w:rsidR="00FF366D">
        <w:rPr>
          <w:rFonts w:ascii="Arial Narrow" w:hAnsi="Arial Narrow"/>
          <w:bCs/>
          <w:sz w:val="24"/>
          <w:szCs w:val="24"/>
        </w:rPr>
        <w:t>87%</w:t>
      </w:r>
      <w:r w:rsidR="00745291">
        <w:rPr>
          <w:rFonts w:ascii="Arial Narrow" w:hAnsi="Arial Narrow"/>
          <w:bCs/>
          <w:sz w:val="24"/>
          <w:szCs w:val="24"/>
        </w:rPr>
        <w:t xml:space="preserve"> формируют</w:t>
      </w:r>
      <w:r w:rsidR="005D360F">
        <w:rPr>
          <w:rFonts w:ascii="Arial Narrow" w:hAnsi="Arial Narrow"/>
          <w:bCs/>
          <w:sz w:val="24"/>
          <w:szCs w:val="24"/>
        </w:rPr>
        <w:t xml:space="preserve"> в порядке убывания</w:t>
      </w:r>
      <w:r w:rsidR="00745291">
        <w:rPr>
          <w:rFonts w:ascii="Arial Narrow" w:hAnsi="Arial Narrow"/>
          <w:bCs/>
          <w:sz w:val="24"/>
          <w:szCs w:val="24"/>
        </w:rPr>
        <w:t xml:space="preserve"> следующие выводы:</w:t>
      </w:r>
    </w:p>
    <w:p w14:paraId="63FCC72F" w14:textId="1221D3FC" w:rsidR="00ED0D3D" w:rsidRDefault="00745291" w:rsidP="00745291">
      <w:pPr>
        <w:pStyle w:val="HTML"/>
        <w:numPr>
          <w:ilvl w:val="0"/>
          <w:numId w:val="34"/>
        </w:numPr>
        <w:shd w:val="clear" w:color="auto" w:fill="FFFFFF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  <w:lang w:val="en-US"/>
        </w:rPr>
        <w:t>I</w:t>
      </w:r>
      <w:r w:rsidRPr="0092451B">
        <w:rPr>
          <w:rFonts w:ascii="Arial Narrow" w:hAnsi="Arial Narrow"/>
          <w:bCs/>
          <w:sz w:val="24"/>
          <w:szCs w:val="24"/>
        </w:rPr>
        <w:t>-</w:t>
      </w:r>
      <w:r>
        <w:rPr>
          <w:rFonts w:ascii="Arial Narrow" w:hAnsi="Arial Narrow"/>
          <w:bCs/>
          <w:sz w:val="24"/>
          <w:szCs w:val="24"/>
          <w:lang w:val="en-US"/>
        </w:rPr>
        <w:t>V</w:t>
      </w:r>
      <w:r w:rsidRPr="0092451B">
        <w:rPr>
          <w:rFonts w:ascii="Arial Narrow" w:hAnsi="Arial Narrow"/>
          <w:bCs/>
          <w:sz w:val="24"/>
          <w:szCs w:val="24"/>
        </w:rPr>
        <w:t xml:space="preserve"> </w:t>
      </w:r>
      <w:r>
        <w:rPr>
          <w:rFonts w:ascii="Arial Narrow" w:hAnsi="Arial Narrow"/>
          <w:bCs/>
          <w:sz w:val="24"/>
          <w:szCs w:val="24"/>
        </w:rPr>
        <w:t>вывод ТЭЦ-5</w:t>
      </w:r>
      <w:r w:rsidR="00E76EBF">
        <w:rPr>
          <w:rFonts w:ascii="Arial Narrow" w:hAnsi="Arial Narrow"/>
          <w:bCs/>
          <w:sz w:val="24"/>
          <w:szCs w:val="24"/>
        </w:rPr>
        <w:t xml:space="preserve"> </w:t>
      </w:r>
      <w:r w:rsidR="00E76EBF">
        <w:rPr>
          <w:rFonts w:ascii="Arial Narrow" w:hAnsi="Arial Narrow"/>
          <w:bCs/>
          <w:sz w:val="24"/>
          <w:szCs w:val="24"/>
        </w:rPr>
        <w:t>(1</w:t>
      </w:r>
      <w:r w:rsidR="00E76EBF">
        <w:rPr>
          <w:rFonts w:ascii="Arial Narrow" w:hAnsi="Arial Narrow"/>
          <w:bCs/>
          <w:sz w:val="24"/>
          <w:szCs w:val="24"/>
        </w:rPr>
        <w:t>,5</w:t>
      </w:r>
      <w:r w:rsidR="00E76EBF">
        <w:rPr>
          <w:rFonts w:ascii="Arial Narrow" w:hAnsi="Arial Narrow"/>
          <w:bCs/>
          <w:sz w:val="24"/>
          <w:szCs w:val="24"/>
        </w:rPr>
        <w:t xml:space="preserve"> РТС)</w:t>
      </w:r>
      <w:r w:rsidR="00E76EBF">
        <w:rPr>
          <w:rFonts w:ascii="Arial Narrow" w:hAnsi="Arial Narrow"/>
          <w:bCs/>
          <w:sz w:val="24"/>
          <w:szCs w:val="24"/>
        </w:rPr>
        <w:t>;</w:t>
      </w:r>
      <w:r>
        <w:rPr>
          <w:rFonts w:ascii="Arial Narrow" w:hAnsi="Arial Narrow"/>
          <w:bCs/>
          <w:sz w:val="24"/>
          <w:szCs w:val="24"/>
        </w:rPr>
        <w:t xml:space="preserve"> </w:t>
      </w:r>
    </w:p>
    <w:p w14:paraId="05239A13" w14:textId="264C37F6" w:rsidR="00ED0D3D" w:rsidRDefault="00ED0D3D" w:rsidP="00745291">
      <w:pPr>
        <w:pStyle w:val="HTML"/>
        <w:numPr>
          <w:ilvl w:val="0"/>
          <w:numId w:val="34"/>
        </w:numPr>
        <w:shd w:val="clear" w:color="auto" w:fill="FFFFFF"/>
        <w:rPr>
          <w:rFonts w:ascii="Arial Narrow" w:hAnsi="Arial Narrow"/>
          <w:bCs/>
          <w:sz w:val="24"/>
          <w:szCs w:val="24"/>
        </w:rPr>
      </w:pPr>
      <w:r w:rsidRPr="0092451B">
        <w:rPr>
          <w:rFonts w:ascii="Arial Narrow" w:hAnsi="Arial Narrow"/>
          <w:bCs/>
          <w:sz w:val="24"/>
          <w:szCs w:val="24"/>
        </w:rPr>
        <w:t>Ленинский 1,2 ТЭЦ-3</w:t>
      </w:r>
      <w:r w:rsidR="00E76EBF">
        <w:rPr>
          <w:rFonts w:ascii="Arial Narrow" w:hAnsi="Arial Narrow"/>
          <w:bCs/>
          <w:sz w:val="24"/>
          <w:szCs w:val="24"/>
        </w:rPr>
        <w:t xml:space="preserve"> </w:t>
      </w:r>
      <w:r w:rsidR="00E76EBF">
        <w:rPr>
          <w:rFonts w:ascii="Arial Narrow" w:hAnsi="Arial Narrow"/>
          <w:bCs/>
          <w:sz w:val="24"/>
          <w:szCs w:val="24"/>
        </w:rPr>
        <w:t>(2, 3 РТС)</w:t>
      </w:r>
      <w:r w:rsidR="00E76EBF">
        <w:rPr>
          <w:rFonts w:ascii="Arial Narrow" w:hAnsi="Arial Narrow"/>
          <w:bCs/>
          <w:sz w:val="24"/>
          <w:szCs w:val="24"/>
        </w:rPr>
        <w:t>;</w:t>
      </w:r>
    </w:p>
    <w:p w14:paraId="23CF9546" w14:textId="77777777" w:rsidR="00ED0D3D" w:rsidRDefault="00ED0D3D" w:rsidP="00ED0D3D">
      <w:pPr>
        <w:pStyle w:val="HTML"/>
        <w:numPr>
          <w:ilvl w:val="0"/>
          <w:numId w:val="34"/>
        </w:numPr>
        <w:shd w:val="clear" w:color="auto" w:fill="FFFFFF"/>
        <w:rPr>
          <w:rFonts w:ascii="Arial Narrow" w:hAnsi="Arial Narrow"/>
          <w:bCs/>
          <w:sz w:val="24"/>
          <w:szCs w:val="24"/>
        </w:rPr>
      </w:pPr>
      <w:r w:rsidRPr="0092451B">
        <w:rPr>
          <w:rFonts w:ascii="Arial Narrow" w:hAnsi="Arial Narrow"/>
          <w:bCs/>
          <w:sz w:val="24"/>
          <w:szCs w:val="24"/>
        </w:rPr>
        <w:t>Северный и Северовосточный 1 и 2</w:t>
      </w:r>
      <w:r>
        <w:rPr>
          <w:rFonts w:ascii="Arial Narrow" w:hAnsi="Arial Narrow"/>
          <w:bCs/>
          <w:sz w:val="24"/>
          <w:szCs w:val="24"/>
        </w:rPr>
        <w:t xml:space="preserve"> ТЭЦ-4 (4 РТС);</w:t>
      </w:r>
    </w:p>
    <w:p w14:paraId="030D84B9" w14:textId="3356398B" w:rsidR="00ED0D3D" w:rsidRDefault="00ED0D3D" w:rsidP="00745291">
      <w:pPr>
        <w:pStyle w:val="HTML"/>
        <w:numPr>
          <w:ilvl w:val="0"/>
          <w:numId w:val="34"/>
        </w:numPr>
        <w:shd w:val="clear" w:color="auto" w:fill="FFFFFF"/>
        <w:rPr>
          <w:rFonts w:ascii="Arial Narrow" w:hAnsi="Arial Narrow"/>
          <w:bCs/>
          <w:sz w:val="24"/>
          <w:szCs w:val="24"/>
        </w:rPr>
      </w:pPr>
      <w:r w:rsidRPr="0092451B">
        <w:rPr>
          <w:rFonts w:ascii="Arial Narrow" w:hAnsi="Arial Narrow"/>
          <w:bCs/>
          <w:sz w:val="24"/>
          <w:szCs w:val="24"/>
        </w:rPr>
        <w:t>Ленинский вывод ТЭЦ-2</w:t>
      </w:r>
      <w:r>
        <w:rPr>
          <w:rFonts w:ascii="Arial Narrow" w:hAnsi="Arial Narrow"/>
          <w:bCs/>
          <w:sz w:val="24"/>
          <w:szCs w:val="24"/>
        </w:rPr>
        <w:t xml:space="preserve"> (2, 3 РТС)</w:t>
      </w:r>
      <w:r w:rsidR="00E76EBF">
        <w:rPr>
          <w:rFonts w:ascii="Arial Narrow" w:hAnsi="Arial Narrow"/>
          <w:bCs/>
          <w:sz w:val="24"/>
          <w:szCs w:val="24"/>
        </w:rPr>
        <w:t>;</w:t>
      </w:r>
    </w:p>
    <w:p w14:paraId="349B104A" w14:textId="76D8D639" w:rsidR="00B53D8C" w:rsidRPr="00ED0D3D" w:rsidRDefault="00745291" w:rsidP="00146B07">
      <w:pPr>
        <w:pStyle w:val="HTML"/>
        <w:numPr>
          <w:ilvl w:val="0"/>
          <w:numId w:val="34"/>
        </w:numPr>
        <w:shd w:val="clear" w:color="auto" w:fill="FFFFFF"/>
        <w:rPr>
          <w:rFonts w:ascii="Arial Narrow" w:hAnsi="Arial Narrow"/>
          <w:bCs/>
          <w:sz w:val="24"/>
          <w:szCs w:val="24"/>
        </w:rPr>
      </w:pPr>
      <w:r w:rsidRPr="0092451B">
        <w:rPr>
          <w:rFonts w:ascii="Arial Narrow" w:hAnsi="Arial Narrow"/>
          <w:bCs/>
          <w:sz w:val="24"/>
          <w:szCs w:val="24"/>
        </w:rPr>
        <w:t>Городской вывод ТЭЦ-2</w:t>
      </w:r>
      <w:r>
        <w:rPr>
          <w:rFonts w:ascii="Arial Narrow" w:hAnsi="Arial Narrow"/>
          <w:bCs/>
          <w:sz w:val="24"/>
          <w:szCs w:val="24"/>
        </w:rPr>
        <w:t xml:space="preserve"> (1 РТС)</w:t>
      </w:r>
      <w:r w:rsidR="00ED0D3D">
        <w:rPr>
          <w:rFonts w:ascii="Arial Narrow" w:hAnsi="Arial Narrow"/>
          <w:bCs/>
          <w:sz w:val="24"/>
          <w:szCs w:val="24"/>
        </w:rPr>
        <w:t>.</w:t>
      </w:r>
    </w:p>
    <w:p w14:paraId="7B4C1A72" w14:textId="045A5F54" w:rsidR="002460AC" w:rsidRDefault="002460AC" w:rsidP="00146B07">
      <w:pPr>
        <w:pStyle w:val="HTML"/>
        <w:shd w:val="clear" w:color="auto" w:fill="FFFFFF"/>
        <w:rPr>
          <w:rFonts w:ascii="Arial Narrow" w:hAnsi="Arial Narrow"/>
          <w:b/>
          <w:bCs/>
          <w:sz w:val="24"/>
          <w:szCs w:val="24"/>
        </w:rPr>
      </w:pPr>
    </w:p>
    <w:p w14:paraId="1A07D6BC" w14:textId="77777777" w:rsidR="00AD10C4" w:rsidRPr="00032952" w:rsidRDefault="00AD10C4" w:rsidP="00146B07">
      <w:pPr>
        <w:pStyle w:val="HTML"/>
        <w:shd w:val="clear" w:color="auto" w:fill="FFFFFF"/>
        <w:rPr>
          <w:rFonts w:ascii="Arial Narrow" w:hAnsi="Arial Narrow"/>
          <w:b/>
          <w:bCs/>
          <w:sz w:val="24"/>
          <w:szCs w:val="24"/>
        </w:rPr>
      </w:pPr>
    </w:p>
    <w:p w14:paraId="4C402BE4" w14:textId="740D559F" w:rsidR="00146B07" w:rsidRDefault="002460AC" w:rsidP="002460AC">
      <w:pPr>
        <w:pStyle w:val="HTML"/>
        <w:shd w:val="clear" w:color="auto" w:fill="FFFFFF"/>
        <w:jc w:val="center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  <w:r>
        <w:rPr>
          <w:rFonts w:ascii="Arial Narrow" w:hAnsi="Arial Narrow" w:cs="Times New Roman"/>
          <w:b/>
          <w:bCs/>
          <w:noProof/>
          <w:color w:val="F79646" w:themeColor="accent6"/>
          <w:sz w:val="24"/>
          <w:szCs w:val="24"/>
        </w:rPr>
        <w:drawing>
          <wp:inline distT="0" distB="0" distL="0" distR="0" wp14:anchorId="6C8E03EA" wp14:editId="54A8F7AE">
            <wp:extent cx="5897880" cy="3695996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377" cy="37119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2F3F82" w14:textId="137367B1" w:rsidR="00A95F4F" w:rsidRDefault="00A95F4F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</w:p>
    <w:p w14:paraId="4D5DA24E" w14:textId="409B8BEA" w:rsidR="003339C6" w:rsidRDefault="003339C6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  <w:r>
        <w:rPr>
          <w:rFonts w:ascii="Arial Narrow" w:hAnsi="Arial Narrow" w:cs="Times New Roman"/>
          <w:b/>
          <w:bCs/>
          <w:noProof/>
          <w:color w:val="F79646" w:themeColor="accent6"/>
          <w:sz w:val="24"/>
          <w:szCs w:val="24"/>
        </w:rPr>
        <w:lastRenderedPageBreak/>
        <w:drawing>
          <wp:inline distT="0" distB="0" distL="0" distR="0" wp14:anchorId="050C13A2" wp14:editId="29FD603C">
            <wp:extent cx="5897880" cy="3692644"/>
            <wp:effectExtent l="0" t="0" r="762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483" cy="3704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72A020" w14:textId="187DBBF9" w:rsidR="003339C6" w:rsidRDefault="003339C6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</w:p>
    <w:p w14:paraId="2AA105F7" w14:textId="603ECD78" w:rsidR="00DD4EB7" w:rsidRDefault="00DD4EB7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</w:p>
    <w:p w14:paraId="645D6AC1" w14:textId="396014C7" w:rsidR="00DD4EB7" w:rsidRDefault="00DD4EB7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  <w:r>
        <w:rPr>
          <w:rFonts w:ascii="Arial Narrow" w:hAnsi="Arial Narrow" w:cs="Times New Roman"/>
          <w:b/>
          <w:bCs/>
          <w:noProof/>
          <w:color w:val="F79646" w:themeColor="accent6"/>
          <w:sz w:val="24"/>
          <w:szCs w:val="24"/>
        </w:rPr>
        <w:drawing>
          <wp:inline distT="0" distB="0" distL="0" distR="0" wp14:anchorId="5C84EC06" wp14:editId="7FADC1C9">
            <wp:extent cx="5957529" cy="3729990"/>
            <wp:effectExtent l="0" t="0" r="571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13" cy="3734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9F348" w14:textId="44D8BB23" w:rsidR="00582C0F" w:rsidRDefault="00582C0F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</w:p>
    <w:p w14:paraId="7FB00970" w14:textId="77777777" w:rsidR="00582C0F" w:rsidRDefault="00582C0F" w:rsidP="00582C0F">
      <w:pPr>
        <w:pStyle w:val="HTML"/>
        <w:shd w:val="clear" w:color="auto" w:fill="FFFFFF"/>
        <w:jc w:val="center"/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</w:pPr>
      <w:r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  <w:t>Рис. 2. Месячные составляющие изменения подпитки</w:t>
      </w:r>
    </w:p>
    <w:p w14:paraId="498FF93E" w14:textId="77777777" w:rsidR="00582C0F" w:rsidRDefault="00582C0F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</w:p>
    <w:p w14:paraId="3024EC9C" w14:textId="77777777" w:rsidR="00DD4EB7" w:rsidRDefault="00DD4EB7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</w:p>
    <w:p w14:paraId="5D639ACA" w14:textId="155F2882" w:rsidR="00A95F4F" w:rsidRDefault="00CE5E17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  <w:r>
        <w:rPr>
          <w:rFonts w:ascii="Arial Narrow" w:hAnsi="Arial Narrow" w:cs="Times New Roman"/>
          <w:b/>
          <w:bCs/>
          <w:noProof/>
          <w:color w:val="F79646" w:themeColor="accent6"/>
          <w:sz w:val="24"/>
          <w:szCs w:val="24"/>
        </w:rPr>
        <w:lastRenderedPageBreak/>
        <w:drawing>
          <wp:inline distT="0" distB="0" distL="0" distR="0" wp14:anchorId="3DB94D7A" wp14:editId="130BDACF">
            <wp:extent cx="5920530" cy="371729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642" cy="3721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985EE" w14:textId="7D437E61" w:rsidR="005C44A2" w:rsidRDefault="005C44A2" w:rsidP="005C44A2">
      <w:pPr>
        <w:pStyle w:val="HTML"/>
        <w:shd w:val="clear" w:color="auto" w:fill="FFFFFF"/>
        <w:jc w:val="center"/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</w:pPr>
    </w:p>
    <w:p w14:paraId="52EE051D" w14:textId="22F7C71C" w:rsidR="005C44A2" w:rsidRDefault="00582C0F" w:rsidP="005C44A2">
      <w:pPr>
        <w:pStyle w:val="HTML"/>
        <w:shd w:val="clear" w:color="auto" w:fill="FFFFFF"/>
        <w:jc w:val="center"/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</w:pPr>
      <w:r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  <w:t>Рис. 3</w:t>
      </w:r>
      <w:r w:rsidR="005C44A2"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  <w:t xml:space="preserve">. </w:t>
      </w:r>
      <w:r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  <w:t>Тренды изменения</w:t>
      </w:r>
      <w:r w:rsidR="005C44A2"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  <w:t xml:space="preserve"> подпитки</w:t>
      </w:r>
      <w:r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  <w:t xml:space="preserve"> по выводам </w:t>
      </w:r>
      <w:r w:rsidR="001D5792"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  <w:t xml:space="preserve">2024 </w:t>
      </w:r>
      <w:r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  <w:t>к 2022 году</w:t>
      </w:r>
    </w:p>
    <w:p w14:paraId="7EA1AEE8" w14:textId="77777777" w:rsidR="005C44A2" w:rsidRDefault="005C44A2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</w:p>
    <w:p w14:paraId="10C4FCE6" w14:textId="6C34E3BE" w:rsidR="00CE5E17" w:rsidRDefault="00CE5E17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</w:p>
    <w:p w14:paraId="4411E7FC" w14:textId="24F826C5" w:rsidR="0093032F" w:rsidRDefault="0093032F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  <w:r>
        <w:rPr>
          <w:rFonts w:ascii="Arial Narrow" w:hAnsi="Arial Narrow" w:cs="Times New Roman"/>
          <w:b/>
          <w:bCs/>
          <w:noProof/>
          <w:color w:val="F79646" w:themeColor="accent6"/>
          <w:sz w:val="24"/>
          <w:szCs w:val="24"/>
        </w:rPr>
        <w:drawing>
          <wp:inline distT="0" distB="0" distL="0" distR="0" wp14:anchorId="0773F865" wp14:editId="4A95FC33">
            <wp:extent cx="5929367" cy="31248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92" cy="3130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81C0A" w14:textId="09B04924" w:rsidR="0093032F" w:rsidRDefault="0093032F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</w:p>
    <w:p w14:paraId="4AF2AA24" w14:textId="395DAF53" w:rsidR="0093032F" w:rsidRDefault="008953D6" w:rsidP="002D6F6D">
      <w:pPr>
        <w:pStyle w:val="HTML"/>
        <w:shd w:val="clear" w:color="auto" w:fill="FFFFFF"/>
        <w:jc w:val="center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  <w:r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  <w:t>Рис. 4</w:t>
      </w:r>
      <w:r w:rsidR="002D6F6D"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  <w:t xml:space="preserve">. </w:t>
      </w:r>
      <w:r w:rsidR="002D6F6D">
        <w:rPr>
          <w:rFonts w:ascii="Arial Narrow" w:eastAsiaTheme="minorHAnsi" w:hAnsi="Arial Narrow"/>
          <w:bCs/>
          <w:color w:val="31849B" w:themeColor="accent5" w:themeShade="BF"/>
          <w:sz w:val="24"/>
          <w:szCs w:val="24"/>
          <w:lang w:eastAsia="en-US"/>
        </w:rPr>
        <w:t>Ключевые вывода по затратам на подпитку в 2024 году</w:t>
      </w:r>
    </w:p>
    <w:p w14:paraId="65EBE50F" w14:textId="77777777" w:rsidR="0093032F" w:rsidRDefault="0093032F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</w:p>
    <w:p w14:paraId="5B7BBD1B" w14:textId="77777777" w:rsidR="00CE5E17" w:rsidRDefault="00CE5E17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</w:p>
    <w:p w14:paraId="6E0AFCB7" w14:textId="093C2250" w:rsidR="002C56D4" w:rsidRDefault="00183C9D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  <w:r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  <w:br w:type="column"/>
      </w:r>
      <w:r w:rsidR="00766E7B" w:rsidRPr="00F41D7C"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  <w:lastRenderedPageBreak/>
        <w:t>Выводы</w:t>
      </w:r>
      <w:r w:rsidR="00FD0619"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  <w:t>:</w:t>
      </w:r>
    </w:p>
    <w:p w14:paraId="245BF938" w14:textId="77777777" w:rsidR="002C56D4" w:rsidRDefault="002C56D4" w:rsidP="00F41D7C">
      <w:pPr>
        <w:pStyle w:val="HTML"/>
        <w:shd w:val="clear" w:color="auto" w:fill="FFFFFF"/>
        <w:jc w:val="both"/>
        <w:rPr>
          <w:rFonts w:ascii="Arial Narrow" w:hAnsi="Arial Narrow" w:cs="Times New Roman"/>
          <w:b/>
          <w:bCs/>
          <w:color w:val="F79646" w:themeColor="accent6"/>
          <w:sz w:val="24"/>
          <w:szCs w:val="24"/>
        </w:rPr>
      </w:pPr>
    </w:p>
    <w:p w14:paraId="3801C520" w14:textId="633DAEB4" w:rsidR="00A27A9E" w:rsidRPr="00A27A9E" w:rsidRDefault="00A27A9E" w:rsidP="00A27A9E">
      <w:pPr>
        <w:pStyle w:val="HTML"/>
        <w:numPr>
          <w:ilvl w:val="0"/>
          <w:numId w:val="35"/>
        </w:numPr>
        <w:shd w:val="clear" w:color="auto" w:fill="FFFFFF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>Выявленные по результатам анализа факторы, качественно определяющие уровень подпитки:</w:t>
      </w:r>
      <w:r>
        <w:rPr>
          <w:rFonts w:ascii="Arial Narrow" w:hAnsi="Arial Narrow"/>
          <w:bCs/>
          <w:sz w:val="24"/>
          <w:szCs w:val="24"/>
        </w:rPr>
        <w:t xml:space="preserve"> </w:t>
      </w:r>
      <w:r w:rsidRPr="00A27A9E">
        <w:rPr>
          <w:rFonts w:ascii="Arial Narrow" w:hAnsi="Arial Narrow"/>
          <w:bCs/>
          <w:sz w:val="24"/>
          <w:szCs w:val="24"/>
        </w:rPr>
        <w:t>гидравлические испытания</w:t>
      </w:r>
      <w:r w:rsidR="00615F52">
        <w:rPr>
          <w:rFonts w:ascii="Arial Narrow" w:hAnsi="Arial Narrow"/>
          <w:bCs/>
          <w:sz w:val="24"/>
          <w:szCs w:val="24"/>
        </w:rPr>
        <w:t>,</w:t>
      </w:r>
      <w:r>
        <w:rPr>
          <w:rFonts w:ascii="Arial Narrow" w:hAnsi="Arial Narrow"/>
          <w:bCs/>
          <w:sz w:val="24"/>
          <w:szCs w:val="24"/>
        </w:rPr>
        <w:t xml:space="preserve"> </w:t>
      </w:r>
      <w:r w:rsidRPr="00A27A9E">
        <w:rPr>
          <w:rFonts w:ascii="Arial Narrow" w:hAnsi="Arial Narrow"/>
          <w:bCs/>
          <w:sz w:val="24"/>
          <w:szCs w:val="24"/>
        </w:rPr>
        <w:t>число аварийных заявок на отключение</w:t>
      </w:r>
      <w:r w:rsidR="00615F52">
        <w:rPr>
          <w:rFonts w:ascii="Arial Narrow" w:hAnsi="Arial Narrow"/>
          <w:bCs/>
          <w:sz w:val="24"/>
          <w:szCs w:val="24"/>
        </w:rPr>
        <w:t>;</w:t>
      </w:r>
    </w:p>
    <w:p w14:paraId="7CE42B18" w14:textId="061FCC6E" w:rsidR="00A511C8" w:rsidRDefault="007B77E9" w:rsidP="000B216F">
      <w:pPr>
        <w:pStyle w:val="HTML"/>
        <w:numPr>
          <w:ilvl w:val="0"/>
          <w:numId w:val="35"/>
        </w:numPr>
        <w:shd w:val="clear" w:color="auto" w:fill="FFFFFF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>П</w:t>
      </w:r>
      <w:r w:rsidR="00A27A9E">
        <w:rPr>
          <w:rFonts w:ascii="Arial Narrow" w:hAnsi="Arial Narrow"/>
          <w:bCs/>
          <w:sz w:val="24"/>
          <w:szCs w:val="24"/>
        </w:rPr>
        <w:t>осле проведения ГИ среднемесячный уровень вырос на 500 и 350 т</w:t>
      </w:r>
      <w:r w:rsidR="00A27A9E" w:rsidRPr="00323854">
        <w:rPr>
          <w:rFonts w:ascii="Arial Narrow" w:hAnsi="Arial Narrow"/>
          <w:bCs/>
          <w:sz w:val="24"/>
          <w:szCs w:val="24"/>
        </w:rPr>
        <w:t>/</w:t>
      </w:r>
      <w:r w:rsidR="00A27A9E">
        <w:rPr>
          <w:rFonts w:ascii="Arial Narrow" w:hAnsi="Arial Narrow"/>
          <w:bCs/>
          <w:sz w:val="24"/>
          <w:szCs w:val="24"/>
        </w:rPr>
        <w:t xml:space="preserve">ч соответственно после мая 2023 и мая 2024 года. </w:t>
      </w:r>
      <w:r w:rsidR="000B216F">
        <w:rPr>
          <w:rFonts w:ascii="Arial Narrow" w:hAnsi="Arial Narrow"/>
          <w:bCs/>
          <w:sz w:val="24"/>
          <w:szCs w:val="24"/>
        </w:rPr>
        <w:t>За данный</w:t>
      </w:r>
      <w:r w:rsidR="00A27A9E">
        <w:rPr>
          <w:rFonts w:ascii="Arial Narrow" w:hAnsi="Arial Narrow"/>
          <w:bCs/>
          <w:sz w:val="24"/>
          <w:szCs w:val="24"/>
        </w:rPr>
        <w:t xml:space="preserve"> период средний уровень </w:t>
      </w:r>
      <w:r w:rsidR="00EB7D1E">
        <w:rPr>
          <w:rFonts w:ascii="Arial Narrow" w:hAnsi="Arial Narrow"/>
          <w:bCs/>
          <w:sz w:val="24"/>
          <w:szCs w:val="24"/>
        </w:rPr>
        <w:t xml:space="preserve">подпитки </w:t>
      </w:r>
      <w:r w:rsidR="00A27A9E">
        <w:rPr>
          <w:rFonts w:ascii="Arial Narrow" w:hAnsi="Arial Narrow"/>
          <w:bCs/>
          <w:sz w:val="24"/>
          <w:szCs w:val="24"/>
        </w:rPr>
        <w:t>вырос с 1900 до 2750 т/</w:t>
      </w:r>
      <w:r w:rsidR="00615F52">
        <w:rPr>
          <w:rFonts w:ascii="Arial Narrow" w:hAnsi="Arial Narrow"/>
          <w:bCs/>
          <w:sz w:val="24"/>
          <w:szCs w:val="24"/>
        </w:rPr>
        <w:t>ч;</w:t>
      </w:r>
    </w:p>
    <w:p w14:paraId="659F5826" w14:textId="2F6DC505" w:rsidR="00A27A9E" w:rsidRDefault="00A27A9E" w:rsidP="007B77E9">
      <w:pPr>
        <w:pStyle w:val="HTML"/>
        <w:numPr>
          <w:ilvl w:val="0"/>
          <w:numId w:val="35"/>
        </w:numPr>
        <w:shd w:val="clear" w:color="auto" w:fill="FFFFFF"/>
        <w:rPr>
          <w:rFonts w:ascii="Arial Narrow" w:hAnsi="Arial Narrow"/>
          <w:bCs/>
          <w:sz w:val="24"/>
          <w:szCs w:val="24"/>
        </w:rPr>
      </w:pPr>
      <w:r w:rsidRPr="00747259">
        <w:rPr>
          <w:rFonts w:ascii="Arial Narrow" w:hAnsi="Arial Narrow"/>
          <w:bCs/>
          <w:sz w:val="24"/>
          <w:szCs w:val="24"/>
        </w:rPr>
        <w:t>В остальной период года</w:t>
      </w:r>
      <w:r>
        <w:rPr>
          <w:rFonts w:ascii="Arial Narrow" w:hAnsi="Arial Narrow"/>
          <w:bCs/>
          <w:sz w:val="24"/>
          <w:szCs w:val="24"/>
        </w:rPr>
        <w:t xml:space="preserve"> подпитка меняется в зависимости от числа аварийных заявок на отключение, которые в период октябрь - декабрь показывают максимальный рост с 4 до 10 ед. в среднем за неделю относительно остального периода года, что дает максимальную годовую подпитку в этот период</w:t>
      </w:r>
      <w:r w:rsidR="00615F52">
        <w:rPr>
          <w:rFonts w:ascii="Arial Narrow" w:hAnsi="Arial Narrow"/>
          <w:bCs/>
          <w:sz w:val="24"/>
          <w:szCs w:val="24"/>
        </w:rPr>
        <w:t>;</w:t>
      </w:r>
    </w:p>
    <w:p w14:paraId="6DA6BAAD" w14:textId="335C2A7C" w:rsidR="00A27A9E" w:rsidRDefault="00A27A9E" w:rsidP="00615F52">
      <w:pPr>
        <w:pStyle w:val="HTML"/>
        <w:numPr>
          <w:ilvl w:val="0"/>
          <w:numId w:val="35"/>
        </w:numPr>
        <w:shd w:val="clear" w:color="auto" w:fill="FFFFFF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>В настоящий период имеет место временный тренд «октябрь-декабрь» на снижение подпитки за счет снижения числа</w:t>
      </w:r>
      <w:r w:rsidR="00615F52">
        <w:rPr>
          <w:rFonts w:ascii="Arial Narrow" w:hAnsi="Arial Narrow"/>
          <w:bCs/>
          <w:sz w:val="24"/>
          <w:szCs w:val="24"/>
        </w:rPr>
        <w:t xml:space="preserve"> аварийных заявок на отключение, качественного снижения уровня подпитки к прошлым года</w:t>
      </w:r>
      <w:r w:rsidR="00BE7AE5">
        <w:rPr>
          <w:rFonts w:ascii="Arial Narrow" w:hAnsi="Arial Narrow"/>
          <w:bCs/>
          <w:sz w:val="24"/>
          <w:szCs w:val="24"/>
        </w:rPr>
        <w:t>м не наблюдается;</w:t>
      </w:r>
    </w:p>
    <w:p w14:paraId="18F93FD6" w14:textId="72799FC4" w:rsidR="00A27A9E" w:rsidRPr="009D4B6B" w:rsidRDefault="0010287C" w:rsidP="00D05C3B">
      <w:pPr>
        <w:pStyle w:val="HTML"/>
        <w:numPr>
          <w:ilvl w:val="0"/>
          <w:numId w:val="34"/>
        </w:numPr>
        <w:shd w:val="clear" w:color="auto" w:fill="FFFFFF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>П</w:t>
      </w:r>
      <w:r w:rsidR="00A27A9E" w:rsidRPr="009D4B6B">
        <w:rPr>
          <w:rFonts w:ascii="Arial Narrow" w:hAnsi="Arial Narrow"/>
          <w:bCs/>
          <w:sz w:val="24"/>
          <w:szCs w:val="24"/>
        </w:rPr>
        <w:t>осуточные тренды изменения подпитки по выводам 2024 к 2022 году. Основной вклад в рост подпитки вносят:</w:t>
      </w:r>
      <w:r w:rsidR="009D4B6B" w:rsidRPr="009D4B6B">
        <w:rPr>
          <w:rFonts w:ascii="Arial Narrow" w:hAnsi="Arial Narrow"/>
          <w:bCs/>
          <w:sz w:val="24"/>
          <w:szCs w:val="24"/>
        </w:rPr>
        <w:t xml:space="preserve"> </w:t>
      </w:r>
      <w:r w:rsidR="00A27A9E" w:rsidRPr="009D4B6B">
        <w:rPr>
          <w:rFonts w:ascii="Arial Narrow" w:hAnsi="Arial Narrow"/>
          <w:bCs/>
          <w:sz w:val="24"/>
          <w:szCs w:val="24"/>
          <w:lang w:val="en-US"/>
        </w:rPr>
        <w:t>I</w:t>
      </w:r>
      <w:r w:rsidR="00A27A9E" w:rsidRPr="009D4B6B">
        <w:rPr>
          <w:rFonts w:ascii="Arial Narrow" w:hAnsi="Arial Narrow"/>
          <w:bCs/>
          <w:sz w:val="24"/>
          <w:szCs w:val="24"/>
        </w:rPr>
        <w:t>-</w:t>
      </w:r>
      <w:r w:rsidR="00A27A9E" w:rsidRPr="009D4B6B">
        <w:rPr>
          <w:rFonts w:ascii="Arial Narrow" w:hAnsi="Arial Narrow"/>
          <w:bCs/>
          <w:sz w:val="24"/>
          <w:szCs w:val="24"/>
          <w:lang w:val="en-US"/>
        </w:rPr>
        <w:t>V</w:t>
      </w:r>
      <w:r w:rsidR="00A27A9E" w:rsidRPr="009D4B6B">
        <w:rPr>
          <w:rFonts w:ascii="Arial Narrow" w:hAnsi="Arial Narrow"/>
          <w:bCs/>
          <w:sz w:val="24"/>
          <w:szCs w:val="24"/>
        </w:rPr>
        <w:t xml:space="preserve"> вывод ТЭЦ-5, Городской вывод ТЭЦ-2 (1,5 РТС)</w:t>
      </w:r>
      <w:r w:rsidR="009D4B6B" w:rsidRPr="009D4B6B">
        <w:rPr>
          <w:rFonts w:ascii="Arial Narrow" w:hAnsi="Arial Narrow"/>
          <w:bCs/>
          <w:sz w:val="24"/>
          <w:szCs w:val="24"/>
        </w:rPr>
        <w:t xml:space="preserve">, </w:t>
      </w:r>
      <w:r w:rsidR="00A27A9E" w:rsidRPr="009D4B6B">
        <w:rPr>
          <w:rFonts w:ascii="Arial Narrow" w:hAnsi="Arial Narrow"/>
          <w:bCs/>
          <w:sz w:val="24"/>
          <w:szCs w:val="24"/>
        </w:rPr>
        <w:t>Северный и Северовосточный 1 и 2 ТЭЦ-4 (4 РТС)</w:t>
      </w:r>
      <w:r w:rsidR="009D4B6B" w:rsidRPr="009D4B6B">
        <w:rPr>
          <w:rFonts w:ascii="Arial Narrow" w:hAnsi="Arial Narrow"/>
          <w:bCs/>
          <w:sz w:val="24"/>
          <w:szCs w:val="24"/>
        </w:rPr>
        <w:t xml:space="preserve">, </w:t>
      </w:r>
      <w:r w:rsidR="00A27A9E" w:rsidRPr="009D4B6B">
        <w:rPr>
          <w:rFonts w:ascii="Arial Narrow" w:hAnsi="Arial Narrow"/>
          <w:bCs/>
          <w:sz w:val="24"/>
          <w:szCs w:val="24"/>
        </w:rPr>
        <w:t>Ленинский 1,2 ТЭЦ-3, КРК №1, Ленинский вывод ТЭЦ-2 (2, 3 РТС).</w:t>
      </w:r>
    </w:p>
    <w:p w14:paraId="29985E80" w14:textId="13753443" w:rsidR="00A27A9E" w:rsidRPr="0010287C" w:rsidRDefault="00A27A9E" w:rsidP="0010287C">
      <w:pPr>
        <w:pStyle w:val="HTML"/>
        <w:numPr>
          <w:ilvl w:val="0"/>
          <w:numId w:val="34"/>
        </w:numPr>
        <w:shd w:val="clear" w:color="auto" w:fill="FFFFFF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Основные затраты на подпитку </w:t>
      </w:r>
      <w:r w:rsidR="00DD429E">
        <w:rPr>
          <w:rFonts w:ascii="Arial Narrow" w:hAnsi="Arial Narrow"/>
          <w:bCs/>
          <w:sz w:val="24"/>
          <w:szCs w:val="24"/>
        </w:rPr>
        <w:t xml:space="preserve">в ОЗП 2024 года </w:t>
      </w:r>
      <w:r>
        <w:rPr>
          <w:rFonts w:ascii="Arial Narrow" w:hAnsi="Arial Narrow"/>
          <w:bCs/>
          <w:sz w:val="24"/>
          <w:szCs w:val="24"/>
        </w:rPr>
        <w:t>в размере 87% формируют</w:t>
      </w:r>
      <w:r w:rsidR="00CB2121">
        <w:rPr>
          <w:rFonts w:ascii="Arial Narrow" w:hAnsi="Arial Narrow"/>
          <w:bCs/>
          <w:sz w:val="24"/>
          <w:szCs w:val="24"/>
        </w:rPr>
        <w:t xml:space="preserve"> </w:t>
      </w:r>
      <w:r>
        <w:rPr>
          <w:rFonts w:ascii="Arial Narrow" w:hAnsi="Arial Narrow"/>
          <w:bCs/>
          <w:sz w:val="24"/>
          <w:szCs w:val="24"/>
        </w:rPr>
        <w:t>в порядке убывания следующие выводы:</w:t>
      </w:r>
      <w:r w:rsidR="0010287C">
        <w:rPr>
          <w:rFonts w:ascii="Arial Narrow" w:hAnsi="Arial Narrow"/>
          <w:bCs/>
          <w:sz w:val="24"/>
          <w:szCs w:val="24"/>
        </w:rPr>
        <w:t xml:space="preserve"> </w:t>
      </w:r>
      <w:r w:rsidRPr="0010287C">
        <w:rPr>
          <w:rFonts w:ascii="Arial Narrow" w:hAnsi="Arial Narrow"/>
          <w:bCs/>
          <w:sz w:val="24"/>
          <w:szCs w:val="24"/>
          <w:lang w:val="en-US"/>
        </w:rPr>
        <w:t>I</w:t>
      </w:r>
      <w:r w:rsidRPr="0010287C">
        <w:rPr>
          <w:rFonts w:ascii="Arial Narrow" w:hAnsi="Arial Narrow"/>
          <w:bCs/>
          <w:sz w:val="24"/>
          <w:szCs w:val="24"/>
        </w:rPr>
        <w:t>-</w:t>
      </w:r>
      <w:r w:rsidRPr="0010287C">
        <w:rPr>
          <w:rFonts w:ascii="Arial Narrow" w:hAnsi="Arial Narrow"/>
          <w:bCs/>
          <w:sz w:val="24"/>
          <w:szCs w:val="24"/>
          <w:lang w:val="en-US"/>
        </w:rPr>
        <w:t>V</w:t>
      </w:r>
      <w:r w:rsidRPr="0010287C">
        <w:rPr>
          <w:rFonts w:ascii="Arial Narrow" w:hAnsi="Arial Narrow"/>
          <w:bCs/>
          <w:sz w:val="24"/>
          <w:szCs w:val="24"/>
        </w:rPr>
        <w:t xml:space="preserve"> вывод ТЭЦ-5 (1,</w:t>
      </w:r>
      <w:r w:rsidR="008D7BF7">
        <w:rPr>
          <w:rFonts w:ascii="Arial Narrow" w:hAnsi="Arial Narrow"/>
          <w:bCs/>
          <w:sz w:val="24"/>
          <w:szCs w:val="24"/>
        </w:rPr>
        <w:t xml:space="preserve"> </w:t>
      </w:r>
      <w:r w:rsidRPr="0010287C">
        <w:rPr>
          <w:rFonts w:ascii="Arial Narrow" w:hAnsi="Arial Narrow"/>
          <w:bCs/>
          <w:sz w:val="24"/>
          <w:szCs w:val="24"/>
        </w:rPr>
        <w:t>5 РТС)</w:t>
      </w:r>
      <w:r w:rsidR="0010287C">
        <w:rPr>
          <w:rFonts w:ascii="Arial Narrow" w:hAnsi="Arial Narrow"/>
          <w:bCs/>
          <w:sz w:val="24"/>
          <w:szCs w:val="24"/>
        </w:rPr>
        <w:t xml:space="preserve">, </w:t>
      </w:r>
      <w:r w:rsidRPr="0010287C">
        <w:rPr>
          <w:rFonts w:ascii="Arial Narrow" w:hAnsi="Arial Narrow"/>
          <w:bCs/>
          <w:sz w:val="24"/>
          <w:szCs w:val="24"/>
        </w:rPr>
        <w:t>Ленинский 1,2 ТЭЦ-3 (2,</w:t>
      </w:r>
      <w:r w:rsidR="008D7BF7">
        <w:rPr>
          <w:rFonts w:ascii="Arial Narrow" w:hAnsi="Arial Narrow"/>
          <w:bCs/>
          <w:sz w:val="24"/>
          <w:szCs w:val="24"/>
        </w:rPr>
        <w:t xml:space="preserve"> </w:t>
      </w:r>
      <w:r w:rsidRPr="0010287C">
        <w:rPr>
          <w:rFonts w:ascii="Arial Narrow" w:hAnsi="Arial Narrow"/>
          <w:bCs/>
          <w:sz w:val="24"/>
          <w:szCs w:val="24"/>
        </w:rPr>
        <w:t>3 РТС)</w:t>
      </w:r>
      <w:r w:rsidR="0010287C">
        <w:rPr>
          <w:rFonts w:ascii="Arial Narrow" w:hAnsi="Arial Narrow"/>
          <w:bCs/>
          <w:sz w:val="24"/>
          <w:szCs w:val="24"/>
        </w:rPr>
        <w:t xml:space="preserve">, </w:t>
      </w:r>
      <w:r w:rsidRPr="0010287C">
        <w:rPr>
          <w:rFonts w:ascii="Arial Narrow" w:hAnsi="Arial Narrow"/>
          <w:bCs/>
          <w:sz w:val="24"/>
          <w:szCs w:val="24"/>
        </w:rPr>
        <w:t>Северный и Северовосточный 1 и 2 ТЭЦ-4 (4 РТС)</w:t>
      </w:r>
      <w:r w:rsidR="0010287C">
        <w:rPr>
          <w:rFonts w:ascii="Arial Narrow" w:hAnsi="Arial Narrow"/>
          <w:bCs/>
          <w:sz w:val="24"/>
          <w:szCs w:val="24"/>
        </w:rPr>
        <w:t xml:space="preserve">, </w:t>
      </w:r>
      <w:r w:rsidRPr="0010287C">
        <w:rPr>
          <w:rFonts w:ascii="Arial Narrow" w:hAnsi="Arial Narrow"/>
          <w:bCs/>
          <w:sz w:val="24"/>
          <w:szCs w:val="24"/>
        </w:rPr>
        <w:t>Ленинский вывод ТЭЦ-2 (2, 3 РТС)</w:t>
      </w:r>
      <w:r w:rsidR="0010287C">
        <w:rPr>
          <w:rFonts w:ascii="Arial Narrow" w:hAnsi="Arial Narrow"/>
          <w:bCs/>
          <w:sz w:val="24"/>
          <w:szCs w:val="24"/>
        </w:rPr>
        <w:t xml:space="preserve">, </w:t>
      </w:r>
      <w:r w:rsidRPr="0010287C">
        <w:rPr>
          <w:rFonts w:ascii="Arial Narrow" w:hAnsi="Arial Narrow"/>
          <w:bCs/>
          <w:sz w:val="24"/>
          <w:szCs w:val="24"/>
        </w:rPr>
        <w:t>Городской вывод ТЭЦ-2 (1 РТС).</w:t>
      </w:r>
    </w:p>
    <w:p w14:paraId="63DE2A3F" w14:textId="77777777" w:rsidR="00A27A9E" w:rsidRPr="00A95F4F" w:rsidRDefault="00A27A9E" w:rsidP="00A27A9E">
      <w:pPr>
        <w:pStyle w:val="HTML"/>
        <w:shd w:val="clear" w:color="auto" w:fill="FFFFFF"/>
        <w:tabs>
          <w:tab w:val="clear" w:pos="916"/>
          <w:tab w:val="clear" w:pos="1832"/>
          <w:tab w:val="left" w:pos="284"/>
        </w:tabs>
        <w:ind w:left="567"/>
        <w:jc w:val="both"/>
        <w:rPr>
          <w:rFonts w:ascii="Arial Narrow" w:hAnsi="Arial Narrow"/>
          <w:bCs/>
          <w:sz w:val="24"/>
          <w:szCs w:val="24"/>
        </w:rPr>
      </w:pPr>
    </w:p>
    <w:sectPr w:rsidR="00A27A9E" w:rsidRPr="00A95F4F" w:rsidSect="00F15556">
      <w:footerReference w:type="default" r:id="rId14"/>
      <w:headerReference w:type="first" r:id="rId15"/>
      <w:footerReference w:type="first" r:id="rId16"/>
      <w:pgSz w:w="11906" w:h="16838" w:code="9"/>
      <w:pgMar w:top="1134" w:right="851" w:bottom="284" w:left="1701" w:header="39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9B5907" w14:textId="77777777" w:rsidR="00711A5E" w:rsidRDefault="00711A5E" w:rsidP="00F074CA">
      <w:r>
        <w:separator/>
      </w:r>
    </w:p>
  </w:endnote>
  <w:endnote w:type="continuationSeparator" w:id="0">
    <w:p w14:paraId="0567ADE5" w14:textId="77777777" w:rsidR="00711A5E" w:rsidRDefault="00711A5E" w:rsidP="00F07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ade Gothic Next LT Pro L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9654446"/>
      <w:docPartObj>
        <w:docPartGallery w:val="Page Numbers (Bottom of Page)"/>
        <w:docPartUnique/>
      </w:docPartObj>
    </w:sdtPr>
    <w:sdtEndPr>
      <w:rPr>
        <w:rFonts w:ascii="Arial" w:hAnsi="Arial" w:cs="Arial"/>
        <w:sz w:val="18"/>
        <w:szCs w:val="18"/>
      </w:rPr>
    </w:sdtEndPr>
    <w:sdtContent>
      <w:p w14:paraId="39595CFF" w14:textId="6D8E56FA" w:rsidR="00250E3D" w:rsidRPr="00250E3D" w:rsidRDefault="00250E3D" w:rsidP="00250E3D">
        <w:pPr>
          <w:pStyle w:val="a8"/>
          <w:jc w:val="center"/>
          <w:rPr>
            <w:rFonts w:ascii="Arial" w:hAnsi="Arial" w:cs="Arial"/>
            <w:sz w:val="18"/>
            <w:szCs w:val="18"/>
          </w:rPr>
        </w:pPr>
        <w:r w:rsidRPr="007C3867">
          <w:rPr>
            <w:rFonts w:ascii="Arial" w:hAnsi="Arial" w:cs="Arial"/>
            <w:sz w:val="18"/>
            <w:szCs w:val="18"/>
          </w:rPr>
          <w:fldChar w:fldCharType="begin"/>
        </w:r>
        <w:r w:rsidRPr="007C3867">
          <w:rPr>
            <w:rFonts w:ascii="Arial" w:hAnsi="Arial" w:cs="Arial"/>
            <w:sz w:val="18"/>
            <w:szCs w:val="18"/>
          </w:rPr>
          <w:instrText>PAGE   \* MERGEFORMAT</w:instrText>
        </w:r>
        <w:r w:rsidRPr="007C3867">
          <w:rPr>
            <w:rFonts w:ascii="Arial" w:hAnsi="Arial" w:cs="Arial"/>
            <w:sz w:val="18"/>
            <w:szCs w:val="18"/>
          </w:rPr>
          <w:fldChar w:fldCharType="separate"/>
        </w:r>
        <w:r w:rsidR="00A37C71">
          <w:rPr>
            <w:rFonts w:ascii="Arial" w:hAnsi="Arial" w:cs="Arial"/>
            <w:noProof/>
            <w:sz w:val="18"/>
            <w:szCs w:val="18"/>
          </w:rPr>
          <w:t>5</w:t>
        </w:r>
        <w:r w:rsidRPr="007C3867">
          <w:rPr>
            <w:rFonts w:ascii="Arial" w:hAnsi="Arial" w:cs="Arial"/>
            <w:sz w:val="18"/>
            <w:szCs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5245252"/>
      <w:docPartObj>
        <w:docPartGallery w:val="Page Numbers (Bottom of Page)"/>
        <w:docPartUnique/>
      </w:docPartObj>
    </w:sdtPr>
    <w:sdtEndPr>
      <w:rPr>
        <w:rFonts w:ascii="Arial" w:hAnsi="Arial" w:cs="Arial"/>
        <w:sz w:val="18"/>
        <w:szCs w:val="18"/>
      </w:rPr>
    </w:sdtEndPr>
    <w:sdtContent>
      <w:p w14:paraId="45B7DAE9" w14:textId="58928661" w:rsidR="007C3867" w:rsidRPr="007C3867" w:rsidRDefault="007C3867">
        <w:pPr>
          <w:pStyle w:val="a8"/>
          <w:jc w:val="center"/>
          <w:rPr>
            <w:rFonts w:ascii="Arial" w:hAnsi="Arial" w:cs="Arial"/>
            <w:sz w:val="18"/>
            <w:szCs w:val="18"/>
          </w:rPr>
        </w:pPr>
        <w:r w:rsidRPr="007C3867">
          <w:rPr>
            <w:rFonts w:ascii="Arial" w:hAnsi="Arial" w:cs="Arial"/>
            <w:sz w:val="18"/>
            <w:szCs w:val="18"/>
          </w:rPr>
          <w:fldChar w:fldCharType="begin"/>
        </w:r>
        <w:r w:rsidRPr="007C3867">
          <w:rPr>
            <w:rFonts w:ascii="Arial" w:hAnsi="Arial" w:cs="Arial"/>
            <w:sz w:val="18"/>
            <w:szCs w:val="18"/>
          </w:rPr>
          <w:instrText>PAGE   \* MERGEFORMAT</w:instrText>
        </w:r>
        <w:r w:rsidRPr="007C3867">
          <w:rPr>
            <w:rFonts w:ascii="Arial" w:hAnsi="Arial" w:cs="Arial"/>
            <w:sz w:val="18"/>
            <w:szCs w:val="18"/>
          </w:rPr>
          <w:fldChar w:fldCharType="separate"/>
        </w:r>
        <w:r w:rsidR="00A37C71">
          <w:rPr>
            <w:rFonts w:ascii="Arial" w:hAnsi="Arial" w:cs="Arial"/>
            <w:noProof/>
            <w:sz w:val="18"/>
            <w:szCs w:val="18"/>
          </w:rPr>
          <w:t>1</w:t>
        </w:r>
        <w:r w:rsidRPr="007C3867">
          <w:rPr>
            <w:rFonts w:ascii="Arial" w:hAnsi="Arial" w:cs="Arial"/>
            <w:sz w:val="18"/>
            <w:szCs w:val="18"/>
          </w:rPr>
          <w:fldChar w:fldCharType="end"/>
        </w:r>
      </w:p>
    </w:sdtContent>
  </w:sdt>
  <w:p w14:paraId="5BDC788A" w14:textId="77777777" w:rsidR="007C3867" w:rsidRDefault="007C386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C3451A" w14:textId="77777777" w:rsidR="00711A5E" w:rsidRDefault="00711A5E" w:rsidP="00F074CA">
      <w:r>
        <w:separator/>
      </w:r>
    </w:p>
  </w:footnote>
  <w:footnote w:type="continuationSeparator" w:id="0">
    <w:p w14:paraId="43598E41" w14:textId="77777777" w:rsidR="00711A5E" w:rsidRDefault="00711A5E" w:rsidP="00F074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946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87"/>
      <w:gridCol w:w="283"/>
      <w:gridCol w:w="3794"/>
    </w:tblGrid>
    <w:tr w:rsidR="00865E95" w:rsidRPr="001707DE" w14:paraId="61127DC9" w14:textId="77777777" w:rsidTr="00A51550">
      <w:trPr>
        <w:trHeight w:val="280"/>
      </w:trPr>
      <w:tc>
        <w:tcPr>
          <w:tcW w:w="5387" w:type="dxa"/>
          <w:vAlign w:val="center"/>
        </w:tcPr>
        <w:p w14:paraId="33B6DC9D" w14:textId="77777777" w:rsidR="004B7DC7" w:rsidRDefault="00865E95" w:rsidP="00A16921">
          <w:pPr>
            <w:pStyle w:val="a6"/>
            <w:rPr>
              <w:rFonts w:ascii="Arial" w:hAnsi="Arial" w:cs="Arial"/>
              <w:sz w:val="18"/>
              <w:szCs w:val="18"/>
            </w:rPr>
          </w:pPr>
          <w:r w:rsidRPr="00A6354A">
            <w:rPr>
              <w:rFonts w:ascii="Arial" w:hAnsi="Arial" w:cs="Arial"/>
              <w:sz w:val="18"/>
              <w:szCs w:val="18"/>
            </w:rPr>
            <w:t xml:space="preserve">АНАЛИТИЧЕСКАЯ ЗАПИСКА: </w:t>
          </w:r>
        </w:p>
        <w:p w14:paraId="6E80CEB5" w14:textId="60610213" w:rsidR="00B63B83" w:rsidRPr="00934322" w:rsidRDefault="00A51550" w:rsidP="007E1DD5">
          <w:pPr>
            <w:pStyle w:val="a6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>«</w:t>
          </w:r>
          <w:r w:rsidR="007E1DD5">
            <w:rPr>
              <w:rFonts w:ascii="Arial" w:hAnsi="Arial" w:cs="Arial"/>
              <w:sz w:val="18"/>
              <w:szCs w:val="18"/>
            </w:rPr>
            <w:t>ТРЕНДЫ</w:t>
          </w:r>
          <w:r w:rsidRPr="00A51550">
            <w:rPr>
              <w:rFonts w:ascii="Arial" w:hAnsi="Arial" w:cs="Arial"/>
              <w:sz w:val="18"/>
              <w:szCs w:val="18"/>
            </w:rPr>
            <w:t xml:space="preserve"> </w:t>
          </w:r>
          <w:r w:rsidR="00401F89">
            <w:rPr>
              <w:rFonts w:ascii="Arial" w:hAnsi="Arial" w:cs="Arial"/>
              <w:sz w:val="18"/>
              <w:szCs w:val="18"/>
            </w:rPr>
            <w:t>ПОДПИТКИ</w:t>
          </w:r>
          <w:r>
            <w:rPr>
              <w:rFonts w:ascii="Arial" w:hAnsi="Arial" w:cs="Arial"/>
              <w:sz w:val="18"/>
              <w:szCs w:val="18"/>
            </w:rPr>
            <w:t>»</w:t>
          </w:r>
        </w:p>
      </w:tc>
      <w:tc>
        <w:tcPr>
          <w:tcW w:w="283" w:type="dxa"/>
        </w:tcPr>
        <w:p w14:paraId="5E86E3AC" w14:textId="77777777" w:rsidR="00865E95" w:rsidRPr="001707DE" w:rsidRDefault="00865E95" w:rsidP="001E5A53">
          <w:pPr>
            <w:pStyle w:val="a6"/>
            <w:jc w:val="center"/>
            <w:rPr>
              <w:rFonts w:ascii="Times New Roman" w:hAnsi="Times New Roman" w:cs="Times New Roman"/>
              <w:noProof/>
              <w:sz w:val="20"/>
              <w:szCs w:val="20"/>
              <w:lang w:eastAsia="ru-RU"/>
            </w:rPr>
          </w:pPr>
        </w:p>
      </w:tc>
      <w:tc>
        <w:tcPr>
          <w:tcW w:w="3794" w:type="dxa"/>
        </w:tcPr>
        <w:p w14:paraId="344B2BCF" w14:textId="3B3A1996" w:rsidR="00865E95" w:rsidRDefault="007E1DD5" w:rsidP="001707DE">
          <w:pPr>
            <w:pStyle w:val="a6"/>
            <w:jc w:val="right"/>
            <w:rPr>
              <w:rFonts w:ascii="Arial" w:hAnsi="Arial" w:cs="Arial"/>
              <w:noProof/>
              <w:sz w:val="18"/>
              <w:szCs w:val="18"/>
              <w:lang w:eastAsia="ru-RU"/>
            </w:rPr>
          </w:pPr>
          <w:r>
            <w:rPr>
              <w:rFonts w:ascii="Arial" w:hAnsi="Arial" w:cs="Arial"/>
              <w:noProof/>
              <w:sz w:val="18"/>
              <w:szCs w:val="18"/>
              <w:lang w:eastAsia="ru-RU"/>
            </w:rPr>
            <w:t>1</w:t>
          </w:r>
          <w:r w:rsidR="00B255BC">
            <w:rPr>
              <w:rFonts w:ascii="Arial" w:hAnsi="Arial" w:cs="Arial"/>
              <w:noProof/>
              <w:sz w:val="18"/>
              <w:szCs w:val="18"/>
              <w:lang w:eastAsia="ru-RU"/>
            </w:rPr>
            <w:t>6</w:t>
          </w:r>
          <w:r w:rsidR="00865E95" w:rsidRPr="001E07CA">
            <w:rPr>
              <w:rFonts w:ascii="Arial" w:hAnsi="Arial" w:cs="Arial"/>
              <w:noProof/>
              <w:sz w:val="18"/>
              <w:szCs w:val="18"/>
              <w:lang w:eastAsia="ru-RU"/>
            </w:rPr>
            <w:t>.</w:t>
          </w:r>
          <w:r w:rsidR="00B255BC">
            <w:rPr>
              <w:rFonts w:ascii="Arial" w:hAnsi="Arial" w:cs="Arial"/>
              <w:noProof/>
              <w:sz w:val="18"/>
              <w:szCs w:val="18"/>
              <w:lang w:eastAsia="ru-RU"/>
            </w:rPr>
            <w:t>12</w:t>
          </w:r>
          <w:r w:rsidR="008348C2">
            <w:rPr>
              <w:rFonts w:ascii="Arial" w:hAnsi="Arial" w:cs="Arial"/>
              <w:noProof/>
              <w:sz w:val="18"/>
              <w:szCs w:val="18"/>
              <w:lang w:eastAsia="ru-RU"/>
            </w:rPr>
            <w:t>.2024</w:t>
          </w:r>
        </w:p>
        <w:p w14:paraId="77FEDF48" w14:textId="058A429B" w:rsidR="008348C2" w:rsidRDefault="001E0C8C" w:rsidP="008348C2">
          <w:pPr>
            <w:pStyle w:val="a6"/>
            <w:jc w:val="right"/>
            <w:rPr>
              <w:rFonts w:ascii="Arial" w:hAnsi="Arial" w:cs="Arial"/>
              <w:noProof/>
              <w:sz w:val="18"/>
              <w:szCs w:val="18"/>
              <w:lang w:eastAsia="ru-RU"/>
            </w:rPr>
          </w:pPr>
          <w:r>
            <w:rPr>
              <w:rFonts w:ascii="Arial" w:hAnsi="Arial" w:cs="Arial"/>
              <w:noProof/>
              <w:sz w:val="18"/>
              <w:szCs w:val="18"/>
              <w:lang w:eastAsia="ru-RU"/>
            </w:rPr>
            <w:t>О</w:t>
          </w:r>
          <w:r w:rsidR="004B7DC7">
            <w:rPr>
              <w:rFonts w:ascii="Arial" w:hAnsi="Arial" w:cs="Arial"/>
              <w:noProof/>
              <w:sz w:val="18"/>
              <w:szCs w:val="18"/>
              <w:lang w:eastAsia="ru-RU"/>
            </w:rPr>
            <w:t>ТДЕЛ ТЭП</w:t>
          </w:r>
          <w:r>
            <w:rPr>
              <w:rFonts w:ascii="Arial" w:hAnsi="Arial" w:cs="Arial"/>
              <w:noProof/>
              <w:sz w:val="18"/>
              <w:szCs w:val="18"/>
              <w:lang w:eastAsia="ru-RU"/>
            </w:rPr>
            <w:t xml:space="preserve"> ПТУ НТСК</w:t>
          </w:r>
        </w:p>
        <w:p w14:paraId="77D9294E" w14:textId="1AFB5A68" w:rsidR="008348C2" w:rsidRPr="001E07CA" w:rsidRDefault="003118DC" w:rsidP="008C38FE">
          <w:pPr>
            <w:pStyle w:val="a6"/>
            <w:jc w:val="righ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noProof/>
              <w:sz w:val="18"/>
              <w:szCs w:val="18"/>
              <w:lang w:eastAsia="ru-RU"/>
            </w:rPr>
            <w:t xml:space="preserve">ИСП. </w:t>
          </w:r>
          <w:r w:rsidR="00026F06">
            <w:rPr>
              <w:rFonts w:ascii="Arial" w:hAnsi="Arial" w:cs="Arial"/>
              <w:noProof/>
              <w:sz w:val="18"/>
              <w:szCs w:val="18"/>
              <w:lang w:eastAsia="ru-RU"/>
            </w:rPr>
            <w:t>К</w:t>
          </w:r>
          <w:r w:rsidR="008C38FE">
            <w:rPr>
              <w:rFonts w:ascii="Arial" w:hAnsi="Arial" w:cs="Arial"/>
              <w:noProof/>
              <w:sz w:val="18"/>
              <w:szCs w:val="18"/>
              <w:lang w:eastAsia="ru-RU"/>
            </w:rPr>
            <w:t>ОЛОТОВКИН</w:t>
          </w:r>
          <w:r w:rsidR="00026F06">
            <w:rPr>
              <w:rFonts w:ascii="Arial" w:hAnsi="Arial" w:cs="Arial"/>
              <w:noProof/>
              <w:sz w:val="18"/>
              <w:szCs w:val="18"/>
              <w:lang w:eastAsia="ru-RU"/>
            </w:rPr>
            <w:t xml:space="preserve"> Д.П.</w:t>
          </w:r>
        </w:p>
      </w:tc>
    </w:tr>
  </w:tbl>
  <w:p w14:paraId="1D7069F4" w14:textId="77777777" w:rsidR="00865E95" w:rsidRPr="00995A32" w:rsidRDefault="00711A5E" w:rsidP="003E038E">
    <w:pPr>
      <w:pStyle w:val="a6"/>
      <w:rPr>
        <w:rFonts w:ascii="Arial" w:hAnsi="Arial" w:cs="Arial"/>
        <w:sz w:val="16"/>
        <w:szCs w:val="16"/>
      </w:rPr>
    </w:pPr>
    <w:r>
      <w:rPr>
        <w:rFonts w:ascii="Arial" w:hAnsi="Arial" w:cs="Arial"/>
        <w:noProof/>
        <w:sz w:val="16"/>
        <w:szCs w:val="16"/>
      </w:rPr>
      <w:pict w14:anchorId="1258DAE0">
        <v:rect id="_x0000_i1025" alt="" style="width:467.7pt;height:1pt;mso-width-percent:0;mso-height-percent:0;mso-position-horizontal:absolute;mso-width-percent:0;mso-height-percent:0" o:hralign="center" o:hrstd="t" o:hr="t" fillcolor="gray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E3CAC"/>
    <w:multiLevelType w:val="hybridMultilevel"/>
    <w:tmpl w:val="B3FC6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F5C64"/>
    <w:multiLevelType w:val="multilevel"/>
    <w:tmpl w:val="41782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7A0309"/>
    <w:multiLevelType w:val="hybridMultilevel"/>
    <w:tmpl w:val="B3FC6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35FD7"/>
    <w:multiLevelType w:val="hybridMultilevel"/>
    <w:tmpl w:val="EACA0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2244B"/>
    <w:multiLevelType w:val="hybridMultilevel"/>
    <w:tmpl w:val="324CE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C415A"/>
    <w:multiLevelType w:val="hybridMultilevel"/>
    <w:tmpl w:val="DF2A0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54A5A"/>
    <w:multiLevelType w:val="hybridMultilevel"/>
    <w:tmpl w:val="A2982DB8"/>
    <w:lvl w:ilvl="0" w:tplc="65E2EF9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3008E"/>
    <w:multiLevelType w:val="hybridMultilevel"/>
    <w:tmpl w:val="D9262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32A25"/>
    <w:multiLevelType w:val="hybridMultilevel"/>
    <w:tmpl w:val="E6481B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B607FE"/>
    <w:multiLevelType w:val="hybridMultilevel"/>
    <w:tmpl w:val="73DE8658"/>
    <w:lvl w:ilvl="0" w:tplc="5D2CF566">
      <w:start w:val="1"/>
      <w:numFmt w:val="decimal"/>
      <w:lvlText w:val="%1."/>
      <w:lvlJc w:val="left"/>
      <w:pPr>
        <w:ind w:left="720" w:hanging="360"/>
      </w:pPr>
      <w:rPr>
        <w:rFonts w:ascii="Arial Narrow" w:hAnsi="Arial Narrow" w:hint="default"/>
        <w:b w:val="0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C020DB"/>
    <w:multiLevelType w:val="hybridMultilevel"/>
    <w:tmpl w:val="42089E68"/>
    <w:lvl w:ilvl="0" w:tplc="0419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11" w15:restartNumberingAfterBreak="0">
    <w:nsid w:val="20F916BF"/>
    <w:multiLevelType w:val="multilevel"/>
    <w:tmpl w:val="BEA07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B2633E"/>
    <w:multiLevelType w:val="hybridMultilevel"/>
    <w:tmpl w:val="132CE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0A3473"/>
    <w:multiLevelType w:val="hybridMultilevel"/>
    <w:tmpl w:val="D526B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7D5C3E"/>
    <w:multiLevelType w:val="hybridMultilevel"/>
    <w:tmpl w:val="E432D4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5F7277"/>
    <w:multiLevelType w:val="hybridMultilevel"/>
    <w:tmpl w:val="E6481B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8D560A"/>
    <w:multiLevelType w:val="hybridMultilevel"/>
    <w:tmpl w:val="AF40A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4671D0"/>
    <w:multiLevelType w:val="hybridMultilevel"/>
    <w:tmpl w:val="3FAE52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354858"/>
    <w:multiLevelType w:val="hybridMultilevel"/>
    <w:tmpl w:val="38B01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6B0135"/>
    <w:multiLevelType w:val="hybridMultilevel"/>
    <w:tmpl w:val="D6D07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611B3C"/>
    <w:multiLevelType w:val="hybridMultilevel"/>
    <w:tmpl w:val="6AFA91A0"/>
    <w:lvl w:ilvl="0" w:tplc="680AC8A8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1E4FC9"/>
    <w:multiLevelType w:val="hybridMultilevel"/>
    <w:tmpl w:val="BDCCADB2"/>
    <w:lvl w:ilvl="0" w:tplc="2BD0521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AEC079F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F66860"/>
    <w:multiLevelType w:val="hybridMultilevel"/>
    <w:tmpl w:val="DC007442"/>
    <w:lvl w:ilvl="0" w:tplc="83689B6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9989E0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370DB8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544C77C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86E98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60289D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898D5E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B038CEE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6325BA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7E51D1"/>
    <w:multiLevelType w:val="hybridMultilevel"/>
    <w:tmpl w:val="F11C84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2A7C17"/>
    <w:multiLevelType w:val="hybridMultilevel"/>
    <w:tmpl w:val="B3FC6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96797E"/>
    <w:multiLevelType w:val="hybridMultilevel"/>
    <w:tmpl w:val="40C64F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EE751E"/>
    <w:multiLevelType w:val="hybridMultilevel"/>
    <w:tmpl w:val="5D9A5ECA"/>
    <w:lvl w:ilvl="0" w:tplc="0419000F">
      <w:start w:val="1"/>
      <w:numFmt w:val="decimal"/>
      <w:lvlText w:val="%1."/>
      <w:lvlJc w:val="left"/>
      <w:pPr>
        <w:ind w:left="767" w:hanging="360"/>
      </w:pPr>
    </w:lvl>
    <w:lvl w:ilvl="1" w:tplc="04190019">
      <w:start w:val="1"/>
      <w:numFmt w:val="lowerLetter"/>
      <w:lvlText w:val="%2."/>
      <w:lvlJc w:val="left"/>
      <w:pPr>
        <w:ind w:left="1487" w:hanging="360"/>
      </w:pPr>
    </w:lvl>
    <w:lvl w:ilvl="2" w:tplc="0419001B" w:tentative="1">
      <w:start w:val="1"/>
      <w:numFmt w:val="lowerRoman"/>
      <w:lvlText w:val="%3."/>
      <w:lvlJc w:val="right"/>
      <w:pPr>
        <w:ind w:left="2207" w:hanging="180"/>
      </w:pPr>
    </w:lvl>
    <w:lvl w:ilvl="3" w:tplc="0419000F" w:tentative="1">
      <w:start w:val="1"/>
      <w:numFmt w:val="decimal"/>
      <w:lvlText w:val="%4."/>
      <w:lvlJc w:val="left"/>
      <w:pPr>
        <w:ind w:left="2927" w:hanging="360"/>
      </w:pPr>
    </w:lvl>
    <w:lvl w:ilvl="4" w:tplc="04190019" w:tentative="1">
      <w:start w:val="1"/>
      <w:numFmt w:val="lowerLetter"/>
      <w:lvlText w:val="%5."/>
      <w:lvlJc w:val="left"/>
      <w:pPr>
        <w:ind w:left="3647" w:hanging="360"/>
      </w:pPr>
    </w:lvl>
    <w:lvl w:ilvl="5" w:tplc="0419001B" w:tentative="1">
      <w:start w:val="1"/>
      <w:numFmt w:val="lowerRoman"/>
      <w:lvlText w:val="%6."/>
      <w:lvlJc w:val="right"/>
      <w:pPr>
        <w:ind w:left="4367" w:hanging="180"/>
      </w:pPr>
    </w:lvl>
    <w:lvl w:ilvl="6" w:tplc="0419000F" w:tentative="1">
      <w:start w:val="1"/>
      <w:numFmt w:val="decimal"/>
      <w:lvlText w:val="%7."/>
      <w:lvlJc w:val="left"/>
      <w:pPr>
        <w:ind w:left="5087" w:hanging="360"/>
      </w:pPr>
    </w:lvl>
    <w:lvl w:ilvl="7" w:tplc="04190019" w:tentative="1">
      <w:start w:val="1"/>
      <w:numFmt w:val="lowerLetter"/>
      <w:lvlText w:val="%8."/>
      <w:lvlJc w:val="left"/>
      <w:pPr>
        <w:ind w:left="5807" w:hanging="360"/>
      </w:pPr>
    </w:lvl>
    <w:lvl w:ilvl="8" w:tplc="041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27" w15:restartNumberingAfterBreak="0">
    <w:nsid w:val="5EA819B6"/>
    <w:multiLevelType w:val="hybridMultilevel"/>
    <w:tmpl w:val="0FF230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EC079F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514357"/>
    <w:multiLevelType w:val="hybridMultilevel"/>
    <w:tmpl w:val="4D68F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7223BE"/>
    <w:multiLevelType w:val="multilevel"/>
    <w:tmpl w:val="F000B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4D048D"/>
    <w:multiLevelType w:val="hybridMultilevel"/>
    <w:tmpl w:val="8488F5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C14D50"/>
    <w:multiLevelType w:val="hybridMultilevel"/>
    <w:tmpl w:val="8E0AB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DD54DF"/>
    <w:multiLevelType w:val="multilevel"/>
    <w:tmpl w:val="6CB27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F83E6F"/>
    <w:multiLevelType w:val="hybridMultilevel"/>
    <w:tmpl w:val="C3F8A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5B48CF"/>
    <w:multiLevelType w:val="hybridMultilevel"/>
    <w:tmpl w:val="44FCE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4"/>
  </w:num>
  <w:num w:numId="3">
    <w:abstractNumId w:val="27"/>
  </w:num>
  <w:num w:numId="4">
    <w:abstractNumId w:val="21"/>
  </w:num>
  <w:num w:numId="5">
    <w:abstractNumId w:val="26"/>
  </w:num>
  <w:num w:numId="6">
    <w:abstractNumId w:val="24"/>
  </w:num>
  <w:num w:numId="7">
    <w:abstractNumId w:val="17"/>
  </w:num>
  <w:num w:numId="8">
    <w:abstractNumId w:val="20"/>
  </w:num>
  <w:num w:numId="9">
    <w:abstractNumId w:val="29"/>
  </w:num>
  <w:num w:numId="10">
    <w:abstractNumId w:val="0"/>
  </w:num>
  <w:num w:numId="11">
    <w:abstractNumId w:val="2"/>
  </w:num>
  <w:num w:numId="12">
    <w:abstractNumId w:val="6"/>
  </w:num>
  <w:num w:numId="13">
    <w:abstractNumId w:val="9"/>
  </w:num>
  <w:num w:numId="14">
    <w:abstractNumId w:val="33"/>
  </w:num>
  <w:num w:numId="15">
    <w:abstractNumId w:val="19"/>
  </w:num>
  <w:num w:numId="16">
    <w:abstractNumId w:val="16"/>
  </w:num>
  <w:num w:numId="17">
    <w:abstractNumId w:val="3"/>
  </w:num>
  <w:num w:numId="18">
    <w:abstractNumId w:val="31"/>
  </w:num>
  <w:num w:numId="19">
    <w:abstractNumId w:val="4"/>
  </w:num>
  <w:num w:numId="20">
    <w:abstractNumId w:val="22"/>
  </w:num>
  <w:num w:numId="21">
    <w:abstractNumId w:val="1"/>
  </w:num>
  <w:num w:numId="22">
    <w:abstractNumId w:val="11"/>
  </w:num>
  <w:num w:numId="23">
    <w:abstractNumId w:val="32"/>
  </w:num>
  <w:num w:numId="24">
    <w:abstractNumId w:val="28"/>
  </w:num>
  <w:num w:numId="25">
    <w:abstractNumId w:val="23"/>
  </w:num>
  <w:num w:numId="26">
    <w:abstractNumId w:val="25"/>
  </w:num>
  <w:num w:numId="27">
    <w:abstractNumId w:val="15"/>
  </w:num>
  <w:num w:numId="28">
    <w:abstractNumId w:val="12"/>
  </w:num>
  <w:num w:numId="29">
    <w:abstractNumId w:val="7"/>
  </w:num>
  <w:num w:numId="30">
    <w:abstractNumId w:val="8"/>
  </w:num>
  <w:num w:numId="31">
    <w:abstractNumId w:val="10"/>
  </w:num>
  <w:num w:numId="32">
    <w:abstractNumId w:val="34"/>
  </w:num>
  <w:num w:numId="33">
    <w:abstractNumId w:val="13"/>
  </w:num>
  <w:num w:numId="34">
    <w:abstractNumId w:val="18"/>
  </w:num>
  <w:num w:numId="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7D1"/>
    <w:rsid w:val="00002D1E"/>
    <w:rsid w:val="0000341E"/>
    <w:rsid w:val="00004B4F"/>
    <w:rsid w:val="0000523D"/>
    <w:rsid w:val="00005996"/>
    <w:rsid w:val="00005C8E"/>
    <w:rsid w:val="0000651B"/>
    <w:rsid w:val="00006B7F"/>
    <w:rsid w:val="00006E13"/>
    <w:rsid w:val="000104A5"/>
    <w:rsid w:val="0001053D"/>
    <w:rsid w:val="00010D09"/>
    <w:rsid w:val="00010D1F"/>
    <w:rsid w:val="00011149"/>
    <w:rsid w:val="000116C9"/>
    <w:rsid w:val="00011EC7"/>
    <w:rsid w:val="000123C6"/>
    <w:rsid w:val="00012D2A"/>
    <w:rsid w:val="00013F78"/>
    <w:rsid w:val="00014B2D"/>
    <w:rsid w:val="00014B66"/>
    <w:rsid w:val="00015F31"/>
    <w:rsid w:val="00016860"/>
    <w:rsid w:val="00017683"/>
    <w:rsid w:val="00020978"/>
    <w:rsid w:val="00022C12"/>
    <w:rsid w:val="00023456"/>
    <w:rsid w:val="00023A5B"/>
    <w:rsid w:val="000250CD"/>
    <w:rsid w:val="00026318"/>
    <w:rsid w:val="00026EE9"/>
    <w:rsid w:val="00026F06"/>
    <w:rsid w:val="000307B6"/>
    <w:rsid w:val="00030F87"/>
    <w:rsid w:val="000315AE"/>
    <w:rsid w:val="00031DEE"/>
    <w:rsid w:val="00032952"/>
    <w:rsid w:val="00033AD0"/>
    <w:rsid w:val="00033BE3"/>
    <w:rsid w:val="00033C15"/>
    <w:rsid w:val="00033F49"/>
    <w:rsid w:val="00034480"/>
    <w:rsid w:val="000344D3"/>
    <w:rsid w:val="00034C1F"/>
    <w:rsid w:val="00034C64"/>
    <w:rsid w:val="000362DB"/>
    <w:rsid w:val="00036E8E"/>
    <w:rsid w:val="000373C7"/>
    <w:rsid w:val="00037DF4"/>
    <w:rsid w:val="000400F7"/>
    <w:rsid w:val="000402F3"/>
    <w:rsid w:val="00040665"/>
    <w:rsid w:val="00040BB1"/>
    <w:rsid w:val="000418EC"/>
    <w:rsid w:val="00042617"/>
    <w:rsid w:val="00043C35"/>
    <w:rsid w:val="00046DF1"/>
    <w:rsid w:val="0005147D"/>
    <w:rsid w:val="0005168F"/>
    <w:rsid w:val="000548AB"/>
    <w:rsid w:val="00056256"/>
    <w:rsid w:val="00056F3E"/>
    <w:rsid w:val="00056F84"/>
    <w:rsid w:val="000601CF"/>
    <w:rsid w:val="00060569"/>
    <w:rsid w:val="000606EC"/>
    <w:rsid w:val="00060940"/>
    <w:rsid w:val="00060993"/>
    <w:rsid w:val="0006229A"/>
    <w:rsid w:val="00064B9E"/>
    <w:rsid w:val="00066218"/>
    <w:rsid w:val="00067C2A"/>
    <w:rsid w:val="000706B7"/>
    <w:rsid w:val="00070E56"/>
    <w:rsid w:val="00071C26"/>
    <w:rsid w:val="00072D7E"/>
    <w:rsid w:val="00077601"/>
    <w:rsid w:val="00077676"/>
    <w:rsid w:val="00077D2C"/>
    <w:rsid w:val="00082105"/>
    <w:rsid w:val="00083771"/>
    <w:rsid w:val="00083D1C"/>
    <w:rsid w:val="00083DB3"/>
    <w:rsid w:val="00087BE8"/>
    <w:rsid w:val="00087DA8"/>
    <w:rsid w:val="00087E22"/>
    <w:rsid w:val="000904E8"/>
    <w:rsid w:val="00090704"/>
    <w:rsid w:val="00090C18"/>
    <w:rsid w:val="00091014"/>
    <w:rsid w:val="000912B1"/>
    <w:rsid w:val="00092511"/>
    <w:rsid w:val="0009304E"/>
    <w:rsid w:val="00093A04"/>
    <w:rsid w:val="00093A92"/>
    <w:rsid w:val="00093C58"/>
    <w:rsid w:val="00093CB7"/>
    <w:rsid w:val="00094A76"/>
    <w:rsid w:val="00096B97"/>
    <w:rsid w:val="00097EBD"/>
    <w:rsid w:val="000A11AD"/>
    <w:rsid w:val="000A27D5"/>
    <w:rsid w:val="000A4AD4"/>
    <w:rsid w:val="000A5A34"/>
    <w:rsid w:val="000A7093"/>
    <w:rsid w:val="000A717A"/>
    <w:rsid w:val="000A73C8"/>
    <w:rsid w:val="000A74C6"/>
    <w:rsid w:val="000B0081"/>
    <w:rsid w:val="000B08EC"/>
    <w:rsid w:val="000B0923"/>
    <w:rsid w:val="000B0DD3"/>
    <w:rsid w:val="000B216F"/>
    <w:rsid w:val="000B21B7"/>
    <w:rsid w:val="000B4183"/>
    <w:rsid w:val="000B5FF0"/>
    <w:rsid w:val="000B6ABE"/>
    <w:rsid w:val="000B7F69"/>
    <w:rsid w:val="000C59FF"/>
    <w:rsid w:val="000C6186"/>
    <w:rsid w:val="000C6605"/>
    <w:rsid w:val="000D0126"/>
    <w:rsid w:val="000D0454"/>
    <w:rsid w:val="000D0D60"/>
    <w:rsid w:val="000D1167"/>
    <w:rsid w:val="000D1BB3"/>
    <w:rsid w:val="000D22D3"/>
    <w:rsid w:val="000D46AE"/>
    <w:rsid w:val="000D4D67"/>
    <w:rsid w:val="000D4EB2"/>
    <w:rsid w:val="000D6B9B"/>
    <w:rsid w:val="000E0E64"/>
    <w:rsid w:val="000E2A8F"/>
    <w:rsid w:val="000E2B3F"/>
    <w:rsid w:val="000E43CA"/>
    <w:rsid w:val="000E472C"/>
    <w:rsid w:val="000E47CD"/>
    <w:rsid w:val="000E5A44"/>
    <w:rsid w:val="000E6617"/>
    <w:rsid w:val="000E6C3F"/>
    <w:rsid w:val="000F0117"/>
    <w:rsid w:val="000F0905"/>
    <w:rsid w:val="000F18ED"/>
    <w:rsid w:val="000F19EF"/>
    <w:rsid w:val="000F37C0"/>
    <w:rsid w:val="000F4658"/>
    <w:rsid w:val="000F4D3B"/>
    <w:rsid w:val="000F4E7C"/>
    <w:rsid w:val="000F6A46"/>
    <w:rsid w:val="001006E5"/>
    <w:rsid w:val="00100757"/>
    <w:rsid w:val="001007CD"/>
    <w:rsid w:val="00100BF6"/>
    <w:rsid w:val="0010146C"/>
    <w:rsid w:val="00101715"/>
    <w:rsid w:val="00102684"/>
    <w:rsid w:val="00102835"/>
    <w:rsid w:val="0010287C"/>
    <w:rsid w:val="001028A1"/>
    <w:rsid w:val="00102F5C"/>
    <w:rsid w:val="0010386C"/>
    <w:rsid w:val="00104747"/>
    <w:rsid w:val="00105EF3"/>
    <w:rsid w:val="001063B7"/>
    <w:rsid w:val="00110C9F"/>
    <w:rsid w:val="001118AE"/>
    <w:rsid w:val="00113C16"/>
    <w:rsid w:val="001145C0"/>
    <w:rsid w:val="00116EDD"/>
    <w:rsid w:val="0012035E"/>
    <w:rsid w:val="0012075F"/>
    <w:rsid w:val="00120D2F"/>
    <w:rsid w:val="0012386A"/>
    <w:rsid w:val="00123DA5"/>
    <w:rsid w:val="00124E69"/>
    <w:rsid w:val="001264F5"/>
    <w:rsid w:val="001278C2"/>
    <w:rsid w:val="00127D6D"/>
    <w:rsid w:val="00127E6D"/>
    <w:rsid w:val="00130050"/>
    <w:rsid w:val="00130421"/>
    <w:rsid w:val="0013129A"/>
    <w:rsid w:val="00131B6C"/>
    <w:rsid w:val="001326E7"/>
    <w:rsid w:val="00132876"/>
    <w:rsid w:val="00132D9D"/>
    <w:rsid w:val="0013442A"/>
    <w:rsid w:val="001364E2"/>
    <w:rsid w:val="0013681D"/>
    <w:rsid w:val="0013748D"/>
    <w:rsid w:val="00141331"/>
    <w:rsid w:val="00142548"/>
    <w:rsid w:val="0014278E"/>
    <w:rsid w:val="00143AFA"/>
    <w:rsid w:val="00144DEB"/>
    <w:rsid w:val="00145124"/>
    <w:rsid w:val="00145812"/>
    <w:rsid w:val="00146B07"/>
    <w:rsid w:val="00147986"/>
    <w:rsid w:val="00147E52"/>
    <w:rsid w:val="00150516"/>
    <w:rsid w:val="00150D55"/>
    <w:rsid w:val="00153219"/>
    <w:rsid w:val="00153459"/>
    <w:rsid w:val="0015490C"/>
    <w:rsid w:val="00155E54"/>
    <w:rsid w:val="00156445"/>
    <w:rsid w:val="00156DE8"/>
    <w:rsid w:val="00157779"/>
    <w:rsid w:val="00157F76"/>
    <w:rsid w:val="0016096F"/>
    <w:rsid w:val="00160EE5"/>
    <w:rsid w:val="001622D6"/>
    <w:rsid w:val="001624EF"/>
    <w:rsid w:val="00162F47"/>
    <w:rsid w:val="001662AF"/>
    <w:rsid w:val="0016687C"/>
    <w:rsid w:val="00167A4B"/>
    <w:rsid w:val="00167E26"/>
    <w:rsid w:val="001700DF"/>
    <w:rsid w:val="001700FA"/>
    <w:rsid w:val="001707DE"/>
    <w:rsid w:val="00170FDB"/>
    <w:rsid w:val="001712B3"/>
    <w:rsid w:val="00171AE5"/>
    <w:rsid w:val="00172610"/>
    <w:rsid w:val="00172751"/>
    <w:rsid w:val="00174B70"/>
    <w:rsid w:val="00174DC7"/>
    <w:rsid w:val="00176DFD"/>
    <w:rsid w:val="0017743D"/>
    <w:rsid w:val="00182B2D"/>
    <w:rsid w:val="0018353A"/>
    <w:rsid w:val="00183C9D"/>
    <w:rsid w:val="00185812"/>
    <w:rsid w:val="00187258"/>
    <w:rsid w:val="00190B88"/>
    <w:rsid w:val="001911EA"/>
    <w:rsid w:val="00192DF5"/>
    <w:rsid w:val="001942F9"/>
    <w:rsid w:val="001948A7"/>
    <w:rsid w:val="001968E3"/>
    <w:rsid w:val="00197076"/>
    <w:rsid w:val="00197208"/>
    <w:rsid w:val="00197567"/>
    <w:rsid w:val="00197BC6"/>
    <w:rsid w:val="001A0ED6"/>
    <w:rsid w:val="001A39B1"/>
    <w:rsid w:val="001A6A1E"/>
    <w:rsid w:val="001A6DD9"/>
    <w:rsid w:val="001B0128"/>
    <w:rsid w:val="001B238A"/>
    <w:rsid w:val="001B4F58"/>
    <w:rsid w:val="001B516C"/>
    <w:rsid w:val="001B5528"/>
    <w:rsid w:val="001B5594"/>
    <w:rsid w:val="001B6383"/>
    <w:rsid w:val="001B6702"/>
    <w:rsid w:val="001C0990"/>
    <w:rsid w:val="001C109F"/>
    <w:rsid w:val="001C1F2A"/>
    <w:rsid w:val="001C2137"/>
    <w:rsid w:val="001C3000"/>
    <w:rsid w:val="001C3499"/>
    <w:rsid w:val="001C3871"/>
    <w:rsid w:val="001C712F"/>
    <w:rsid w:val="001D02EE"/>
    <w:rsid w:val="001D0509"/>
    <w:rsid w:val="001D0F06"/>
    <w:rsid w:val="001D1604"/>
    <w:rsid w:val="001D16A6"/>
    <w:rsid w:val="001D2DD5"/>
    <w:rsid w:val="001D351F"/>
    <w:rsid w:val="001D5792"/>
    <w:rsid w:val="001D61C6"/>
    <w:rsid w:val="001D7F8C"/>
    <w:rsid w:val="001E07CA"/>
    <w:rsid w:val="001E095C"/>
    <w:rsid w:val="001E0C8C"/>
    <w:rsid w:val="001E0DB5"/>
    <w:rsid w:val="001E23E1"/>
    <w:rsid w:val="001E2870"/>
    <w:rsid w:val="001E4132"/>
    <w:rsid w:val="001E55F1"/>
    <w:rsid w:val="001E5A53"/>
    <w:rsid w:val="001E6307"/>
    <w:rsid w:val="001E739C"/>
    <w:rsid w:val="001E78A5"/>
    <w:rsid w:val="001E7ABC"/>
    <w:rsid w:val="001E7B1D"/>
    <w:rsid w:val="001E7B92"/>
    <w:rsid w:val="001F1643"/>
    <w:rsid w:val="001F1662"/>
    <w:rsid w:val="001F1A8D"/>
    <w:rsid w:val="001F4118"/>
    <w:rsid w:val="001F426C"/>
    <w:rsid w:val="001F4775"/>
    <w:rsid w:val="001F4FD5"/>
    <w:rsid w:val="001F5477"/>
    <w:rsid w:val="001F642D"/>
    <w:rsid w:val="0020010A"/>
    <w:rsid w:val="002001FD"/>
    <w:rsid w:val="00200DDF"/>
    <w:rsid w:val="00201081"/>
    <w:rsid w:val="00202202"/>
    <w:rsid w:val="00202AE8"/>
    <w:rsid w:val="00202B2F"/>
    <w:rsid w:val="00202E5A"/>
    <w:rsid w:val="00203889"/>
    <w:rsid w:val="00204538"/>
    <w:rsid w:val="00204895"/>
    <w:rsid w:val="00205E6E"/>
    <w:rsid w:val="00206819"/>
    <w:rsid w:val="0020692F"/>
    <w:rsid w:val="00206FF1"/>
    <w:rsid w:val="002075F8"/>
    <w:rsid w:val="0020761E"/>
    <w:rsid w:val="00207735"/>
    <w:rsid w:val="0021021B"/>
    <w:rsid w:val="00211119"/>
    <w:rsid w:val="00211C9C"/>
    <w:rsid w:val="00211DB0"/>
    <w:rsid w:val="0021224E"/>
    <w:rsid w:val="002126FC"/>
    <w:rsid w:val="002127A1"/>
    <w:rsid w:val="00214087"/>
    <w:rsid w:val="0021462E"/>
    <w:rsid w:val="002147B5"/>
    <w:rsid w:val="0021560A"/>
    <w:rsid w:val="00215976"/>
    <w:rsid w:val="00221AA4"/>
    <w:rsid w:val="00222C02"/>
    <w:rsid w:val="00223264"/>
    <w:rsid w:val="00224BFD"/>
    <w:rsid w:val="00225511"/>
    <w:rsid w:val="00225556"/>
    <w:rsid w:val="00227604"/>
    <w:rsid w:val="00230FBA"/>
    <w:rsid w:val="002329B8"/>
    <w:rsid w:val="00232CF2"/>
    <w:rsid w:val="00235257"/>
    <w:rsid w:val="002361CB"/>
    <w:rsid w:val="0023748D"/>
    <w:rsid w:val="0024094E"/>
    <w:rsid w:val="00241294"/>
    <w:rsid w:val="002413B7"/>
    <w:rsid w:val="00242C0F"/>
    <w:rsid w:val="00243C98"/>
    <w:rsid w:val="00243D42"/>
    <w:rsid w:val="0024450D"/>
    <w:rsid w:val="00245532"/>
    <w:rsid w:val="0024588A"/>
    <w:rsid w:val="00245C93"/>
    <w:rsid w:val="002460AC"/>
    <w:rsid w:val="00246363"/>
    <w:rsid w:val="002467C5"/>
    <w:rsid w:val="00246DDD"/>
    <w:rsid w:val="00246E2C"/>
    <w:rsid w:val="00247117"/>
    <w:rsid w:val="002505F2"/>
    <w:rsid w:val="00250E3D"/>
    <w:rsid w:val="002519C0"/>
    <w:rsid w:val="00254265"/>
    <w:rsid w:val="00254A81"/>
    <w:rsid w:val="00256B58"/>
    <w:rsid w:val="00257628"/>
    <w:rsid w:val="00260DAA"/>
    <w:rsid w:val="00260E0F"/>
    <w:rsid w:val="00260FD9"/>
    <w:rsid w:val="00261BB7"/>
    <w:rsid w:val="002620D6"/>
    <w:rsid w:val="00262207"/>
    <w:rsid w:val="002629AF"/>
    <w:rsid w:val="0026330A"/>
    <w:rsid w:val="00263F4F"/>
    <w:rsid w:val="0026461A"/>
    <w:rsid w:val="00265B69"/>
    <w:rsid w:val="00271FF1"/>
    <w:rsid w:val="00272D10"/>
    <w:rsid w:val="00273A85"/>
    <w:rsid w:val="0027489C"/>
    <w:rsid w:val="0027498A"/>
    <w:rsid w:val="00274D56"/>
    <w:rsid w:val="00275185"/>
    <w:rsid w:val="00275C49"/>
    <w:rsid w:val="00275D96"/>
    <w:rsid w:val="00275DC9"/>
    <w:rsid w:val="00275F9B"/>
    <w:rsid w:val="00276828"/>
    <w:rsid w:val="0028028A"/>
    <w:rsid w:val="0028040E"/>
    <w:rsid w:val="002804C0"/>
    <w:rsid w:val="00280D08"/>
    <w:rsid w:val="002821D0"/>
    <w:rsid w:val="0028483B"/>
    <w:rsid w:val="00287542"/>
    <w:rsid w:val="002877A6"/>
    <w:rsid w:val="002913E8"/>
    <w:rsid w:val="0029166A"/>
    <w:rsid w:val="00291BE1"/>
    <w:rsid w:val="00293E5D"/>
    <w:rsid w:val="002948C5"/>
    <w:rsid w:val="0029497C"/>
    <w:rsid w:val="0029535E"/>
    <w:rsid w:val="002973FF"/>
    <w:rsid w:val="002A0B38"/>
    <w:rsid w:val="002A0D0F"/>
    <w:rsid w:val="002A1180"/>
    <w:rsid w:val="002A16CB"/>
    <w:rsid w:val="002A2404"/>
    <w:rsid w:val="002A4B95"/>
    <w:rsid w:val="002A57E0"/>
    <w:rsid w:val="002A5EEF"/>
    <w:rsid w:val="002A6892"/>
    <w:rsid w:val="002B00FF"/>
    <w:rsid w:val="002B0ECA"/>
    <w:rsid w:val="002B1232"/>
    <w:rsid w:val="002B14E3"/>
    <w:rsid w:val="002B1AEF"/>
    <w:rsid w:val="002B5205"/>
    <w:rsid w:val="002B5301"/>
    <w:rsid w:val="002B789B"/>
    <w:rsid w:val="002B7BA7"/>
    <w:rsid w:val="002C07D5"/>
    <w:rsid w:val="002C143A"/>
    <w:rsid w:val="002C1821"/>
    <w:rsid w:val="002C3F43"/>
    <w:rsid w:val="002C4073"/>
    <w:rsid w:val="002C4081"/>
    <w:rsid w:val="002C56D4"/>
    <w:rsid w:val="002C5E1E"/>
    <w:rsid w:val="002C65E8"/>
    <w:rsid w:val="002C7AD2"/>
    <w:rsid w:val="002D099C"/>
    <w:rsid w:val="002D317B"/>
    <w:rsid w:val="002D4852"/>
    <w:rsid w:val="002D4F2E"/>
    <w:rsid w:val="002D6F6D"/>
    <w:rsid w:val="002D7083"/>
    <w:rsid w:val="002D781D"/>
    <w:rsid w:val="002D7AF8"/>
    <w:rsid w:val="002D7E65"/>
    <w:rsid w:val="002E110A"/>
    <w:rsid w:val="002E16C1"/>
    <w:rsid w:val="002E1EFE"/>
    <w:rsid w:val="002E25C4"/>
    <w:rsid w:val="002E3311"/>
    <w:rsid w:val="002E47CB"/>
    <w:rsid w:val="002E4A16"/>
    <w:rsid w:val="002E4ACF"/>
    <w:rsid w:val="002E6631"/>
    <w:rsid w:val="002E7B0C"/>
    <w:rsid w:val="002F06E1"/>
    <w:rsid w:val="002F0B01"/>
    <w:rsid w:val="002F0CC1"/>
    <w:rsid w:val="002F1049"/>
    <w:rsid w:val="002F136C"/>
    <w:rsid w:val="002F3608"/>
    <w:rsid w:val="002F3C30"/>
    <w:rsid w:val="002F3D2F"/>
    <w:rsid w:val="002F3ECD"/>
    <w:rsid w:val="002F3F95"/>
    <w:rsid w:val="002F5A01"/>
    <w:rsid w:val="002F6DA6"/>
    <w:rsid w:val="002F6E29"/>
    <w:rsid w:val="002F7F93"/>
    <w:rsid w:val="003000B2"/>
    <w:rsid w:val="00300721"/>
    <w:rsid w:val="00300A58"/>
    <w:rsid w:val="00301929"/>
    <w:rsid w:val="0030237F"/>
    <w:rsid w:val="00303ADE"/>
    <w:rsid w:val="0030534B"/>
    <w:rsid w:val="003059D7"/>
    <w:rsid w:val="00306142"/>
    <w:rsid w:val="0030665F"/>
    <w:rsid w:val="00306D90"/>
    <w:rsid w:val="00306FD2"/>
    <w:rsid w:val="003077D9"/>
    <w:rsid w:val="00310270"/>
    <w:rsid w:val="00311844"/>
    <w:rsid w:val="003118DC"/>
    <w:rsid w:val="00311D60"/>
    <w:rsid w:val="00312476"/>
    <w:rsid w:val="003131F7"/>
    <w:rsid w:val="00314C5B"/>
    <w:rsid w:val="00315178"/>
    <w:rsid w:val="00315361"/>
    <w:rsid w:val="0031550F"/>
    <w:rsid w:val="00316FD7"/>
    <w:rsid w:val="00317272"/>
    <w:rsid w:val="0031732D"/>
    <w:rsid w:val="00320035"/>
    <w:rsid w:val="00320343"/>
    <w:rsid w:val="003214D1"/>
    <w:rsid w:val="00321A47"/>
    <w:rsid w:val="00322A70"/>
    <w:rsid w:val="0032316E"/>
    <w:rsid w:val="00323854"/>
    <w:rsid w:val="003240A0"/>
    <w:rsid w:val="0032482C"/>
    <w:rsid w:val="00330943"/>
    <w:rsid w:val="00331868"/>
    <w:rsid w:val="00331BEC"/>
    <w:rsid w:val="00331CAF"/>
    <w:rsid w:val="00332C06"/>
    <w:rsid w:val="00333451"/>
    <w:rsid w:val="003338B6"/>
    <w:rsid w:val="003339C6"/>
    <w:rsid w:val="00334E94"/>
    <w:rsid w:val="00336744"/>
    <w:rsid w:val="00336863"/>
    <w:rsid w:val="003374CD"/>
    <w:rsid w:val="00337511"/>
    <w:rsid w:val="003375C9"/>
    <w:rsid w:val="00337DC5"/>
    <w:rsid w:val="00337ED8"/>
    <w:rsid w:val="00341230"/>
    <w:rsid w:val="0034141E"/>
    <w:rsid w:val="00341457"/>
    <w:rsid w:val="003423CF"/>
    <w:rsid w:val="00342A47"/>
    <w:rsid w:val="00342FE5"/>
    <w:rsid w:val="003435BF"/>
    <w:rsid w:val="0034523C"/>
    <w:rsid w:val="00345DED"/>
    <w:rsid w:val="003475A1"/>
    <w:rsid w:val="00347D95"/>
    <w:rsid w:val="003502A9"/>
    <w:rsid w:val="003520F5"/>
    <w:rsid w:val="00353714"/>
    <w:rsid w:val="0035517C"/>
    <w:rsid w:val="003554F4"/>
    <w:rsid w:val="00356F57"/>
    <w:rsid w:val="0035764C"/>
    <w:rsid w:val="00362027"/>
    <w:rsid w:val="003639B7"/>
    <w:rsid w:val="00363BFA"/>
    <w:rsid w:val="003648DB"/>
    <w:rsid w:val="00364B46"/>
    <w:rsid w:val="0036577D"/>
    <w:rsid w:val="00365F0E"/>
    <w:rsid w:val="00370415"/>
    <w:rsid w:val="0037070B"/>
    <w:rsid w:val="00371660"/>
    <w:rsid w:val="00371F8B"/>
    <w:rsid w:val="00372E4D"/>
    <w:rsid w:val="00373551"/>
    <w:rsid w:val="00373C5D"/>
    <w:rsid w:val="00373F1A"/>
    <w:rsid w:val="00374BD5"/>
    <w:rsid w:val="00376032"/>
    <w:rsid w:val="00376157"/>
    <w:rsid w:val="0037688D"/>
    <w:rsid w:val="003769BC"/>
    <w:rsid w:val="00376A17"/>
    <w:rsid w:val="00377071"/>
    <w:rsid w:val="00377937"/>
    <w:rsid w:val="00380095"/>
    <w:rsid w:val="00380C29"/>
    <w:rsid w:val="003827A9"/>
    <w:rsid w:val="00382B3B"/>
    <w:rsid w:val="0038323B"/>
    <w:rsid w:val="00384301"/>
    <w:rsid w:val="003845E8"/>
    <w:rsid w:val="00386042"/>
    <w:rsid w:val="00386C6C"/>
    <w:rsid w:val="003870E3"/>
    <w:rsid w:val="0039041B"/>
    <w:rsid w:val="003911EC"/>
    <w:rsid w:val="0039259C"/>
    <w:rsid w:val="003926D6"/>
    <w:rsid w:val="00392A9A"/>
    <w:rsid w:val="00392FAE"/>
    <w:rsid w:val="00393D39"/>
    <w:rsid w:val="0039480C"/>
    <w:rsid w:val="00394978"/>
    <w:rsid w:val="00394D99"/>
    <w:rsid w:val="00397D59"/>
    <w:rsid w:val="003A0BA7"/>
    <w:rsid w:val="003A0C48"/>
    <w:rsid w:val="003A1284"/>
    <w:rsid w:val="003A22EB"/>
    <w:rsid w:val="003A28B3"/>
    <w:rsid w:val="003A49DA"/>
    <w:rsid w:val="003A4CD6"/>
    <w:rsid w:val="003A5432"/>
    <w:rsid w:val="003A5AEE"/>
    <w:rsid w:val="003A68C5"/>
    <w:rsid w:val="003A6C3F"/>
    <w:rsid w:val="003A7779"/>
    <w:rsid w:val="003A7EEF"/>
    <w:rsid w:val="003B178E"/>
    <w:rsid w:val="003B20CF"/>
    <w:rsid w:val="003B2A0F"/>
    <w:rsid w:val="003B2ED8"/>
    <w:rsid w:val="003B674E"/>
    <w:rsid w:val="003C2474"/>
    <w:rsid w:val="003C24C7"/>
    <w:rsid w:val="003C48A5"/>
    <w:rsid w:val="003C4FAD"/>
    <w:rsid w:val="003C71C0"/>
    <w:rsid w:val="003D00FD"/>
    <w:rsid w:val="003D07E7"/>
    <w:rsid w:val="003D0E39"/>
    <w:rsid w:val="003D12D3"/>
    <w:rsid w:val="003D1364"/>
    <w:rsid w:val="003D30B1"/>
    <w:rsid w:val="003D40A6"/>
    <w:rsid w:val="003D5226"/>
    <w:rsid w:val="003D5915"/>
    <w:rsid w:val="003D5A74"/>
    <w:rsid w:val="003D693A"/>
    <w:rsid w:val="003D6DF6"/>
    <w:rsid w:val="003D748C"/>
    <w:rsid w:val="003D7E95"/>
    <w:rsid w:val="003D7FBD"/>
    <w:rsid w:val="003E038E"/>
    <w:rsid w:val="003E06F7"/>
    <w:rsid w:val="003E0B49"/>
    <w:rsid w:val="003E0DC6"/>
    <w:rsid w:val="003E10C5"/>
    <w:rsid w:val="003E17C6"/>
    <w:rsid w:val="003E1DB9"/>
    <w:rsid w:val="003E2BE1"/>
    <w:rsid w:val="003E3BF8"/>
    <w:rsid w:val="003E4222"/>
    <w:rsid w:val="003E4BFB"/>
    <w:rsid w:val="003E51BF"/>
    <w:rsid w:val="003E5390"/>
    <w:rsid w:val="003E75DA"/>
    <w:rsid w:val="003E791D"/>
    <w:rsid w:val="003F0679"/>
    <w:rsid w:val="003F18E4"/>
    <w:rsid w:val="003F1B73"/>
    <w:rsid w:val="003F22DE"/>
    <w:rsid w:val="003F2430"/>
    <w:rsid w:val="003F37A1"/>
    <w:rsid w:val="003F48EE"/>
    <w:rsid w:val="003F4D9E"/>
    <w:rsid w:val="003F5192"/>
    <w:rsid w:val="003F5429"/>
    <w:rsid w:val="003F5617"/>
    <w:rsid w:val="003F6773"/>
    <w:rsid w:val="003F6EFF"/>
    <w:rsid w:val="003F750B"/>
    <w:rsid w:val="003F7C53"/>
    <w:rsid w:val="004016EB"/>
    <w:rsid w:val="00401F89"/>
    <w:rsid w:val="00402C87"/>
    <w:rsid w:val="00403457"/>
    <w:rsid w:val="00403599"/>
    <w:rsid w:val="0040397C"/>
    <w:rsid w:val="0040401C"/>
    <w:rsid w:val="00404036"/>
    <w:rsid w:val="00404283"/>
    <w:rsid w:val="0040633A"/>
    <w:rsid w:val="00407CF7"/>
    <w:rsid w:val="00410BE4"/>
    <w:rsid w:val="004124E8"/>
    <w:rsid w:val="0041315D"/>
    <w:rsid w:val="00413348"/>
    <w:rsid w:val="00413613"/>
    <w:rsid w:val="00413FAD"/>
    <w:rsid w:val="004154F5"/>
    <w:rsid w:val="00416D66"/>
    <w:rsid w:val="00417228"/>
    <w:rsid w:val="004202D9"/>
    <w:rsid w:val="00420936"/>
    <w:rsid w:val="00421452"/>
    <w:rsid w:val="0042186E"/>
    <w:rsid w:val="00422CDE"/>
    <w:rsid w:val="004237B9"/>
    <w:rsid w:val="00423873"/>
    <w:rsid w:val="004238D0"/>
    <w:rsid w:val="00424376"/>
    <w:rsid w:val="00424CA8"/>
    <w:rsid w:val="00427481"/>
    <w:rsid w:val="004277C2"/>
    <w:rsid w:val="00427D30"/>
    <w:rsid w:val="00427F17"/>
    <w:rsid w:val="0043017F"/>
    <w:rsid w:val="0043286A"/>
    <w:rsid w:val="0043292C"/>
    <w:rsid w:val="00432B6B"/>
    <w:rsid w:val="0043330E"/>
    <w:rsid w:val="00433B30"/>
    <w:rsid w:val="00434072"/>
    <w:rsid w:val="00434098"/>
    <w:rsid w:val="00437045"/>
    <w:rsid w:val="0043748C"/>
    <w:rsid w:val="00441BAD"/>
    <w:rsid w:val="00443078"/>
    <w:rsid w:val="004440B5"/>
    <w:rsid w:val="004449F7"/>
    <w:rsid w:val="00444A8A"/>
    <w:rsid w:val="0044752D"/>
    <w:rsid w:val="00450AAD"/>
    <w:rsid w:val="00453298"/>
    <w:rsid w:val="0045490C"/>
    <w:rsid w:val="00454A7F"/>
    <w:rsid w:val="00455197"/>
    <w:rsid w:val="00455390"/>
    <w:rsid w:val="00456696"/>
    <w:rsid w:val="004577C5"/>
    <w:rsid w:val="00457A10"/>
    <w:rsid w:val="00457E1C"/>
    <w:rsid w:val="00460345"/>
    <w:rsid w:val="004631C4"/>
    <w:rsid w:val="004633B5"/>
    <w:rsid w:val="00464027"/>
    <w:rsid w:val="00466A41"/>
    <w:rsid w:val="00470630"/>
    <w:rsid w:val="0047162B"/>
    <w:rsid w:val="00471B18"/>
    <w:rsid w:val="00472FA4"/>
    <w:rsid w:val="00473353"/>
    <w:rsid w:val="00473652"/>
    <w:rsid w:val="00474A47"/>
    <w:rsid w:val="00474BE3"/>
    <w:rsid w:val="004758A2"/>
    <w:rsid w:val="004760EC"/>
    <w:rsid w:val="00480090"/>
    <w:rsid w:val="0048020B"/>
    <w:rsid w:val="00480949"/>
    <w:rsid w:val="00481B82"/>
    <w:rsid w:val="00481B8D"/>
    <w:rsid w:val="00481CAF"/>
    <w:rsid w:val="00483DE7"/>
    <w:rsid w:val="00484878"/>
    <w:rsid w:val="00485820"/>
    <w:rsid w:val="0048656D"/>
    <w:rsid w:val="00487536"/>
    <w:rsid w:val="00487D66"/>
    <w:rsid w:val="00490085"/>
    <w:rsid w:val="004909E0"/>
    <w:rsid w:val="00490C4F"/>
    <w:rsid w:val="0049124B"/>
    <w:rsid w:val="00491EE0"/>
    <w:rsid w:val="0049213D"/>
    <w:rsid w:val="00494395"/>
    <w:rsid w:val="004954A3"/>
    <w:rsid w:val="00495D69"/>
    <w:rsid w:val="00496955"/>
    <w:rsid w:val="004A0310"/>
    <w:rsid w:val="004A0390"/>
    <w:rsid w:val="004A04EC"/>
    <w:rsid w:val="004A2235"/>
    <w:rsid w:val="004A243E"/>
    <w:rsid w:val="004A4112"/>
    <w:rsid w:val="004A4130"/>
    <w:rsid w:val="004A4AF8"/>
    <w:rsid w:val="004A69AE"/>
    <w:rsid w:val="004A6B92"/>
    <w:rsid w:val="004A78FD"/>
    <w:rsid w:val="004B0E1E"/>
    <w:rsid w:val="004B30F3"/>
    <w:rsid w:val="004B3134"/>
    <w:rsid w:val="004B3646"/>
    <w:rsid w:val="004B4646"/>
    <w:rsid w:val="004B465E"/>
    <w:rsid w:val="004B5B52"/>
    <w:rsid w:val="004B69F6"/>
    <w:rsid w:val="004B71F5"/>
    <w:rsid w:val="004B771F"/>
    <w:rsid w:val="004B7DC7"/>
    <w:rsid w:val="004C00C0"/>
    <w:rsid w:val="004C0169"/>
    <w:rsid w:val="004C01B3"/>
    <w:rsid w:val="004C1A35"/>
    <w:rsid w:val="004C1B38"/>
    <w:rsid w:val="004C248F"/>
    <w:rsid w:val="004C3977"/>
    <w:rsid w:val="004C4230"/>
    <w:rsid w:val="004C467E"/>
    <w:rsid w:val="004C5538"/>
    <w:rsid w:val="004D16D9"/>
    <w:rsid w:val="004D399B"/>
    <w:rsid w:val="004D5744"/>
    <w:rsid w:val="004E0525"/>
    <w:rsid w:val="004E0B85"/>
    <w:rsid w:val="004E1863"/>
    <w:rsid w:val="004E1EA9"/>
    <w:rsid w:val="004E23F8"/>
    <w:rsid w:val="004E2574"/>
    <w:rsid w:val="004E3400"/>
    <w:rsid w:val="004E4697"/>
    <w:rsid w:val="004E4ED0"/>
    <w:rsid w:val="004E692D"/>
    <w:rsid w:val="004E69C8"/>
    <w:rsid w:val="004F0AA9"/>
    <w:rsid w:val="004F1232"/>
    <w:rsid w:val="004F161F"/>
    <w:rsid w:val="004F199B"/>
    <w:rsid w:val="004F228A"/>
    <w:rsid w:val="004F2A1D"/>
    <w:rsid w:val="004F3560"/>
    <w:rsid w:val="004F4322"/>
    <w:rsid w:val="004F443A"/>
    <w:rsid w:val="004F5BD0"/>
    <w:rsid w:val="004F5D5E"/>
    <w:rsid w:val="004F6866"/>
    <w:rsid w:val="004F73CD"/>
    <w:rsid w:val="004F75B5"/>
    <w:rsid w:val="004F7CD5"/>
    <w:rsid w:val="0050133C"/>
    <w:rsid w:val="005017C0"/>
    <w:rsid w:val="005022D9"/>
    <w:rsid w:val="005028E6"/>
    <w:rsid w:val="00502BFD"/>
    <w:rsid w:val="005031EF"/>
    <w:rsid w:val="0050337D"/>
    <w:rsid w:val="00503A40"/>
    <w:rsid w:val="005045CB"/>
    <w:rsid w:val="00504D3F"/>
    <w:rsid w:val="005060A9"/>
    <w:rsid w:val="005064E1"/>
    <w:rsid w:val="005073B1"/>
    <w:rsid w:val="005105E3"/>
    <w:rsid w:val="00510968"/>
    <w:rsid w:val="00510A41"/>
    <w:rsid w:val="00510EB8"/>
    <w:rsid w:val="0051168A"/>
    <w:rsid w:val="005116E9"/>
    <w:rsid w:val="00511CDF"/>
    <w:rsid w:val="005128D9"/>
    <w:rsid w:val="00512B46"/>
    <w:rsid w:val="00513102"/>
    <w:rsid w:val="005155E9"/>
    <w:rsid w:val="00516CBE"/>
    <w:rsid w:val="00517CC1"/>
    <w:rsid w:val="0052024F"/>
    <w:rsid w:val="00520622"/>
    <w:rsid w:val="00520A6B"/>
    <w:rsid w:val="005221BF"/>
    <w:rsid w:val="0052223F"/>
    <w:rsid w:val="00523E3E"/>
    <w:rsid w:val="00525218"/>
    <w:rsid w:val="005254F6"/>
    <w:rsid w:val="00526371"/>
    <w:rsid w:val="00526AEE"/>
    <w:rsid w:val="00526C5B"/>
    <w:rsid w:val="00527BDE"/>
    <w:rsid w:val="00530A4C"/>
    <w:rsid w:val="00531428"/>
    <w:rsid w:val="0053254C"/>
    <w:rsid w:val="00532C60"/>
    <w:rsid w:val="005332C6"/>
    <w:rsid w:val="0053360F"/>
    <w:rsid w:val="00533675"/>
    <w:rsid w:val="005336E8"/>
    <w:rsid w:val="00533D51"/>
    <w:rsid w:val="0053410C"/>
    <w:rsid w:val="00534184"/>
    <w:rsid w:val="0053489C"/>
    <w:rsid w:val="00534BFC"/>
    <w:rsid w:val="00534ED2"/>
    <w:rsid w:val="005377E0"/>
    <w:rsid w:val="0054023D"/>
    <w:rsid w:val="00540CAD"/>
    <w:rsid w:val="00540F20"/>
    <w:rsid w:val="0054299F"/>
    <w:rsid w:val="005431FD"/>
    <w:rsid w:val="00543371"/>
    <w:rsid w:val="00544199"/>
    <w:rsid w:val="00545706"/>
    <w:rsid w:val="005459F2"/>
    <w:rsid w:val="00550974"/>
    <w:rsid w:val="00550D24"/>
    <w:rsid w:val="005512CB"/>
    <w:rsid w:val="00552272"/>
    <w:rsid w:val="005526F8"/>
    <w:rsid w:val="005528C0"/>
    <w:rsid w:val="005535A0"/>
    <w:rsid w:val="00554384"/>
    <w:rsid w:val="00554456"/>
    <w:rsid w:val="00555533"/>
    <w:rsid w:val="00555CE9"/>
    <w:rsid w:val="00556B84"/>
    <w:rsid w:val="00556C0C"/>
    <w:rsid w:val="00556E36"/>
    <w:rsid w:val="00560291"/>
    <w:rsid w:val="00561BA5"/>
    <w:rsid w:val="0056201F"/>
    <w:rsid w:val="005625F1"/>
    <w:rsid w:val="0056262F"/>
    <w:rsid w:val="00562A84"/>
    <w:rsid w:val="005633A3"/>
    <w:rsid w:val="00563687"/>
    <w:rsid w:val="00564834"/>
    <w:rsid w:val="005656DA"/>
    <w:rsid w:val="00566246"/>
    <w:rsid w:val="005667BD"/>
    <w:rsid w:val="00570A5A"/>
    <w:rsid w:val="00570E4B"/>
    <w:rsid w:val="00571C6F"/>
    <w:rsid w:val="00571E46"/>
    <w:rsid w:val="005720F5"/>
    <w:rsid w:val="0057304A"/>
    <w:rsid w:val="005743A7"/>
    <w:rsid w:val="005745D6"/>
    <w:rsid w:val="00574CA1"/>
    <w:rsid w:val="005753C2"/>
    <w:rsid w:val="005754A0"/>
    <w:rsid w:val="00576154"/>
    <w:rsid w:val="00576445"/>
    <w:rsid w:val="00580E4D"/>
    <w:rsid w:val="00582C0F"/>
    <w:rsid w:val="0058331E"/>
    <w:rsid w:val="00584A1D"/>
    <w:rsid w:val="00584AAD"/>
    <w:rsid w:val="00585368"/>
    <w:rsid w:val="00586476"/>
    <w:rsid w:val="00587B79"/>
    <w:rsid w:val="00587C96"/>
    <w:rsid w:val="00590A1D"/>
    <w:rsid w:val="00590E78"/>
    <w:rsid w:val="0059155B"/>
    <w:rsid w:val="00592EFD"/>
    <w:rsid w:val="0059440D"/>
    <w:rsid w:val="0059611C"/>
    <w:rsid w:val="005971B6"/>
    <w:rsid w:val="0059744C"/>
    <w:rsid w:val="00597C0A"/>
    <w:rsid w:val="005A0931"/>
    <w:rsid w:val="005A0D4A"/>
    <w:rsid w:val="005A1907"/>
    <w:rsid w:val="005A4802"/>
    <w:rsid w:val="005A4B15"/>
    <w:rsid w:val="005A4BE7"/>
    <w:rsid w:val="005A61E5"/>
    <w:rsid w:val="005A744E"/>
    <w:rsid w:val="005B0170"/>
    <w:rsid w:val="005B02B8"/>
    <w:rsid w:val="005B037B"/>
    <w:rsid w:val="005B2A2A"/>
    <w:rsid w:val="005B2D5B"/>
    <w:rsid w:val="005B4022"/>
    <w:rsid w:val="005B49E0"/>
    <w:rsid w:val="005B5542"/>
    <w:rsid w:val="005B5A05"/>
    <w:rsid w:val="005C113F"/>
    <w:rsid w:val="005C1FC1"/>
    <w:rsid w:val="005C2D5A"/>
    <w:rsid w:val="005C31E7"/>
    <w:rsid w:val="005C44A2"/>
    <w:rsid w:val="005C4A00"/>
    <w:rsid w:val="005C5FB2"/>
    <w:rsid w:val="005C6494"/>
    <w:rsid w:val="005C6565"/>
    <w:rsid w:val="005C7E16"/>
    <w:rsid w:val="005D0E04"/>
    <w:rsid w:val="005D12CA"/>
    <w:rsid w:val="005D1B37"/>
    <w:rsid w:val="005D1B4B"/>
    <w:rsid w:val="005D2D12"/>
    <w:rsid w:val="005D2E29"/>
    <w:rsid w:val="005D2F9E"/>
    <w:rsid w:val="005D360F"/>
    <w:rsid w:val="005D36E4"/>
    <w:rsid w:val="005D3D2C"/>
    <w:rsid w:val="005D5836"/>
    <w:rsid w:val="005D5996"/>
    <w:rsid w:val="005D6058"/>
    <w:rsid w:val="005D74CE"/>
    <w:rsid w:val="005E06B9"/>
    <w:rsid w:val="005E1491"/>
    <w:rsid w:val="005E27FE"/>
    <w:rsid w:val="005E5D92"/>
    <w:rsid w:val="005E6A95"/>
    <w:rsid w:val="005E6AA9"/>
    <w:rsid w:val="005F0229"/>
    <w:rsid w:val="005F1B00"/>
    <w:rsid w:val="005F1CB1"/>
    <w:rsid w:val="005F2545"/>
    <w:rsid w:val="005F28B7"/>
    <w:rsid w:val="005F2E50"/>
    <w:rsid w:val="005F305C"/>
    <w:rsid w:val="005F5587"/>
    <w:rsid w:val="005F6367"/>
    <w:rsid w:val="005F7010"/>
    <w:rsid w:val="006001A1"/>
    <w:rsid w:val="006004D1"/>
    <w:rsid w:val="00600E67"/>
    <w:rsid w:val="006015E2"/>
    <w:rsid w:val="006016F1"/>
    <w:rsid w:val="00601E0D"/>
    <w:rsid w:val="00603B5C"/>
    <w:rsid w:val="006056D8"/>
    <w:rsid w:val="00605775"/>
    <w:rsid w:val="00605FCC"/>
    <w:rsid w:val="006068C5"/>
    <w:rsid w:val="00607C5C"/>
    <w:rsid w:val="006106E9"/>
    <w:rsid w:val="00611716"/>
    <w:rsid w:val="00611DE9"/>
    <w:rsid w:val="00612886"/>
    <w:rsid w:val="00612AB4"/>
    <w:rsid w:val="006138D6"/>
    <w:rsid w:val="0061548D"/>
    <w:rsid w:val="00615865"/>
    <w:rsid w:val="00615F52"/>
    <w:rsid w:val="00615FD4"/>
    <w:rsid w:val="006164F3"/>
    <w:rsid w:val="00617523"/>
    <w:rsid w:val="00617531"/>
    <w:rsid w:val="00620788"/>
    <w:rsid w:val="00620B13"/>
    <w:rsid w:val="00620CC2"/>
    <w:rsid w:val="00620EA2"/>
    <w:rsid w:val="00621576"/>
    <w:rsid w:val="006215B6"/>
    <w:rsid w:val="00621628"/>
    <w:rsid w:val="00621A7C"/>
    <w:rsid w:val="00622708"/>
    <w:rsid w:val="00623937"/>
    <w:rsid w:val="006255DC"/>
    <w:rsid w:val="00625DDF"/>
    <w:rsid w:val="006260C4"/>
    <w:rsid w:val="00626562"/>
    <w:rsid w:val="00627584"/>
    <w:rsid w:val="00630B7F"/>
    <w:rsid w:val="00630B9F"/>
    <w:rsid w:val="00630E50"/>
    <w:rsid w:val="00631733"/>
    <w:rsid w:val="00631E84"/>
    <w:rsid w:val="006322D7"/>
    <w:rsid w:val="006335CC"/>
    <w:rsid w:val="006348E0"/>
    <w:rsid w:val="00634C6E"/>
    <w:rsid w:val="006357F8"/>
    <w:rsid w:val="00636491"/>
    <w:rsid w:val="0064179C"/>
    <w:rsid w:val="00641A88"/>
    <w:rsid w:val="00641AAE"/>
    <w:rsid w:val="00642C26"/>
    <w:rsid w:val="00644284"/>
    <w:rsid w:val="00651E48"/>
    <w:rsid w:val="0065217F"/>
    <w:rsid w:val="006531B0"/>
    <w:rsid w:val="00653805"/>
    <w:rsid w:val="006542FE"/>
    <w:rsid w:val="00654D2A"/>
    <w:rsid w:val="00655189"/>
    <w:rsid w:val="006566D5"/>
    <w:rsid w:val="006569FB"/>
    <w:rsid w:val="0066192C"/>
    <w:rsid w:val="0066216E"/>
    <w:rsid w:val="00662EE1"/>
    <w:rsid w:val="0066314C"/>
    <w:rsid w:val="006638D1"/>
    <w:rsid w:val="006648BB"/>
    <w:rsid w:val="006655D5"/>
    <w:rsid w:val="00665677"/>
    <w:rsid w:val="0066585C"/>
    <w:rsid w:val="00665A97"/>
    <w:rsid w:val="0066683B"/>
    <w:rsid w:val="006677F5"/>
    <w:rsid w:val="006716A7"/>
    <w:rsid w:val="00671F76"/>
    <w:rsid w:val="00672D39"/>
    <w:rsid w:val="00672D76"/>
    <w:rsid w:val="00673D3F"/>
    <w:rsid w:val="0067467A"/>
    <w:rsid w:val="006746BF"/>
    <w:rsid w:val="00677970"/>
    <w:rsid w:val="00677F90"/>
    <w:rsid w:val="00680443"/>
    <w:rsid w:val="0068226A"/>
    <w:rsid w:val="00682BC2"/>
    <w:rsid w:val="00684DC4"/>
    <w:rsid w:val="00686150"/>
    <w:rsid w:val="006865F0"/>
    <w:rsid w:val="00687E15"/>
    <w:rsid w:val="00690D7D"/>
    <w:rsid w:val="00690E7E"/>
    <w:rsid w:val="006918D9"/>
    <w:rsid w:val="006919F0"/>
    <w:rsid w:val="00691A09"/>
    <w:rsid w:val="00691B57"/>
    <w:rsid w:val="00691F36"/>
    <w:rsid w:val="00693682"/>
    <w:rsid w:val="006938D5"/>
    <w:rsid w:val="00694F78"/>
    <w:rsid w:val="00695BF3"/>
    <w:rsid w:val="00696ADE"/>
    <w:rsid w:val="00696CC8"/>
    <w:rsid w:val="006A0C43"/>
    <w:rsid w:val="006A1B53"/>
    <w:rsid w:val="006A2104"/>
    <w:rsid w:val="006A56D3"/>
    <w:rsid w:val="006A6A6B"/>
    <w:rsid w:val="006A6C49"/>
    <w:rsid w:val="006A7566"/>
    <w:rsid w:val="006B10DC"/>
    <w:rsid w:val="006B14C1"/>
    <w:rsid w:val="006B4771"/>
    <w:rsid w:val="006B6091"/>
    <w:rsid w:val="006B6AF6"/>
    <w:rsid w:val="006B7880"/>
    <w:rsid w:val="006C0562"/>
    <w:rsid w:val="006C25C4"/>
    <w:rsid w:val="006C2F9D"/>
    <w:rsid w:val="006C521F"/>
    <w:rsid w:val="006C69E1"/>
    <w:rsid w:val="006D158D"/>
    <w:rsid w:val="006D1EDB"/>
    <w:rsid w:val="006D2076"/>
    <w:rsid w:val="006D24B9"/>
    <w:rsid w:val="006D31E6"/>
    <w:rsid w:val="006D3840"/>
    <w:rsid w:val="006D3A44"/>
    <w:rsid w:val="006D3F86"/>
    <w:rsid w:val="006D50FB"/>
    <w:rsid w:val="006D56CE"/>
    <w:rsid w:val="006D5E80"/>
    <w:rsid w:val="006E04BA"/>
    <w:rsid w:val="006E1359"/>
    <w:rsid w:val="006E16F8"/>
    <w:rsid w:val="006E2B8E"/>
    <w:rsid w:val="006E335E"/>
    <w:rsid w:val="006E3B75"/>
    <w:rsid w:val="006E41AF"/>
    <w:rsid w:val="006E4376"/>
    <w:rsid w:val="006E4B37"/>
    <w:rsid w:val="006E5251"/>
    <w:rsid w:val="006F044E"/>
    <w:rsid w:val="006F134E"/>
    <w:rsid w:val="006F2416"/>
    <w:rsid w:val="006F28C5"/>
    <w:rsid w:val="006F46E0"/>
    <w:rsid w:val="006F4953"/>
    <w:rsid w:val="006F51D1"/>
    <w:rsid w:val="006F6286"/>
    <w:rsid w:val="00700FF0"/>
    <w:rsid w:val="0070121B"/>
    <w:rsid w:val="007014B1"/>
    <w:rsid w:val="007021AB"/>
    <w:rsid w:val="0070227E"/>
    <w:rsid w:val="007026EA"/>
    <w:rsid w:val="00702C58"/>
    <w:rsid w:val="00703464"/>
    <w:rsid w:val="00703F16"/>
    <w:rsid w:val="00704079"/>
    <w:rsid w:val="0070516A"/>
    <w:rsid w:val="007107D9"/>
    <w:rsid w:val="007111EB"/>
    <w:rsid w:val="00711A5E"/>
    <w:rsid w:val="00711C61"/>
    <w:rsid w:val="007122D2"/>
    <w:rsid w:val="007135D7"/>
    <w:rsid w:val="007145A3"/>
    <w:rsid w:val="00715ACE"/>
    <w:rsid w:val="00715ECC"/>
    <w:rsid w:val="00716FDC"/>
    <w:rsid w:val="007207D1"/>
    <w:rsid w:val="007208E8"/>
    <w:rsid w:val="00720E79"/>
    <w:rsid w:val="00720EBF"/>
    <w:rsid w:val="00721112"/>
    <w:rsid w:val="0072206F"/>
    <w:rsid w:val="007231F2"/>
    <w:rsid w:val="00723F77"/>
    <w:rsid w:val="00723F79"/>
    <w:rsid w:val="00724066"/>
    <w:rsid w:val="007245FA"/>
    <w:rsid w:val="00724743"/>
    <w:rsid w:val="0072500D"/>
    <w:rsid w:val="00725CD0"/>
    <w:rsid w:val="007272C9"/>
    <w:rsid w:val="007302B7"/>
    <w:rsid w:val="00730952"/>
    <w:rsid w:val="00730ABB"/>
    <w:rsid w:val="007317A3"/>
    <w:rsid w:val="00731889"/>
    <w:rsid w:val="00732175"/>
    <w:rsid w:val="0073218C"/>
    <w:rsid w:val="007354E8"/>
    <w:rsid w:val="00735710"/>
    <w:rsid w:val="00736BE9"/>
    <w:rsid w:val="0074116E"/>
    <w:rsid w:val="00741C4E"/>
    <w:rsid w:val="007421DC"/>
    <w:rsid w:val="00742BB0"/>
    <w:rsid w:val="00742E2F"/>
    <w:rsid w:val="00743238"/>
    <w:rsid w:val="00744FAD"/>
    <w:rsid w:val="00745291"/>
    <w:rsid w:val="00746A45"/>
    <w:rsid w:val="00746D9C"/>
    <w:rsid w:val="00746DB9"/>
    <w:rsid w:val="00747114"/>
    <w:rsid w:val="00747259"/>
    <w:rsid w:val="00747ABF"/>
    <w:rsid w:val="007508B5"/>
    <w:rsid w:val="00750CE5"/>
    <w:rsid w:val="00750DA7"/>
    <w:rsid w:val="00751E23"/>
    <w:rsid w:val="00751E49"/>
    <w:rsid w:val="00752297"/>
    <w:rsid w:val="00752B11"/>
    <w:rsid w:val="007539F8"/>
    <w:rsid w:val="0075418B"/>
    <w:rsid w:val="00754365"/>
    <w:rsid w:val="00754A9D"/>
    <w:rsid w:val="00754DF7"/>
    <w:rsid w:val="007557C1"/>
    <w:rsid w:val="007562E7"/>
    <w:rsid w:val="00756FA5"/>
    <w:rsid w:val="007570D5"/>
    <w:rsid w:val="00757F44"/>
    <w:rsid w:val="007608E2"/>
    <w:rsid w:val="0076147F"/>
    <w:rsid w:val="00761CBA"/>
    <w:rsid w:val="00762357"/>
    <w:rsid w:val="0076245A"/>
    <w:rsid w:val="00762A83"/>
    <w:rsid w:val="00765C57"/>
    <w:rsid w:val="00765D17"/>
    <w:rsid w:val="007666C5"/>
    <w:rsid w:val="00766E7B"/>
    <w:rsid w:val="00767411"/>
    <w:rsid w:val="00770817"/>
    <w:rsid w:val="00770F0E"/>
    <w:rsid w:val="0077209B"/>
    <w:rsid w:val="007720B7"/>
    <w:rsid w:val="007726FC"/>
    <w:rsid w:val="007737E9"/>
    <w:rsid w:val="00773D9B"/>
    <w:rsid w:val="00774C3B"/>
    <w:rsid w:val="00774E3A"/>
    <w:rsid w:val="00774F84"/>
    <w:rsid w:val="00775FAC"/>
    <w:rsid w:val="00776349"/>
    <w:rsid w:val="00777183"/>
    <w:rsid w:val="0078252C"/>
    <w:rsid w:val="00783015"/>
    <w:rsid w:val="00784502"/>
    <w:rsid w:val="00784A09"/>
    <w:rsid w:val="00784C70"/>
    <w:rsid w:val="0078730F"/>
    <w:rsid w:val="00792296"/>
    <w:rsid w:val="00792F50"/>
    <w:rsid w:val="007947F1"/>
    <w:rsid w:val="007950AB"/>
    <w:rsid w:val="007953F9"/>
    <w:rsid w:val="00797277"/>
    <w:rsid w:val="007974EE"/>
    <w:rsid w:val="007A0896"/>
    <w:rsid w:val="007A48CF"/>
    <w:rsid w:val="007A4A3E"/>
    <w:rsid w:val="007A4A8A"/>
    <w:rsid w:val="007A7111"/>
    <w:rsid w:val="007A72C0"/>
    <w:rsid w:val="007A7DAB"/>
    <w:rsid w:val="007B0E8C"/>
    <w:rsid w:val="007B2435"/>
    <w:rsid w:val="007B2447"/>
    <w:rsid w:val="007B24BF"/>
    <w:rsid w:val="007B2676"/>
    <w:rsid w:val="007B3BCC"/>
    <w:rsid w:val="007B4BF1"/>
    <w:rsid w:val="007B4F60"/>
    <w:rsid w:val="007B5634"/>
    <w:rsid w:val="007B5B17"/>
    <w:rsid w:val="007B6396"/>
    <w:rsid w:val="007B65B2"/>
    <w:rsid w:val="007B6E74"/>
    <w:rsid w:val="007B77E9"/>
    <w:rsid w:val="007C1519"/>
    <w:rsid w:val="007C3867"/>
    <w:rsid w:val="007C4C2E"/>
    <w:rsid w:val="007C60AF"/>
    <w:rsid w:val="007C771E"/>
    <w:rsid w:val="007D0B18"/>
    <w:rsid w:val="007D1D8D"/>
    <w:rsid w:val="007D20F0"/>
    <w:rsid w:val="007D2577"/>
    <w:rsid w:val="007D2AD8"/>
    <w:rsid w:val="007D3369"/>
    <w:rsid w:val="007D5080"/>
    <w:rsid w:val="007D60E3"/>
    <w:rsid w:val="007D774A"/>
    <w:rsid w:val="007D7B9A"/>
    <w:rsid w:val="007E095B"/>
    <w:rsid w:val="007E1DD5"/>
    <w:rsid w:val="007E2B0B"/>
    <w:rsid w:val="007E3608"/>
    <w:rsid w:val="007E363C"/>
    <w:rsid w:val="007E6A13"/>
    <w:rsid w:val="007E740C"/>
    <w:rsid w:val="007E7F07"/>
    <w:rsid w:val="007F085E"/>
    <w:rsid w:val="007F1B87"/>
    <w:rsid w:val="007F2128"/>
    <w:rsid w:val="007F25FD"/>
    <w:rsid w:val="007F49EA"/>
    <w:rsid w:val="007F4DB6"/>
    <w:rsid w:val="007F4FB9"/>
    <w:rsid w:val="007F5166"/>
    <w:rsid w:val="007F6DF3"/>
    <w:rsid w:val="007F7FE4"/>
    <w:rsid w:val="00800A64"/>
    <w:rsid w:val="008015B7"/>
    <w:rsid w:val="00801752"/>
    <w:rsid w:val="00802E7B"/>
    <w:rsid w:val="00803565"/>
    <w:rsid w:val="0080388A"/>
    <w:rsid w:val="00804693"/>
    <w:rsid w:val="00804E8D"/>
    <w:rsid w:val="00804F4A"/>
    <w:rsid w:val="00805F98"/>
    <w:rsid w:val="00806667"/>
    <w:rsid w:val="00806CC6"/>
    <w:rsid w:val="00806DC3"/>
    <w:rsid w:val="00810FD5"/>
    <w:rsid w:val="008128E9"/>
    <w:rsid w:val="008129D9"/>
    <w:rsid w:val="008142F0"/>
    <w:rsid w:val="00815E60"/>
    <w:rsid w:val="00816C8E"/>
    <w:rsid w:val="008178B8"/>
    <w:rsid w:val="0082086B"/>
    <w:rsid w:val="00821954"/>
    <w:rsid w:val="00821CC9"/>
    <w:rsid w:val="00821EC1"/>
    <w:rsid w:val="00822AD4"/>
    <w:rsid w:val="00823244"/>
    <w:rsid w:val="00823A18"/>
    <w:rsid w:val="00823F21"/>
    <w:rsid w:val="00825C3A"/>
    <w:rsid w:val="008271FD"/>
    <w:rsid w:val="00830B75"/>
    <w:rsid w:val="00830C76"/>
    <w:rsid w:val="008311C0"/>
    <w:rsid w:val="008318CE"/>
    <w:rsid w:val="00832147"/>
    <w:rsid w:val="00832511"/>
    <w:rsid w:val="008337D6"/>
    <w:rsid w:val="008348C2"/>
    <w:rsid w:val="00834B30"/>
    <w:rsid w:val="00834BB2"/>
    <w:rsid w:val="00835050"/>
    <w:rsid w:val="00837862"/>
    <w:rsid w:val="008407E9"/>
    <w:rsid w:val="00842C15"/>
    <w:rsid w:val="00843268"/>
    <w:rsid w:val="008445A3"/>
    <w:rsid w:val="0084463B"/>
    <w:rsid w:val="00845F16"/>
    <w:rsid w:val="00846B7A"/>
    <w:rsid w:val="00846D01"/>
    <w:rsid w:val="00847B7A"/>
    <w:rsid w:val="00847F16"/>
    <w:rsid w:val="00850B86"/>
    <w:rsid w:val="00852133"/>
    <w:rsid w:val="0085305F"/>
    <w:rsid w:val="00853BA4"/>
    <w:rsid w:val="00854F12"/>
    <w:rsid w:val="0085509C"/>
    <w:rsid w:val="00855538"/>
    <w:rsid w:val="00855663"/>
    <w:rsid w:val="00855707"/>
    <w:rsid w:val="008558B6"/>
    <w:rsid w:val="008575E3"/>
    <w:rsid w:val="008578B6"/>
    <w:rsid w:val="00857A9B"/>
    <w:rsid w:val="008613C4"/>
    <w:rsid w:val="0086248A"/>
    <w:rsid w:val="00862842"/>
    <w:rsid w:val="00862F14"/>
    <w:rsid w:val="00863319"/>
    <w:rsid w:val="0086534F"/>
    <w:rsid w:val="008659E8"/>
    <w:rsid w:val="00865D82"/>
    <w:rsid w:val="00865E95"/>
    <w:rsid w:val="008722E7"/>
    <w:rsid w:val="0087370F"/>
    <w:rsid w:val="00873F25"/>
    <w:rsid w:val="0087451E"/>
    <w:rsid w:val="0087498E"/>
    <w:rsid w:val="00875455"/>
    <w:rsid w:val="0087575C"/>
    <w:rsid w:val="00875B6F"/>
    <w:rsid w:val="008760B9"/>
    <w:rsid w:val="008771D0"/>
    <w:rsid w:val="008804C9"/>
    <w:rsid w:val="00881D65"/>
    <w:rsid w:val="00882553"/>
    <w:rsid w:val="00883606"/>
    <w:rsid w:val="008836B9"/>
    <w:rsid w:val="00883710"/>
    <w:rsid w:val="00885161"/>
    <w:rsid w:val="0088549A"/>
    <w:rsid w:val="008863EA"/>
    <w:rsid w:val="0088648F"/>
    <w:rsid w:val="00886BF4"/>
    <w:rsid w:val="00887CFA"/>
    <w:rsid w:val="008902E1"/>
    <w:rsid w:val="00890FA1"/>
    <w:rsid w:val="008911F0"/>
    <w:rsid w:val="00891412"/>
    <w:rsid w:val="00891944"/>
    <w:rsid w:val="00891EC9"/>
    <w:rsid w:val="00892470"/>
    <w:rsid w:val="00892E35"/>
    <w:rsid w:val="00895000"/>
    <w:rsid w:val="008953D6"/>
    <w:rsid w:val="0089630F"/>
    <w:rsid w:val="00896758"/>
    <w:rsid w:val="00896F2D"/>
    <w:rsid w:val="00896F3A"/>
    <w:rsid w:val="008972C0"/>
    <w:rsid w:val="00897746"/>
    <w:rsid w:val="008A0977"/>
    <w:rsid w:val="008A0D3C"/>
    <w:rsid w:val="008A0F2F"/>
    <w:rsid w:val="008A1415"/>
    <w:rsid w:val="008A1570"/>
    <w:rsid w:val="008A2BA6"/>
    <w:rsid w:val="008A2F25"/>
    <w:rsid w:val="008A33E4"/>
    <w:rsid w:val="008A53A1"/>
    <w:rsid w:val="008A5740"/>
    <w:rsid w:val="008A6DCA"/>
    <w:rsid w:val="008A71DB"/>
    <w:rsid w:val="008A7942"/>
    <w:rsid w:val="008A7D0B"/>
    <w:rsid w:val="008B09FC"/>
    <w:rsid w:val="008B1CB0"/>
    <w:rsid w:val="008B365B"/>
    <w:rsid w:val="008B46FA"/>
    <w:rsid w:val="008B4908"/>
    <w:rsid w:val="008B4EE6"/>
    <w:rsid w:val="008B5081"/>
    <w:rsid w:val="008B573B"/>
    <w:rsid w:val="008B6349"/>
    <w:rsid w:val="008C217D"/>
    <w:rsid w:val="008C3292"/>
    <w:rsid w:val="008C38FE"/>
    <w:rsid w:val="008C63C4"/>
    <w:rsid w:val="008C6947"/>
    <w:rsid w:val="008D1945"/>
    <w:rsid w:val="008D2697"/>
    <w:rsid w:val="008D28F9"/>
    <w:rsid w:val="008D2905"/>
    <w:rsid w:val="008D2E9E"/>
    <w:rsid w:val="008D309C"/>
    <w:rsid w:val="008D4EE7"/>
    <w:rsid w:val="008D5F72"/>
    <w:rsid w:val="008D77BA"/>
    <w:rsid w:val="008D7BF7"/>
    <w:rsid w:val="008E0B01"/>
    <w:rsid w:val="008E2DC5"/>
    <w:rsid w:val="008E59B6"/>
    <w:rsid w:val="008E5F18"/>
    <w:rsid w:val="008F115B"/>
    <w:rsid w:val="008F119C"/>
    <w:rsid w:val="008F4552"/>
    <w:rsid w:val="008F661A"/>
    <w:rsid w:val="008F6DF6"/>
    <w:rsid w:val="008F7E42"/>
    <w:rsid w:val="008F7F28"/>
    <w:rsid w:val="0090121E"/>
    <w:rsid w:val="00901B20"/>
    <w:rsid w:val="00902008"/>
    <w:rsid w:val="00906295"/>
    <w:rsid w:val="00906675"/>
    <w:rsid w:val="0090736D"/>
    <w:rsid w:val="009115DB"/>
    <w:rsid w:val="00911C6F"/>
    <w:rsid w:val="00911EA9"/>
    <w:rsid w:val="00911F77"/>
    <w:rsid w:val="0091335A"/>
    <w:rsid w:val="00913889"/>
    <w:rsid w:val="00913CC2"/>
    <w:rsid w:val="00913E78"/>
    <w:rsid w:val="00914073"/>
    <w:rsid w:val="00914A90"/>
    <w:rsid w:val="0091501D"/>
    <w:rsid w:val="00915673"/>
    <w:rsid w:val="00916723"/>
    <w:rsid w:val="0091720F"/>
    <w:rsid w:val="00917B01"/>
    <w:rsid w:val="00920082"/>
    <w:rsid w:val="00920DDD"/>
    <w:rsid w:val="00921C06"/>
    <w:rsid w:val="00921C16"/>
    <w:rsid w:val="0092451B"/>
    <w:rsid w:val="00926EF8"/>
    <w:rsid w:val="0092799E"/>
    <w:rsid w:val="0093032F"/>
    <w:rsid w:val="0093123D"/>
    <w:rsid w:val="0093146E"/>
    <w:rsid w:val="0093166B"/>
    <w:rsid w:val="00934322"/>
    <w:rsid w:val="009346B1"/>
    <w:rsid w:val="00935CF1"/>
    <w:rsid w:val="00937430"/>
    <w:rsid w:val="00937EB8"/>
    <w:rsid w:val="009418FC"/>
    <w:rsid w:val="00942E8C"/>
    <w:rsid w:val="00944A3B"/>
    <w:rsid w:val="009454D8"/>
    <w:rsid w:val="00945674"/>
    <w:rsid w:val="00945AA3"/>
    <w:rsid w:val="00946598"/>
    <w:rsid w:val="0094704F"/>
    <w:rsid w:val="009472F9"/>
    <w:rsid w:val="009507B1"/>
    <w:rsid w:val="009511C2"/>
    <w:rsid w:val="009516D4"/>
    <w:rsid w:val="00951A05"/>
    <w:rsid w:val="00952690"/>
    <w:rsid w:val="0095309F"/>
    <w:rsid w:val="0095344C"/>
    <w:rsid w:val="00953801"/>
    <w:rsid w:val="00953A3F"/>
    <w:rsid w:val="0095464F"/>
    <w:rsid w:val="0095514F"/>
    <w:rsid w:val="00955231"/>
    <w:rsid w:val="009553C4"/>
    <w:rsid w:val="00957224"/>
    <w:rsid w:val="009605B9"/>
    <w:rsid w:val="009607DC"/>
    <w:rsid w:val="00962C89"/>
    <w:rsid w:val="00965BAF"/>
    <w:rsid w:val="009662E1"/>
    <w:rsid w:val="00966951"/>
    <w:rsid w:val="009669D5"/>
    <w:rsid w:val="00966C8F"/>
    <w:rsid w:val="009677F1"/>
    <w:rsid w:val="00967ABE"/>
    <w:rsid w:val="00967B00"/>
    <w:rsid w:val="009706F7"/>
    <w:rsid w:val="0097334F"/>
    <w:rsid w:val="00975680"/>
    <w:rsid w:val="00976AF7"/>
    <w:rsid w:val="00980955"/>
    <w:rsid w:val="00981025"/>
    <w:rsid w:val="00981774"/>
    <w:rsid w:val="00981969"/>
    <w:rsid w:val="00982A24"/>
    <w:rsid w:val="0098587C"/>
    <w:rsid w:val="00987454"/>
    <w:rsid w:val="00991921"/>
    <w:rsid w:val="00991B45"/>
    <w:rsid w:val="009922EF"/>
    <w:rsid w:val="00993DCE"/>
    <w:rsid w:val="00994822"/>
    <w:rsid w:val="00994E07"/>
    <w:rsid w:val="00995672"/>
    <w:rsid w:val="00995A32"/>
    <w:rsid w:val="009961E1"/>
    <w:rsid w:val="00996ADE"/>
    <w:rsid w:val="00996C7F"/>
    <w:rsid w:val="0099761A"/>
    <w:rsid w:val="009A2ABB"/>
    <w:rsid w:val="009A2AE1"/>
    <w:rsid w:val="009A4A70"/>
    <w:rsid w:val="009A5228"/>
    <w:rsid w:val="009A62B9"/>
    <w:rsid w:val="009A662A"/>
    <w:rsid w:val="009A6A2D"/>
    <w:rsid w:val="009B0070"/>
    <w:rsid w:val="009B014C"/>
    <w:rsid w:val="009B08CF"/>
    <w:rsid w:val="009B296A"/>
    <w:rsid w:val="009B3ED7"/>
    <w:rsid w:val="009B4279"/>
    <w:rsid w:val="009B5F27"/>
    <w:rsid w:val="009B6344"/>
    <w:rsid w:val="009B7B13"/>
    <w:rsid w:val="009C0393"/>
    <w:rsid w:val="009C05BD"/>
    <w:rsid w:val="009C1553"/>
    <w:rsid w:val="009C2A42"/>
    <w:rsid w:val="009C3323"/>
    <w:rsid w:val="009C6D27"/>
    <w:rsid w:val="009C6F53"/>
    <w:rsid w:val="009C72BF"/>
    <w:rsid w:val="009C7858"/>
    <w:rsid w:val="009C7F68"/>
    <w:rsid w:val="009D0476"/>
    <w:rsid w:val="009D06D7"/>
    <w:rsid w:val="009D14C1"/>
    <w:rsid w:val="009D19B6"/>
    <w:rsid w:val="009D1B6B"/>
    <w:rsid w:val="009D26E1"/>
    <w:rsid w:val="009D3B9D"/>
    <w:rsid w:val="009D3E0A"/>
    <w:rsid w:val="009D499F"/>
    <w:rsid w:val="009D4B6B"/>
    <w:rsid w:val="009D527F"/>
    <w:rsid w:val="009D6E4F"/>
    <w:rsid w:val="009D74EE"/>
    <w:rsid w:val="009D79EF"/>
    <w:rsid w:val="009E0037"/>
    <w:rsid w:val="009E097F"/>
    <w:rsid w:val="009E0F29"/>
    <w:rsid w:val="009E17A8"/>
    <w:rsid w:val="009E1D34"/>
    <w:rsid w:val="009E269B"/>
    <w:rsid w:val="009E350B"/>
    <w:rsid w:val="009E462D"/>
    <w:rsid w:val="009E4AAE"/>
    <w:rsid w:val="009E53CC"/>
    <w:rsid w:val="009E5F53"/>
    <w:rsid w:val="009E63E9"/>
    <w:rsid w:val="009F043E"/>
    <w:rsid w:val="009F217B"/>
    <w:rsid w:val="009F3728"/>
    <w:rsid w:val="009F39D2"/>
    <w:rsid w:val="009F4F42"/>
    <w:rsid w:val="009F6468"/>
    <w:rsid w:val="009F6FD2"/>
    <w:rsid w:val="009F7020"/>
    <w:rsid w:val="009F7F3B"/>
    <w:rsid w:val="00A00086"/>
    <w:rsid w:val="00A00CFB"/>
    <w:rsid w:val="00A0251D"/>
    <w:rsid w:val="00A032C8"/>
    <w:rsid w:val="00A03874"/>
    <w:rsid w:val="00A05E49"/>
    <w:rsid w:val="00A06142"/>
    <w:rsid w:val="00A06187"/>
    <w:rsid w:val="00A062F0"/>
    <w:rsid w:val="00A103A3"/>
    <w:rsid w:val="00A10643"/>
    <w:rsid w:val="00A108C3"/>
    <w:rsid w:val="00A10911"/>
    <w:rsid w:val="00A10AFB"/>
    <w:rsid w:val="00A10E66"/>
    <w:rsid w:val="00A11211"/>
    <w:rsid w:val="00A116A2"/>
    <w:rsid w:val="00A16921"/>
    <w:rsid w:val="00A1767E"/>
    <w:rsid w:val="00A177C6"/>
    <w:rsid w:val="00A17D1C"/>
    <w:rsid w:val="00A205E9"/>
    <w:rsid w:val="00A209B2"/>
    <w:rsid w:val="00A2121C"/>
    <w:rsid w:val="00A2194B"/>
    <w:rsid w:val="00A22258"/>
    <w:rsid w:val="00A2321F"/>
    <w:rsid w:val="00A239C5"/>
    <w:rsid w:val="00A24337"/>
    <w:rsid w:val="00A25404"/>
    <w:rsid w:val="00A26377"/>
    <w:rsid w:val="00A2705D"/>
    <w:rsid w:val="00A270B6"/>
    <w:rsid w:val="00A27A9E"/>
    <w:rsid w:val="00A30BF1"/>
    <w:rsid w:val="00A30D3B"/>
    <w:rsid w:val="00A312C2"/>
    <w:rsid w:val="00A318AB"/>
    <w:rsid w:val="00A3211B"/>
    <w:rsid w:val="00A3299F"/>
    <w:rsid w:val="00A33D08"/>
    <w:rsid w:val="00A36329"/>
    <w:rsid w:val="00A363E1"/>
    <w:rsid w:val="00A36A7E"/>
    <w:rsid w:val="00A37322"/>
    <w:rsid w:val="00A37C71"/>
    <w:rsid w:val="00A40619"/>
    <w:rsid w:val="00A42079"/>
    <w:rsid w:val="00A42130"/>
    <w:rsid w:val="00A424AD"/>
    <w:rsid w:val="00A42DA8"/>
    <w:rsid w:val="00A43412"/>
    <w:rsid w:val="00A43450"/>
    <w:rsid w:val="00A43517"/>
    <w:rsid w:val="00A44607"/>
    <w:rsid w:val="00A44CA6"/>
    <w:rsid w:val="00A46565"/>
    <w:rsid w:val="00A46EA5"/>
    <w:rsid w:val="00A47442"/>
    <w:rsid w:val="00A47794"/>
    <w:rsid w:val="00A47C78"/>
    <w:rsid w:val="00A511C8"/>
    <w:rsid w:val="00A51550"/>
    <w:rsid w:val="00A520C0"/>
    <w:rsid w:val="00A521EB"/>
    <w:rsid w:val="00A52DB0"/>
    <w:rsid w:val="00A5576A"/>
    <w:rsid w:val="00A559C8"/>
    <w:rsid w:val="00A55C60"/>
    <w:rsid w:val="00A5601F"/>
    <w:rsid w:val="00A56232"/>
    <w:rsid w:val="00A56C30"/>
    <w:rsid w:val="00A56D8B"/>
    <w:rsid w:val="00A57349"/>
    <w:rsid w:val="00A57426"/>
    <w:rsid w:val="00A60751"/>
    <w:rsid w:val="00A62158"/>
    <w:rsid w:val="00A630CE"/>
    <w:rsid w:val="00A6354A"/>
    <w:rsid w:val="00A63A7D"/>
    <w:rsid w:val="00A6480E"/>
    <w:rsid w:val="00A661FE"/>
    <w:rsid w:val="00A6633E"/>
    <w:rsid w:val="00A67668"/>
    <w:rsid w:val="00A677CF"/>
    <w:rsid w:val="00A6787D"/>
    <w:rsid w:val="00A679AD"/>
    <w:rsid w:val="00A7107B"/>
    <w:rsid w:val="00A71B1F"/>
    <w:rsid w:val="00A73D62"/>
    <w:rsid w:val="00A7436C"/>
    <w:rsid w:val="00A756B2"/>
    <w:rsid w:val="00A768F6"/>
    <w:rsid w:val="00A774BD"/>
    <w:rsid w:val="00A779D3"/>
    <w:rsid w:val="00A80195"/>
    <w:rsid w:val="00A801AA"/>
    <w:rsid w:val="00A8028E"/>
    <w:rsid w:val="00A80C77"/>
    <w:rsid w:val="00A80D62"/>
    <w:rsid w:val="00A82EFA"/>
    <w:rsid w:val="00A830B8"/>
    <w:rsid w:val="00A8481D"/>
    <w:rsid w:val="00A85529"/>
    <w:rsid w:val="00A861A4"/>
    <w:rsid w:val="00A86AB0"/>
    <w:rsid w:val="00A87533"/>
    <w:rsid w:val="00A87A0F"/>
    <w:rsid w:val="00A901FE"/>
    <w:rsid w:val="00A91281"/>
    <w:rsid w:val="00A91BC0"/>
    <w:rsid w:val="00A91F56"/>
    <w:rsid w:val="00A92AB0"/>
    <w:rsid w:val="00A93263"/>
    <w:rsid w:val="00A948C9"/>
    <w:rsid w:val="00A94C1B"/>
    <w:rsid w:val="00A94D44"/>
    <w:rsid w:val="00A94F52"/>
    <w:rsid w:val="00A95C1F"/>
    <w:rsid w:val="00A95CE0"/>
    <w:rsid w:val="00A95E5F"/>
    <w:rsid w:val="00A95F4F"/>
    <w:rsid w:val="00A97385"/>
    <w:rsid w:val="00A979F7"/>
    <w:rsid w:val="00AA04E9"/>
    <w:rsid w:val="00AA3808"/>
    <w:rsid w:val="00AA4EF3"/>
    <w:rsid w:val="00AA57B8"/>
    <w:rsid w:val="00AA5A1A"/>
    <w:rsid w:val="00AA7588"/>
    <w:rsid w:val="00AA7C9C"/>
    <w:rsid w:val="00AB1805"/>
    <w:rsid w:val="00AB20CC"/>
    <w:rsid w:val="00AB2370"/>
    <w:rsid w:val="00AB251D"/>
    <w:rsid w:val="00AB31D9"/>
    <w:rsid w:val="00AB4256"/>
    <w:rsid w:val="00AB4B5E"/>
    <w:rsid w:val="00AB7737"/>
    <w:rsid w:val="00AC0904"/>
    <w:rsid w:val="00AC1718"/>
    <w:rsid w:val="00AC30E1"/>
    <w:rsid w:val="00AC31ED"/>
    <w:rsid w:val="00AC36FC"/>
    <w:rsid w:val="00AC3E15"/>
    <w:rsid w:val="00AC4532"/>
    <w:rsid w:val="00AC4777"/>
    <w:rsid w:val="00AC5460"/>
    <w:rsid w:val="00AC5A08"/>
    <w:rsid w:val="00AC5DC9"/>
    <w:rsid w:val="00AC61E0"/>
    <w:rsid w:val="00AC6BF7"/>
    <w:rsid w:val="00AC7543"/>
    <w:rsid w:val="00AD0BFB"/>
    <w:rsid w:val="00AD10C4"/>
    <w:rsid w:val="00AD16BF"/>
    <w:rsid w:val="00AD17EA"/>
    <w:rsid w:val="00AD1D59"/>
    <w:rsid w:val="00AD2A9F"/>
    <w:rsid w:val="00AD2D37"/>
    <w:rsid w:val="00AD3D31"/>
    <w:rsid w:val="00AD3E54"/>
    <w:rsid w:val="00AD451A"/>
    <w:rsid w:val="00AD4EE5"/>
    <w:rsid w:val="00AD5173"/>
    <w:rsid w:val="00AE002D"/>
    <w:rsid w:val="00AE03CC"/>
    <w:rsid w:val="00AE0C5A"/>
    <w:rsid w:val="00AE0D66"/>
    <w:rsid w:val="00AE1D8E"/>
    <w:rsid w:val="00AE21AE"/>
    <w:rsid w:val="00AE2220"/>
    <w:rsid w:val="00AE27D8"/>
    <w:rsid w:val="00AE37D2"/>
    <w:rsid w:val="00AE4C85"/>
    <w:rsid w:val="00AE5390"/>
    <w:rsid w:val="00AE58D8"/>
    <w:rsid w:val="00AE58FC"/>
    <w:rsid w:val="00AE5907"/>
    <w:rsid w:val="00AE66E1"/>
    <w:rsid w:val="00AE6FFD"/>
    <w:rsid w:val="00AE7F2A"/>
    <w:rsid w:val="00AF0561"/>
    <w:rsid w:val="00AF0B7C"/>
    <w:rsid w:val="00AF19BE"/>
    <w:rsid w:val="00AF1E6F"/>
    <w:rsid w:val="00AF235E"/>
    <w:rsid w:val="00AF25DC"/>
    <w:rsid w:val="00AF2722"/>
    <w:rsid w:val="00AF2D84"/>
    <w:rsid w:val="00AF2FD3"/>
    <w:rsid w:val="00AF5094"/>
    <w:rsid w:val="00AF5553"/>
    <w:rsid w:val="00AF585A"/>
    <w:rsid w:val="00AF5E21"/>
    <w:rsid w:val="00AF6739"/>
    <w:rsid w:val="00B0230A"/>
    <w:rsid w:val="00B02E91"/>
    <w:rsid w:val="00B06191"/>
    <w:rsid w:val="00B13835"/>
    <w:rsid w:val="00B14014"/>
    <w:rsid w:val="00B1726A"/>
    <w:rsid w:val="00B179CD"/>
    <w:rsid w:val="00B17CC1"/>
    <w:rsid w:val="00B17D80"/>
    <w:rsid w:val="00B20D9B"/>
    <w:rsid w:val="00B2249E"/>
    <w:rsid w:val="00B22C80"/>
    <w:rsid w:val="00B22D86"/>
    <w:rsid w:val="00B23328"/>
    <w:rsid w:val="00B23D35"/>
    <w:rsid w:val="00B23E54"/>
    <w:rsid w:val="00B254BA"/>
    <w:rsid w:val="00B255BC"/>
    <w:rsid w:val="00B2624A"/>
    <w:rsid w:val="00B26F38"/>
    <w:rsid w:val="00B272CF"/>
    <w:rsid w:val="00B2735E"/>
    <w:rsid w:val="00B27943"/>
    <w:rsid w:val="00B3195D"/>
    <w:rsid w:val="00B3253B"/>
    <w:rsid w:val="00B33D6C"/>
    <w:rsid w:val="00B34B01"/>
    <w:rsid w:val="00B35958"/>
    <w:rsid w:val="00B3621F"/>
    <w:rsid w:val="00B36A14"/>
    <w:rsid w:val="00B372A2"/>
    <w:rsid w:val="00B4336B"/>
    <w:rsid w:val="00B4337F"/>
    <w:rsid w:val="00B44CFF"/>
    <w:rsid w:val="00B4513B"/>
    <w:rsid w:val="00B47AD9"/>
    <w:rsid w:val="00B47FFD"/>
    <w:rsid w:val="00B50765"/>
    <w:rsid w:val="00B51962"/>
    <w:rsid w:val="00B51AF3"/>
    <w:rsid w:val="00B52059"/>
    <w:rsid w:val="00B52D72"/>
    <w:rsid w:val="00B53D8C"/>
    <w:rsid w:val="00B53FE1"/>
    <w:rsid w:val="00B5487F"/>
    <w:rsid w:val="00B54A67"/>
    <w:rsid w:val="00B54FE6"/>
    <w:rsid w:val="00B5623F"/>
    <w:rsid w:val="00B57606"/>
    <w:rsid w:val="00B579A6"/>
    <w:rsid w:val="00B60185"/>
    <w:rsid w:val="00B60D81"/>
    <w:rsid w:val="00B61A07"/>
    <w:rsid w:val="00B61F1E"/>
    <w:rsid w:val="00B63B83"/>
    <w:rsid w:val="00B64FBE"/>
    <w:rsid w:val="00B6668C"/>
    <w:rsid w:val="00B67092"/>
    <w:rsid w:val="00B67680"/>
    <w:rsid w:val="00B67D0B"/>
    <w:rsid w:val="00B72542"/>
    <w:rsid w:val="00B72975"/>
    <w:rsid w:val="00B733D3"/>
    <w:rsid w:val="00B74A62"/>
    <w:rsid w:val="00B751D2"/>
    <w:rsid w:val="00B75906"/>
    <w:rsid w:val="00B76FA5"/>
    <w:rsid w:val="00B801E1"/>
    <w:rsid w:val="00B80683"/>
    <w:rsid w:val="00B836ED"/>
    <w:rsid w:val="00B84280"/>
    <w:rsid w:val="00B84293"/>
    <w:rsid w:val="00B84A51"/>
    <w:rsid w:val="00B86161"/>
    <w:rsid w:val="00B8648A"/>
    <w:rsid w:val="00B8663F"/>
    <w:rsid w:val="00B87078"/>
    <w:rsid w:val="00B87292"/>
    <w:rsid w:val="00B8754E"/>
    <w:rsid w:val="00B9073D"/>
    <w:rsid w:val="00B90B1F"/>
    <w:rsid w:val="00B90C52"/>
    <w:rsid w:val="00B9106D"/>
    <w:rsid w:val="00B91C23"/>
    <w:rsid w:val="00B94324"/>
    <w:rsid w:val="00B94DB9"/>
    <w:rsid w:val="00B94FBE"/>
    <w:rsid w:val="00B96B23"/>
    <w:rsid w:val="00B975B3"/>
    <w:rsid w:val="00B97EE1"/>
    <w:rsid w:val="00BA070A"/>
    <w:rsid w:val="00BA0871"/>
    <w:rsid w:val="00BA10BB"/>
    <w:rsid w:val="00BA2359"/>
    <w:rsid w:val="00BA2411"/>
    <w:rsid w:val="00BA2D0B"/>
    <w:rsid w:val="00BA2EDE"/>
    <w:rsid w:val="00BB0088"/>
    <w:rsid w:val="00BB1F3F"/>
    <w:rsid w:val="00BB27B3"/>
    <w:rsid w:val="00BB2C25"/>
    <w:rsid w:val="00BB341C"/>
    <w:rsid w:val="00BB5301"/>
    <w:rsid w:val="00BB6051"/>
    <w:rsid w:val="00BB6538"/>
    <w:rsid w:val="00BB68AA"/>
    <w:rsid w:val="00BB68EC"/>
    <w:rsid w:val="00BB6EF0"/>
    <w:rsid w:val="00BB71BD"/>
    <w:rsid w:val="00BC0EEB"/>
    <w:rsid w:val="00BC2477"/>
    <w:rsid w:val="00BC3DDA"/>
    <w:rsid w:val="00BC59EE"/>
    <w:rsid w:val="00BC5BF8"/>
    <w:rsid w:val="00BC65A0"/>
    <w:rsid w:val="00BC77C5"/>
    <w:rsid w:val="00BC7D40"/>
    <w:rsid w:val="00BD013D"/>
    <w:rsid w:val="00BD07A2"/>
    <w:rsid w:val="00BD0DDA"/>
    <w:rsid w:val="00BD1959"/>
    <w:rsid w:val="00BD25ED"/>
    <w:rsid w:val="00BD2ED3"/>
    <w:rsid w:val="00BD2F3B"/>
    <w:rsid w:val="00BD381A"/>
    <w:rsid w:val="00BD39C3"/>
    <w:rsid w:val="00BD40FB"/>
    <w:rsid w:val="00BD44AB"/>
    <w:rsid w:val="00BD511D"/>
    <w:rsid w:val="00BD54E2"/>
    <w:rsid w:val="00BD550D"/>
    <w:rsid w:val="00BD5948"/>
    <w:rsid w:val="00BD5B58"/>
    <w:rsid w:val="00BD67C3"/>
    <w:rsid w:val="00BD68DC"/>
    <w:rsid w:val="00BD7E4B"/>
    <w:rsid w:val="00BE0460"/>
    <w:rsid w:val="00BE06EB"/>
    <w:rsid w:val="00BE0B0F"/>
    <w:rsid w:val="00BE0E0A"/>
    <w:rsid w:val="00BE0F63"/>
    <w:rsid w:val="00BE128C"/>
    <w:rsid w:val="00BE4F3C"/>
    <w:rsid w:val="00BE5021"/>
    <w:rsid w:val="00BE5B3F"/>
    <w:rsid w:val="00BE6F46"/>
    <w:rsid w:val="00BE72C4"/>
    <w:rsid w:val="00BE74BA"/>
    <w:rsid w:val="00BE7AE5"/>
    <w:rsid w:val="00BF31FF"/>
    <w:rsid w:val="00BF32F2"/>
    <w:rsid w:val="00BF4646"/>
    <w:rsid w:val="00BF54A2"/>
    <w:rsid w:val="00BF6303"/>
    <w:rsid w:val="00BF645E"/>
    <w:rsid w:val="00BF65A2"/>
    <w:rsid w:val="00BF7528"/>
    <w:rsid w:val="00C005D7"/>
    <w:rsid w:val="00C0125C"/>
    <w:rsid w:val="00C01342"/>
    <w:rsid w:val="00C03BB3"/>
    <w:rsid w:val="00C03CB9"/>
    <w:rsid w:val="00C05548"/>
    <w:rsid w:val="00C06832"/>
    <w:rsid w:val="00C06CF6"/>
    <w:rsid w:val="00C07026"/>
    <w:rsid w:val="00C076E4"/>
    <w:rsid w:val="00C07812"/>
    <w:rsid w:val="00C12599"/>
    <w:rsid w:val="00C12AAF"/>
    <w:rsid w:val="00C1365A"/>
    <w:rsid w:val="00C141BB"/>
    <w:rsid w:val="00C15155"/>
    <w:rsid w:val="00C15FB7"/>
    <w:rsid w:val="00C1699B"/>
    <w:rsid w:val="00C200E3"/>
    <w:rsid w:val="00C21698"/>
    <w:rsid w:val="00C23AA9"/>
    <w:rsid w:val="00C23C0F"/>
    <w:rsid w:val="00C242DA"/>
    <w:rsid w:val="00C25209"/>
    <w:rsid w:val="00C253DB"/>
    <w:rsid w:val="00C274AC"/>
    <w:rsid w:val="00C27E43"/>
    <w:rsid w:val="00C31076"/>
    <w:rsid w:val="00C31772"/>
    <w:rsid w:val="00C32B5E"/>
    <w:rsid w:val="00C32C5B"/>
    <w:rsid w:val="00C33581"/>
    <w:rsid w:val="00C341F8"/>
    <w:rsid w:val="00C342FE"/>
    <w:rsid w:val="00C35040"/>
    <w:rsid w:val="00C36FB7"/>
    <w:rsid w:val="00C37CDF"/>
    <w:rsid w:val="00C40145"/>
    <w:rsid w:val="00C40713"/>
    <w:rsid w:val="00C40F5E"/>
    <w:rsid w:val="00C41348"/>
    <w:rsid w:val="00C41556"/>
    <w:rsid w:val="00C428AD"/>
    <w:rsid w:val="00C4318F"/>
    <w:rsid w:val="00C43396"/>
    <w:rsid w:val="00C4386B"/>
    <w:rsid w:val="00C43EDC"/>
    <w:rsid w:val="00C44F76"/>
    <w:rsid w:val="00C459A9"/>
    <w:rsid w:val="00C47536"/>
    <w:rsid w:val="00C50013"/>
    <w:rsid w:val="00C50DCD"/>
    <w:rsid w:val="00C51899"/>
    <w:rsid w:val="00C51B18"/>
    <w:rsid w:val="00C51F43"/>
    <w:rsid w:val="00C5344F"/>
    <w:rsid w:val="00C53933"/>
    <w:rsid w:val="00C54346"/>
    <w:rsid w:val="00C5461C"/>
    <w:rsid w:val="00C54C51"/>
    <w:rsid w:val="00C55526"/>
    <w:rsid w:val="00C56182"/>
    <w:rsid w:val="00C574FE"/>
    <w:rsid w:val="00C57568"/>
    <w:rsid w:val="00C60F95"/>
    <w:rsid w:val="00C60FD2"/>
    <w:rsid w:val="00C622A4"/>
    <w:rsid w:val="00C62C80"/>
    <w:rsid w:val="00C6309F"/>
    <w:rsid w:val="00C63EC1"/>
    <w:rsid w:val="00C654C0"/>
    <w:rsid w:val="00C66821"/>
    <w:rsid w:val="00C67DC7"/>
    <w:rsid w:val="00C70A83"/>
    <w:rsid w:val="00C7103C"/>
    <w:rsid w:val="00C71DE1"/>
    <w:rsid w:val="00C72BA4"/>
    <w:rsid w:val="00C73923"/>
    <w:rsid w:val="00C739D8"/>
    <w:rsid w:val="00C73C76"/>
    <w:rsid w:val="00C73FF4"/>
    <w:rsid w:val="00C74632"/>
    <w:rsid w:val="00C75A8A"/>
    <w:rsid w:val="00C75FD9"/>
    <w:rsid w:val="00C7708F"/>
    <w:rsid w:val="00C77182"/>
    <w:rsid w:val="00C772B4"/>
    <w:rsid w:val="00C800A9"/>
    <w:rsid w:val="00C810DB"/>
    <w:rsid w:val="00C815D6"/>
    <w:rsid w:val="00C81899"/>
    <w:rsid w:val="00C81F08"/>
    <w:rsid w:val="00C82302"/>
    <w:rsid w:val="00C824B0"/>
    <w:rsid w:val="00C829BC"/>
    <w:rsid w:val="00C85A8C"/>
    <w:rsid w:val="00C87D9C"/>
    <w:rsid w:val="00C90632"/>
    <w:rsid w:val="00C90E39"/>
    <w:rsid w:val="00C92191"/>
    <w:rsid w:val="00C9278C"/>
    <w:rsid w:val="00C9356B"/>
    <w:rsid w:val="00C93B0E"/>
    <w:rsid w:val="00C94168"/>
    <w:rsid w:val="00C95461"/>
    <w:rsid w:val="00C9699E"/>
    <w:rsid w:val="00C96DE1"/>
    <w:rsid w:val="00C96E6D"/>
    <w:rsid w:val="00C9787B"/>
    <w:rsid w:val="00C97BE1"/>
    <w:rsid w:val="00CA0DBE"/>
    <w:rsid w:val="00CA0DDE"/>
    <w:rsid w:val="00CA40C4"/>
    <w:rsid w:val="00CA49D0"/>
    <w:rsid w:val="00CA4FE8"/>
    <w:rsid w:val="00CA598F"/>
    <w:rsid w:val="00CA6D9C"/>
    <w:rsid w:val="00CA6DD3"/>
    <w:rsid w:val="00CB0BF7"/>
    <w:rsid w:val="00CB2121"/>
    <w:rsid w:val="00CB4729"/>
    <w:rsid w:val="00CB4738"/>
    <w:rsid w:val="00CB5EE2"/>
    <w:rsid w:val="00CB6451"/>
    <w:rsid w:val="00CB79B6"/>
    <w:rsid w:val="00CB7AFD"/>
    <w:rsid w:val="00CC0057"/>
    <w:rsid w:val="00CC042D"/>
    <w:rsid w:val="00CC0E51"/>
    <w:rsid w:val="00CC184E"/>
    <w:rsid w:val="00CC352D"/>
    <w:rsid w:val="00CC46E3"/>
    <w:rsid w:val="00CC4D6B"/>
    <w:rsid w:val="00CC518F"/>
    <w:rsid w:val="00CC5A76"/>
    <w:rsid w:val="00CC650E"/>
    <w:rsid w:val="00CC6BCF"/>
    <w:rsid w:val="00CD1A3D"/>
    <w:rsid w:val="00CD2846"/>
    <w:rsid w:val="00CD2A66"/>
    <w:rsid w:val="00CD3FE5"/>
    <w:rsid w:val="00CD5CAF"/>
    <w:rsid w:val="00CD71E6"/>
    <w:rsid w:val="00CD7CB5"/>
    <w:rsid w:val="00CD7D1A"/>
    <w:rsid w:val="00CE0E7F"/>
    <w:rsid w:val="00CE1681"/>
    <w:rsid w:val="00CE19C2"/>
    <w:rsid w:val="00CE1C05"/>
    <w:rsid w:val="00CE1C09"/>
    <w:rsid w:val="00CE2A45"/>
    <w:rsid w:val="00CE2E01"/>
    <w:rsid w:val="00CE33DC"/>
    <w:rsid w:val="00CE366D"/>
    <w:rsid w:val="00CE3F74"/>
    <w:rsid w:val="00CE4840"/>
    <w:rsid w:val="00CE5C28"/>
    <w:rsid w:val="00CE5E17"/>
    <w:rsid w:val="00CE6AFC"/>
    <w:rsid w:val="00CE78D0"/>
    <w:rsid w:val="00CF068A"/>
    <w:rsid w:val="00CF0F4A"/>
    <w:rsid w:val="00CF1823"/>
    <w:rsid w:val="00CF222E"/>
    <w:rsid w:val="00CF23A9"/>
    <w:rsid w:val="00CF2600"/>
    <w:rsid w:val="00CF395D"/>
    <w:rsid w:val="00CF619B"/>
    <w:rsid w:val="00CF6E49"/>
    <w:rsid w:val="00CF7A65"/>
    <w:rsid w:val="00D02711"/>
    <w:rsid w:val="00D032D2"/>
    <w:rsid w:val="00D03EDE"/>
    <w:rsid w:val="00D04730"/>
    <w:rsid w:val="00D048EE"/>
    <w:rsid w:val="00D05F3E"/>
    <w:rsid w:val="00D0753C"/>
    <w:rsid w:val="00D1003E"/>
    <w:rsid w:val="00D103C6"/>
    <w:rsid w:val="00D128CF"/>
    <w:rsid w:val="00D12A0E"/>
    <w:rsid w:val="00D12B0A"/>
    <w:rsid w:val="00D12BA3"/>
    <w:rsid w:val="00D13023"/>
    <w:rsid w:val="00D1456E"/>
    <w:rsid w:val="00D14D5B"/>
    <w:rsid w:val="00D169EC"/>
    <w:rsid w:val="00D177C9"/>
    <w:rsid w:val="00D2030D"/>
    <w:rsid w:val="00D21830"/>
    <w:rsid w:val="00D21B74"/>
    <w:rsid w:val="00D224AC"/>
    <w:rsid w:val="00D23478"/>
    <w:rsid w:val="00D258A5"/>
    <w:rsid w:val="00D25A37"/>
    <w:rsid w:val="00D25F97"/>
    <w:rsid w:val="00D265D7"/>
    <w:rsid w:val="00D27250"/>
    <w:rsid w:val="00D27E87"/>
    <w:rsid w:val="00D303E0"/>
    <w:rsid w:val="00D30CF7"/>
    <w:rsid w:val="00D3280E"/>
    <w:rsid w:val="00D32963"/>
    <w:rsid w:val="00D33853"/>
    <w:rsid w:val="00D34756"/>
    <w:rsid w:val="00D349F7"/>
    <w:rsid w:val="00D34E57"/>
    <w:rsid w:val="00D35A0B"/>
    <w:rsid w:val="00D370C2"/>
    <w:rsid w:val="00D378B9"/>
    <w:rsid w:val="00D41CEC"/>
    <w:rsid w:val="00D43F4F"/>
    <w:rsid w:val="00D44248"/>
    <w:rsid w:val="00D45568"/>
    <w:rsid w:val="00D45B7F"/>
    <w:rsid w:val="00D46061"/>
    <w:rsid w:val="00D50641"/>
    <w:rsid w:val="00D51569"/>
    <w:rsid w:val="00D51E81"/>
    <w:rsid w:val="00D51F99"/>
    <w:rsid w:val="00D52F02"/>
    <w:rsid w:val="00D53EDE"/>
    <w:rsid w:val="00D5609D"/>
    <w:rsid w:val="00D56385"/>
    <w:rsid w:val="00D56475"/>
    <w:rsid w:val="00D56B14"/>
    <w:rsid w:val="00D63DB9"/>
    <w:rsid w:val="00D64132"/>
    <w:rsid w:val="00D648AE"/>
    <w:rsid w:val="00D65094"/>
    <w:rsid w:val="00D655C6"/>
    <w:rsid w:val="00D663CE"/>
    <w:rsid w:val="00D66BFB"/>
    <w:rsid w:val="00D66C44"/>
    <w:rsid w:val="00D6787C"/>
    <w:rsid w:val="00D67F52"/>
    <w:rsid w:val="00D71382"/>
    <w:rsid w:val="00D72A75"/>
    <w:rsid w:val="00D72BFE"/>
    <w:rsid w:val="00D736CC"/>
    <w:rsid w:val="00D74CCE"/>
    <w:rsid w:val="00D76B45"/>
    <w:rsid w:val="00D76CC1"/>
    <w:rsid w:val="00D77A67"/>
    <w:rsid w:val="00D801B5"/>
    <w:rsid w:val="00D8046F"/>
    <w:rsid w:val="00D81D13"/>
    <w:rsid w:val="00D83DB9"/>
    <w:rsid w:val="00D84883"/>
    <w:rsid w:val="00D84A78"/>
    <w:rsid w:val="00D87EC9"/>
    <w:rsid w:val="00D9014B"/>
    <w:rsid w:val="00D9090A"/>
    <w:rsid w:val="00D90AC0"/>
    <w:rsid w:val="00D90D2B"/>
    <w:rsid w:val="00D90F0E"/>
    <w:rsid w:val="00D91798"/>
    <w:rsid w:val="00D95996"/>
    <w:rsid w:val="00D95C2C"/>
    <w:rsid w:val="00D96519"/>
    <w:rsid w:val="00D9674D"/>
    <w:rsid w:val="00D96A41"/>
    <w:rsid w:val="00D97566"/>
    <w:rsid w:val="00D97CA9"/>
    <w:rsid w:val="00D97F41"/>
    <w:rsid w:val="00D97F62"/>
    <w:rsid w:val="00DA1434"/>
    <w:rsid w:val="00DA24C5"/>
    <w:rsid w:val="00DA36E5"/>
    <w:rsid w:val="00DA43E2"/>
    <w:rsid w:val="00DA4A49"/>
    <w:rsid w:val="00DA525D"/>
    <w:rsid w:val="00DA5AF2"/>
    <w:rsid w:val="00DA5B66"/>
    <w:rsid w:val="00DA5E4C"/>
    <w:rsid w:val="00DA5FE4"/>
    <w:rsid w:val="00DA62EB"/>
    <w:rsid w:val="00DA7CEE"/>
    <w:rsid w:val="00DB11A2"/>
    <w:rsid w:val="00DB11B0"/>
    <w:rsid w:val="00DB14C1"/>
    <w:rsid w:val="00DB3274"/>
    <w:rsid w:val="00DB34B5"/>
    <w:rsid w:val="00DB4C77"/>
    <w:rsid w:val="00DB5BD2"/>
    <w:rsid w:val="00DB62CE"/>
    <w:rsid w:val="00DB64D3"/>
    <w:rsid w:val="00DC0F42"/>
    <w:rsid w:val="00DC2B46"/>
    <w:rsid w:val="00DC2FAF"/>
    <w:rsid w:val="00DC5BEF"/>
    <w:rsid w:val="00DC6D11"/>
    <w:rsid w:val="00DD09DB"/>
    <w:rsid w:val="00DD1793"/>
    <w:rsid w:val="00DD238E"/>
    <w:rsid w:val="00DD27A7"/>
    <w:rsid w:val="00DD27C8"/>
    <w:rsid w:val="00DD3E93"/>
    <w:rsid w:val="00DD429E"/>
    <w:rsid w:val="00DD4B70"/>
    <w:rsid w:val="00DD4EB7"/>
    <w:rsid w:val="00DD4F00"/>
    <w:rsid w:val="00DD5621"/>
    <w:rsid w:val="00DD5638"/>
    <w:rsid w:val="00DD6E0A"/>
    <w:rsid w:val="00DD7688"/>
    <w:rsid w:val="00DD78E2"/>
    <w:rsid w:val="00DE014B"/>
    <w:rsid w:val="00DE0825"/>
    <w:rsid w:val="00DE2EA3"/>
    <w:rsid w:val="00DE33B9"/>
    <w:rsid w:val="00DE63B4"/>
    <w:rsid w:val="00DE6974"/>
    <w:rsid w:val="00DE6B1D"/>
    <w:rsid w:val="00DE6EA1"/>
    <w:rsid w:val="00DE7C8E"/>
    <w:rsid w:val="00DE7EE1"/>
    <w:rsid w:val="00DF068F"/>
    <w:rsid w:val="00DF1B5B"/>
    <w:rsid w:val="00DF2893"/>
    <w:rsid w:val="00DF3A3A"/>
    <w:rsid w:val="00DF5AEB"/>
    <w:rsid w:val="00DF5DF8"/>
    <w:rsid w:val="00DF6795"/>
    <w:rsid w:val="00E0018E"/>
    <w:rsid w:val="00E00275"/>
    <w:rsid w:val="00E01021"/>
    <w:rsid w:val="00E02332"/>
    <w:rsid w:val="00E03D13"/>
    <w:rsid w:val="00E049E0"/>
    <w:rsid w:val="00E064A8"/>
    <w:rsid w:val="00E066A5"/>
    <w:rsid w:val="00E0690A"/>
    <w:rsid w:val="00E07CB3"/>
    <w:rsid w:val="00E10A75"/>
    <w:rsid w:val="00E11435"/>
    <w:rsid w:val="00E127B0"/>
    <w:rsid w:val="00E149C8"/>
    <w:rsid w:val="00E15BA7"/>
    <w:rsid w:val="00E15C5C"/>
    <w:rsid w:val="00E16B24"/>
    <w:rsid w:val="00E20865"/>
    <w:rsid w:val="00E208C0"/>
    <w:rsid w:val="00E218D8"/>
    <w:rsid w:val="00E21BBF"/>
    <w:rsid w:val="00E226C8"/>
    <w:rsid w:val="00E230DE"/>
    <w:rsid w:val="00E23679"/>
    <w:rsid w:val="00E2484F"/>
    <w:rsid w:val="00E254A8"/>
    <w:rsid w:val="00E26D76"/>
    <w:rsid w:val="00E27728"/>
    <w:rsid w:val="00E27C85"/>
    <w:rsid w:val="00E30147"/>
    <w:rsid w:val="00E306DE"/>
    <w:rsid w:val="00E313B1"/>
    <w:rsid w:val="00E3147C"/>
    <w:rsid w:val="00E31AE5"/>
    <w:rsid w:val="00E32348"/>
    <w:rsid w:val="00E32975"/>
    <w:rsid w:val="00E32E01"/>
    <w:rsid w:val="00E33027"/>
    <w:rsid w:val="00E3338A"/>
    <w:rsid w:val="00E334BE"/>
    <w:rsid w:val="00E3515A"/>
    <w:rsid w:val="00E3530E"/>
    <w:rsid w:val="00E36B3D"/>
    <w:rsid w:val="00E37403"/>
    <w:rsid w:val="00E376A7"/>
    <w:rsid w:val="00E37B61"/>
    <w:rsid w:val="00E401C5"/>
    <w:rsid w:val="00E40908"/>
    <w:rsid w:val="00E40A67"/>
    <w:rsid w:val="00E4143E"/>
    <w:rsid w:val="00E42629"/>
    <w:rsid w:val="00E42E04"/>
    <w:rsid w:val="00E43523"/>
    <w:rsid w:val="00E44C42"/>
    <w:rsid w:val="00E45020"/>
    <w:rsid w:val="00E4692F"/>
    <w:rsid w:val="00E47D2D"/>
    <w:rsid w:val="00E50121"/>
    <w:rsid w:val="00E5079B"/>
    <w:rsid w:val="00E51A51"/>
    <w:rsid w:val="00E52459"/>
    <w:rsid w:val="00E542DF"/>
    <w:rsid w:val="00E544B7"/>
    <w:rsid w:val="00E54610"/>
    <w:rsid w:val="00E551AF"/>
    <w:rsid w:val="00E55256"/>
    <w:rsid w:val="00E55A30"/>
    <w:rsid w:val="00E569B9"/>
    <w:rsid w:val="00E602C8"/>
    <w:rsid w:val="00E60350"/>
    <w:rsid w:val="00E617AE"/>
    <w:rsid w:val="00E61AA3"/>
    <w:rsid w:val="00E61ACC"/>
    <w:rsid w:val="00E63A68"/>
    <w:rsid w:val="00E64650"/>
    <w:rsid w:val="00E6560A"/>
    <w:rsid w:val="00E65D53"/>
    <w:rsid w:val="00E6610A"/>
    <w:rsid w:val="00E66EDA"/>
    <w:rsid w:val="00E67B94"/>
    <w:rsid w:val="00E67E4F"/>
    <w:rsid w:val="00E71162"/>
    <w:rsid w:val="00E73FCC"/>
    <w:rsid w:val="00E7417D"/>
    <w:rsid w:val="00E7499A"/>
    <w:rsid w:val="00E74A9B"/>
    <w:rsid w:val="00E7540E"/>
    <w:rsid w:val="00E76063"/>
    <w:rsid w:val="00E76EBF"/>
    <w:rsid w:val="00E77261"/>
    <w:rsid w:val="00E77C0A"/>
    <w:rsid w:val="00E80506"/>
    <w:rsid w:val="00E80E8F"/>
    <w:rsid w:val="00E814D2"/>
    <w:rsid w:val="00E81BF2"/>
    <w:rsid w:val="00E820E3"/>
    <w:rsid w:val="00E83089"/>
    <w:rsid w:val="00E83172"/>
    <w:rsid w:val="00E84748"/>
    <w:rsid w:val="00E84D01"/>
    <w:rsid w:val="00E85D04"/>
    <w:rsid w:val="00E87033"/>
    <w:rsid w:val="00E870CA"/>
    <w:rsid w:val="00E87456"/>
    <w:rsid w:val="00E87F9C"/>
    <w:rsid w:val="00E90A0A"/>
    <w:rsid w:val="00E91939"/>
    <w:rsid w:val="00E929A5"/>
    <w:rsid w:val="00E92E39"/>
    <w:rsid w:val="00E94CC4"/>
    <w:rsid w:val="00E95183"/>
    <w:rsid w:val="00E95B79"/>
    <w:rsid w:val="00E96BAE"/>
    <w:rsid w:val="00EA09A6"/>
    <w:rsid w:val="00EA10E4"/>
    <w:rsid w:val="00EA2955"/>
    <w:rsid w:val="00EA2DDA"/>
    <w:rsid w:val="00EA34E4"/>
    <w:rsid w:val="00EA3BF7"/>
    <w:rsid w:val="00EA5F33"/>
    <w:rsid w:val="00EB0B91"/>
    <w:rsid w:val="00EB0C8B"/>
    <w:rsid w:val="00EB0CE8"/>
    <w:rsid w:val="00EB0FB2"/>
    <w:rsid w:val="00EB11CE"/>
    <w:rsid w:val="00EB184B"/>
    <w:rsid w:val="00EB18C0"/>
    <w:rsid w:val="00EB1BD0"/>
    <w:rsid w:val="00EB259B"/>
    <w:rsid w:val="00EB2B10"/>
    <w:rsid w:val="00EB31CF"/>
    <w:rsid w:val="00EB3705"/>
    <w:rsid w:val="00EB3848"/>
    <w:rsid w:val="00EB4B8C"/>
    <w:rsid w:val="00EB4DC7"/>
    <w:rsid w:val="00EB547B"/>
    <w:rsid w:val="00EB6115"/>
    <w:rsid w:val="00EB6237"/>
    <w:rsid w:val="00EB63CF"/>
    <w:rsid w:val="00EB7698"/>
    <w:rsid w:val="00EB79A4"/>
    <w:rsid w:val="00EB7D1E"/>
    <w:rsid w:val="00EC10F9"/>
    <w:rsid w:val="00EC1BF0"/>
    <w:rsid w:val="00EC2A1D"/>
    <w:rsid w:val="00EC4695"/>
    <w:rsid w:val="00EC5751"/>
    <w:rsid w:val="00EC5B5D"/>
    <w:rsid w:val="00EC661B"/>
    <w:rsid w:val="00EC6799"/>
    <w:rsid w:val="00EC74B6"/>
    <w:rsid w:val="00EC76B4"/>
    <w:rsid w:val="00ED059B"/>
    <w:rsid w:val="00ED0D3D"/>
    <w:rsid w:val="00ED1233"/>
    <w:rsid w:val="00ED28D1"/>
    <w:rsid w:val="00ED4BAA"/>
    <w:rsid w:val="00ED64ED"/>
    <w:rsid w:val="00EE0299"/>
    <w:rsid w:val="00EE0D83"/>
    <w:rsid w:val="00EE3C6E"/>
    <w:rsid w:val="00EE4D57"/>
    <w:rsid w:val="00EE5AB4"/>
    <w:rsid w:val="00EF2D37"/>
    <w:rsid w:val="00EF40EB"/>
    <w:rsid w:val="00EF52FF"/>
    <w:rsid w:val="00F0019F"/>
    <w:rsid w:val="00F0141F"/>
    <w:rsid w:val="00F0174F"/>
    <w:rsid w:val="00F01AA2"/>
    <w:rsid w:val="00F01EA1"/>
    <w:rsid w:val="00F029A4"/>
    <w:rsid w:val="00F031D7"/>
    <w:rsid w:val="00F03E8C"/>
    <w:rsid w:val="00F055C5"/>
    <w:rsid w:val="00F074CA"/>
    <w:rsid w:val="00F10E75"/>
    <w:rsid w:val="00F1225E"/>
    <w:rsid w:val="00F1296D"/>
    <w:rsid w:val="00F13003"/>
    <w:rsid w:val="00F13C6C"/>
    <w:rsid w:val="00F14D9E"/>
    <w:rsid w:val="00F15556"/>
    <w:rsid w:val="00F1577C"/>
    <w:rsid w:val="00F1590A"/>
    <w:rsid w:val="00F15D42"/>
    <w:rsid w:val="00F172CB"/>
    <w:rsid w:val="00F17DF6"/>
    <w:rsid w:val="00F209A8"/>
    <w:rsid w:val="00F22395"/>
    <w:rsid w:val="00F22D26"/>
    <w:rsid w:val="00F232FE"/>
    <w:rsid w:val="00F23415"/>
    <w:rsid w:val="00F23B72"/>
    <w:rsid w:val="00F23EB4"/>
    <w:rsid w:val="00F240E4"/>
    <w:rsid w:val="00F27CEF"/>
    <w:rsid w:val="00F27E7A"/>
    <w:rsid w:val="00F303C9"/>
    <w:rsid w:val="00F30622"/>
    <w:rsid w:val="00F314A8"/>
    <w:rsid w:val="00F316C9"/>
    <w:rsid w:val="00F31F72"/>
    <w:rsid w:val="00F32758"/>
    <w:rsid w:val="00F33994"/>
    <w:rsid w:val="00F35472"/>
    <w:rsid w:val="00F3709A"/>
    <w:rsid w:val="00F3781C"/>
    <w:rsid w:val="00F41001"/>
    <w:rsid w:val="00F41120"/>
    <w:rsid w:val="00F41D7C"/>
    <w:rsid w:val="00F421F9"/>
    <w:rsid w:val="00F43C84"/>
    <w:rsid w:val="00F44F30"/>
    <w:rsid w:val="00F450E9"/>
    <w:rsid w:val="00F451C8"/>
    <w:rsid w:val="00F50B99"/>
    <w:rsid w:val="00F5142F"/>
    <w:rsid w:val="00F519B1"/>
    <w:rsid w:val="00F519C0"/>
    <w:rsid w:val="00F51D4B"/>
    <w:rsid w:val="00F5419B"/>
    <w:rsid w:val="00F55479"/>
    <w:rsid w:val="00F55E87"/>
    <w:rsid w:val="00F56003"/>
    <w:rsid w:val="00F565E1"/>
    <w:rsid w:val="00F56ACF"/>
    <w:rsid w:val="00F57035"/>
    <w:rsid w:val="00F57F17"/>
    <w:rsid w:val="00F60284"/>
    <w:rsid w:val="00F61716"/>
    <w:rsid w:val="00F6226B"/>
    <w:rsid w:val="00F628B8"/>
    <w:rsid w:val="00F63782"/>
    <w:rsid w:val="00F64242"/>
    <w:rsid w:val="00F6476E"/>
    <w:rsid w:val="00F6477C"/>
    <w:rsid w:val="00F653C1"/>
    <w:rsid w:val="00F66240"/>
    <w:rsid w:val="00F67D5B"/>
    <w:rsid w:val="00F70213"/>
    <w:rsid w:val="00F70DEF"/>
    <w:rsid w:val="00F70E7B"/>
    <w:rsid w:val="00F7347B"/>
    <w:rsid w:val="00F73D0F"/>
    <w:rsid w:val="00F745D5"/>
    <w:rsid w:val="00F74BB0"/>
    <w:rsid w:val="00F7514B"/>
    <w:rsid w:val="00F7735D"/>
    <w:rsid w:val="00F77964"/>
    <w:rsid w:val="00F77F25"/>
    <w:rsid w:val="00F80269"/>
    <w:rsid w:val="00F80429"/>
    <w:rsid w:val="00F813E1"/>
    <w:rsid w:val="00F816D4"/>
    <w:rsid w:val="00F82AB4"/>
    <w:rsid w:val="00F833D1"/>
    <w:rsid w:val="00F84DB0"/>
    <w:rsid w:val="00F8517A"/>
    <w:rsid w:val="00F86436"/>
    <w:rsid w:val="00F86622"/>
    <w:rsid w:val="00F874DA"/>
    <w:rsid w:val="00F87EE4"/>
    <w:rsid w:val="00F91DA4"/>
    <w:rsid w:val="00F92D95"/>
    <w:rsid w:val="00F930E7"/>
    <w:rsid w:val="00F938A3"/>
    <w:rsid w:val="00F950C6"/>
    <w:rsid w:val="00F96106"/>
    <w:rsid w:val="00F96484"/>
    <w:rsid w:val="00F96A49"/>
    <w:rsid w:val="00F96C2D"/>
    <w:rsid w:val="00F96D34"/>
    <w:rsid w:val="00FA17B8"/>
    <w:rsid w:val="00FA1CA5"/>
    <w:rsid w:val="00FA3100"/>
    <w:rsid w:val="00FA33A8"/>
    <w:rsid w:val="00FA5605"/>
    <w:rsid w:val="00FA5D7F"/>
    <w:rsid w:val="00FA6DE2"/>
    <w:rsid w:val="00FB0A27"/>
    <w:rsid w:val="00FB18B2"/>
    <w:rsid w:val="00FB1903"/>
    <w:rsid w:val="00FB204E"/>
    <w:rsid w:val="00FB27A2"/>
    <w:rsid w:val="00FB2D92"/>
    <w:rsid w:val="00FB34DC"/>
    <w:rsid w:val="00FB406D"/>
    <w:rsid w:val="00FB4973"/>
    <w:rsid w:val="00FB4AF6"/>
    <w:rsid w:val="00FB4E5B"/>
    <w:rsid w:val="00FB5EB1"/>
    <w:rsid w:val="00FB76A5"/>
    <w:rsid w:val="00FB7F59"/>
    <w:rsid w:val="00FC0420"/>
    <w:rsid w:val="00FC06F9"/>
    <w:rsid w:val="00FC10BE"/>
    <w:rsid w:val="00FC1295"/>
    <w:rsid w:val="00FC1B55"/>
    <w:rsid w:val="00FC3D10"/>
    <w:rsid w:val="00FC3D12"/>
    <w:rsid w:val="00FC4710"/>
    <w:rsid w:val="00FC49CB"/>
    <w:rsid w:val="00FC4DA6"/>
    <w:rsid w:val="00FC5358"/>
    <w:rsid w:val="00FC5516"/>
    <w:rsid w:val="00FC63EA"/>
    <w:rsid w:val="00FC79B9"/>
    <w:rsid w:val="00FD0619"/>
    <w:rsid w:val="00FD0830"/>
    <w:rsid w:val="00FD1484"/>
    <w:rsid w:val="00FD1A59"/>
    <w:rsid w:val="00FD1BC3"/>
    <w:rsid w:val="00FD29ED"/>
    <w:rsid w:val="00FD3762"/>
    <w:rsid w:val="00FD47BC"/>
    <w:rsid w:val="00FE225D"/>
    <w:rsid w:val="00FE287C"/>
    <w:rsid w:val="00FE3D39"/>
    <w:rsid w:val="00FE5C04"/>
    <w:rsid w:val="00FE784A"/>
    <w:rsid w:val="00FE7BB1"/>
    <w:rsid w:val="00FF0252"/>
    <w:rsid w:val="00FF0F51"/>
    <w:rsid w:val="00FF1CF7"/>
    <w:rsid w:val="00FF366D"/>
    <w:rsid w:val="00FF6D03"/>
    <w:rsid w:val="00FF6D81"/>
    <w:rsid w:val="00FF71B8"/>
    <w:rsid w:val="00FF7A7C"/>
    <w:rsid w:val="00FF7B46"/>
    <w:rsid w:val="00FF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9BC376"/>
  <w15:docId w15:val="{83811BBA-0F70-4F9A-99A3-0F7A6298E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07D1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1425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51A05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22C8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29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7207D1"/>
    <w:rPr>
      <w:rFonts w:ascii="Calibri" w:hAnsi="Calibri"/>
      <w:szCs w:val="21"/>
    </w:rPr>
  </w:style>
  <w:style w:type="character" w:customStyle="1" w:styleId="a4">
    <w:name w:val="Текст Знак"/>
    <w:basedOn w:val="a0"/>
    <w:link w:val="a3"/>
    <w:uiPriority w:val="99"/>
    <w:rsid w:val="007207D1"/>
    <w:rPr>
      <w:rFonts w:ascii="Calibri" w:hAnsi="Calibri"/>
      <w:szCs w:val="21"/>
    </w:rPr>
  </w:style>
  <w:style w:type="table" w:styleId="a5">
    <w:name w:val="Table Grid"/>
    <w:basedOn w:val="a1"/>
    <w:uiPriority w:val="59"/>
    <w:rsid w:val="00720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074C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074CA"/>
  </w:style>
  <w:style w:type="paragraph" w:styleId="a8">
    <w:name w:val="footer"/>
    <w:basedOn w:val="a"/>
    <w:link w:val="a9"/>
    <w:uiPriority w:val="99"/>
    <w:unhideWhenUsed/>
    <w:rsid w:val="00F074C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074CA"/>
  </w:style>
  <w:style w:type="paragraph" w:styleId="aa">
    <w:name w:val="Balloon Text"/>
    <w:basedOn w:val="a"/>
    <w:link w:val="ab"/>
    <w:uiPriority w:val="99"/>
    <w:semiHidden/>
    <w:unhideWhenUsed/>
    <w:rsid w:val="00F074CA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074CA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2147"/>
    <w:pPr>
      <w:ind w:left="720"/>
      <w:contextualSpacing/>
    </w:pPr>
  </w:style>
  <w:style w:type="paragraph" w:customStyle="1" w:styleId="Default">
    <w:name w:val="Default"/>
    <w:rsid w:val="00B2249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B224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2249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footnote text"/>
    <w:basedOn w:val="a"/>
    <w:link w:val="ae"/>
    <w:uiPriority w:val="99"/>
    <w:semiHidden/>
    <w:unhideWhenUsed/>
    <w:rsid w:val="00AF6739"/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AF6739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967B00"/>
    <w:rPr>
      <w:vertAlign w:val="superscript"/>
    </w:rPr>
  </w:style>
  <w:style w:type="character" w:styleId="af0">
    <w:name w:val="Hyperlink"/>
    <w:basedOn w:val="a0"/>
    <w:uiPriority w:val="99"/>
    <w:unhideWhenUsed/>
    <w:rsid w:val="003423CF"/>
    <w:rPr>
      <w:color w:val="0000FF"/>
      <w:u w:val="single"/>
    </w:rPr>
  </w:style>
  <w:style w:type="paragraph" w:styleId="af1">
    <w:name w:val="Normal (Web)"/>
    <w:basedOn w:val="a"/>
    <w:uiPriority w:val="99"/>
    <w:unhideWhenUsed/>
    <w:rsid w:val="003423C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3423CF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rsid w:val="004F1232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944A3B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51A0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jxassistivemathml">
    <w:name w:val="mjx_assistive_mathml"/>
    <w:basedOn w:val="a0"/>
    <w:rsid w:val="004238D0"/>
  </w:style>
  <w:style w:type="character" w:customStyle="1" w:styleId="30">
    <w:name w:val="Заголовок 3 Знак"/>
    <w:basedOn w:val="a0"/>
    <w:link w:val="3"/>
    <w:uiPriority w:val="9"/>
    <w:rsid w:val="00B22C8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Placeholder Text"/>
    <w:basedOn w:val="a0"/>
    <w:uiPriority w:val="99"/>
    <w:semiHidden/>
    <w:rsid w:val="00503A40"/>
    <w:rPr>
      <w:color w:val="808080"/>
    </w:rPr>
  </w:style>
  <w:style w:type="paragraph" w:customStyle="1" w:styleId="Pa2">
    <w:name w:val="Pa2"/>
    <w:basedOn w:val="Default"/>
    <w:next w:val="Default"/>
    <w:uiPriority w:val="99"/>
    <w:rsid w:val="00C75A8A"/>
    <w:pPr>
      <w:spacing w:line="141" w:lineRule="atLeast"/>
    </w:pPr>
    <w:rPr>
      <w:rFonts w:ascii="Trade Gothic Next LT Pro Lt" w:hAnsi="Trade Gothic Next LT Pro Lt" w:cstheme="minorBidi"/>
      <w:color w:val="auto"/>
    </w:rPr>
  </w:style>
  <w:style w:type="character" w:customStyle="1" w:styleId="10">
    <w:name w:val="Заголовок 1 Знак"/>
    <w:basedOn w:val="a0"/>
    <w:link w:val="1"/>
    <w:uiPriority w:val="9"/>
    <w:rsid w:val="0014254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entry-author-name">
    <w:name w:val="entry-author-name"/>
    <w:basedOn w:val="a0"/>
    <w:rsid w:val="00142548"/>
  </w:style>
  <w:style w:type="character" w:customStyle="1" w:styleId="title-text">
    <w:name w:val="title-text"/>
    <w:basedOn w:val="a0"/>
    <w:rsid w:val="00A768F6"/>
  </w:style>
  <w:style w:type="character" w:customStyle="1" w:styleId="text">
    <w:name w:val="text"/>
    <w:basedOn w:val="a0"/>
    <w:rsid w:val="00A768F6"/>
  </w:style>
  <w:style w:type="character" w:customStyle="1" w:styleId="author-ref">
    <w:name w:val="author-ref"/>
    <w:basedOn w:val="a0"/>
    <w:rsid w:val="00A768F6"/>
  </w:style>
  <w:style w:type="character" w:styleId="af5">
    <w:name w:val="Emphasis"/>
    <w:basedOn w:val="a0"/>
    <w:uiPriority w:val="20"/>
    <w:qFormat/>
    <w:rsid w:val="00724066"/>
    <w:rPr>
      <w:i/>
      <w:iCs/>
    </w:rPr>
  </w:style>
  <w:style w:type="paragraph" w:customStyle="1" w:styleId="rtejustify">
    <w:name w:val="rtejustify"/>
    <w:basedOn w:val="a"/>
    <w:rsid w:val="00BA235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earchresult">
    <w:name w:val="search_result"/>
    <w:basedOn w:val="a0"/>
    <w:rsid w:val="006068C5"/>
  </w:style>
  <w:style w:type="paragraph" w:customStyle="1" w:styleId="formattext">
    <w:name w:val="formattext"/>
    <w:basedOn w:val="a"/>
    <w:rsid w:val="008A0F2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6">
    <w:name w:val="annotation reference"/>
    <w:basedOn w:val="a0"/>
    <w:uiPriority w:val="99"/>
    <w:semiHidden/>
    <w:unhideWhenUsed/>
    <w:rsid w:val="00CC4D6B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CC4D6B"/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CC4D6B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CC4D6B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CC4D6B"/>
    <w:rPr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C829B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afb">
    <w:name w:val="_Основн_текст"/>
    <w:rsid w:val="00CC042D"/>
    <w:pPr>
      <w:overflowPunct w:val="0"/>
      <w:autoSpaceDE w:val="0"/>
      <w:autoSpaceDN w:val="0"/>
      <w:adjustRightInd w:val="0"/>
      <w:spacing w:after="0" w:line="240" w:lineRule="auto"/>
      <w:ind w:firstLine="284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No Spacing"/>
    <w:uiPriority w:val="1"/>
    <w:qFormat/>
    <w:rsid w:val="00CC042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d">
    <w:name w:val="endnote text"/>
    <w:basedOn w:val="a"/>
    <w:link w:val="afe"/>
    <w:uiPriority w:val="99"/>
    <w:semiHidden/>
    <w:unhideWhenUsed/>
    <w:rsid w:val="004C467E"/>
    <w:rPr>
      <w:sz w:val="20"/>
      <w:szCs w:val="20"/>
    </w:rPr>
  </w:style>
  <w:style w:type="character" w:customStyle="1" w:styleId="afe">
    <w:name w:val="Текст концевой сноски Знак"/>
    <w:basedOn w:val="a0"/>
    <w:link w:val="afd"/>
    <w:uiPriority w:val="99"/>
    <w:semiHidden/>
    <w:rsid w:val="004C467E"/>
    <w:rPr>
      <w:sz w:val="20"/>
      <w:szCs w:val="20"/>
    </w:rPr>
  </w:style>
  <w:style w:type="character" w:styleId="aff">
    <w:name w:val="endnote reference"/>
    <w:basedOn w:val="a0"/>
    <w:uiPriority w:val="99"/>
    <w:semiHidden/>
    <w:unhideWhenUsed/>
    <w:rsid w:val="004C467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8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7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6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6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5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906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single" w:sz="6" w:space="6" w:color="F2F3F6"/>
            <w:right w:val="none" w:sz="0" w:space="0" w:color="auto"/>
          </w:divBdr>
          <w:divsChild>
            <w:div w:id="17302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1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4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749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381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3931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F698C4-113B-47D0-943B-0DD5BF052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Колотовкин Дмитрий Павлович</cp:lastModifiedBy>
  <cp:revision>104</cp:revision>
  <cp:lastPrinted>2024-07-09T04:19:00Z</cp:lastPrinted>
  <dcterms:created xsi:type="dcterms:W3CDTF">2024-12-16T08:10:00Z</dcterms:created>
  <dcterms:modified xsi:type="dcterms:W3CDTF">2024-12-16T09:51:00Z</dcterms:modified>
</cp:coreProperties>
</file>