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358" w:rsidRDefault="00000000">
      <w:pPr>
        <w:pStyle w:val="Titre1"/>
      </w:pPr>
      <w:r>
        <w:t xml:space="preserve">Présentation du projet </w:t>
      </w:r>
    </w:p>
    <w:p w:rsidR="00E60358" w:rsidRDefault="00000000">
      <w:pPr>
        <w:ind w:left="-5" w:right="724"/>
      </w:pPr>
      <w:proofErr w:type="spellStart"/>
      <w:r>
        <w:t>Securityweb</w:t>
      </w:r>
      <w:proofErr w:type="spellEnd"/>
      <w:r>
        <w:t xml:space="preserve"> est un projet Java EE basé sur une relation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entre deux entités que </w:t>
      </w:r>
      <w:proofErr w:type="spellStart"/>
      <w:r>
        <w:t>sont</w:t>
      </w:r>
      <w:proofErr w:type="spellEnd"/>
      <w:r>
        <w:t xml:space="preserve"> Compte et Droit.  </w:t>
      </w:r>
    </w:p>
    <w:p w:rsidR="00E60358" w:rsidRDefault="00000000">
      <w:pPr>
        <w:ind w:left="-5" w:right="724"/>
      </w:pPr>
      <w:r>
        <w:t xml:space="preserve">L’objectif principal de ce projet est de créer et utiliser </w:t>
      </w:r>
      <w:proofErr w:type="gramStart"/>
      <w:r>
        <w:t>les servlet</w:t>
      </w:r>
      <w:proofErr w:type="gramEnd"/>
      <w:r>
        <w:t xml:space="preserve"> et la manipulation de </w:t>
      </w:r>
      <w:proofErr w:type="spellStart"/>
      <w:r>
        <w:t>jsp</w:t>
      </w:r>
      <w:proofErr w:type="spellEnd"/>
      <w:r>
        <w:t xml:space="preserve">. </w:t>
      </w:r>
    </w:p>
    <w:p w:rsidR="00E60358" w:rsidRDefault="00000000">
      <w:pPr>
        <w:ind w:left="-5" w:right="724"/>
      </w:pPr>
      <w:r>
        <w:t xml:space="preserve">Le projet est créé sous </w:t>
      </w:r>
      <w:proofErr w:type="spellStart"/>
      <w:r>
        <w:t>eclipse</w:t>
      </w:r>
      <w:proofErr w:type="spellEnd"/>
      <w:r>
        <w:t xml:space="preserve"> avec 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</w:t>
      </w:r>
      <w:proofErr w:type="spellEnd"/>
      <w:r>
        <w:t xml:space="preserve"> avant d’être converti en projet maven. </w:t>
      </w:r>
    </w:p>
    <w:p w:rsidR="00E60358" w:rsidRDefault="00000000">
      <w:pPr>
        <w:ind w:left="-5" w:right="724"/>
      </w:pPr>
      <w:r>
        <w:t xml:space="preserve">Après la création nous avons créé les entités Compte et Droit puis les </w:t>
      </w:r>
      <w:proofErr w:type="spellStart"/>
      <w:r>
        <w:t>doa</w:t>
      </w:r>
      <w:proofErr w:type="spellEnd"/>
      <w:r>
        <w:t xml:space="preserve"> et </w:t>
      </w:r>
      <w:proofErr w:type="spellStart"/>
      <w:r>
        <w:t>dto</w:t>
      </w:r>
      <w:proofErr w:type="spellEnd"/>
      <w:r>
        <w:t xml:space="preserve">. </w:t>
      </w:r>
    </w:p>
    <w:p w:rsidR="00E60358" w:rsidRDefault="00000000">
      <w:pPr>
        <w:ind w:left="-5" w:right="724"/>
      </w:pPr>
      <w:r>
        <w:t xml:space="preserve">La couche dao nous a permis d’avoir accès aux données de la base de données grâce au fichier HibernateUtile.java. Alors que la couche </w:t>
      </w:r>
      <w:proofErr w:type="spellStart"/>
      <w:r>
        <w:t>dto</w:t>
      </w:r>
      <w:proofErr w:type="spellEnd"/>
      <w:r>
        <w:t xml:space="preserve"> est utilisée pour </w:t>
      </w:r>
      <w:proofErr w:type="gramStart"/>
      <w:r>
        <w:t>affiché</w:t>
      </w:r>
      <w:proofErr w:type="gramEnd"/>
      <w:r>
        <w:t xml:space="preserve"> et ou récupérer les données depuis les fichiers </w:t>
      </w:r>
      <w:proofErr w:type="spellStart"/>
      <w:r>
        <w:t>jsp</w:t>
      </w:r>
      <w:proofErr w:type="spellEnd"/>
      <w:r>
        <w:t xml:space="preserve">.  </w:t>
      </w:r>
    </w:p>
    <w:p w:rsidR="00E60358" w:rsidRDefault="00000000">
      <w:pPr>
        <w:ind w:left="-5" w:right="724"/>
      </w:pPr>
      <w:r>
        <w:t xml:space="preserve">Nous avons eu à créer les Servlet </w:t>
      </w:r>
      <w:proofErr w:type="spellStart"/>
      <w:r>
        <w:t>LoginServlet</w:t>
      </w:r>
      <w:proofErr w:type="spellEnd"/>
      <w:r>
        <w:t xml:space="preserve">, </w:t>
      </w:r>
      <w:proofErr w:type="spellStart"/>
      <w:r>
        <w:t>LogoutServlet</w:t>
      </w:r>
      <w:proofErr w:type="spellEnd"/>
      <w:r>
        <w:t xml:space="preserve">, </w:t>
      </w:r>
      <w:proofErr w:type="spellStart"/>
      <w:r>
        <w:t>ComptesServlet</w:t>
      </w:r>
      <w:proofErr w:type="spellEnd"/>
      <w:r>
        <w:t xml:space="preserve"> et </w:t>
      </w:r>
      <w:proofErr w:type="spellStart"/>
      <w:r>
        <w:t>DroitServlet</w:t>
      </w:r>
      <w:proofErr w:type="spellEnd"/>
      <w:r>
        <w:t xml:space="preserve">. </w:t>
      </w:r>
    </w:p>
    <w:p w:rsidR="00E60358" w:rsidRDefault="00000000">
      <w:pPr>
        <w:ind w:left="-5" w:right="724"/>
      </w:pPr>
      <w:r>
        <w:t xml:space="preserve">Le </w:t>
      </w:r>
      <w:proofErr w:type="spellStart"/>
      <w:r>
        <w:t>sevlet</w:t>
      </w:r>
      <w:proofErr w:type="spellEnd"/>
      <w:r>
        <w:t xml:space="preserve"> </w:t>
      </w:r>
      <w:proofErr w:type="spellStart"/>
      <w:r>
        <w:t>LoginServlet</w:t>
      </w:r>
      <w:proofErr w:type="spellEnd"/>
      <w:r>
        <w:t xml:space="preserve"> est appelé pour vérifier l’authentification et créer l’attribut </w:t>
      </w:r>
      <w:proofErr w:type="spellStart"/>
      <w:r>
        <w:t>username</w:t>
      </w:r>
      <w:proofErr w:type="spellEnd"/>
      <w:r>
        <w:t xml:space="preserve"> dans les variables de session avant de faire la redirection une fois les vérifications passe. </w:t>
      </w:r>
    </w:p>
    <w:p w:rsidR="00E60358" w:rsidRDefault="00000000">
      <w:pPr>
        <w:spacing w:after="103" w:line="259" w:lineRule="auto"/>
        <w:ind w:left="0" w:right="4133" w:firstLine="0"/>
        <w:jc w:val="center"/>
      </w:pPr>
      <w:r>
        <w:rPr>
          <w:noProof/>
        </w:rPr>
        <w:drawing>
          <wp:inline distT="0" distB="0" distL="0" distR="0">
            <wp:extent cx="3589021" cy="368808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1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-5" w:right="724"/>
      </w:pPr>
      <w:r>
        <w:t xml:space="preserve">Le servlet </w:t>
      </w:r>
      <w:proofErr w:type="spellStart"/>
      <w:r>
        <w:t>LogoutServlet</w:t>
      </w:r>
      <w:proofErr w:type="spellEnd"/>
      <w:r>
        <w:t xml:space="preserve"> détruit la session s’il existe après avoir enlevé la </w:t>
      </w:r>
      <w:proofErr w:type="spellStart"/>
      <w:r>
        <w:t>varible</w:t>
      </w:r>
      <w:proofErr w:type="spellEnd"/>
      <w:r>
        <w:t xml:space="preserve"> de session </w:t>
      </w:r>
      <w:proofErr w:type="spellStart"/>
      <w:r>
        <w:t>username</w:t>
      </w:r>
      <w:proofErr w:type="spellEnd"/>
      <w:r>
        <w:t xml:space="preserve"> défini par le </w:t>
      </w:r>
      <w:proofErr w:type="spellStart"/>
      <w:r>
        <w:t>LoginServlet</w:t>
      </w:r>
      <w:proofErr w:type="spellEnd"/>
      <w:r>
        <w:t xml:space="preserve">. </w:t>
      </w:r>
    </w:p>
    <w:p w:rsidR="00E60358" w:rsidRDefault="00000000">
      <w:pPr>
        <w:spacing w:after="103" w:line="259" w:lineRule="auto"/>
        <w:ind w:left="0" w:right="4683" w:firstLine="0"/>
        <w:jc w:val="center"/>
      </w:pPr>
      <w:r>
        <w:rPr>
          <w:noProof/>
        </w:rPr>
        <w:drawing>
          <wp:inline distT="0" distB="0" distL="0" distR="0">
            <wp:extent cx="3238500" cy="64770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-5" w:right="724"/>
      </w:pPr>
      <w:r>
        <w:t xml:space="preserve">Dans </w:t>
      </w:r>
      <w:proofErr w:type="gramStart"/>
      <w:r>
        <w:t>les servlet</w:t>
      </w:r>
      <w:proofErr w:type="gramEnd"/>
      <w:r>
        <w:t xml:space="preserve"> </w:t>
      </w:r>
      <w:proofErr w:type="spellStart"/>
      <w:r>
        <w:t>DroitServlet</w:t>
      </w:r>
      <w:proofErr w:type="spellEnd"/>
      <w:r>
        <w:t xml:space="preserve"> et </w:t>
      </w:r>
      <w:proofErr w:type="spellStart"/>
      <w:r>
        <w:t>ComptesServlet</w:t>
      </w:r>
      <w:proofErr w:type="spellEnd"/>
      <w:r>
        <w:t xml:space="preserve"> nous avons défini plusieurs Uri grâce à </w:t>
      </w:r>
      <w:proofErr w:type="spellStart"/>
      <w:r>
        <w:t>urlPatterns</w:t>
      </w:r>
      <w:proofErr w:type="spellEnd"/>
      <w:r>
        <w:t>. L’image si dessous nous montre la définition d’</w:t>
      </w:r>
      <w:proofErr w:type="spellStart"/>
      <w:r>
        <w:t>urlPatterns</w:t>
      </w:r>
      <w:proofErr w:type="spellEnd"/>
      <w:r>
        <w:t xml:space="preserve"> pour le Servlet </w:t>
      </w:r>
      <w:proofErr w:type="spellStart"/>
      <w:r>
        <w:t>DroitServlet</w:t>
      </w:r>
      <w:proofErr w:type="spellEnd"/>
      <w:r>
        <w:t xml:space="preserve">. </w:t>
      </w:r>
    </w:p>
    <w:p w:rsidR="00E60358" w:rsidRDefault="00000000">
      <w:pPr>
        <w:spacing w:after="101" w:line="259" w:lineRule="auto"/>
        <w:ind w:left="0" w:right="2813" w:firstLine="0"/>
        <w:jc w:val="center"/>
      </w:pPr>
      <w:r>
        <w:rPr>
          <w:noProof/>
        </w:rPr>
        <w:drawing>
          <wp:inline distT="0" distB="0" distL="0" distR="0">
            <wp:extent cx="4427221" cy="23622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1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-5" w:right="724"/>
      </w:pPr>
      <w:r>
        <w:t xml:space="preserve">Pour connaitre </w:t>
      </w:r>
      <w:proofErr w:type="spellStart"/>
      <w:r>
        <w:t>l’uri</w:t>
      </w:r>
      <w:proofErr w:type="spellEnd"/>
      <w:r>
        <w:t xml:space="preserve"> donnée, on utilise </w:t>
      </w:r>
      <w:proofErr w:type="spellStart"/>
      <w:proofErr w:type="gramStart"/>
      <w:r>
        <w:t>getServletPath</w:t>
      </w:r>
      <w:proofErr w:type="spellEnd"/>
      <w:r>
        <w:t>(</w:t>
      </w:r>
      <w:proofErr w:type="gramEnd"/>
      <w:r>
        <w:t xml:space="preserve">). </w:t>
      </w:r>
    </w:p>
    <w:p w:rsidR="00E60358" w:rsidRDefault="00000000">
      <w:pPr>
        <w:ind w:left="-5" w:right="724"/>
      </w:pPr>
      <w:proofErr w:type="spellStart"/>
      <w:r>
        <w:t>DroitServlet</w:t>
      </w:r>
      <w:proofErr w:type="spellEnd"/>
      <w:r>
        <w:t xml:space="preserve"> et </w:t>
      </w:r>
      <w:proofErr w:type="spellStart"/>
      <w:r>
        <w:t>CompteServlet</w:t>
      </w:r>
      <w:proofErr w:type="spellEnd"/>
      <w:r>
        <w:t xml:space="preserve"> contienne deux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doPost</w:t>
      </w:r>
      <w:proofErr w:type="spellEnd"/>
      <w:r>
        <w:t xml:space="preserve"> et </w:t>
      </w:r>
      <w:proofErr w:type="spellStart"/>
      <w:r>
        <w:t>doGet</w:t>
      </w:r>
      <w:proofErr w:type="spellEnd"/>
      <w:r>
        <w:t xml:space="preserve">. </w:t>
      </w:r>
    </w:p>
    <w:p w:rsidR="00E60358" w:rsidRDefault="00000000">
      <w:pPr>
        <w:spacing w:after="0" w:line="402" w:lineRule="auto"/>
        <w:ind w:left="-5" w:right="724"/>
      </w:pPr>
      <w:r>
        <w:t xml:space="preserve"> </w:t>
      </w:r>
      <w:r>
        <w:tab/>
        <w:t>-</w:t>
      </w:r>
      <w:proofErr w:type="spellStart"/>
      <w:r>
        <w:t>doGet</w:t>
      </w:r>
      <w:proofErr w:type="spellEnd"/>
      <w:r>
        <w:t xml:space="preserve"> : il gère tout ce qui passe en </w:t>
      </w:r>
      <w:proofErr w:type="spellStart"/>
      <w:r>
        <w:t>get</w:t>
      </w:r>
      <w:proofErr w:type="spellEnd"/>
      <w:r>
        <w:t xml:space="preserve"> sur les </w:t>
      </w:r>
      <w:proofErr w:type="spellStart"/>
      <w:r>
        <w:t>uri</w:t>
      </w:r>
      <w:proofErr w:type="spellEnd"/>
      <w:r>
        <w:t xml:space="preserve"> prédéfinit </w:t>
      </w:r>
      <w:proofErr w:type="gramStart"/>
      <w:r>
        <w:t>dans  l’entête</w:t>
      </w:r>
      <w:proofErr w:type="gramEnd"/>
      <w:r>
        <w:t xml:space="preserve"> du servlet  </w:t>
      </w:r>
      <w:r>
        <w:tab/>
        <w:t>-</w:t>
      </w:r>
      <w:proofErr w:type="spellStart"/>
      <w:r>
        <w:t>doPost</w:t>
      </w:r>
      <w:proofErr w:type="spellEnd"/>
      <w:r>
        <w:t xml:space="preserve"> : Tout les post qui font appel à notre servlet sont traités ici. </w:t>
      </w:r>
    </w:p>
    <w:p w:rsidR="00E60358" w:rsidRDefault="00000000">
      <w:pPr>
        <w:ind w:left="-5" w:right="724"/>
      </w:pPr>
      <w:r>
        <w:t xml:space="preserve">Dans notre travaille nous </w:t>
      </w:r>
      <w:proofErr w:type="spellStart"/>
      <w:r>
        <w:t>utilisont</w:t>
      </w:r>
      <w:proofErr w:type="spellEnd"/>
      <w:r>
        <w:t xml:space="preserve"> </w:t>
      </w:r>
      <w:proofErr w:type="spellStart"/>
      <w:r>
        <w:t>doPost</w:t>
      </w:r>
      <w:proofErr w:type="spellEnd"/>
      <w:r>
        <w:t xml:space="preserve"> pour l’ajout de nouveaux éléments dans la base de données et </w:t>
      </w:r>
      <w:proofErr w:type="spellStart"/>
      <w:r>
        <w:t>doGet</w:t>
      </w:r>
      <w:proofErr w:type="spellEnd"/>
      <w:r>
        <w:t xml:space="preserve"> pour la redirection avec les paramètres à afficher </w:t>
      </w:r>
      <w:proofErr w:type="gramStart"/>
      <w:r>
        <w:t xml:space="preserve">( </w:t>
      </w:r>
      <w:proofErr w:type="spellStart"/>
      <w:r>
        <w:t>setAttribute</w:t>
      </w:r>
      <w:proofErr w:type="spellEnd"/>
      <w:proofErr w:type="gramEnd"/>
      <w:r>
        <w:t xml:space="preserve">() ). </w:t>
      </w:r>
    </w:p>
    <w:p w:rsidR="00E60358" w:rsidRDefault="00000000">
      <w:pPr>
        <w:ind w:left="-5" w:right="724"/>
      </w:pPr>
      <w:r>
        <w:t xml:space="preserve">Il faut noter qu’un utilisateur non connecté ne pourra pas faire des traitements avec les servlets. </w:t>
      </w:r>
      <w:proofErr w:type="spellStart"/>
      <w:r>
        <w:t>Ce-ci</w:t>
      </w:r>
      <w:proofErr w:type="spellEnd"/>
      <w:r>
        <w:t xml:space="preserve"> nous l’avons </w:t>
      </w:r>
      <w:proofErr w:type="gramStart"/>
      <w:r>
        <w:t>gérer</w:t>
      </w:r>
      <w:proofErr w:type="gramEnd"/>
      <w:r>
        <w:t xml:space="preserve"> en redirigeant toute utilisateur sans session ou sans l’attribut de session </w:t>
      </w:r>
      <w:proofErr w:type="spellStart"/>
      <w:r>
        <w:t>username</w:t>
      </w:r>
      <w:proofErr w:type="spellEnd"/>
      <w:r>
        <w:t xml:space="preserve"> à la page </w:t>
      </w:r>
      <w:proofErr w:type="spellStart"/>
      <w:r>
        <w:t>index.jsp</w:t>
      </w:r>
      <w:proofErr w:type="spellEnd"/>
      <w:r>
        <w:t xml:space="preserve">. </w:t>
      </w:r>
    </w:p>
    <w:p w:rsidR="00E60358" w:rsidRDefault="00000000">
      <w:pPr>
        <w:spacing w:after="103" w:line="259" w:lineRule="auto"/>
        <w:ind w:left="0" w:right="1044" w:firstLine="0"/>
        <w:jc w:val="right"/>
      </w:pPr>
      <w:r>
        <w:rPr>
          <w:noProof/>
        </w:rPr>
        <w:lastRenderedPageBreak/>
        <w:drawing>
          <wp:inline distT="0" distB="0" distL="0" distR="0">
            <wp:extent cx="5550409" cy="629412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409" cy="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-5" w:right="724"/>
      </w:pPr>
      <w:r>
        <w:t xml:space="preserve">En ce qui concerne le </w:t>
      </w:r>
      <w:proofErr w:type="spellStart"/>
      <w:r>
        <w:t>jsp</w:t>
      </w:r>
      <w:proofErr w:type="spellEnd"/>
      <w:r>
        <w:t xml:space="preserve"> nous avons créé la page </w:t>
      </w:r>
      <w:proofErr w:type="spellStart"/>
      <w:r>
        <w:t>index.jsp</w:t>
      </w:r>
      <w:proofErr w:type="spellEnd"/>
      <w:r>
        <w:t xml:space="preserve">(login) qui est la page principale c’est-à-dire la page qui est lancé au démarrage du projet. Ensuite dans WEB-INF nous avons créé le dossier </w:t>
      </w:r>
      <w:proofErr w:type="spellStart"/>
      <w:r>
        <w:t>view</w:t>
      </w:r>
      <w:proofErr w:type="spellEnd"/>
      <w:r>
        <w:t xml:space="preserve"> dans lequel nous avons créé deux sous dossier nommé compte et droit contenant chacun les fichiers </w:t>
      </w:r>
      <w:proofErr w:type="spellStart"/>
      <w:r>
        <w:t>add.jsp</w:t>
      </w:r>
      <w:proofErr w:type="spellEnd"/>
      <w:r>
        <w:t xml:space="preserve"> et </w:t>
      </w:r>
      <w:proofErr w:type="spellStart"/>
      <w:r>
        <w:t>list.jsp</w:t>
      </w:r>
      <w:proofErr w:type="spellEnd"/>
      <w:r>
        <w:t xml:space="preserve">. Un Template découpé en header et </w:t>
      </w:r>
      <w:proofErr w:type="spellStart"/>
      <w:r>
        <w:t>footer</w:t>
      </w:r>
      <w:proofErr w:type="spellEnd"/>
      <w:r>
        <w:t xml:space="preserve"> a été intégré. Le </w:t>
      </w:r>
      <w:proofErr w:type="spellStart"/>
      <w:r>
        <w:t>header.jsp</w:t>
      </w:r>
      <w:proofErr w:type="spellEnd"/>
      <w:r>
        <w:t xml:space="preserve"> et le </w:t>
      </w:r>
      <w:proofErr w:type="spellStart"/>
      <w:r>
        <w:t>footer.jsp</w:t>
      </w:r>
      <w:proofErr w:type="spellEnd"/>
      <w:r>
        <w:t xml:space="preserve"> sont dans le dossier </w:t>
      </w:r>
      <w:proofErr w:type="spellStart"/>
      <w:r>
        <w:t>view</w:t>
      </w:r>
      <w:proofErr w:type="spellEnd"/>
      <w:r>
        <w:t xml:space="preserve">. </w:t>
      </w:r>
    </w:p>
    <w:p w:rsidR="00E60358" w:rsidRDefault="00000000">
      <w:pPr>
        <w:spacing w:after="172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1455420" cy="1014984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pStyle w:val="Titre1"/>
        <w:ind w:right="774"/>
      </w:pPr>
      <w:r>
        <w:t xml:space="preserve">Présentation des écrans </w:t>
      </w:r>
    </w:p>
    <w:p w:rsidR="00E60358" w:rsidRDefault="00000000">
      <w:pPr>
        <w:ind w:left="-5" w:right="724"/>
      </w:pPr>
      <w:r>
        <w:t xml:space="preserve">Au démarrage du projet nous avons la page login. </w:t>
      </w:r>
    </w:p>
    <w:p w:rsidR="00E60358" w:rsidRDefault="00000000">
      <w:pPr>
        <w:spacing w:after="100" w:line="259" w:lineRule="auto"/>
        <w:ind w:left="0" w:right="725" w:firstLine="0"/>
        <w:jc w:val="right"/>
      </w:pPr>
      <w:r>
        <w:rPr>
          <w:noProof/>
        </w:rPr>
        <w:drawing>
          <wp:inline distT="0" distB="0" distL="0" distR="0">
            <wp:extent cx="5751831" cy="304673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1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spacing w:line="259" w:lineRule="auto"/>
        <w:ind w:left="0" w:right="0" w:firstLine="0"/>
      </w:pPr>
      <w:r>
        <w:t xml:space="preserve"> </w:t>
      </w:r>
    </w:p>
    <w:p w:rsidR="00E60358" w:rsidRDefault="00000000">
      <w:pPr>
        <w:spacing w:after="0"/>
        <w:ind w:left="-5" w:right="724"/>
      </w:pPr>
      <w:r>
        <w:t xml:space="preserve">Après </w:t>
      </w:r>
      <w:proofErr w:type="gramStart"/>
      <w:r>
        <w:t>authentification  nous</w:t>
      </w:r>
      <w:proofErr w:type="gramEnd"/>
      <w:r>
        <w:t xml:space="preserve"> somme rediriger vers la page </w:t>
      </w:r>
      <w:proofErr w:type="spellStart"/>
      <w:r>
        <w:t>list</w:t>
      </w:r>
      <w:proofErr w:type="spellEnd"/>
      <w:r>
        <w:t xml:space="preserve"> des comptes. L’application comporte 4 fonctionnalités que sont : ajouter compte, lister compte, ajouter droit et lister droit.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Ajouter compte : Nous allons ajouter un compte avec comme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yacinedev</w:t>
      </w:r>
      <w:proofErr w:type="spellEnd"/>
      <w:r>
        <w:t xml:space="preserve"> et un </w:t>
      </w:r>
      <w:proofErr w:type="spellStart"/>
      <w:r>
        <w:t>password</w:t>
      </w:r>
      <w:proofErr w:type="spellEnd"/>
      <w:r>
        <w:t xml:space="preserve"> passer123 avec les droits administrateur et utilisateur.</w:t>
      </w:r>
    </w:p>
    <w:p w:rsidR="00E60358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54371" cy="323723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1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spacing w:after="183"/>
        <w:ind w:left="-5" w:right="724"/>
      </w:pPr>
      <w:r>
        <w:t xml:space="preserve">Apres ajout nous somme rediriger vers la page lister compte. </w:t>
      </w:r>
    </w:p>
    <w:p w:rsidR="00E60358" w:rsidRDefault="00000000">
      <w:pPr>
        <w:numPr>
          <w:ilvl w:val="0"/>
          <w:numId w:val="1"/>
        </w:numPr>
        <w:spacing w:after="0"/>
        <w:ind w:right="724" w:hanging="360"/>
      </w:pPr>
      <w:r>
        <w:t xml:space="preserve">Lister compte : Cette page affiche la liste des comptes et les droits qui y sont rattachés. Cette affichage et possible grâce au JSTL. </w:t>
      </w:r>
    </w:p>
    <w:p w:rsidR="00E60358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54371" cy="323723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1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-5" w:right="724"/>
      </w:pPr>
      <w:r>
        <w:t xml:space="preserve"> </w:t>
      </w:r>
      <w:r>
        <w:tab/>
        <w:t xml:space="preserve">Notre utilisateur ajouter et belle et bien présent dans notre liste avec </w:t>
      </w:r>
      <w:proofErr w:type="gramStart"/>
      <w:r>
        <w:t>les droit</w:t>
      </w:r>
      <w:proofErr w:type="gramEnd"/>
      <w:r>
        <w:t xml:space="preserve"> qui lui ont été attribué. </w:t>
      </w:r>
    </w:p>
    <w:p w:rsidR="00E60358" w:rsidRDefault="00000000">
      <w:pPr>
        <w:numPr>
          <w:ilvl w:val="0"/>
          <w:numId w:val="1"/>
        </w:numPr>
        <w:spacing w:after="2"/>
        <w:ind w:right="724" w:hanging="360"/>
      </w:pPr>
      <w:r>
        <w:t>Ajouter droit : Nous allons ajouter un nouveau droit nommé contrôleur</w:t>
      </w:r>
    </w:p>
    <w:p w:rsidR="00E60358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54371" cy="323723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1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370" w:right="724"/>
      </w:pPr>
      <w:r>
        <w:t xml:space="preserve">Apres ajout nous somme rediriger vers la page lister droit. </w:t>
      </w:r>
    </w:p>
    <w:p w:rsidR="00E60358" w:rsidRDefault="00000000">
      <w:pPr>
        <w:numPr>
          <w:ilvl w:val="0"/>
          <w:numId w:val="1"/>
        </w:numPr>
        <w:spacing w:after="111"/>
        <w:ind w:right="724" w:hanging="360"/>
      </w:pPr>
      <w:r>
        <w:t xml:space="preserve">Lister droit : Cette page affiche la liste des droits et les comptes qui y sont rattachés </w:t>
      </w:r>
    </w:p>
    <w:p w:rsidR="00E60358" w:rsidRDefault="00000000">
      <w:pPr>
        <w:spacing w:after="102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>
            <wp:extent cx="5754371" cy="323659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1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0358" w:rsidRDefault="00000000">
      <w:pPr>
        <w:ind w:left="370" w:right="724"/>
      </w:pPr>
      <w:r>
        <w:t xml:space="preserve">Le droit contrôleur qui vient d’être créé n’est rattaché à aucun compte.  </w:t>
      </w:r>
    </w:p>
    <w:p w:rsidR="00E60358" w:rsidRDefault="00000000">
      <w:pPr>
        <w:ind w:left="-5" w:right="724"/>
      </w:pPr>
      <w:r>
        <w:t xml:space="preserve">Pour se déconnecter il cliquer sur l’avatar de droite et cliquer sur </w:t>
      </w:r>
      <w:proofErr w:type="spellStart"/>
      <w:r>
        <w:t>logout</w:t>
      </w:r>
      <w:proofErr w:type="spellEnd"/>
      <w:r>
        <w:t xml:space="preserve"> une alerte de confirmation va s’afficher et on confirme. </w:t>
      </w:r>
      <w:proofErr w:type="gramStart"/>
      <w:r>
        <w:t>Une foi déconnecté</w:t>
      </w:r>
      <w:proofErr w:type="gramEnd"/>
      <w:r>
        <w:t xml:space="preserve"> on ne pourra plus faire d’action dans l’application car tout rafraichissement de page nous redirige vers la page login. </w:t>
      </w:r>
    </w:p>
    <w:p w:rsidR="00E60358" w:rsidRDefault="00000000">
      <w:pPr>
        <w:spacing w:after="101" w:line="259" w:lineRule="auto"/>
        <w:ind w:left="0" w:right="71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59450" cy="4634231"/>
                <wp:effectExtent l="0" t="0" r="0" b="0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634231"/>
                          <a:chOff x="0" y="0"/>
                          <a:chExt cx="5759450" cy="4634231"/>
                        </a:xfrm>
                      </wpg:grpSpPr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35" cy="213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Rectangle 498"/>
                        <wps:cNvSpPr/>
                        <wps:spPr>
                          <a:xfrm>
                            <a:off x="4027297" y="2003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035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5520"/>
                            <a:ext cx="5759450" cy="2378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2" style="width:453.5pt;height:364.9pt;mso-position-horizontal-relative:char;mso-position-vertical-relative:line" coordsize="57594,46342">
                <v:shape id="Picture 497" style="position:absolute;width:40265;height:21393;left:0;top:0;" filled="f">
                  <v:imagedata r:id="rId19"/>
                </v:shape>
                <v:rect id="Rectangle 498" style="position:absolute;width:506;height:2243;left:40272;top:20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00" style="position:absolute;width:57594;height:23787;left:0;top:22555;" filled="f">
                  <v:imagedata r:id="rId20"/>
                </v:shape>
              </v:group>
            </w:pict>
          </mc:Fallback>
        </mc:AlternateContent>
      </w:r>
      <w:r>
        <w:t xml:space="preserve"> </w:t>
      </w:r>
    </w:p>
    <w:p w:rsidR="00E60358" w:rsidRDefault="00000000">
      <w:pPr>
        <w:spacing w:after="232" w:line="259" w:lineRule="auto"/>
        <w:ind w:left="0" w:right="0" w:firstLine="0"/>
      </w:pPr>
      <w:r>
        <w:t xml:space="preserve"> </w:t>
      </w:r>
    </w:p>
    <w:p w:rsidR="00E60358" w:rsidRDefault="00000000">
      <w:pPr>
        <w:pStyle w:val="Titre1"/>
        <w:spacing w:after="109"/>
        <w:ind w:right="776"/>
      </w:pPr>
      <w:r>
        <w:t xml:space="preserve">Perspective </w:t>
      </w:r>
    </w:p>
    <w:p w:rsidR="00E60358" w:rsidRDefault="00000000">
      <w:pPr>
        <w:numPr>
          <w:ilvl w:val="0"/>
          <w:numId w:val="2"/>
        </w:numPr>
        <w:spacing w:after="2"/>
        <w:ind w:right="724" w:hanging="360"/>
      </w:pPr>
      <w:r>
        <w:t xml:space="preserve">Faire </w:t>
      </w:r>
      <w:proofErr w:type="gramStart"/>
      <w:r>
        <w:t>le update</w:t>
      </w:r>
      <w:proofErr w:type="gramEnd"/>
      <w:r>
        <w:t xml:space="preserve"> </w:t>
      </w:r>
    </w:p>
    <w:p w:rsidR="00E60358" w:rsidRDefault="00000000">
      <w:pPr>
        <w:numPr>
          <w:ilvl w:val="0"/>
          <w:numId w:val="2"/>
        </w:numPr>
        <w:spacing w:after="2"/>
        <w:ind w:right="724" w:hanging="360"/>
      </w:pPr>
      <w:r>
        <w:t xml:space="preserve">Faire le </w:t>
      </w:r>
      <w:proofErr w:type="spellStart"/>
      <w:r>
        <w:t>delete</w:t>
      </w:r>
      <w:proofErr w:type="spellEnd"/>
      <w:r>
        <w:t xml:space="preserve"> </w:t>
      </w:r>
    </w:p>
    <w:p w:rsidR="00E60358" w:rsidRDefault="00000000">
      <w:pPr>
        <w:numPr>
          <w:ilvl w:val="0"/>
          <w:numId w:val="2"/>
        </w:numPr>
        <w:spacing w:after="2"/>
        <w:ind w:right="724" w:hanging="360"/>
      </w:pPr>
      <w:r>
        <w:t xml:space="preserve">Utiliser les content de </w:t>
      </w:r>
      <w:proofErr w:type="spellStart"/>
      <w:r>
        <w:t>jstl</w:t>
      </w:r>
      <w:proofErr w:type="spellEnd"/>
      <w:r>
        <w:t xml:space="preserve"> pour les titres de page </w:t>
      </w:r>
    </w:p>
    <w:p w:rsidR="00E60358" w:rsidRDefault="00000000">
      <w:pPr>
        <w:spacing w:after="0" w:line="259" w:lineRule="auto"/>
        <w:ind w:left="720" w:right="0" w:firstLine="0"/>
      </w:pPr>
      <w:r>
        <w:t xml:space="preserve"> </w:t>
      </w:r>
    </w:p>
    <w:sectPr w:rsidR="00E6035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4" w:right="646" w:bottom="2097" w:left="1416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F82" w:rsidRDefault="00054F82">
      <w:pPr>
        <w:spacing w:after="0" w:line="240" w:lineRule="auto"/>
      </w:pPr>
      <w:r>
        <w:separator/>
      </w:r>
    </w:p>
  </w:endnote>
  <w:endnote w:type="continuationSeparator" w:id="0">
    <w:p w:rsidR="00054F82" w:rsidRDefault="0005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36" w:tblpY="15364"/>
      <w:tblOverlap w:val="never"/>
      <w:tblW w:w="454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54"/>
    </w:tblGrid>
    <w:tr w:rsidR="00E60358">
      <w:trPr>
        <w:trHeight w:val="499"/>
      </w:trPr>
      <w:tc>
        <w:tcPr>
          <w:tcW w:w="454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E60358" w:rsidRDefault="0000000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FFFFFF"/>
              <w:sz w:val="22"/>
            </w:rPr>
            <w:t>1</w:t>
          </w:r>
          <w:r>
            <w:rPr>
              <w:rFonts w:ascii="Calibri" w:eastAsia="Calibri" w:hAnsi="Calibri" w:cs="Calibri"/>
              <w:color w:val="FFFFFF"/>
              <w:sz w:val="22"/>
            </w:rPr>
            <w:fldChar w:fldCharType="end"/>
          </w:r>
          <w:r>
            <w:rPr>
              <w:rFonts w:ascii="Calibri" w:eastAsia="Calibri" w:hAnsi="Calibri" w:cs="Calibri"/>
              <w:color w:val="FFFFFF"/>
              <w:sz w:val="22"/>
            </w:rPr>
            <w:t xml:space="preserve"> </w:t>
          </w:r>
        </w:p>
      </w:tc>
    </w:tr>
  </w:tbl>
  <w:p w:rsidR="00E60358" w:rsidRDefault="00000000">
    <w:pPr>
      <w:spacing w:after="93" w:line="259" w:lineRule="auto"/>
      <w:ind w:left="0" w:right="770" w:firstLine="0"/>
      <w:jc w:val="right"/>
    </w:pPr>
    <w:r>
      <w:rPr>
        <w:rFonts w:ascii="Calibri" w:eastAsia="Calibri" w:hAnsi="Calibri" w:cs="Calibri"/>
        <w:sz w:val="22"/>
      </w:rPr>
      <w:t xml:space="preserve">GAKOUDEV </w:t>
    </w:r>
  </w:p>
  <w:p w:rsidR="00E60358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36" w:tblpY="15364"/>
      <w:tblOverlap w:val="never"/>
      <w:tblW w:w="454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54"/>
    </w:tblGrid>
    <w:tr w:rsidR="00E60358">
      <w:trPr>
        <w:trHeight w:val="499"/>
      </w:trPr>
      <w:tc>
        <w:tcPr>
          <w:tcW w:w="454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E60358" w:rsidRDefault="0000000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FFFFFF"/>
              <w:sz w:val="22"/>
            </w:rPr>
            <w:t>1</w:t>
          </w:r>
          <w:r>
            <w:rPr>
              <w:rFonts w:ascii="Calibri" w:eastAsia="Calibri" w:hAnsi="Calibri" w:cs="Calibri"/>
              <w:color w:val="FFFFFF"/>
              <w:sz w:val="22"/>
            </w:rPr>
            <w:fldChar w:fldCharType="end"/>
          </w:r>
          <w:r>
            <w:rPr>
              <w:rFonts w:ascii="Calibri" w:eastAsia="Calibri" w:hAnsi="Calibri" w:cs="Calibri"/>
              <w:color w:val="FFFFFF"/>
              <w:sz w:val="22"/>
            </w:rPr>
            <w:t xml:space="preserve"> </w:t>
          </w:r>
        </w:p>
      </w:tc>
    </w:tr>
  </w:tbl>
  <w:p w:rsidR="00E60358" w:rsidRDefault="00290498">
    <w:pPr>
      <w:spacing w:after="93" w:line="259" w:lineRule="auto"/>
      <w:ind w:left="0" w:right="770" w:firstLine="0"/>
      <w:jc w:val="right"/>
    </w:pPr>
    <w:r>
      <w:rPr>
        <w:rFonts w:ascii="Calibri" w:eastAsia="Calibri" w:hAnsi="Calibri" w:cs="Calibri"/>
        <w:sz w:val="22"/>
      </w:rPr>
      <w:t>YACINE FAYE</w:t>
    </w:r>
    <w:r w:rsidR="00000000">
      <w:rPr>
        <w:rFonts w:ascii="Calibri" w:eastAsia="Calibri" w:hAnsi="Calibri" w:cs="Calibri"/>
        <w:sz w:val="22"/>
      </w:rPr>
      <w:t xml:space="preserve"> </w:t>
    </w:r>
  </w:p>
  <w:p w:rsidR="00E60358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36" w:tblpY="15364"/>
      <w:tblOverlap w:val="never"/>
      <w:tblW w:w="454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54"/>
    </w:tblGrid>
    <w:tr w:rsidR="00E60358">
      <w:trPr>
        <w:trHeight w:val="499"/>
      </w:trPr>
      <w:tc>
        <w:tcPr>
          <w:tcW w:w="454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E60358" w:rsidRDefault="0000000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FFFFFF"/>
              <w:sz w:val="22"/>
            </w:rPr>
            <w:t>1</w:t>
          </w:r>
          <w:r>
            <w:rPr>
              <w:rFonts w:ascii="Calibri" w:eastAsia="Calibri" w:hAnsi="Calibri" w:cs="Calibri"/>
              <w:color w:val="FFFFFF"/>
              <w:sz w:val="22"/>
            </w:rPr>
            <w:fldChar w:fldCharType="end"/>
          </w:r>
          <w:r>
            <w:rPr>
              <w:rFonts w:ascii="Calibri" w:eastAsia="Calibri" w:hAnsi="Calibri" w:cs="Calibri"/>
              <w:color w:val="FFFFFF"/>
              <w:sz w:val="22"/>
            </w:rPr>
            <w:t xml:space="preserve"> </w:t>
          </w:r>
        </w:p>
      </w:tc>
    </w:tr>
  </w:tbl>
  <w:p w:rsidR="00E60358" w:rsidRDefault="00000000">
    <w:pPr>
      <w:spacing w:after="93" w:line="259" w:lineRule="auto"/>
      <w:ind w:left="0" w:right="770" w:firstLine="0"/>
      <w:jc w:val="right"/>
    </w:pPr>
    <w:r>
      <w:rPr>
        <w:rFonts w:ascii="Calibri" w:eastAsia="Calibri" w:hAnsi="Calibri" w:cs="Calibri"/>
        <w:sz w:val="22"/>
      </w:rPr>
      <w:t xml:space="preserve">GAKOUDEV </w:t>
    </w:r>
  </w:p>
  <w:p w:rsidR="00E60358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F82" w:rsidRDefault="00054F82">
      <w:pPr>
        <w:spacing w:after="0" w:line="240" w:lineRule="auto"/>
      </w:pPr>
      <w:r>
        <w:separator/>
      </w:r>
    </w:p>
  </w:footnote>
  <w:footnote w:type="continuationSeparator" w:id="0">
    <w:p w:rsidR="00054F82" w:rsidRDefault="0005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498" w:rsidRDefault="002904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498" w:rsidRDefault="0029049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498" w:rsidRDefault="002904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3FBA"/>
    <w:multiLevelType w:val="hybridMultilevel"/>
    <w:tmpl w:val="0442BDDA"/>
    <w:lvl w:ilvl="0" w:tplc="F49CA5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AE2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C645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27C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A9E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036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4E0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E0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A30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8D2FE0"/>
    <w:multiLevelType w:val="hybridMultilevel"/>
    <w:tmpl w:val="BF1E8340"/>
    <w:lvl w:ilvl="0" w:tplc="BD8C14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CE8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A0F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A827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46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2C8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88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69E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C53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8367585">
    <w:abstractNumId w:val="0"/>
  </w:num>
  <w:num w:numId="2" w16cid:durableId="167726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58"/>
    <w:rsid w:val="00054F82"/>
    <w:rsid w:val="00290498"/>
    <w:rsid w:val="00E6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79B6C"/>
  <w15:docId w15:val="{D2C63240-FD8F-4BFB-B0BF-5C9E0E6A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4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6"/>
      <w:ind w:left="10" w:right="77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90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49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0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Gakoudev</dc:creator>
  <cp:keywords/>
  <cp:lastModifiedBy>Yacine FAYE</cp:lastModifiedBy>
  <cp:revision>2</cp:revision>
  <dcterms:created xsi:type="dcterms:W3CDTF">2023-01-18T18:15:00Z</dcterms:created>
  <dcterms:modified xsi:type="dcterms:W3CDTF">2023-01-18T18:15:00Z</dcterms:modified>
</cp:coreProperties>
</file>