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2D4A9" w14:textId="77777777" w:rsidR="00C67017" w:rsidRPr="003C442B" w:rsidRDefault="00C67017">
      <w:pPr>
        <w:rPr>
          <w:sz w:val="48"/>
          <w:szCs w:val="48"/>
        </w:rPr>
      </w:pPr>
      <w:r w:rsidRPr="003C442B">
        <w:rPr>
          <w:sz w:val="48"/>
          <w:szCs w:val="48"/>
        </w:rPr>
        <w:t>Ma banque :</w:t>
      </w:r>
    </w:p>
    <w:p w14:paraId="2B7EB25B" w14:textId="6BCE876F" w:rsidR="00207272" w:rsidRDefault="002469EF">
      <w:r>
        <w:t xml:space="preserve">Pour la messagerie sécurisée, j’ai utilisé Kleopatra sur windows. </w:t>
      </w:r>
      <w:r>
        <w:br/>
      </w:r>
      <w:r>
        <w:br/>
        <w:t>On commence par créer une nouvelle paire de clés</w:t>
      </w:r>
      <w:r w:rsidR="00F15896">
        <w:t xml:space="preserve"> avec mdp.</w:t>
      </w:r>
      <w:r>
        <w:br/>
      </w:r>
      <w:r>
        <w:br/>
      </w:r>
      <w:r w:rsidRPr="002469EF">
        <w:rPr>
          <w:noProof/>
        </w:rPr>
        <w:drawing>
          <wp:inline distT="0" distB="0" distL="0" distR="0" wp14:anchorId="76DD24A9" wp14:editId="1CD45637">
            <wp:extent cx="4344006" cy="338184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Dans un bloc-notes, voici ce à quoi ressemble ma clé publique :</w:t>
      </w:r>
      <w:r w:rsidRPr="002469EF">
        <w:rPr>
          <w:noProof/>
        </w:rPr>
        <w:drawing>
          <wp:inline distT="0" distB="0" distL="0" distR="0" wp14:anchorId="22A4431F" wp14:editId="014F1F4B">
            <wp:extent cx="5760720" cy="31984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84160B">
        <w:lastRenderedPageBreak/>
        <w:t>On va ensuite donner notre clé publique au client (ou inversement</w:t>
      </w:r>
      <w:r w:rsidR="000A79A8">
        <w:t>) et certifier cette clé.</w:t>
      </w:r>
      <w:r w:rsidR="000A79A8">
        <w:br/>
        <w:t>Ainsi, sur un site de messagerie (nous avons essayé avec Outlook), on peut donc maintenant signer et chiffrer les messages entre M@banque et le client.</w:t>
      </w:r>
      <w:r w:rsidR="000A79A8">
        <w:br/>
      </w:r>
    </w:p>
    <w:p w14:paraId="21EDE5AB" w14:textId="4CA86F46" w:rsidR="00207272" w:rsidRPr="00207272" w:rsidRDefault="00207272" w:rsidP="00207272">
      <w:r w:rsidRPr="00207272">
        <w:t>Pour mettre en place et sécuriser les services de la banque</w:t>
      </w:r>
      <w:r w:rsidR="00B51AD9">
        <w:t xml:space="preserve"> </w:t>
      </w:r>
      <w:r w:rsidR="00E415AD">
        <w:t>il faut</w:t>
      </w:r>
      <w:r w:rsidRPr="00207272">
        <w:t xml:space="preserve"> installer et configurer un serveur Web avec HTTPS pour héberger le site de la banque. Ensuite, installe</w:t>
      </w:r>
      <w:r>
        <w:t>r</w:t>
      </w:r>
      <w:r w:rsidRPr="00207272">
        <w:t xml:space="preserve"> un système de gestion de base de données pour gérer les comptes clients. Configure</w:t>
      </w:r>
      <w:r>
        <w:t>r</w:t>
      </w:r>
      <w:r w:rsidRPr="00207272">
        <w:t xml:space="preserve"> un serveur Active Directory pour gérer les sessions des employés, y compris un développeur et un administrateur.</w:t>
      </w:r>
    </w:p>
    <w:p w14:paraId="65520471" w14:textId="77777777" w:rsidR="00207272" w:rsidRDefault="00207272"/>
    <w:p w14:paraId="1DE5AC4F" w14:textId="77777777" w:rsidR="00833D2E" w:rsidRDefault="00207272" w:rsidP="00833D2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A710E17" wp14:editId="560A303C">
            <wp:extent cx="5760720" cy="244348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C3A8" w14:textId="66EE95B7" w:rsidR="00E77319" w:rsidRPr="00833D2E" w:rsidRDefault="00E77319" w:rsidP="00833D2E">
      <w:r w:rsidRPr="00E77319">
        <w:rPr>
          <w:sz w:val="48"/>
          <w:szCs w:val="48"/>
        </w:rPr>
        <w:t>VPN site a site :</w:t>
      </w:r>
      <w:r w:rsidR="00597265" w:rsidRPr="00597265">
        <w:rPr>
          <w:noProof/>
        </w:rPr>
        <w:t xml:space="preserve"> </w:t>
      </w:r>
      <w:r w:rsidR="00597265">
        <w:rPr>
          <w:noProof/>
        </w:rPr>
        <w:drawing>
          <wp:inline distT="0" distB="0" distL="0" distR="0" wp14:anchorId="7002D7E3" wp14:editId="7E5EAE6E">
            <wp:extent cx="6341110" cy="3229788"/>
            <wp:effectExtent l="0" t="0" r="2540" b="8890"/>
            <wp:docPr id="1696921109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1109" name="Image 1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566" cy="323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C6DF" w14:textId="77777777" w:rsidR="00A44C94" w:rsidRDefault="00A44C94" w:rsidP="00B51AD9">
      <w:pPr>
        <w:tabs>
          <w:tab w:val="left" w:pos="7450"/>
        </w:tabs>
      </w:pPr>
    </w:p>
    <w:p w14:paraId="08A53F25" w14:textId="77777777" w:rsidR="00795C3B" w:rsidRDefault="00795C3B" w:rsidP="00B51AD9">
      <w:pPr>
        <w:tabs>
          <w:tab w:val="left" w:pos="7450"/>
        </w:tabs>
        <w:rPr>
          <w:sz w:val="28"/>
          <w:szCs w:val="28"/>
        </w:rPr>
      </w:pPr>
    </w:p>
    <w:p w14:paraId="75E40EEC" w14:textId="7A3B7526" w:rsidR="00795C3B" w:rsidRPr="00795C3B" w:rsidRDefault="00795C3B" w:rsidP="00B51AD9">
      <w:pPr>
        <w:tabs>
          <w:tab w:val="left" w:pos="7450"/>
        </w:tabs>
        <w:rPr>
          <w:sz w:val="48"/>
          <w:szCs w:val="48"/>
        </w:rPr>
      </w:pPr>
      <w:r w:rsidRPr="00795C3B">
        <w:rPr>
          <w:sz w:val="48"/>
          <w:szCs w:val="48"/>
        </w:rPr>
        <w:lastRenderedPageBreak/>
        <w:t>VE</w:t>
      </w:r>
      <w:r w:rsidR="00A26473">
        <w:rPr>
          <w:sz w:val="48"/>
          <w:szCs w:val="48"/>
        </w:rPr>
        <w:t>E</w:t>
      </w:r>
      <w:r w:rsidRPr="00795C3B">
        <w:rPr>
          <w:sz w:val="48"/>
          <w:szCs w:val="48"/>
        </w:rPr>
        <w:t>AM :</w:t>
      </w:r>
    </w:p>
    <w:p w14:paraId="7FC065EC" w14:textId="69D04496" w:rsidR="00E77319" w:rsidRPr="00A44C94" w:rsidRDefault="00A44C94" w:rsidP="00B51AD9">
      <w:pPr>
        <w:tabs>
          <w:tab w:val="left" w:pos="7450"/>
        </w:tabs>
        <w:rPr>
          <w:sz w:val="28"/>
          <w:szCs w:val="28"/>
        </w:rPr>
      </w:pPr>
      <w:r w:rsidRPr="00A44C94">
        <w:rPr>
          <w:sz w:val="28"/>
          <w:szCs w:val="28"/>
        </w:rPr>
        <w:t>Voici un screen de moi entrain de configurer les vm  pour un client voulant demandant expressement une pra ( plan de reprise d’activité) :</w:t>
      </w:r>
    </w:p>
    <w:p w14:paraId="4154461B" w14:textId="136AA33D" w:rsidR="001D0C72" w:rsidRDefault="001D0C72" w:rsidP="00B51AD9">
      <w:pPr>
        <w:tabs>
          <w:tab w:val="left" w:pos="7450"/>
        </w:tabs>
      </w:pPr>
      <w:r>
        <w:rPr>
          <w:noProof/>
        </w:rPr>
        <w:drawing>
          <wp:inline distT="0" distB="0" distL="0" distR="0" wp14:anchorId="5F36AF19" wp14:editId="604A1886">
            <wp:extent cx="5760720" cy="3346450"/>
            <wp:effectExtent l="0" t="0" r="0" b="6350"/>
            <wp:docPr id="1683204069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04069" name="Image 2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4D4C" w14:textId="29D70E09" w:rsidR="00A44C94" w:rsidRDefault="00A44C94" w:rsidP="00B51AD9">
      <w:pPr>
        <w:tabs>
          <w:tab w:val="left" w:pos="7450"/>
        </w:tabs>
      </w:pPr>
    </w:p>
    <w:sectPr w:rsidR="00A44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E62"/>
    <w:multiLevelType w:val="multilevel"/>
    <w:tmpl w:val="39E8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0EA8"/>
    <w:multiLevelType w:val="multilevel"/>
    <w:tmpl w:val="D144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20776"/>
    <w:multiLevelType w:val="multilevel"/>
    <w:tmpl w:val="EEF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906C2D"/>
    <w:multiLevelType w:val="multilevel"/>
    <w:tmpl w:val="931E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2412E"/>
    <w:multiLevelType w:val="multilevel"/>
    <w:tmpl w:val="8E30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776829">
    <w:abstractNumId w:val="0"/>
  </w:num>
  <w:num w:numId="2" w16cid:durableId="1333414970">
    <w:abstractNumId w:val="1"/>
  </w:num>
  <w:num w:numId="3" w16cid:durableId="426466873">
    <w:abstractNumId w:val="2"/>
  </w:num>
  <w:num w:numId="4" w16cid:durableId="1830975740">
    <w:abstractNumId w:val="4"/>
  </w:num>
  <w:num w:numId="5" w16cid:durableId="706610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EF"/>
    <w:rsid w:val="00025087"/>
    <w:rsid w:val="00094DD4"/>
    <w:rsid w:val="000A79A8"/>
    <w:rsid w:val="001D0C72"/>
    <w:rsid w:val="00207272"/>
    <w:rsid w:val="002469EF"/>
    <w:rsid w:val="003474BE"/>
    <w:rsid w:val="003C442B"/>
    <w:rsid w:val="00432937"/>
    <w:rsid w:val="004E33E6"/>
    <w:rsid w:val="00534055"/>
    <w:rsid w:val="00597265"/>
    <w:rsid w:val="00795C3B"/>
    <w:rsid w:val="008141CB"/>
    <w:rsid w:val="00833D2E"/>
    <w:rsid w:val="0084160B"/>
    <w:rsid w:val="00960246"/>
    <w:rsid w:val="00A26473"/>
    <w:rsid w:val="00A44C94"/>
    <w:rsid w:val="00B51AD9"/>
    <w:rsid w:val="00B56837"/>
    <w:rsid w:val="00BC15A7"/>
    <w:rsid w:val="00C67017"/>
    <w:rsid w:val="00CE773C"/>
    <w:rsid w:val="00E415AD"/>
    <w:rsid w:val="00E77319"/>
    <w:rsid w:val="00F15896"/>
    <w:rsid w:val="00FC13F4"/>
    <w:rsid w:val="00FF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3BF7"/>
  <w15:chartTrackingRefBased/>
  <w15:docId w15:val="{399C21A7-C5C2-4677-958F-3360E7AB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050f9">
    <w:name w:val="messagelistitem__050f9"/>
    <w:basedOn w:val="Normal"/>
    <w:rsid w:val="00B5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387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23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1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86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6427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9239D80187E46ACE3ADDD663A63B7" ma:contentTypeVersion="13" ma:contentTypeDescription="Crée un document." ma:contentTypeScope="" ma:versionID="872d3b53f4a093c5bd0a332d576f92a8">
  <xsd:schema xmlns:xsd="http://www.w3.org/2001/XMLSchema" xmlns:xs="http://www.w3.org/2001/XMLSchema" xmlns:p="http://schemas.microsoft.com/office/2006/metadata/properties" xmlns:ns2="54228c27-eb0c-4553-bd47-b31d9a9764e8" xmlns:ns3="3ddcc174-202f-4261-a7eb-307f46674a23" targetNamespace="http://schemas.microsoft.com/office/2006/metadata/properties" ma:root="true" ma:fieldsID="dd7846653c26e5de49985f924499c9aa" ns2:_="" ns3:_="">
    <xsd:import namespace="54228c27-eb0c-4553-bd47-b31d9a9764e8"/>
    <xsd:import namespace="3ddcc174-202f-4261-a7eb-307f4667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28c27-eb0c-4553-bd47-b31d9a9764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bcd2125c-9f52-407a-bf01-8130e2528c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cc174-202f-4261-a7eb-307f46674a2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2e45c0-5d88-4b5e-aa1f-df3f5645870f}" ma:internalName="TaxCatchAll" ma:showField="CatchAllData" ma:web="3ddcc174-202f-4261-a7eb-307f46674a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228c27-eb0c-4553-bd47-b31d9a9764e8" xsi:nil="true"/>
    <lcf76f155ced4ddcb4097134ff3c332f xmlns="54228c27-eb0c-4553-bd47-b31d9a9764e8">
      <Terms xmlns="http://schemas.microsoft.com/office/infopath/2007/PartnerControls"/>
    </lcf76f155ced4ddcb4097134ff3c332f>
    <TaxCatchAll xmlns="3ddcc174-202f-4261-a7eb-307f46674a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3AA994-5EDD-42C6-84B6-13671247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28c27-eb0c-4553-bd47-b31d9a9764e8"/>
    <ds:schemaRef ds:uri="3ddcc174-202f-4261-a7eb-307f46674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A035F9-2789-4575-AAC4-51BF91BADD82}">
  <ds:schemaRefs>
    <ds:schemaRef ds:uri="http://schemas.microsoft.com/office/2006/metadata/properties"/>
    <ds:schemaRef ds:uri="http://schemas.microsoft.com/office/infopath/2007/PartnerControls"/>
    <ds:schemaRef ds:uri="54228c27-eb0c-4553-bd47-b31d9a9764e8"/>
    <ds:schemaRef ds:uri="3ddcc174-202f-4261-a7eb-307f46674a23"/>
  </ds:schemaRefs>
</ds:datastoreItem>
</file>

<file path=customXml/itemProps3.xml><?xml version="1.0" encoding="utf-8"?>
<ds:datastoreItem xmlns:ds="http://schemas.openxmlformats.org/officeDocument/2006/customXml" ds:itemID="{1B4C7259-8972-4845-BEB1-A9A296194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GROZEL</dc:creator>
  <cp:keywords/>
  <dc:description/>
  <cp:lastModifiedBy>Yacine LAFEHAL</cp:lastModifiedBy>
  <cp:revision>3</cp:revision>
  <dcterms:created xsi:type="dcterms:W3CDTF">2024-04-10T23:17:00Z</dcterms:created>
  <dcterms:modified xsi:type="dcterms:W3CDTF">2024-04-10T23:36:00Z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0x010100E7D9239D80187E46ACE3ADDD663A63B7</vt:lpwstr>
  </property>
</Properties>
</file>