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280129" w:rsidRPr="00280129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280129" w:rsidRDefault="00675531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Código:</w:t>
            </w:r>
          </w:p>
        </w:tc>
        <w:tc>
          <w:tcPr>
            <w:tcW w:w="10489" w:type="dxa"/>
            <w:shd w:val="clear" w:color="auto" w:fill="auto"/>
          </w:tcPr>
          <w:p w:rsidR="00675531" w:rsidRPr="00280129" w:rsidRDefault="00BA5965" w:rsidP="00B11E87">
            <w:pPr>
              <w:pStyle w:val="Encabezado"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Control de Entrada y Salida de Personal y Bienes</w:t>
            </w:r>
            <w:r w:rsidR="00AC123D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>(IMPERIUM)</w:t>
            </w:r>
          </w:p>
          <w:p w:rsidR="00675531" w:rsidRPr="00280129" w:rsidRDefault="00675531" w:rsidP="00675531">
            <w:pPr>
              <w:pStyle w:val="Encabezado"/>
              <w:rPr>
                <w:b/>
                <w:color w:val="000000" w:themeColor="text1"/>
                <w:sz w:val="24"/>
                <w:szCs w:val="24"/>
              </w:rPr>
            </w:pPr>
          </w:p>
        </w:tc>
      </w:tr>
    </w:tbl>
    <w:p w:rsidR="00675531" w:rsidRPr="00280129" w:rsidRDefault="00675531" w:rsidP="00D34953">
      <w:pPr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ESPECIFICACIÓN DE CASO DE USO</w:t>
      </w:r>
    </w:p>
    <w:p w:rsidR="00030DCF" w:rsidRPr="00280129" w:rsidRDefault="00557844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Proyecto: Control de Entrada y Salida del personal y bienes de la empresa</w:t>
      </w:r>
      <w:r w:rsidR="00D91582" w:rsidRPr="00280129">
        <w:rPr>
          <w:b/>
          <w:color w:val="000000" w:themeColor="text1"/>
          <w:sz w:val="24"/>
          <w:szCs w:val="24"/>
        </w:rPr>
        <w:t>.</w:t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  <w:r w:rsidR="00AD6B5C" w:rsidRPr="00280129">
        <w:rPr>
          <w:b/>
          <w:color w:val="000000" w:themeColor="text1"/>
          <w:sz w:val="24"/>
          <w:szCs w:val="24"/>
        </w:rPr>
        <w:tab/>
      </w:r>
    </w:p>
    <w:p w:rsidR="00AD6B5C" w:rsidRPr="00280129" w:rsidRDefault="00AD6B5C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 xml:space="preserve">ID Requerimiento: </w:t>
      </w:r>
      <w:r w:rsidR="00E62A87" w:rsidRPr="00280129">
        <w:rPr>
          <w:b/>
          <w:color w:val="000000" w:themeColor="text1"/>
          <w:sz w:val="24"/>
          <w:szCs w:val="24"/>
        </w:rPr>
        <w:t>RQ</w:t>
      </w:r>
      <w:r w:rsidR="00843AD1">
        <w:rPr>
          <w:b/>
          <w:color w:val="000000" w:themeColor="text1"/>
          <w:sz w:val="24"/>
          <w:szCs w:val="24"/>
        </w:rPr>
        <w:t>NF02</w:t>
      </w:r>
      <w:r w:rsidR="00E9024F">
        <w:rPr>
          <w:b/>
          <w:color w:val="000000" w:themeColor="text1"/>
          <w:sz w:val="24"/>
          <w:szCs w:val="24"/>
        </w:rPr>
        <w:t>028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Analista Funcional: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  <w:r w:rsidR="00280129" w:rsidRPr="00280129">
        <w:rPr>
          <w:b/>
          <w:color w:val="000000" w:themeColor="text1"/>
          <w:sz w:val="24"/>
          <w:szCs w:val="24"/>
        </w:rPr>
        <w:t>Juan Diego Ríos Ballesteros</w:t>
      </w:r>
      <w:r w:rsidR="00581D5C" w:rsidRPr="00280129">
        <w:rPr>
          <w:b/>
          <w:color w:val="000000" w:themeColor="text1"/>
          <w:sz w:val="24"/>
          <w:szCs w:val="24"/>
        </w:rPr>
        <w:t xml:space="preserve"> 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216D6D" w:rsidRPr="00280129" w:rsidRDefault="00216D6D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986"/>
        <w:gridCol w:w="7435"/>
        <w:gridCol w:w="4141"/>
      </w:tblGrid>
      <w:tr w:rsidR="00280129" w:rsidRPr="00280129" w:rsidTr="00AC123D">
        <w:tc>
          <w:tcPr>
            <w:tcW w:w="3369" w:type="dxa"/>
            <w:vAlign w:val="center"/>
          </w:tcPr>
          <w:p w:rsidR="00D34953" w:rsidRPr="00280129" w:rsidRDefault="00D34953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  <w:vAlign w:val="center"/>
          </w:tcPr>
          <w:p w:rsidR="00DB6A7D" w:rsidRPr="00280129" w:rsidRDefault="00843AD1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CU04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 – </w:t>
            </w:r>
            <w:r>
              <w:rPr>
                <w:b/>
                <w:color w:val="000000" w:themeColor="text1"/>
                <w:sz w:val="24"/>
                <w:szCs w:val="24"/>
              </w:rPr>
              <w:t>Registro de Personal</w:t>
            </w:r>
          </w:p>
        </w:tc>
        <w:tc>
          <w:tcPr>
            <w:tcW w:w="3114" w:type="dxa"/>
            <w:vAlign w:val="center"/>
          </w:tcPr>
          <w:p w:rsidR="00216D6D" w:rsidRPr="00280129" w:rsidRDefault="00D34953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Tipo de Cambio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</w:p>
          <w:p w:rsidR="00216D6D" w:rsidRPr="00280129" w:rsidRDefault="0001191A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464963010"/>
              </w:sdtPr>
              <w:sdtEndPr/>
              <w:sdtContent>
                <w:r w:rsidR="00216D6D" w:rsidRPr="00280129">
                  <w:rPr>
                    <w:rFonts w:ascii="Segoe UI Symbol" w:hAnsi="Segoe UI Symbol" w:cs="Segoe UI Symbol"/>
                    <w:b/>
                    <w:color w:val="000000" w:themeColor="text1"/>
                    <w:sz w:val="24"/>
                    <w:szCs w:val="24"/>
                  </w:rPr>
                  <w:t>☐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>M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>odifica</w:t>
            </w:r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ción de </w:t>
            </w:r>
            <w:r w:rsidR="00581D5C" w:rsidRPr="00280129">
              <w:rPr>
                <w:b/>
                <w:color w:val="000000" w:themeColor="text1"/>
                <w:sz w:val="24"/>
                <w:szCs w:val="24"/>
              </w:rPr>
              <w:t xml:space="preserve">caso de uso </w:t>
            </w:r>
          </w:p>
          <w:p w:rsidR="00D34953" w:rsidRPr="00280129" w:rsidRDefault="0001191A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sdt>
              <w:sdtPr>
                <w:rPr>
                  <w:b/>
                  <w:color w:val="000000" w:themeColor="text1"/>
                  <w:sz w:val="24"/>
                  <w:szCs w:val="24"/>
                </w:rPr>
                <w:id w:val="-507289953"/>
              </w:sdtPr>
              <w:sdtEndPr/>
              <w:sdtContent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</w:t>
                </w:r>
                <w:r w:rsidR="007639FF">
                  <w:rPr>
                    <w:b/>
                    <w:noProof/>
                    <w:color w:val="000000" w:themeColor="text1"/>
                    <w:sz w:val="24"/>
                    <w:szCs w:val="24"/>
                    <w:lang w:val="es-ES" w:eastAsia="es-ES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444C95AB" wp14:editId="49169604">
                          <wp:simplePos x="0" y="0"/>
                          <wp:positionH relativeFrom="column">
                            <wp:posOffset>635</wp:posOffset>
                          </wp:positionH>
                          <wp:positionV relativeFrom="paragraph">
                            <wp:posOffset>29845</wp:posOffset>
                          </wp:positionV>
                          <wp:extent cx="161925" cy="90805"/>
                          <wp:effectExtent l="21590" t="21590" r="35560" b="49530"/>
                          <wp:wrapNone/>
                          <wp:docPr id="2" name="Rectángulo 2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0" y="0"/>
                                    <a:ext cx="161925" cy="908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000000"/>
                                  </a:solidFill>
                                  <a:ln w="38100">
                                    <a:solidFill>
                                      <a:srgbClr val="F2F2F2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ffectLst>
                                    <a:outerShdw dist="28398" dir="3806097" algn="ctr" rotWithShape="0">
                                      <a:srgbClr val="7F7F7F">
                                        <a:alpha val="50000"/>
                                      </a:srgbClr>
                                    </a:outerShdw>
                                  </a:effec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a:graphicData>
                          </a:graphic>
                          <wp14:sizeRelH relativeFrom="page">
                            <wp14:pctWidth>0</wp14:pctWidth>
                          </wp14:sizeRelH>
                          <wp14:sizeRelV relativeFrom="page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5750AF0" id="Rectángulo 2" o:spid="_x0000_s1026" style="position:absolute;margin-left:.05pt;margin-top:2.35pt;width:12.75pt;height:7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" fillcolor="black" strokecolor="#f2f2f2" strokeweight="3pt">
                          <v:shadow on="t" color="#7f7f7f" opacity=".5" offset="1pt"/>
                        </v:rect>
                      </w:pict>
                    </mc:Fallback>
                  </mc:AlternateContent>
                </w:r>
                <w:r w:rsidR="007639FF">
                  <w:rPr>
                    <w:b/>
                    <w:color w:val="000000" w:themeColor="text1"/>
                    <w:sz w:val="24"/>
                    <w:szCs w:val="24"/>
                  </w:rPr>
                  <w:t xml:space="preserve">   </w:t>
                </w:r>
              </w:sdtContent>
            </w:sdt>
            <w:r w:rsidR="00216D6D" w:rsidRPr="00280129">
              <w:rPr>
                <w:b/>
                <w:color w:val="000000" w:themeColor="text1"/>
                <w:sz w:val="24"/>
                <w:szCs w:val="24"/>
              </w:rPr>
              <w:t xml:space="preserve"> Nuevo caso de uso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 </w:t>
            </w:r>
          </w:p>
        </w:tc>
      </w:tr>
      <w:tr w:rsidR="00280129" w:rsidRPr="00280129" w:rsidTr="00AC123D">
        <w:tc>
          <w:tcPr>
            <w:tcW w:w="3369" w:type="dxa"/>
            <w:vAlign w:val="center"/>
          </w:tcPr>
          <w:p w:rsidR="00D34953" w:rsidRPr="00280129" w:rsidRDefault="00D34953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  <w:vAlign w:val="center"/>
          </w:tcPr>
          <w:p w:rsidR="00843AD1" w:rsidRPr="00AC123D" w:rsidRDefault="0001191A" w:rsidP="00AC123D">
            <w:pPr>
              <w:contextualSpacing/>
            </w:pPr>
            <w:hyperlink r:id="rId8" w:history="1">
              <w:r w:rsidR="00843AD1" w:rsidRPr="00C30483">
                <w:rPr>
                  <w:rStyle w:val="Hipervnculo"/>
                </w:rPr>
                <w:t>https://github.com/yackfranco/cras/blob/master/Documentos/Casos%20De%20Uso/CU04%20Registro%20De%20Personal.jpg</w:t>
              </w:r>
            </w:hyperlink>
          </w:p>
        </w:tc>
      </w:tr>
      <w:tr w:rsidR="00280129" w:rsidRPr="00280129" w:rsidTr="00AC123D">
        <w:tc>
          <w:tcPr>
            <w:tcW w:w="3369" w:type="dxa"/>
            <w:vAlign w:val="center"/>
          </w:tcPr>
          <w:p w:rsidR="00D34953" w:rsidRPr="00280129" w:rsidRDefault="0019364E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Nombre de</w:t>
            </w:r>
            <w:r w:rsidR="00AD6B5C" w:rsidRPr="00280129">
              <w:rPr>
                <w:b/>
                <w:color w:val="000000" w:themeColor="text1"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F29E5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Registro de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Personal</w:t>
            </w:r>
          </w:p>
        </w:tc>
      </w:tr>
      <w:tr w:rsidR="00280129" w:rsidRPr="00280129" w:rsidTr="00AC123D">
        <w:tc>
          <w:tcPr>
            <w:tcW w:w="3369" w:type="dxa"/>
            <w:vAlign w:val="center"/>
          </w:tcPr>
          <w:p w:rsidR="00D34953" w:rsidRPr="00280129" w:rsidRDefault="00D34953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Descripción 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>general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AC123D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No aplica</w:t>
            </w:r>
          </w:p>
        </w:tc>
      </w:tr>
      <w:tr w:rsidR="00280129" w:rsidRPr="00280129" w:rsidTr="00AC123D">
        <w:tc>
          <w:tcPr>
            <w:tcW w:w="3369" w:type="dxa"/>
            <w:vAlign w:val="center"/>
          </w:tcPr>
          <w:p w:rsidR="00D34953" w:rsidRPr="00280129" w:rsidRDefault="00D34953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  <w:vAlign w:val="center"/>
          </w:tcPr>
          <w:p w:rsidR="00D34953" w:rsidRPr="00280129" w:rsidRDefault="003C0994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Validar que los apellidos tengan un máximo de 50 caracteres, solo alfabeto y no debe estar </w:t>
            </w:r>
            <w:proofErr w:type="spellStart"/>
            <w:r>
              <w:rPr>
                <w:b/>
                <w:color w:val="000000" w:themeColor="text1"/>
                <w:sz w:val="24"/>
                <w:szCs w:val="24"/>
              </w:rPr>
              <w:t>vacio</w:t>
            </w:r>
            <w:proofErr w:type="spellEnd"/>
          </w:p>
        </w:tc>
      </w:tr>
      <w:tr w:rsidR="00280129" w:rsidRPr="00280129" w:rsidTr="00AC123D">
        <w:tc>
          <w:tcPr>
            <w:tcW w:w="3369" w:type="dxa"/>
            <w:vAlign w:val="center"/>
          </w:tcPr>
          <w:p w:rsidR="00D34953" w:rsidRPr="00280129" w:rsidRDefault="00D34953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Criterios de Aceptación</w:t>
            </w:r>
            <w:r w:rsidR="00615006" w:rsidRPr="00280129">
              <w:rPr>
                <w:b/>
                <w:color w:val="000000" w:themeColor="text1"/>
                <w:sz w:val="24"/>
                <w:szCs w:val="24"/>
              </w:rPr>
              <w:t xml:space="preserve"> [según descripción del ajuste – Documento de Alcance]</w:t>
            </w:r>
          </w:p>
        </w:tc>
        <w:tc>
          <w:tcPr>
            <w:tcW w:w="10343" w:type="dxa"/>
            <w:gridSpan w:val="2"/>
            <w:vAlign w:val="center"/>
          </w:tcPr>
          <w:p w:rsidR="002E1C8C" w:rsidRPr="00280129" w:rsidRDefault="003C0994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 xml:space="preserve">Los apellidos ingresados deben de tener el rango de caracteres establecidos (máximo 50 caracteres). Permite solo alfabeto y el campo no debe estar vacío. </w:t>
            </w:r>
            <w:bookmarkStart w:id="0" w:name="_GoBack"/>
            <w:bookmarkEnd w:id="0"/>
          </w:p>
        </w:tc>
      </w:tr>
      <w:tr w:rsidR="00280129" w:rsidRPr="00280129" w:rsidTr="00AC123D">
        <w:tc>
          <w:tcPr>
            <w:tcW w:w="3369" w:type="dxa"/>
            <w:vAlign w:val="center"/>
          </w:tcPr>
          <w:p w:rsidR="00D34953" w:rsidRPr="00280129" w:rsidRDefault="00D34953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  <w:vAlign w:val="center"/>
          </w:tcPr>
          <w:p w:rsidR="00D34953" w:rsidRDefault="0003586C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Caso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 xml:space="preserve"> de uso precondición: CU02</w:t>
            </w:r>
          </w:p>
          <w:p w:rsidR="002E1C8C" w:rsidRPr="00280129" w:rsidRDefault="002E1C8C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Cas</w:t>
            </w:r>
            <w:r w:rsidR="00E544B9">
              <w:rPr>
                <w:b/>
                <w:color w:val="000000" w:themeColor="text1"/>
                <w:sz w:val="24"/>
                <w:szCs w:val="24"/>
              </w:rPr>
              <w:t xml:space="preserve">o de uso </w:t>
            </w:r>
            <w:r w:rsidR="002C57AF">
              <w:rPr>
                <w:b/>
                <w:color w:val="000000" w:themeColor="text1"/>
                <w:sz w:val="24"/>
                <w:szCs w:val="24"/>
              </w:rPr>
              <w:t>post</w:t>
            </w:r>
            <w:r w:rsidR="0003586C">
              <w:rPr>
                <w:b/>
                <w:color w:val="000000" w:themeColor="text1"/>
                <w:sz w:val="24"/>
                <w:szCs w:val="24"/>
              </w:rPr>
              <w:t>condición</w:t>
            </w:r>
            <w:r w:rsidR="003F29E5">
              <w:rPr>
                <w:b/>
                <w:color w:val="000000" w:themeColor="text1"/>
                <w:sz w:val="24"/>
                <w:szCs w:val="24"/>
              </w:rPr>
              <w:t xml:space="preserve">: 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CU07</w:t>
            </w:r>
          </w:p>
        </w:tc>
      </w:tr>
    </w:tbl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PROTOTIPOS</w:t>
      </w:r>
    </w:p>
    <w:p w:rsidR="00F62D20" w:rsidRPr="00280129" w:rsidRDefault="00F62D20" w:rsidP="00F62D20">
      <w:pPr>
        <w:pStyle w:val="Prrafodelista"/>
        <w:ind w:left="360"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1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Prototipo 2</w:t>
      </w:r>
    </w:p>
    <w:p w:rsidR="00D34953" w:rsidRPr="00280129" w:rsidRDefault="00D34953" w:rsidP="00D34953">
      <w:pPr>
        <w:contextualSpacing/>
        <w:jc w:val="both"/>
        <w:rPr>
          <w:b/>
          <w:color w:val="000000" w:themeColor="text1"/>
          <w:sz w:val="24"/>
          <w:szCs w:val="24"/>
        </w:rPr>
      </w:pPr>
    </w:p>
    <w:p w:rsidR="00AA05F7" w:rsidRPr="00280129" w:rsidRDefault="00B30956" w:rsidP="00D34953">
      <w:pPr>
        <w:pStyle w:val="Prrafodelista"/>
        <w:numPr>
          <w:ilvl w:val="0"/>
          <w:numId w:val="5"/>
        </w:numPr>
        <w:jc w:val="both"/>
        <w:rPr>
          <w:b/>
          <w:color w:val="000000" w:themeColor="text1"/>
          <w:sz w:val="24"/>
          <w:szCs w:val="24"/>
        </w:rPr>
      </w:pPr>
      <w:r w:rsidRPr="00280129">
        <w:rPr>
          <w:b/>
          <w:color w:val="000000" w:themeColor="text1"/>
          <w:sz w:val="24"/>
          <w:szCs w:val="24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23"/>
        <w:gridCol w:w="5602"/>
        <w:gridCol w:w="3366"/>
      </w:tblGrid>
      <w:tr w:rsidR="00280129" w:rsidRPr="00280129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280129" w:rsidRDefault="00F62D20" w:rsidP="00F62D20">
            <w:pPr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280129" w:rsidRDefault="00F62D20" w:rsidP="000420DD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</w:tr>
      <w:tr w:rsidR="00280129" w:rsidRPr="00280129" w:rsidTr="00AC123D">
        <w:tc>
          <w:tcPr>
            <w:tcW w:w="1480" w:type="dxa"/>
            <w:vAlign w:val="center"/>
          </w:tcPr>
          <w:p w:rsidR="00F62D20" w:rsidRPr="00280129" w:rsidRDefault="00062DD0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1.0</w:t>
            </w:r>
          </w:p>
        </w:tc>
        <w:tc>
          <w:tcPr>
            <w:tcW w:w="3164" w:type="dxa"/>
            <w:vAlign w:val="center"/>
          </w:tcPr>
          <w:p w:rsidR="00062DD0" w:rsidRPr="00280129" w:rsidRDefault="00062DD0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Abril, </w:t>
            </w:r>
            <w:r w:rsidR="00DA5048">
              <w:rPr>
                <w:b/>
                <w:color w:val="000000" w:themeColor="text1"/>
                <w:sz w:val="24"/>
                <w:szCs w:val="24"/>
              </w:rPr>
              <w:t>1</w:t>
            </w:r>
            <w:r w:rsidR="00843AD1">
              <w:rPr>
                <w:b/>
                <w:color w:val="000000" w:themeColor="text1"/>
                <w:sz w:val="24"/>
                <w:szCs w:val="24"/>
              </w:rPr>
              <w:t>5</w:t>
            </w:r>
            <w:r w:rsidRPr="00280129">
              <w:rPr>
                <w:b/>
                <w:color w:val="000000" w:themeColor="text1"/>
                <w:sz w:val="24"/>
                <w:szCs w:val="24"/>
              </w:rPr>
              <w:t xml:space="preserve"> del 2017</w:t>
            </w:r>
          </w:p>
        </w:tc>
        <w:tc>
          <w:tcPr>
            <w:tcW w:w="5670" w:type="dxa"/>
          </w:tcPr>
          <w:p w:rsidR="00F62D20" w:rsidRPr="00280129" w:rsidRDefault="00557844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280129">
              <w:rPr>
                <w:b/>
                <w:color w:val="000000" w:themeColor="text1"/>
                <w:sz w:val="24"/>
                <w:szCs w:val="24"/>
              </w:rPr>
              <w:t>Requerimiento nuevo</w:t>
            </w:r>
          </w:p>
        </w:tc>
        <w:tc>
          <w:tcPr>
            <w:tcW w:w="3402" w:type="dxa"/>
            <w:vAlign w:val="center"/>
          </w:tcPr>
          <w:p w:rsidR="00F62D20" w:rsidRPr="00280129" w:rsidRDefault="00843AD1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  <w:tr w:rsidR="00AC123D" w:rsidRPr="00280129" w:rsidTr="00AC123D">
        <w:tc>
          <w:tcPr>
            <w:tcW w:w="1480" w:type="dxa"/>
            <w:vAlign w:val="center"/>
          </w:tcPr>
          <w:p w:rsidR="00AC123D" w:rsidRPr="00280129" w:rsidRDefault="00AC123D" w:rsidP="00062DD0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1.1</w:t>
            </w:r>
          </w:p>
        </w:tc>
        <w:tc>
          <w:tcPr>
            <w:tcW w:w="3164" w:type="dxa"/>
            <w:vAlign w:val="center"/>
          </w:tcPr>
          <w:p w:rsidR="00AC123D" w:rsidRPr="00280129" w:rsidRDefault="00AC123D" w:rsidP="00843AD1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Abril, 17 del 2017</w:t>
            </w:r>
          </w:p>
        </w:tc>
        <w:tc>
          <w:tcPr>
            <w:tcW w:w="5670" w:type="dxa"/>
          </w:tcPr>
          <w:p w:rsidR="00AC123D" w:rsidRPr="00280129" w:rsidRDefault="00AC123D" w:rsidP="00043E54">
            <w:pPr>
              <w:contextualSpacing/>
              <w:jc w:val="both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Ajuste en la redacción de la historia básica y criterios de aceptación</w:t>
            </w:r>
          </w:p>
        </w:tc>
        <w:tc>
          <w:tcPr>
            <w:tcW w:w="3402" w:type="dxa"/>
            <w:vAlign w:val="center"/>
          </w:tcPr>
          <w:p w:rsidR="00AC123D" w:rsidRDefault="00AC123D" w:rsidP="00AC123D">
            <w:pPr>
              <w:contextualSpacing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Juan diego Ríos ballesteros</w:t>
            </w:r>
          </w:p>
        </w:tc>
      </w:tr>
    </w:tbl>
    <w:p w:rsidR="00AA05F7" w:rsidRPr="00280129" w:rsidRDefault="00AA05F7" w:rsidP="00581D5C">
      <w:pPr>
        <w:contextualSpacing/>
        <w:jc w:val="center"/>
        <w:rPr>
          <w:b/>
          <w:color w:val="000000" w:themeColor="text1"/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9"/>
      <w:footerReference w:type="default" r:id="rId10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191A" w:rsidRDefault="0001191A" w:rsidP="0050111F">
      <w:pPr>
        <w:spacing w:after="0"/>
      </w:pPr>
      <w:r>
        <w:separator/>
      </w:r>
    </w:p>
  </w:endnote>
  <w:endnote w:type="continuationSeparator" w:id="0">
    <w:p w:rsidR="0001191A" w:rsidRDefault="0001191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3C0994" w:rsidRPr="003C0994">
      <w:rPr>
        <w:rFonts w:ascii="Calibri" w:eastAsiaTheme="majorEastAsia" w:hAnsi="Calibri" w:cstheme="majorBidi"/>
        <w:noProof/>
        <w:sz w:val="16"/>
        <w:lang w:val="es-ES"/>
      </w:rPr>
      <w:t>2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191A" w:rsidRDefault="0001191A" w:rsidP="0050111F">
      <w:pPr>
        <w:spacing w:after="0"/>
      </w:pPr>
      <w:r>
        <w:separator/>
      </w:r>
    </w:p>
  </w:footnote>
  <w:footnote w:type="continuationSeparator" w:id="0">
    <w:p w:rsidR="0001191A" w:rsidRDefault="0001191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1191A"/>
    <w:rsid w:val="00030DCF"/>
    <w:rsid w:val="0003586C"/>
    <w:rsid w:val="00043E54"/>
    <w:rsid w:val="00062DD0"/>
    <w:rsid w:val="00083732"/>
    <w:rsid w:val="0008704F"/>
    <w:rsid w:val="000B58ED"/>
    <w:rsid w:val="000C0B12"/>
    <w:rsid w:val="000D0244"/>
    <w:rsid w:val="00145137"/>
    <w:rsid w:val="00165125"/>
    <w:rsid w:val="001815EE"/>
    <w:rsid w:val="0019364E"/>
    <w:rsid w:val="001D2133"/>
    <w:rsid w:val="001D7B32"/>
    <w:rsid w:val="001D7FE7"/>
    <w:rsid w:val="002012FC"/>
    <w:rsid w:val="00216D6D"/>
    <w:rsid w:val="00240C43"/>
    <w:rsid w:val="00273A83"/>
    <w:rsid w:val="00280129"/>
    <w:rsid w:val="002C57AF"/>
    <w:rsid w:val="002E1A19"/>
    <w:rsid w:val="002E1C8C"/>
    <w:rsid w:val="00362956"/>
    <w:rsid w:val="003C0994"/>
    <w:rsid w:val="003F29E5"/>
    <w:rsid w:val="00447E1B"/>
    <w:rsid w:val="004A1B6E"/>
    <w:rsid w:val="004F540F"/>
    <w:rsid w:val="0050111F"/>
    <w:rsid w:val="00510C01"/>
    <w:rsid w:val="00557844"/>
    <w:rsid w:val="005737B4"/>
    <w:rsid w:val="00581D5C"/>
    <w:rsid w:val="00585C7C"/>
    <w:rsid w:val="00594723"/>
    <w:rsid w:val="00615006"/>
    <w:rsid w:val="00625DB9"/>
    <w:rsid w:val="0065245A"/>
    <w:rsid w:val="00675531"/>
    <w:rsid w:val="006D59A7"/>
    <w:rsid w:val="007639FF"/>
    <w:rsid w:val="007A1950"/>
    <w:rsid w:val="007B1E1C"/>
    <w:rsid w:val="007C05EB"/>
    <w:rsid w:val="007E04DE"/>
    <w:rsid w:val="00843AD1"/>
    <w:rsid w:val="00873080"/>
    <w:rsid w:val="0090567F"/>
    <w:rsid w:val="00937F47"/>
    <w:rsid w:val="00994C49"/>
    <w:rsid w:val="009E3B8C"/>
    <w:rsid w:val="00A07F95"/>
    <w:rsid w:val="00A1664C"/>
    <w:rsid w:val="00A42E49"/>
    <w:rsid w:val="00A61EA4"/>
    <w:rsid w:val="00A70130"/>
    <w:rsid w:val="00AA05F7"/>
    <w:rsid w:val="00AC123D"/>
    <w:rsid w:val="00AD6B5C"/>
    <w:rsid w:val="00B20FA5"/>
    <w:rsid w:val="00B30956"/>
    <w:rsid w:val="00BA5965"/>
    <w:rsid w:val="00C34346"/>
    <w:rsid w:val="00C740DB"/>
    <w:rsid w:val="00CB1A1A"/>
    <w:rsid w:val="00CE486D"/>
    <w:rsid w:val="00D34953"/>
    <w:rsid w:val="00D36040"/>
    <w:rsid w:val="00D91582"/>
    <w:rsid w:val="00DA5048"/>
    <w:rsid w:val="00DB6A7D"/>
    <w:rsid w:val="00DD2CD2"/>
    <w:rsid w:val="00E33CEA"/>
    <w:rsid w:val="00E544B9"/>
    <w:rsid w:val="00E62A87"/>
    <w:rsid w:val="00E656CE"/>
    <w:rsid w:val="00E87098"/>
    <w:rsid w:val="00E9024F"/>
    <w:rsid w:val="00E908C1"/>
    <w:rsid w:val="00EA1F95"/>
    <w:rsid w:val="00ED300B"/>
    <w:rsid w:val="00EE47BF"/>
    <w:rsid w:val="00EE6785"/>
    <w:rsid w:val="00F333A0"/>
    <w:rsid w:val="00F62D20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F7E9DF"/>
  <w15:docId w15:val="{708624ED-ECC6-47E3-8F3A-D3118141C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43A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ckfranco/cras/blob/master/Documentos/Casos%20De%20Uso/CU04%20Registro%20De%20Personal.jp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1C61D-90F4-4147-8BF1-1BFAFC2A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225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Daniella Rodriguez Barrera</dc:creator>
  <cp:lastModifiedBy>ADSI</cp:lastModifiedBy>
  <cp:revision>6</cp:revision>
  <dcterms:created xsi:type="dcterms:W3CDTF">2017-04-15T20:18:00Z</dcterms:created>
  <dcterms:modified xsi:type="dcterms:W3CDTF">2017-04-17T19:09:00Z</dcterms:modified>
</cp:coreProperties>
</file>