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34CC" w14:textId="22B6203F" w:rsidR="00703270" w:rsidRPr="00703270" w:rsidRDefault="00703270" w:rsidP="00703270">
      <w:pPr>
        <w:rPr>
          <w:rFonts w:ascii="Times New Roman" w:hAnsi="Times New Roman" w:cs="Times New Roman"/>
          <w:sz w:val="24"/>
          <w:szCs w:val="24"/>
        </w:rPr>
      </w:pPr>
      <w:r w:rsidRPr="00703270">
        <w:rPr>
          <w:rFonts w:ascii="Times New Roman" w:hAnsi="Times New Roman" w:cs="Times New Roman"/>
          <w:sz w:val="24"/>
          <w:szCs w:val="24"/>
        </w:rPr>
        <w:br/>
        <w:t>Our senior design project revolves around the creation of a dynamic travel review website, and it's important to recognize the constraints that significantly influence our project's direction. There are three key topical areas that have a profound impact on our project, including security</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Constraint, social Constraint, and ethical Constraint.</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When it comes to security, especially in the context of a web-based platform like ours, we cannot overstate its importance. Handling user-generated content and sensitive data demands robust security measures. Protecting against threats such as viruses and eavesdropping is paramount. This involves implementing strong encryption protocols like HTTPS to ensure the integrity of user data. Additionally, addressing privacy concerns is crucial. We must navigate the complex landscape of data protection regulations, enforce stringent user authentication processes, and empower users with control over their data.</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 xml:space="preserve">From a social perspective, our project has the potential to serve as a valuable public service with significant societal benefits. By providing a platform for travelers to share their experiences and recommendations, we aim to simplify the </w:t>
      </w:r>
      <w:r w:rsidRPr="00703270">
        <w:rPr>
          <w:rFonts w:ascii="Times New Roman" w:hAnsi="Times New Roman" w:cs="Times New Roman"/>
          <w:sz w:val="24"/>
          <w:szCs w:val="24"/>
        </w:rPr>
        <w:t>often-intricate</w:t>
      </w:r>
      <w:r w:rsidRPr="00703270">
        <w:rPr>
          <w:rFonts w:ascii="Times New Roman" w:hAnsi="Times New Roman" w:cs="Times New Roman"/>
          <w:sz w:val="24"/>
          <w:szCs w:val="24"/>
        </w:rPr>
        <w:t xml:space="preserve"> process of travel planning and decision-making. This, in turn, has the potential to enhance the quality of people's lives. Moreover, our platform can play a role in supporting local businesses through user reviews and recommendations, which can contribute to the economic well-being of local communities. There's even potential for our project to adopt a non-profit or community-oriented approach, collaborating with local tourism organizations for mutual benefit.</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Ethical considerations also come into play as our project has the power to influence users and businesses in a moral sense. User-generated content, particularly reviews, can wield significant influence over travel choices and the reputations of businesses</w:t>
      </w:r>
      <w:r>
        <w:rPr>
          <w:rFonts w:ascii="Times New Roman" w:hAnsi="Times New Roman" w:cs="Times New Roman"/>
          <w:sz w:val="24"/>
          <w:szCs w:val="24"/>
        </w:rPr>
        <w:t xml:space="preserve">. </w:t>
      </w:r>
      <w:r w:rsidRPr="00703270">
        <w:rPr>
          <w:rFonts w:ascii="Times New Roman" w:hAnsi="Times New Roman" w:cs="Times New Roman"/>
          <w:sz w:val="24"/>
          <w:szCs w:val="24"/>
        </w:rPr>
        <w:t>To maintain an ethical community, we must establish mechanisms for reporting and addressing unethical or fraudulent content.</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In conclusion, our journey in creating a website for our senior design project is marked by intricate challenges and ethical responsibilities. Balancing the imperatives of security, social impact, and ethical conduct is fundamental to our success. By conscientiously addressing these considerations, our project aspires to deliver a secure, socially beneficial, and ethically sound platform that enriches the experiences of travelers while contributing to the greater good of our communities and local businesses.</w:t>
      </w:r>
      <w:r w:rsidRPr="00703270">
        <w:rPr>
          <w:rFonts w:ascii="Times New Roman" w:hAnsi="Times New Roman" w:cs="Times New Roman"/>
          <w:sz w:val="24"/>
          <w:szCs w:val="24"/>
        </w:rPr>
        <w:t xml:space="preserve"> </w:t>
      </w:r>
      <w:r w:rsidRPr="00703270">
        <w:rPr>
          <w:rFonts w:ascii="Times New Roman" w:hAnsi="Times New Roman" w:cs="Times New Roman"/>
          <w:sz w:val="24"/>
          <w:szCs w:val="24"/>
        </w:rPr>
        <w:t>By aligning our solutions with the unique characteristics and requirements of the travel and review domain, we aim to create a project that not only addresses its constraints but also maximizes its positive impact on users, businesses, and communities.</w:t>
      </w:r>
    </w:p>
    <w:p w14:paraId="6F13AA2D" w14:textId="446703D4" w:rsidR="00E808B1" w:rsidRPr="00703270" w:rsidRDefault="00947755">
      <w:pPr>
        <w:rPr>
          <w:rFonts w:ascii="Times New Roman" w:hAnsi="Times New Roman" w:cs="Times New Roman"/>
          <w:sz w:val="24"/>
          <w:szCs w:val="24"/>
        </w:rPr>
      </w:pPr>
      <w:r w:rsidRPr="00703270">
        <w:rPr>
          <w:rFonts w:ascii="Times New Roman" w:hAnsi="Times New Roman" w:cs="Times New Roman"/>
          <w:sz w:val="24"/>
          <w:szCs w:val="24"/>
        </w:rPr>
        <w:t xml:space="preserve"> </w:t>
      </w:r>
    </w:p>
    <w:sectPr w:rsidR="00E808B1" w:rsidRPr="0070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55"/>
    <w:rsid w:val="000F6F52"/>
    <w:rsid w:val="0010783F"/>
    <w:rsid w:val="0025019D"/>
    <w:rsid w:val="00703270"/>
    <w:rsid w:val="00947755"/>
    <w:rsid w:val="00E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BD92"/>
  <w15:chartTrackingRefBased/>
  <w15:docId w15:val="{E4CE2879-102C-4545-A7DA-55EC4AC9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2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5762">
      <w:bodyDiv w:val="1"/>
      <w:marLeft w:val="0"/>
      <w:marRight w:val="0"/>
      <w:marTop w:val="0"/>
      <w:marBottom w:val="0"/>
      <w:divBdr>
        <w:top w:val="none" w:sz="0" w:space="0" w:color="auto"/>
        <w:left w:val="none" w:sz="0" w:space="0" w:color="auto"/>
        <w:bottom w:val="none" w:sz="0" w:space="0" w:color="auto"/>
        <w:right w:val="none" w:sz="0" w:space="0" w:color="auto"/>
      </w:divBdr>
    </w:div>
    <w:div w:id="350256315">
      <w:bodyDiv w:val="1"/>
      <w:marLeft w:val="0"/>
      <w:marRight w:val="0"/>
      <w:marTop w:val="0"/>
      <w:marBottom w:val="0"/>
      <w:divBdr>
        <w:top w:val="none" w:sz="0" w:space="0" w:color="auto"/>
        <w:left w:val="none" w:sz="0" w:space="0" w:color="auto"/>
        <w:bottom w:val="none" w:sz="0" w:space="0" w:color="auto"/>
        <w:right w:val="none" w:sz="0" w:space="0" w:color="auto"/>
      </w:divBdr>
    </w:div>
    <w:div w:id="362053553">
      <w:bodyDiv w:val="1"/>
      <w:marLeft w:val="0"/>
      <w:marRight w:val="0"/>
      <w:marTop w:val="0"/>
      <w:marBottom w:val="0"/>
      <w:divBdr>
        <w:top w:val="none" w:sz="0" w:space="0" w:color="auto"/>
        <w:left w:val="none" w:sz="0" w:space="0" w:color="auto"/>
        <w:bottom w:val="none" w:sz="0" w:space="0" w:color="auto"/>
        <w:right w:val="none" w:sz="0" w:space="0" w:color="auto"/>
      </w:divBdr>
    </w:div>
    <w:div w:id="1286544946">
      <w:bodyDiv w:val="1"/>
      <w:marLeft w:val="0"/>
      <w:marRight w:val="0"/>
      <w:marTop w:val="0"/>
      <w:marBottom w:val="0"/>
      <w:divBdr>
        <w:top w:val="none" w:sz="0" w:space="0" w:color="auto"/>
        <w:left w:val="none" w:sz="0" w:space="0" w:color="auto"/>
        <w:bottom w:val="none" w:sz="0" w:space="0" w:color="auto"/>
        <w:right w:val="none" w:sz="0" w:space="0" w:color="auto"/>
      </w:divBdr>
    </w:div>
    <w:div w:id="21256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cp:revision>
  <dcterms:created xsi:type="dcterms:W3CDTF">2023-10-08T04:41:00Z</dcterms:created>
  <dcterms:modified xsi:type="dcterms:W3CDTF">2023-10-09T02:13:00Z</dcterms:modified>
</cp:coreProperties>
</file>