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3CC1" w14:textId="77777777" w:rsidR="001008ED" w:rsidRPr="001008ED" w:rsidRDefault="001008ED" w:rsidP="001008ED">
      <w:pPr>
        <w:rPr>
          <w:b/>
          <w:bCs/>
        </w:rPr>
      </w:pPr>
      <w:r w:rsidRPr="001008ED">
        <w:rPr>
          <w:b/>
          <w:bCs/>
        </w:rPr>
        <w:t>MAHALLE KATILIMI</w:t>
      </w:r>
    </w:p>
    <w:p w14:paraId="21EB7E79" w14:textId="4AF28F0E" w:rsidR="001008ED" w:rsidRPr="001008ED" w:rsidRDefault="001008ED" w:rsidP="001008ED">
      <w:r>
        <w:rPr>
          <w:b/>
          <w:bCs/>
        </w:rPr>
        <w:t xml:space="preserve"> </w:t>
      </w:r>
    </w:p>
    <w:p w14:paraId="625FB0EF" w14:textId="77777777" w:rsidR="001008ED" w:rsidRPr="001008ED" w:rsidRDefault="001008ED" w:rsidP="001008ED">
      <w:pPr>
        <w:rPr>
          <w:b/>
          <w:bCs/>
        </w:rPr>
      </w:pPr>
      <w:r w:rsidRPr="001008ED">
        <w:rPr>
          <w:b/>
          <w:bCs/>
        </w:rPr>
        <w:t>1) KAVRAMSAL TANIM (Derin Açıklama)</w:t>
      </w:r>
    </w:p>
    <w:p w14:paraId="0C13BDE2" w14:textId="77777777" w:rsidR="001008ED" w:rsidRPr="001008ED" w:rsidRDefault="001008ED" w:rsidP="001008ED">
      <w:r w:rsidRPr="001008ED">
        <w:t xml:space="preserve">Mahalle katılımı, şehircilikte adaletin </w:t>
      </w:r>
      <w:r w:rsidRPr="001008ED">
        <w:rPr>
          <w:b/>
          <w:bCs/>
        </w:rPr>
        <w:t>demokratik boyutudur</w:t>
      </w:r>
      <w:r w:rsidRPr="001008ED">
        <w:t xml:space="preserve">. Bir şehirde kararlar ne kadar teknik olursa olsun, o kararlardan etkilenen insanlar sürecin dışında bırakılıyorsa; ortaya çıkan sonuç </w:t>
      </w:r>
      <w:r w:rsidRPr="001008ED">
        <w:rPr>
          <w:b/>
          <w:bCs/>
        </w:rPr>
        <w:t>meşru ama adil olmayan</w:t>
      </w:r>
      <w:r w:rsidRPr="001008ED">
        <w:t xml:space="preserve"> bir düzen olur. Mahalle katılımı; vatandaşın sadece hizmet alan değil, </w:t>
      </w:r>
      <w:r w:rsidRPr="001008ED">
        <w:rPr>
          <w:b/>
          <w:bCs/>
        </w:rPr>
        <w:t>karar süreçlerinin öznesi</w:t>
      </w:r>
      <w:r w:rsidRPr="001008ED">
        <w:t xml:space="preserve"> hâline gelmesidir.</w:t>
      </w:r>
    </w:p>
    <w:p w14:paraId="6C6840A5" w14:textId="77777777" w:rsidR="001008ED" w:rsidRPr="001008ED" w:rsidRDefault="001008ED" w:rsidP="001008ED">
      <w:r w:rsidRPr="001008ED">
        <w:t xml:space="preserve">Saadet Partisi’nin yaklaşımında mahalle; sadece sorunların bildirildiği değil, </w:t>
      </w:r>
      <w:r w:rsidRPr="001008ED">
        <w:rPr>
          <w:b/>
          <w:bCs/>
        </w:rPr>
        <w:t>çözümlerin birlikte üretildiği</w:t>
      </w:r>
      <w:r w:rsidRPr="001008ED">
        <w:t xml:space="preserve"> bir yönetim alanıdır. Katılım; seçimden seçime hatırlanan bir hak değil, sürekli işletilen bir mekanizma olmalıdır. Muhtarlıklar, mahalle meclisleri, tematik toplantılar ve açık istişare süreçleri; katılımın araçlarıdır. Bu araçlar çalışmadığında şehir, halktan kopar.</w:t>
      </w:r>
    </w:p>
    <w:p w14:paraId="7684E6F6" w14:textId="77777777" w:rsidR="001008ED" w:rsidRPr="001008ED" w:rsidRDefault="001008ED" w:rsidP="001008ED">
      <w:r w:rsidRPr="001008ED">
        <w:t xml:space="preserve">Mahalle katılımı güçlendikçe; kararların isabeti artar, kamu kaynakları daha verimli kullanılır ve vatandaş kendini “yönetilen” değil, </w:t>
      </w:r>
      <w:r w:rsidRPr="001008ED">
        <w:rPr>
          <w:b/>
          <w:bCs/>
        </w:rPr>
        <w:t>yönetime ortak</w:t>
      </w:r>
      <w:r w:rsidRPr="001008ED">
        <w:t xml:space="preserve"> hisseder. Bu da şehirde aidiyet ve güven üretir.</w:t>
      </w:r>
    </w:p>
    <w:p w14:paraId="639D504B" w14:textId="77777777" w:rsidR="001008ED" w:rsidRPr="001008ED" w:rsidRDefault="001008ED" w:rsidP="001008ED">
      <w:pPr>
        <w:rPr>
          <w:b/>
          <w:bCs/>
        </w:rPr>
      </w:pPr>
      <w:r w:rsidRPr="001008ED">
        <w:rPr>
          <w:b/>
          <w:bCs/>
        </w:rPr>
        <w:t>2) SAHA ANALİZİ (Türkiye Gerçekliği)</w:t>
      </w:r>
    </w:p>
    <w:p w14:paraId="251E40DD" w14:textId="77777777" w:rsidR="001008ED" w:rsidRPr="001008ED" w:rsidRDefault="001008ED" w:rsidP="001008ED">
      <w:r w:rsidRPr="001008ED">
        <w:t xml:space="preserve">Sahada vatandaşların önemli bir kısmı şehirle ilgili kararlarda </w:t>
      </w:r>
      <w:r w:rsidRPr="001008ED">
        <w:rPr>
          <w:b/>
          <w:bCs/>
        </w:rPr>
        <w:t>fikrinin sorulmadığını</w:t>
      </w:r>
      <w:r w:rsidRPr="001008ED">
        <w:t xml:space="preserve"> düşünmektedir. Parkın nereye yapılacağı, yolun nasıl geçeceği, dönüşümün ne zaman başlayacağı gibi konular; çoğu zaman mahalleliye danışılmadan kararlaştırılmaktadır.</w:t>
      </w:r>
    </w:p>
    <w:p w14:paraId="14AB1C2E" w14:textId="77777777" w:rsidR="001008ED" w:rsidRPr="001008ED" w:rsidRDefault="001008ED" w:rsidP="001008ED">
      <w:r w:rsidRPr="001008ED">
        <w:t>Sahada sık duyulan ifadeler:</w:t>
      </w:r>
    </w:p>
    <w:p w14:paraId="0364C58A" w14:textId="77777777" w:rsidR="001008ED" w:rsidRPr="001008ED" w:rsidRDefault="001008ED" w:rsidP="001008ED">
      <w:pPr>
        <w:numPr>
          <w:ilvl w:val="0"/>
          <w:numId w:val="1"/>
        </w:numPr>
      </w:pPr>
      <w:r w:rsidRPr="001008ED">
        <w:t>“Bizim fikrimizi soran olmadı.”</w:t>
      </w:r>
    </w:p>
    <w:p w14:paraId="4BFAF4C8" w14:textId="77777777" w:rsidR="001008ED" w:rsidRPr="001008ED" w:rsidRDefault="001008ED" w:rsidP="001008ED">
      <w:pPr>
        <w:numPr>
          <w:ilvl w:val="0"/>
          <w:numId w:val="1"/>
        </w:numPr>
      </w:pPr>
      <w:r w:rsidRPr="001008ED">
        <w:t>“Kararlar önceden alınmış.”</w:t>
      </w:r>
    </w:p>
    <w:p w14:paraId="758D7897" w14:textId="77777777" w:rsidR="001008ED" w:rsidRPr="001008ED" w:rsidRDefault="001008ED" w:rsidP="001008ED">
      <w:pPr>
        <w:numPr>
          <w:ilvl w:val="0"/>
          <w:numId w:val="1"/>
        </w:numPr>
      </w:pPr>
      <w:r w:rsidRPr="001008ED">
        <w:t>“Toplantılar göstermelik.”</w:t>
      </w:r>
    </w:p>
    <w:p w14:paraId="4F583430" w14:textId="77777777" w:rsidR="001008ED" w:rsidRPr="001008ED" w:rsidRDefault="001008ED" w:rsidP="001008ED">
      <w:pPr>
        <w:numPr>
          <w:ilvl w:val="0"/>
          <w:numId w:val="1"/>
        </w:numPr>
      </w:pPr>
      <w:r w:rsidRPr="001008ED">
        <w:t>“Mahalle sadece oy zamanı hatırlanıyor.”</w:t>
      </w:r>
    </w:p>
    <w:p w14:paraId="05D6EEAE" w14:textId="77777777" w:rsidR="001008ED" w:rsidRPr="001008ED" w:rsidRDefault="001008ED" w:rsidP="001008ED">
      <w:r w:rsidRPr="001008ED">
        <w:t xml:space="preserve">Bu durum, katılım eksikliğinin vatandaşta </w:t>
      </w:r>
      <w:r w:rsidRPr="001008ED">
        <w:rPr>
          <w:b/>
          <w:bCs/>
        </w:rPr>
        <w:t>değersizlik</w:t>
      </w:r>
      <w:r w:rsidRPr="001008ED">
        <w:t xml:space="preserve"> hissi oluşturduğunu göstermektedir. Sahada dikkat çeken temel gerçek şudur: İnsanlar her konuda karar vermek istemiyor; ama </w:t>
      </w:r>
      <w:r w:rsidRPr="001008ED">
        <w:rPr>
          <w:b/>
          <w:bCs/>
        </w:rPr>
        <w:t>kendilerini etkileyen kararlarda söz sahibi olmak istiyor</w:t>
      </w:r>
      <w:r w:rsidRPr="001008ED">
        <w:t>.</w:t>
      </w:r>
    </w:p>
    <w:p w14:paraId="218F4980" w14:textId="77777777" w:rsidR="001008ED" w:rsidRPr="001008ED" w:rsidRDefault="001008ED" w:rsidP="001008ED">
      <w:pPr>
        <w:rPr>
          <w:b/>
          <w:bCs/>
        </w:rPr>
      </w:pPr>
      <w:r w:rsidRPr="001008ED">
        <w:rPr>
          <w:b/>
          <w:bCs/>
        </w:rPr>
        <w:t>3) SİYASİ İLETİŞİM ÇERÇEVESİ (Güçlü Söylem)</w:t>
      </w:r>
    </w:p>
    <w:p w14:paraId="1103877F" w14:textId="77777777" w:rsidR="001008ED" w:rsidRPr="001008ED" w:rsidRDefault="001008ED" w:rsidP="001008ED">
      <w:r w:rsidRPr="001008ED">
        <w:rPr>
          <w:b/>
          <w:bCs/>
        </w:rPr>
        <w:t>Ana Mesaj:</w:t>
      </w:r>
      <w:r w:rsidRPr="001008ED">
        <w:t xml:space="preserve"> Şehir halkıyla birlikte yönetilir.</w:t>
      </w:r>
      <w:r w:rsidRPr="001008ED">
        <w:br/>
      </w:r>
      <w:r w:rsidRPr="001008ED">
        <w:rPr>
          <w:b/>
          <w:bCs/>
        </w:rPr>
        <w:t>Çatışma Mesajı:</w:t>
      </w:r>
      <w:r w:rsidRPr="001008ED">
        <w:t xml:space="preserve"> Katılım yoksa adalet eksiktir.</w:t>
      </w:r>
      <w:r w:rsidRPr="001008ED">
        <w:br/>
      </w:r>
      <w:r w:rsidRPr="001008ED">
        <w:rPr>
          <w:b/>
          <w:bCs/>
        </w:rPr>
        <w:t>Kimlik Mesajı:</w:t>
      </w:r>
      <w:r w:rsidRPr="001008ED">
        <w:t xml:space="preserve"> Saadet Partisi, şehirleri masa başında değil; </w:t>
      </w:r>
      <w:r w:rsidRPr="001008ED">
        <w:rPr>
          <w:b/>
          <w:bCs/>
        </w:rPr>
        <w:t>mahalleyle birlikte</w:t>
      </w:r>
      <w:r w:rsidRPr="001008ED">
        <w:t xml:space="preserve"> yöneten anlayışın temsilcisidir.</w:t>
      </w:r>
    </w:p>
    <w:p w14:paraId="4F71DE5D" w14:textId="77777777" w:rsidR="001008ED" w:rsidRPr="001008ED" w:rsidRDefault="001008ED" w:rsidP="001008ED">
      <w:r w:rsidRPr="001008ED">
        <w:rPr>
          <w:b/>
          <w:bCs/>
        </w:rPr>
        <w:t>Güçlü söylem kalıpları:</w:t>
      </w:r>
    </w:p>
    <w:p w14:paraId="5E6C7DB6" w14:textId="77777777" w:rsidR="001008ED" w:rsidRPr="001008ED" w:rsidRDefault="001008ED" w:rsidP="001008ED">
      <w:pPr>
        <w:numPr>
          <w:ilvl w:val="0"/>
          <w:numId w:val="2"/>
        </w:numPr>
      </w:pPr>
      <w:r w:rsidRPr="001008ED">
        <w:lastRenderedPageBreak/>
        <w:t>“Mahalle konuşursa şehir doğru büyür.”</w:t>
      </w:r>
    </w:p>
    <w:p w14:paraId="031F867D" w14:textId="77777777" w:rsidR="001008ED" w:rsidRPr="001008ED" w:rsidRDefault="001008ED" w:rsidP="001008ED">
      <w:pPr>
        <w:numPr>
          <w:ilvl w:val="0"/>
          <w:numId w:val="2"/>
        </w:numPr>
      </w:pPr>
      <w:r w:rsidRPr="001008ED">
        <w:t>“Karar birlikteyse sahiplenme olur.”</w:t>
      </w:r>
    </w:p>
    <w:p w14:paraId="6B7714F1" w14:textId="77777777" w:rsidR="001008ED" w:rsidRPr="001008ED" w:rsidRDefault="001008ED" w:rsidP="001008ED">
      <w:pPr>
        <w:numPr>
          <w:ilvl w:val="0"/>
          <w:numId w:val="2"/>
        </w:numPr>
      </w:pPr>
      <w:r w:rsidRPr="001008ED">
        <w:t>“Katılım lüks değil, demokrasinin özü.”</w:t>
      </w:r>
    </w:p>
    <w:p w14:paraId="526B4FD9" w14:textId="77777777" w:rsidR="001008ED" w:rsidRPr="001008ED" w:rsidRDefault="001008ED" w:rsidP="001008ED">
      <w:pPr>
        <w:numPr>
          <w:ilvl w:val="0"/>
          <w:numId w:val="2"/>
        </w:numPr>
      </w:pPr>
      <w:r w:rsidRPr="001008ED">
        <w:t>“Şehir masa başında değil, sokakta kurulur.”</w:t>
      </w:r>
    </w:p>
    <w:p w14:paraId="79E310C5" w14:textId="77777777" w:rsidR="001008ED" w:rsidRPr="001008ED" w:rsidRDefault="001008ED" w:rsidP="001008ED">
      <w:pPr>
        <w:rPr>
          <w:b/>
          <w:bCs/>
        </w:rPr>
      </w:pPr>
      <w:r w:rsidRPr="001008ED">
        <w:rPr>
          <w:b/>
          <w:bCs/>
        </w:rPr>
        <w:t>4) KISA ANLATIM (1 Dakikalık Açıklama)</w:t>
      </w:r>
    </w:p>
    <w:p w14:paraId="170746B6" w14:textId="77777777" w:rsidR="001008ED" w:rsidRPr="001008ED" w:rsidRDefault="001008ED" w:rsidP="001008ED">
      <w:r w:rsidRPr="001008ED">
        <w:t>“Şehirler masa başında değil, mahalleyle birlikte yönetilmelidir. Vatandaşın fikri sorulmadan alınan kararlar adalet üretmez. Saadet Partisi olarak biz diyoruz ki: Mahalle söz sahibi olacak. Çünkü şehirde yaşayan, o şehrin nasıl şekilleneceğini de birlikte belirlemelidir.”</w:t>
      </w:r>
    </w:p>
    <w:p w14:paraId="0D307263" w14:textId="77777777" w:rsidR="001008ED" w:rsidRPr="001008ED" w:rsidRDefault="001008ED" w:rsidP="001008ED">
      <w:pPr>
        <w:rPr>
          <w:b/>
          <w:bCs/>
        </w:rPr>
      </w:pPr>
      <w:r w:rsidRPr="001008ED">
        <w:rPr>
          <w:b/>
          <w:bCs/>
        </w:rPr>
        <w:t>5) SOR–CEVAP SETİ (Vatandaşın Sorularına Güçlü Yanıtlar)</w:t>
      </w:r>
    </w:p>
    <w:p w14:paraId="16A0F145" w14:textId="77777777" w:rsidR="001008ED" w:rsidRPr="001008ED" w:rsidRDefault="001008ED" w:rsidP="001008ED">
      <w:r w:rsidRPr="001008ED">
        <w:rPr>
          <w:b/>
          <w:bCs/>
        </w:rPr>
        <w:t>Soru:</w:t>
      </w:r>
      <w:r w:rsidRPr="001008ED">
        <w:t xml:space="preserve"> “Herkes karara katılırsa iş yürümez mi?”</w:t>
      </w:r>
      <w:r w:rsidRPr="001008ED">
        <w:br/>
      </w:r>
      <w:r w:rsidRPr="001008ED">
        <w:rPr>
          <w:b/>
          <w:bCs/>
        </w:rPr>
        <w:t>Cevap:</w:t>
      </w:r>
      <w:r w:rsidRPr="001008ED">
        <w:t xml:space="preserve"> “Katılım kaos değil, ortak akıl üretir.”</w:t>
      </w:r>
    </w:p>
    <w:p w14:paraId="3754AB79" w14:textId="77777777" w:rsidR="001008ED" w:rsidRPr="001008ED" w:rsidRDefault="001008ED" w:rsidP="001008ED">
      <w:r w:rsidRPr="001008ED">
        <w:rPr>
          <w:b/>
          <w:bCs/>
        </w:rPr>
        <w:t>Soru:</w:t>
      </w:r>
      <w:r w:rsidRPr="001008ED">
        <w:t xml:space="preserve"> “Mahalle gerçekten etkili olabilir mi?”</w:t>
      </w:r>
      <w:r w:rsidRPr="001008ED">
        <w:br/>
      </w:r>
      <w:r w:rsidRPr="001008ED">
        <w:rPr>
          <w:b/>
          <w:bCs/>
        </w:rPr>
        <w:t>Cevap:</w:t>
      </w:r>
      <w:r w:rsidRPr="001008ED">
        <w:t xml:space="preserve"> “Evet. İhtiyacı en iyi bilen mahalledir.”</w:t>
      </w:r>
    </w:p>
    <w:p w14:paraId="46431EC4" w14:textId="77777777" w:rsidR="001008ED" w:rsidRPr="001008ED" w:rsidRDefault="001008ED" w:rsidP="001008ED">
      <w:r w:rsidRPr="001008ED">
        <w:rPr>
          <w:b/>
          <w:bCs/>
        </w:rPr>
        <w:t>Soru:</w:t>
      </w:r>
      <w:r w:rsidRPr="001008ED">
        <w:t xml:space="preserve"> “Saadet bunu nasıl sağlayacak?”</w:t>
      </w:r>
      <w:r w:rsidRPr="001008ED">
        <w:br/>
      </w:r>
      <w:r w:rsidRPr="001008ED">
        <w:rPr>
          <w:b/>
          <w:bCs/>
        </w:rPr>
        <w:t>Cevap:</w:t>
      </w:r>
      <w:r w:rsidRPr="001008ED">
        <w:t xml:space="preserve"> “Mahalle meclisleri, düzenli istişare ve bağlayıcı geri bildirim.”</w:t>
      </w:r>
    </w:p>
    <w:p w14:paraId="18002EEE" w14:textId="77777777" w:rsidR="001008ED" w:rsidRPr="001008ED" w:rsidRDefault="001008ED" w:rsidP="001008ED">
      <w:r w:rsidRPr="001008ED">
        <w:rPr>
          <w:b/>
          <w:bCs/>
        </w:rPr>
        <w:t>Soru:</w:t>
      </w:r>
      <w:r w:rsidRPr="001008ED">
        <w:t xml:space="preserve"> “Bu bana ne kazandırır?”</w:t>
      </w:r>
      <w:r w:rsidRPr="001008ED">
        <w:br/>
      </w:r>
      <w:r w:rsidRPr="001008ED">
        <w:rPr>
          <w:b/>
          <w:bCs/>
        </w:rPr>
        <w:t>Cevap:</w:t>
      </w:r>
      <w:r w:rsidRPr="001008ED">
        <w:t xml:space="preserve"> “Değer görmek, söz sahibi olmak, aidiyet.”</w:t>
      </w:r>
    </w:p>
    <w:p w14:paraId="5A151F40" w14:textId="77777777" w:rsidR="001008ED" w:rsidRPr="001008ED" w:rsidRDefault="001008ED" w:rsidP="001008ED">
      <w:pPr>
        <w:rPr>
          <w:b/>
          <w:bCs/>
        </w:rPr>
      </w:pPr>
      <w:r w:rsidRPr="001008ED">
        <w:rPr>
          <w:b/>
          <w:bCs/>
        </w:rPr>
        <w:t>6) SAHA GÖREV HAVUZU (8–10 Görev)</w:t>
      </w:r>
    </w:p>
    <w:p w14:paraId="775CBC54" w14:textId="77777777" w:rsidR="001008ED" w:rsidRPr="001008ED" w:rsidRDefault="001008ED" w:rsidP="001008ED">
      <w:pPr>
        <w:numPr>
          <w:ilvl w:val="0"/>
          <w:numId w:val="3"/>
        </w:numPr>
      </w:pPr>
      <w:r w:rsidRPr="001008ED">
        <w:t>5 vatandaşa “mahallenizle ilgili kararlar size soruluyor mu?” diye sor.</w:t>
      </w:r>
    </w:p>
    <w:p w14:paraId="3BB1D9CD" w14:textId="77777777" w:rsidR="001008ED" w:rsidRPr="001008ED" w:rsidRDefault="001008ED" w:rsidP="001008ED">
      <w:pPr>
        <w:numPr>
          <w:ilvl w:val="0"/>
          <w:numId w:val="3"/>
        </w:numPr>
      </w:pPr>
      <w:r w:rsidRPr="001008ED">
        <w:t>Son yapılan bir projede mahalle görüşü alınıp alınmadığını araştır.</w:t>
      </w:r>
    </w:p>
    <w:p w14:paraId="30FD6DE8" w14:textId="77777777" w:rsidR="001008ED" w:rsidRPr="001008ED" w:rsidRDefault="001008ED" w:rsidP="001008ED">
      <w:pPr>
        <w:numPr>
          <w:ilvl w:val="0"/>
          <w:numId w:val="3"/>
        </w:numPr>
      </w:pPr>
      <w:r w:rsidRPr="001008ED">
        <w:t>Muhtar–mahalle ilişkisini gözlemle.</w:t>
      </w:r>
    </w:p>
    <w:p w14:paraId="056E2E5C" w14:textId="77777777" w:rsidR="001008ED" w:rsidRPr="001008ED" w:rsidRDefault="001008ED" w:rsidP="001008ED">
      <w:pPr>
        <w:numPr>
          <w:ilvl w:val="0"/>
          <w:numId w:val="3"/>
        </w:numPr>
      </w:pPr>
      <w:r w:rsidRPr="001008ED">
        <w:t>“Mahalle söz sahibi olmalı” cümlesine tepkileri kaydet.</w:t>
      </w:r>
    </w:p>
    <w:p w14:paraId="6EF52110" w14:textId="77777777" w:rsidR="001008ED" w:rsidRPr="001008ED" w:rsidRDefault="001008ED" w:rsidP="001008ED">
      <w:pPr>
        <w:numPr>
          <w:ilvl w:val="0"/>
          <w:numId w:val="3"/>
        </w:numPr>
      </w:pPr>
      <w:r w:rsidRPr="001008ED">
        <w:t>Küçük bir grupta 1 dakikalık mahalle katılımı anlatımı yap.</w:t>
      </w:r>
    </w:p>
    <w:p w14:paraId="4D025201" w14:textId="77777777" w:rsidR="001008ED" w:rsidRPr="001008ED" w:rsidRDefault="001008ED" w:rsidP="001008ED">
      <w:pPr>
        <w:numPr>
          <w:ilvl w:val="0"/>
          <w:numId w:val="3"/>
        </w:numPr>
      </w:pPr>
      <w:r w:rsidRPr="001008ED">
        <w:t>Katılımı artıracak fikirleri dinle.</w:t>
      </w:r>
    </w:p>
    <w:p w14:paraId="6D10DF7B" w14:textId="77777777" w:rsidR="001008ED" w:rsidRPr="001008ED" w:rsidRDefault="001008ED" w:rsidP="001008ED">
      <w:pPr>
        <w:numPr>
          <w:ilvl w:val="0"/>
          <w:numId w:val="3"/>
        </w:numPr>
      </w:pPr>
      <w:r w:rsidRPr="001008ED">
        <w:t>Mahalle toplantısına katılım oranını not al.</w:t>
      </w:r>
    </w:p>
    <w:p w14:paraId="3B5A59D6" w14:textId="77777777" w:rsidR="001008ED" w:rsidRPr="001008ED" w:rsidRDefault="001008ED" w:rsidP="001008ED">
      <w:pPr>
        <w:numPr>
          <w:ilvl w:val="0"/>
          <w:numId w:val="3"/>
        </w:numPr>
      </w:pPr>
      <w:r w:rsidRPr="001008ED">
        <w:t>Haftalık rapor: “Mahallede katılım ve söz hakkı algısı”.</w:t>
      </w:r>
    </w:p>
    <w:p w14:paraId="25F096BE" w14:textId="77777777" w:rsidR="001008ED" w:rsidRDefault="001008ED"/>
    <w:sectPr w:rsidR="001008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4EF3"/>
    <w:multiLevelType w:val="multilevel"/>
    <w:tmpl w:val="E69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77ED2"/>
    <w:multiLevelType w:val="multilevel"/>
    <w:tmpl w:val="1266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746E8"/>
    <w:multiLevelType w:val="multilevel"/>
    <w:tmpl w:val="EAD0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354586">
    <w:abstractNumId w:val="2"/>
  </w:num>
  <w:num w:numId="2" w16cid:durableId="290286767">
    <w:abstractNumId w:val="0"/>
  </w:num>
  <w:num w:numId="3" w16cid:durableId="494614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ED"/>
    <w:rsid w:val="001008ED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ED767"/>
  <w15:chartTrackingRefBased/>
  <w15:docId w15:val="{9106E07E-6B7B-4E7C-BAA0-4ABAB953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0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0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00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0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00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0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0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0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0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00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00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00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008E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008E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008E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008E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008E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008E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0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0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0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0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0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008E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008E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008E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00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008E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00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407</Words>
  <Characters>2900</Characters>
  <Application>Microsoft Office Word</Application>
  <DocSecurity>0</DocSecurity>
  <Lines>59</Lines>
  <Paragraphs>38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2025-12-25T15:45:00Z</dcterms:created>
  <dcterms:modified xsi:type="dcterms:W3CDTF">2025-12-25T15:48:00Z</dcterms:modified>
</cp:coreProperties>
</file>