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A75E8" w14:textId="77777777" w:rsidR="004D1E59" w:rsidRPr="004D1E59" w:rsidRDefault="004D1E59" w:rsidP="004D1E59">
      <w:pPr>
        <w:rPr>
          <w:b/>
          <w:bCs/>
        </w:rPr>
      </w:pPr>
      <w:r w:rsidRPr="004D1E59">
        <w:rPr>
          <w:b/>
          <w:bCs/>
        </w:rPr>
        <w:t>AİLE İÇİ ŞİDDET</w:t>
      </w:r>
    </w:p>
    <w:p w14:paraId="1F19F6E3" w14:textId="622D44B0" w:rsidR="004D1E59" w:rsidRPr="004D1E59" w:rsidRDefault="004D1E59" w:rsidP="004D1E59">
      <w:r>
        <w:rPr>
          <w:b/>
          <w:bCs/>
        </w:rPr>
        <w:t xml:space="preserve"> </w:t>
      </w:r>
    </w:p>
    <w:p w14:paraId="42211F62" w14:textId="77777777" w:rsidR="004D1E59" w:rsidRPr="004D1E59" w:rsidRDefault="004D1E59" w:rsidP="004D1E59">
      <w:r w:rsidRPr="004D1E59">
        <w:pict w14:anchorId="0B4A7880">
          <v:rect id="_x0000_i1061" style="width:0;height:1.5pt" o:hralign="center" o:hrstd="t" o:hr="t" fillcolor="#a0a0a0" stroked="f"/>
        </w:pict>
      </w:r>
    </w:p>
    <w:p w14:paraId="0BBDBFEE" w14:textId="77777777" w:rsidR="004D1E59" w:rsidRPr="004D1E59" w:rsidRDefault="004D1E59" w:rsidP="004D1E59">
      <w:pPr>
        <w:rPr>
          <w:b/>
          <w:bCs/>
        </w:rPr>
      </w:pPr>
      <w:r w:rsidRPr="004D1E59">
        <w:rPr>
          <w:b/>
          <w:bCs/>
        </w:rPr>
        <w:t>1) KAVRAMSAL TANIM (Derin Açıklama)</w:t>
      </w:r>
    </w:p>
    <w:p w14:paraId="0978D253" w14:textId="77777777" w:rsidR="004D1E59" w:rsidRPr="004D1E59" w:rsidRDefault="004D1E59" w:rsidP="004D1E59">
      <w:r w:rsidRPr="004D1E59">
        <w:t xml:space="preserve">Aile içi şiddet, Saadet Partisi yaklaşımında yalnızca fiziksel saldırıdan ibaret değildir. Şiddet; </w:t>
      </w:r>
      <w:r w:rsidRPr="004D1E59">
        <w:rPr>
          <w:b/>
          <w:bCs/>
        </w:rPr>
        <w:t>fiziksel, psikolojik, ekonomik ve duygusal</w:t>
      </w:r>
      <w:r w:rsidRPr="004D1E59">
        <w:t xml:space="preserve"> boyutları olan; bireyin onurunu, güvenliğini ve özgüvenini zedeleyen çok katmanlı bir sorundur. Aile, güvenli alan olması gerekirken şiddetin yaşandığı bir mekâna dönüştüğünde, yalnızca birey değil; </w:t>
      </w:r>
      <w:r w:rsidRPr="004D1E59">
        <w:rPr>
          <w:b/>
          <w:bCs/>
        </w:rPr>
        <w:t>aile kurumu ve toplum vicdanı</w:t>
      </w:r>
      <w:r w:rsidRPr="004D1E59">
        <w:t xml:space="preserve"> da yara alır.</w:t>
      </w:r>
    </w:p>
    <w:p w14:paraId="7B296ADA" w14:textId="77777777" w:rsidR="004D1E59" w:rsidRPr="004D1E59" w:rsidRDefault="004D1E59" w:rsidP="004D1E59">
      <w:r w:rsidRPr="004D1E59">
        <w:t xml:space="preserve">Saadet Partisi’ne göre aile içi şiddetin temelinde çoğu zaman </w:t>
      </w:r>
      <w:r w:rsidRPr="004D1E59">
        <w:rPr>
          <w:b/>
          <w:bCs/>
        </w:rPr>
        <w:t>kontrolsüz öfke, iletişim kopukluğu, ekonomik baskı, rol karmaşası ve destek eksikliği</w:t>
      </w:r>
      <w:r w:rsidRPr="004D1E59">
        <w:t xml:space="preserve"> bulunmaktadır. Şiddet, bir anda ortaya çıkmaz; çoğunlukla uzun süredir biriken gerilimlerin, ifade edilemeyen duyguların ve çözülemeyen sorunların sonucudur. Bu nedenle şiddeti yalnızca “fail–mağdur” ekseninde değil; </w:t>
      </w:r>
      <w:r w:rsidRPr="004D1E59">
        <w:rPr>
          <w:b/>
          <w:bCs/>
        </w:rPr>
        <w:t>önleyici ve iyileştirici bir perspektifle</w:t>
      </w:r>
      <w:r w:rsidRPr="004D1E59">
        <w:t xml:space="preserve"> ele almak gerekir.</w:t>
      </w:r>
    </w:p>
    <w:p w14:paraId="7EF52FF1" w14:textId="77777777" w:rsidR="004D1E59" w:rsidRPr="004D1E59" w:rsidRDefault="004D1E59" w:rsidP="004D1E59">
      <w:r w:rsidRPr="004D1E59">
        <w:t xml:space="preserve">Aile içi şiddet, çocuklar üzerinde de derin izler bırakır. Şiddete tanık olan çocuklar, güven duygusunu kaybeder; ileriki yaşamlarında şiddeti normalleştirme ya da içe kapanma eğilimi gösterebilir. Saadet Partisi bu yüzden şiddeti, yalnızca cezai değil; </w:t>
      </w:r>
      <w:r w:rsidRPr="004D1E59">
        <w:rPr>
          <w:b/>
          <w:bCs/>
        </w:rPr>
        <w:t>sosyal, psikolojik ve ekonomik boyutlarıyla</w:t>
      </w:r>
      <w:r w:rsidRPr="004D1E59">
        <w:t xml:space="preserve"> çözülmesi gereken bir mesele olarak görür.</w:t>
      </w:r>
    </w:p>
    <w:p w14:paraId="1F3D2F68" w14:textId="77777777" w:rsidR="004D1E59" w:rsidRPr="004D1E59" w:rsidRDefault="004D1E59" w:rsidP="004D1E59">
      <w:r w:rsidRPr="004D1E59">
        <w:pict w14:anchorId="42FD8C09">
          <v:rect id="_x0000_i1062" style="width:0;height:1.5pt" o:hralign="center" o:hrstd="t" o:hr="t" fillcolor="#a0a0a0" stroked="f"/>
        </w:pict>
      </w:r>
    </w:p>
    <w:p w14:paraId="09507031" w14:textId="77777777" w:rsidR="004D1E59" w:rsidRPr="004D1E59" w:rsidRDefault="004D1E59" w:rsidP="004D1E59">
      <w:pPr>
        <w:rPr>
          <w:b/>
          <w:bCs/>
        </w:rPr>
      </w:pPr>
      <w:r w:rsidRPr="004D1E59">
        <w:rPr>
          <w:b/>
          <w:bCs/>
        </w:rPr>
        <w:t>2) SAHA ANALİZİ (Türkiye Gerçekliği)</w:t>
      </w:r>
    </w:p>
    <w:p w14:paraId="6DECBF3F" w14:textId="77777777" w:rsidR="004D1E59" w:rsidRPr="004D1E59" w:rsidRDefault="004D1E59" w:rsidP="004D1E59">
      <w:r w:rsidRPr="004D1E59">
        <w:t xml:space="preserve">Sahada aile içi şiddet konuşulduğunda çoğu zaman </w:t>
      </w:r>
      <w:r w:rsidRPr="004D1E59">
        <w:rPr>
          <w:b/>
          <w:bCs/>
        </w:rPr>
        <w:t>sessizlik</w:t>
      </w:r>
      <w:r w:rsidRPr="004D1E59">
        <w:t xml:space="preserve"> hâkimdir. İnsanlar bu konuyu açıkça dile getirmekten çekinmekte; şiddet çoğu zaman “özel mesele” olarak görülmektedir. Ancak sohbet derinleştirildiğinde, şiddetin yalnızca görünür değil; </w:t>
      </w:r>
      <w:r w:rsidRPr="004D1E59">
        <w:rPr>
          <w:b/>
          <w:bCs/>
        </w:rPr>
        <w:t>gizli ve süreğen</w:t>
      </w:r>
      <w:r w:rsidRPr="004D1E59">
        <w:t xml:space="preserve"> biçimlerinin yaygın olduğu anlaşılmaktadır.</w:t>
      </w:r>
    </w:p>
    <w:p w14:paraId="2E71BD9D" w14:textId="77777777" w:rsidR="004D1E59" w:rsidRPr="004D1E59" w:rsidRDefault="004D1E59" w:rsidP="004D1E59">
      <w:r w:rsidRPr="004D1E59">
        <w:t>Sahada sıkça duyulan ifadeler:</w:t>
      </w:r>
    </w:p>
    <w:p w14:paraId="5C83EEE6" w14:textId="77777777" w:rsidR="004D1E59" w:rsidRPr="004D1E59" w:rsidRDefault="004D1E59" w:rsidP="004D1E59">
      <w:pPr>
        <w:numPr>
          <w:ilvl w:val="0"/>
          <w:numId w:val="1"/>
        </w:numPr>
      </w:pPr>
      <w:r w:rsidRPr="004D1E59">
        <w:t>“Sesimi çıkarırsam daha kötü olur.”</w:t>
      </w:r>
    </w:p>
    <w:p w14:paraId="4C70D69B" w14:textId="77777777" w:rsidR="004D1E59" w:rsidRPr="004D1E59" w:rsidRDefault="004D1E59" w:rsidP="004D1E59">
      <w:pPr>
        <w:numPr>
          <w:ilvl w:val="0"/>
          <w:numId w:val="1"/>
        </w:numPr>
      </w:pPr>
      <w:r w:rsidRPr="004D1E59">
        <w:t>“Çocuklar için katlanıyorum.”</w:t>
      </w:r>
    </w:p>
    <w:p w14:paraId="1FE5C51D" w14:textId="77777777" w:rsidR="004D1E59" w:rsidRPr="004D1E59" w:rsidRDefault="004D1E59" w:rsidP="004D1E59">
      <w:pPr>
        <w:numPr>
          <w:ilvl w:val="0"/>
          <w:numId w:val="1"/>
        </w:numPr>
      </w:pPr>
      <w:r w:rsidRPr="004D1E59">
        <w:t>“Kimse bilmesin istiyorum.”</w:t>
      </w:r>
    </w:p>
    <w:p w14:paraId="4CC7A3FB" w14:textId="77777777" w:rsidR="004D1E59" w:rsidRPr="004D1E59" w:rsidRDefault="004D1E59" w:rsidP="004D1E59">
      <w:pPr>
        <w:numPr>
          <w:ilvl w:val="0"/>
          <w:numId w:val="1"/>
        </w:numPr>
      </w:pPr>
      <w:r w:rsidRPr="004D1E59">
        <w:t>“Yardım alacak yer yok.”</w:t>
      </w:r>
    </w:p>
    <w:p w14:paraId="21EAA1BD" w14:textId="77777777" w:rsidR="004D1E59" w:rsidRPr="004D1E59" w:rsidRDefault="004D1E59" w:rsidP="004D1E59">
      <w:r w:rsidRPr="004D1E59">
        <w:t>Özellikle ekonomik bağımlılığı olan bireyler, şiddete maruz kaldıklarında çıkış yolu bulmakta zorlanmaktadır. Sahada dikkat çeken önemli bir gerçek şudur:</w:t>
      </w:r>
      <w:r w:rsidRPr="004D1E59">
        <w:br/>
        <w:t xml:space="preserve">Şiddet yaşayan birçok kişi </w:t>
      </w:r>
      <w:r w:rsidRPr="004D1E59">
        <w:rPr>
          <w:b/>
          <w:bCs/>
        </w:rPr>
        <w:t>ceza değil, destek ve güvenli çıkış</w:t>
      </w:r>
      <w:r w:rsidRPr="004D1E59">
        <w:t xml:space="preserve"> aramaktadır.</w:t>
      </w:r>
    </w:p>
    <w:p w14:paraId="414B8310" w14:textId="77777777" w:rsidR="004D1E59" w:rsidRPr="004D1E59" w:rsidRDefault="004D1E59" w:rsidP="004D1E59">
      <w:r w:rsidRPr="004D1E59">
        <w:pict w14:anchorId="13F1FE54">
          <v:rect id="_x0000_i1063" style="width:0;height:1.5pt" o:hralign="center" o:hrstd="t" o:hr="t" fillcolor="#a0a0a0" stroked="f"/>
        </w:pict>
      </w:r>
    </w:p>
    <w:p w14:paraId="08EFC785" w14:textId="77777777" w:rsidR="004D1E59" w:rsidRPr="004D1E59" w:rsidRDefault="004D1E59" w:rsidP="004D1E59">
      <w:pPr>
        <w:rPr>
          <w:b/>
          <w:bCs/>
        </w:rPr>
      </w:pPr>
      <w:r w:rsidRPr="004D1E59">
        <w:rPr>
          <w:b/>
          <w:bCs/>
        </w:rPr>
        <w:lastRenderedPageBreak/>
        <w:t>3) SİYASİ İLETİŞİM ÇERÇEVESİ (Güçlü Söylem)</w:t>
      </w:r>
    </w:p>
    <w:p w14:paraId="71C5F076" w14:textId="77777777" w:rsidR="004D1E59" w:rsidRPr="004D1E59" w:rsidRDefault="004D1E59" w:rsidP="004D1E59">
      <w:r w:rsidRPr="004D1E59">
        <w:rPr>
          <w:b/>
          <w:bCs/>
        </w:rPr>
        <w:t>Ana Mesaj:</w:t>
      </w:r>
      <w:r w:rsidRPr="004D1E59">
        <w:br/>
        <w:t>Şiddet aile meselesi değil, toplum meselesidir.</w:t>
      </w:r>
    </w:p>
    <w:p w14:paraId="51A6D315" w14:textId="77777777" w:rsidR="004D1E59" w:rsidRPr="004D1E59" w:rsidRDefault="004D1E59" w:rsidP="004D1E59">
      <w:r w:rsidRPr="004D1E59">
        <w:rPr>
          <w:b/>
          <w:bCs/>
        </w:rPr>
        <w:t>Çatışma Mesajı:</w:t>
      </w:r>
      <w:r w:rsidRPr="004D1E59">
        <w:br/>
        <w:t>Şiddeti görmezden gelen düzen, sorunu büyütür.</w:t>
      </w:r>
    </w:p>
    <w:p w14:paraId="07FC9BFB" w14:textId="77777777" w:rsidR="004D1E59" w:rsidRPr="004D1E59" w:rsidRDefault="004D1E59" w:rsidP="004D1E59">
      <w:r w:rsidRPr="004D1E59">
        <w:rPr>
          <w:b/>
          <w:bCs/>
        </w:rPr>
        <w:t>Kimlik Mesajı:</w:t>
      </w:r>
      <w:r w:rsidRPr="004D1E59">
        <w:br/>
        <w:t>Saadet Partisi, aileyi korurken bireyin onurunu ve güvenliğini esas alan anlayışın temsilcisidir.</w:t>
      </w:r>
    </w:p>
    <w:p w14:paraId="00F8AD60" w14:textId="77777777" w:rsidR="004D1E59" w:rsidRPr="004D1E59" w:rsidRDefault="004D1E59" w:rsidP="004D1E59">
      <w:pPr>
        <w:rPr>
          <w:b/>
          <w:bCs/>
        </w:rPr>
      </w:pPr>
      <w:r w:rsidRPr="004D1E59">
        <w:rPr>
          <w:b/>
          <w:bCs/>
        </w:rPr>
        <w:t>Güçlü söylem kalıpları:</w:t>
      </w:r>
    </w:p>
    <w:p w14:paraId="5F1FF066" w14:textId="77777777" w:rsidR="004D1E59" w:rsidRPr="004D1E59" w:rsidRDefault="004D1E59" w:rsidP="004D1E59">
      <w:pPr>
        <w:numPr>
          <w:ilvl w:val="0"/>
          <w:numId w:val="2"/>
        </w:numPr>
      </w:pPr>
      <w:r w:rsidRPr="004D1E59">
        <w:t>“Şiddet kader değildir.”</w:t>
      </w:r>
    </w:p>
    <w:p w14:paraId="67565F8E" w14:textId="77777777" w:rsidR="004D1E59" w:rsidRPr="004D1E59" w:rsidRDefault="004D1E59" w:rsidP="004D1E59">
      <w:pPr>
        <w:numPr>
          <w:ilvl w:val="0"/>
          <w:numId w:val="2"/>
        </w:numPr>
      </w:pPr>
      <w:r w:rsidRPr="004D1E59">
        <w:t>“Aile şiddetle ayakta tutulamaz.”</w:t>
      </w:r>
    </w:p>
    <w:p w14:paraId="779CC278" w14:textId="77777777" w:rsidR="004D1E59" w:rsidRPr="004D1E59" w:rsidRDefault="004D1E59" w:rsidP="004D1E59">
      <w:pPr>
        <w:numPr>
          <w:ilvl w:val="0"/>
          <w:numId w:val="2"/>
        </w:numPr>
      </w:pPr>
      <w:r w:rsidRPr="004D1E59">
        <w:t>“Güç, vurmak değil korumaktır.”</w:t>
      </w:r>
    </w:p>
    <w:p w14:paraId="53DD6769" w14:textId="77777777" w:rsidR="004D1E59" w:rsidRPr="004D1E59" w:rsidRDefault="004D1E59" w:rsidP="004D1E59">
      <w:pPr>
        <w:numPr>
          <w:ilvl w:val="0"/>
          <w:numId w:val="2"/>
        </w:numPr>
      </w:pPr>
      <w:r w:rsidRPr="004D1E59">
        <w:t>“Şiddeti gizlemek değil, önlemek gerekir.”</w:t>
      </w:r>
    </w:p>
    <w:p w14:paraId="6FD4FDAF" w14:textId="77777777" w:rsidR="004D1E59" w:rsidRPr="004D1E59" w:rsidRDefault="004D1E59" w:rsidP="004D1E59">
      <w:r w:rsidRPr="004D1E59">
        <w:pict w14:anchorId="45B693D0">
          <v:rect id="_x0000_i1064" style="width:0;height:1.5pt" o:hralign="center" o:hrstd="t" o:hr="t" fillcolor="#a0a0a0" stroked="f"/>
        </w:pict>
      </w:r>
    </w:p>
    <w:p w14:paraId="59151AE8" w14:textId="77777777" w:rsidR="004D1E59" w:rsidRPr="004D1E59" w:rsidRDefault="004D1E59" w:rsidP="004D1E59">
      <w:pPr>
        <w:rPr>
          <w:b/>
          <w:bCs/>
        </w:rPr>
      </w:pPr>
      <w:r w:rsidRPr="004D1E59">
        <w:rPr>
          <w:b/>
          <w:bCs/>
        </w:rPr>
        <w:t>4) KISA ANLATIM (1 Dakikalık Açıklama)</w:t>
      </w:r>
    </w:p>
    <w:p w14:paraId="19B62BB2" w14:textId="77777777" w:rsidR="004D1E59" w:rsidRPr="004D1E59" w:rsidRDefault="004D1E59" w:rsidP="004D1E59">
      <w:r w:rsidRPr="004D1E59">
        <w:t>“Aile içi şiddet yalnızca kapalı kapılar ardında yaşanan bir sorun değildir. Şiddet, aileyi ve toplumu içten içe çürütür. Saadet Partisi olarak biz diyoruz ki: Şiddet kader değildir. Önleyici destek, psikolojik danışmanlık, ekonomik güçlendirme ve güvenli mekanizmalarla aile içi şiddetin önüne geçilebilir. Aile, korku değil güven yuvası olmalıdır.”</w:t>
      </w:r>
    </w:p>
    <w:p w14:paraId="7CB71757" w14:textId="77777777" w:rsidR="004D1E59" w:rsidRPr="004D1E59" w:rsidRDefault="004D1E59" w:rsidP="004D1E59">
      <w:r w:rsidRPr="004D1E59">
        <w:pict w14:anchorId="08516E5A">
          <v:rect id="_x0000_i1065" style="width:0;height:1.5pt" o:hralign="center" o:hrstd="t" o:hr="t" fillcolor="#a0a0a0" stroked="f"/>
        </w:pict>
      </w:r>
    </w:p>
    <w:p w14:paraId="17074FFB" w14:textId="77777777" w:rsidR="004D1E59" w:rsidRPr="004D1E59" w:rsidRDefault="004D1E59" w:rsidP="004D1E59">
      <w:pPr>
        <w:rPr>
          <w:b/>
          <w:bCs/>
        </w:rPr>
      </w:pPr>
      <w:r w:rsidRPr="004D1E59">
        <w:rPr>
          <w:b/>
          <w:bCs/>
        </w:rPr>
        <w:t>5) SOR–CEVAP SETİ (Vatandaşın Sorularına Güçlü Yanıtlar)</w:t>
      </w:r>
    </w:p>
    <w:p w14:paraId="0E940EE7" w14:textId="77777777" w:rsidR="004D1E59" w:rsidRPr="004D1E59" w:rsidRDefault="004D1E59" w:rsidP="004D1E59">
      <w:r w:rsidRPr="004D1E59">
        <w:rPr>
          <w:b/>
          <w:bCs/>
        </w:rPr>
        <w:t>Soru:</w:t>
      </w:r>
      <w:r w:rsidRPr="004D1E59">
        <w:t xml:space="preserve"> “Şiddet sadece bireysel bir sorun değil mi?”</w:t>
      </w:r>
      <w:r w:rsidRPr="004D1E59">
        <w:br/>
      </w:r>
      <w:r w:rsidRPr="004D1E59">
        <w:rPr>
          <w:b/>
          <w:bCs/>
        </w:rPr>
        <w:t>Cevap:</w:t>
      </w:r>
      <w:r w:rsidRPr="004D1E59">
        <w:t xml:space="preserve"> “Hayır. Toplumsal ve yapısal nedenleri vardır.”</w:t>
      </w:r>
    </w:p>
    <w:p w14:paraId="610C68AA" w14:textId="77777777" w:rsidR="004D1E59" w:rsidRPr="004D1E59" w:rsidRDefault="004D1E59" w:rsidP="004D1E59">
      <w:r w:rsidRPr="004D1E59">
        <w:rPr>
          <w:b/>
          <w:bCs/>
        </w:rPr>
        <w:t>Soru:</w:t>
      </w:r>
      <w:r w:rsidRPr="004D1E59">
        <w:t xml:space="preserve"> “Ceza yeterli olmaz mı?”</w:t>
      </w:r>
      <w:r w:rsidRPr="004D1E59">
        <w:br/>
      </w:r>
      <w:r w:rsidRPr="004D1E59">
        <w:rPr>
          <w:b/>
          <w:bCs/>
        </w:rPr>
        <w:t>Cevap:</w:t>
      </w:r>
      <w:r w:rsidRPr="004D1E59">
        <w:t xml:space="preserve"> “Cezanın yanında önleyici destek şarttır.”</w:t>
      </w:r>
    </w:p>
    <w:p w14:paraId="34183D2A" w14:textId="77777777" w:rsidR="004D1E59" w:rsidRPr="004D1E59" w:rsidRDefault="004D1E59" w:rsidP="004D1E59">
      <w:r w:rsidRPr="004D1E59">
        <w:rPr>
          <w:b/>
          <w:bCs/>
        </w:rPr>
        <w:t>Soru:</w:t>
      </w:r>
      <w:r w:rsidRPr="004D1E59">
        <w:t xml:space="preserve"> “Saadet ne yapacak?”</w:t>
      </w:r>
      <w:r w:rsidRPr="004D1E59">
        <w:br/>
      </w:r>
      <w:r w:rsidRPr="004D1E59">
        <w:rPr>
          <w:b/>
          <w:bCs/>
        </w:rPr>
        <w:t>Cevap:</w:t>
      </w:r>
      <w:r w:rsidRPr="004D1E59">
        <w:t xml:space="preserve"> “Koruyucu–önleyici aile destek mekanizmaları kuracak.”</w:t>
      </w:r>
    </w:p>
    <w:p w14:paraId="20EF5451" w14:textId="77777777" w:rsidR="004D1E59" w:rsidRPr="004D1E59" w:rsidRDefault="004D1E59" w:rsidP="004D1E59">
      <w:r w:rsidRPr="004D1E59">
        <w:rPr>
          <w:b/>
          <w:bCs/>
        </w:rPr>
        <w:t>Soru:</w:t>
      </w:r>
      <w:r w:rsidRPr="004D1E59">
        <w:t xml:space="preserve"> “Çocuklar nasıl etkileniyor?”</w:t>
      </w:r>
      <w:r w:rsidRPr="004D1E59">
        <w:br/>
      </w:r>
      <w:r w:rsidRPr="004D1E59">
        <w:rPr>
          <w:b/>
          <w:bCs/>
        </w:rPr>
        <w:t>Cevap:</w:t>
      </w:r>
      <w:r w:rsidRPr="004D1E59">
        <w:t xml:space="preserve"> “Güven duyguları zedeleniyor, davranış sorunları artıyor.”</w:t>
      </w:r>
    </w:p>
    <w:p w14:paraId="18827C06" w14:textId="77777777" w:rsidR="004D1E59" w:rsidRPr="004D1E59" w:rsidRDefault="004D1E59" w:rsidP="004D1E59">
      <w:r w:rsidRPr="004D1E59">
        <w:pict w14:anchorId="370339BA">
          <v:rect id="_x0000_i1066" style="width:0;height:1.5pt" o:hralign="center" o:hrstd="t" o:hr="t" fillcolor="#a0a0a0" stroked="f"/>
        </w:pict>
      </w:r>
    </w:p>
    <w:p w14:paraId="28E4CAED" w14:textId="77777777" w:rsidR="004D1E59" w:rsidRDefault="004D1E59" w:rsidP="004D1E59">
      <w:pPr>
        <w:rPr>
          <w:b/>
          <w:bCs/>
        </w:rPr>
      </w:pPr>
    </w:p>
    <w:p w14:paraId="60DCA86D" w14:textId="4A869A93" w:rsidR="004D1E59" w:rsidRPr="004D1E59" w:rsidRDefault="004D1E59" w:rsidP="004D1E59">
      <w:pPr>
        <w:rPr>
          <w:b/>
          <w:bCs/>
        </w:rPr>
      </w:pPr>
      <w:r w:rsidRPr="004D1E59">
        <w:rPr>
          <w:b/>
          <w:bCs/>
        </w:rPr>
        <w:lastRenderedPageBreak/>
        <w:t>6) SAHA GÖREV HAVUZU (8–10 Görev)</w:t>
      </w:r>
    </w:p>
    <w:p w14:paraId="0C364AEC" w14:textId="77777777" w:rsidR="004D1E59" w:rsidRPr="004D1E59" w:rsidRDefault="004D1E59" w:rsidP="004D1E59">
      <w:pPr>
        <w:numPr>
          <w:ilvl w:val="0"/>
          <w:numId w:val="3"/>
        </w:numPr>
      </w:pPr>
      <w:r w:rsidRPr="004D1E59">
        <w:rPr>
          <w:b/>
          <w:bCs/>
        </w:rPr>
        <w:t>Aile destek merkezlerinin</w:t>
      </w:r>
      <w:r w:rsidRPr="004D1E59">
        <w:t xml:space="preserve"> erişilebilirliğini araştır.</w:t>
      </w:r>
    </w:p>
    <w:p w14:paraId="19E4F3BD" w14:textId="77777777" w:rsidR="004D1E59" w:rsidRPr="004D1E59" w:rsidRDefault="004D1E59" w:rsidP="004D1E59">
      <w:pPr>
        <w:numPr>
          <w:ilvl w:val="0"/>
          <w:numId w:val="3"/>
        </w:numPr>
      </w:pPr>
      <w:r w:rsidRPr="004D1E59">
        <w:t>Şiddetle ilgili farkındalık düzeyini gözlemle.</w:t>
      </w:r>
    </w:p>
    <w:p w14:paraId="7F674F61" w14:textId="77777777" w:rsidR="004D1E59" w:rsidRPr="004D1E59" w:rsidRDefault="004D1E59" w:rsidP="004D1E59">
      <w:pPr>
        <w:numPr>
          <w:ilvl w:val="0"/>
          <w:numId w:val="3"/>
        </w:numPr>
      </w:pPr>
      <w:r w:rsidRPr="004D1E59">
        <w:t>“Yardım alabileceğin yer var mı?” sorusunu sor.</w:t>
      </w:r>
    </w:p>
    <w:p w14:paraId="395D4582" w14:textId="77777777" w:rsidR="004D1E59" w:rsidRPr="004D1E59" w:rsidRDefault="004D1E59" w:rsidP="004D1E59">
      <w:pPr>
        <w:numPr>
          <w:ilvl w:val="0"/>
          <w:numId w:val="3"/>
        </w:numPr>
      </w:pPr>
      <w:r w:rsidRPr="004D1E59">
        <w:t>Ekonomik bağımlılığın etkilerini not al.</w:t>
      </w:r>
    </w:p>
    <w:p w14:paraId="4A405D13" w14:textId="77777777" w:rsidR="004D1E59" w:rsidRPr="004D1E59" w:rsidRDefault="004D1E59" w:rsidP="004D1E59">
      <w:pPr>
        <w:numPr>
          <w:ilvl w:val="0"/>
          <w:numId w:val="3"/>
        </w:numPr>
      </w:pPr>
      <w:r w:rsidRPr="004D1E59">
        <w:t xml:space="preserve">Küçük bir grupta </w:t>
      </w:r>
      <w:r w:rsidRPr="004D1E59">
        <w:rPr>
          <w:b/>
          <w:bCs/>
        </w:rPr>
        <w:t>1 dakikalık şiddet–önleme anlatımı</w:t>
      </w:r>
      <w:r w:rsidRPr="004D1E59">
        <w:t xml:space="preserve"> yap.</w:t>
      </w:r>
    </w:p>
    <w:p w14:paraId="223F7B5E" w14:textId="77777777" w:rsidR="004D1E59" w:rsidRPr="004D1E59" w:rsidRDefault="004D1E59" w:rsidP="004D1E59">
      <w:pPr>
        <w:numPr>
          <w:ilvl w:val="0"/>
          <w:numId w:val="3"/>
        </w:numPr>
      </w:pPr>
      <w:r w:rsidRPr="004D1E59">
        <w:t>Sahada gizli şiddet örneklerini tespit et.</w:t>
      </w:r>
    </w:p>
    <w:p w14:paraId="786C9A57" w14:textId="77777777" w:rsidR="004D1E59" w:rsidRPr="004D1E59" w:rsidRDefault="004D1E59" w:rsidP="004D1E59">
      <w:pPr>
        <w:numPr>
          <w:ilvl w:val="0"/>
          <w:numId w:val="3"/>
        </w:numPr>
      </w:pPr>
      <w:r w:rsidRPr="004D1E59">
        <w:t>Çocukların tanık olduğu şiddet durumlarını gözlemle.</w:t>
      </w:r>
    </w:p>
    <w:p w14:paraId="7969E999" w14:textId="77777777" w:rsidR="004D1E59" w:rsidRPr="004D1E59" w:rsidRDefault="004D1E59" w:rsidP="004D1E59">
      <w:pPr>
        <w:numPr>
          <w:ilvl w:val="0"/>
          <w:numId w:val="3"/>
        </w:numPr>
      </w:pPr>
      <w:r w:rsidRPr="004D1E59">
        <w:t>Destek mekanizmaları hakkında bilgi paylaş.</w:t>
      </w:r>
    </w:p>
    <w:p w14:paraId="6F33854B" w14:textId="77777777" w:rsidR="004D1E59" w:rsidRPr="004D1E59" w:rsidRDefault="004D1E59" w:rsidP="004D1E59">
      <w:pPr>
        <w:numPr>
          <w:ilvl w:val="0"/>
          <w:numId w:val="3"/>
        </w:numPr>
      </w:pPr>
      <w:r w:rsidRPr="004D1E59">
        <w:t>Haftalık şiddetle mücadele notlarını raporlaştır.</w:t>
      </w:r>
    </w:p>
    <w:p w14:paraId="66872819" w14:textId="77777777" w:rsidR="004D1E59" w:rsidRDefault="004D1E59"/>
    <w:sectPr w:rsidR="004D1E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1E59"/>
    <w:multiLevelType w:val="multilevel"/>
    <w:tmpl w:val="0666E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B045FB"/>
    <w:multiLevelType w:val="multilevel"/>
    <w:tmpl w:val="D5E4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F2E75"/>
    <w:multiLevelType w:val="multilevel"/>
    <w:tmpl w:val="FB18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960474">
    <w:abstractNumId w:val="1"/>
  </w:num>
  <w:num w:numId="2" w16cid:durableId="623587050">
    <w:abstractNumId w:val="2"/>
  </w:num>
  <w:num w:numId="3" w16cid:durableId="1317077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E59"/>
    <w:rsid w:val="004D1E59"/>
    <w:rsid w:val="007C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08518"/>
  <w15:chartTrackingRefBased/>
  <w15:docId w15:val="{3DEDB888-250B-44E4-94AF-99EC99D4E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D1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D1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D1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D1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D1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D1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D1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D1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D1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D1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D1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D1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D1E5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D1E5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D1E5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D1E5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D1E5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D1E5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D1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D1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D1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D1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D1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D1E5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D1E5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D1E5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D1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D1E5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D1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486</Words>
  <Characters>3193</Characters>
  <Application>Microsoft Office Word</Application>
  <DocSecurity>0</DocSecurity>
  <Lines>79</Lines>
  <Paragraphs>49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2025-12-22T11:59:00Z</dcterms:created>
  <dcterms:modified xsi:type="dcterms:W3CDTF">2025-12-22T12:01:00Z</dcterms:modified>
</cp:coreProperties>
</file>