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A170C" w14:textId="77777777" w:rsidR="004D1CBA" w:rsidRPr="004D1CBA" w:rsidRDefault="004D1CBA" w:rsidP="004D1CBA">
      <w:pPr>
        <w:rPr>
          <w:b/>
          <w:bCs/>
        </w:rPr>
      </w:pPr>
      <w:r w:rsidRPr="004D1CBA">
        <w:rPr>
          <w:b/>
          <w:bCs/>
        </w:rPr>
        <w:t>SAADET’İN ADALET VİZYONU</w:t>
      </w:r>
    </w:p>
    <w:p w14:paraId="5A9638C2" w14:textId="77777777" w:rsidR="004D1CBA" w:rsidRPr="004D1CBA" w:rsidRDefault="004D1CBA" w:rsidP="004D1CBA">
      <w:r w:rsidRPr="004D1CBA">
        <w:pict w14:anchorId="1366D99D">
          <v:rect id="_x0000_i1061" style="width:0;height:1.5pt" o:hralign="center" o:hrstd="t" o:hr="t" fillcolor="#a0a0a0" stroked="f"/>
        </w:pict>
      </w:r>
    </w:p>
    <w:p w14:paraId="500C5B9E" w14:textId="77777777" w:rsidR="004D1CBA" w:rsidRPr="004D1CBA" w:rsidRDefault="004D1CBA" w:rsidP="004D1CBA">
      <w:pPr>
        <w:rPr>
          <w:b/>
          <w:bCs/>
        </w:rPr>
      </w:pPr>
      <w:r w:rsidRPr="004D1CBA">
        <w:rPr>
          <w:b/>
          <w:bCs/>
        </w:rPr>
        <w:t>1) KAVRAMSAL TANIM (Derin Açıklama)</w:t>
      </w:r>
    </w:p>
    <w:p w14:paraId="0523A0E2" w14:textId="77777777" w:rsidR="004D1CBA" w:rsidRPr="004D1CBA" w:rsidRDefault="004D1CBA" w:rsidP="004D1CBA">
      <w:r w:rsidRPr="004D1CBA">
        <w:t xml:space="preserve">Saadet’in adalet vizyonu, günübirlik siyasal tartışmaların veya dar hukuk reformlarının ötesinde, </w:t>
      </w:r>
      <w:r w:rsidRPr="004D1CBA">
        <w:rPr>
          <w:b/>
          <w:bCs/>
        </w:rPr>
        <w:t>bir medeniyet ve devlet anlayışını</w:t>
      </w:r>
      <w:r w:rsidRPr="004D1CBA">
        <w:t xml:space="preserve"> ifade eder. Bu vizyonun temelinde “Adil Düzen” yaklaşımı yer alır. Adalet burada sadece sonuçla ilgili değil; </w:t>
      </w:r>
      <w:r w:rsidRPr="004D1CBA">
        <w:rPr>
          <w:b/>
          <w:bCs/>
        </w:rPr>
        <w:t>niyet, yöntem ve sistemin bütünüyle</w:t>
      </w:r>
      <w:r w:rsidRPr="004D1CBA">
        <w:t xml:space="preserve"> ilgilidir.</w:t>
      </w:r>
    </w:p>
    <w:p w14:paraId="42DFA178" w14:textId="77777777" w:rsidR="004D1CBA" w:rsidRPr="004D1CBA" w:rsidRDefault="004D1CBA" w:rsidP="004D1CBA">
      <w:r w:rsidRPr="004D1CBA">
        <w:t xml:space="preserve">Saadet Partisi’ne göre adalet; güçlü olanın sınırlandığı, zayıf olanın korunduğu bir denge hâlidir. Devletin görevi; taraf olmak değil, </w:t>
      </w:r>
      <w:r w:rsidRPr="004D1CBA">
        <w:rPr>
          <w:b/>
          <w:bCs/>
        </w:rPr>
        <w:t>hakem olmaktır</w:t>
      </w:r>
      <w:r w:rsidRPr="004D1CBA">
        <w:t xml:space="preserve">. İktidarın görevi; ayrıcalık dağıtmak değil, </w:t>
      </w:r>
      <w:r w:rsidRPr="004D1CBA">
        <w:rPr>
          <w:b/>
          <w:bCs/>
        </w:rPr>
        <w:t>adaleti tesis etmektir</w:t>
      </w:r>
      <w:r w:rsidRPr="004D1CBA">
        <w:t xml:space="preserve">. Bu anlayışta adalet, devletin süsü değil; </w:t>
      </w:r>
      <w:proofErr w:type="spellStart"/>
      <w:r w:rsidRPr="004D1CBA">
        <w:rPr>
          <w:b/>
          <w:bCs/>
        </w:rPr>
        <w:t>sebeb</w:t>
      </w:r>
      <w:proofErr w:type="spellEnd"/>
      <w:r w:rsidRPr="004D1CBA">
        <w:rPr>
          <w:b/>
          <w:bCs/>
        </w:rPr>
        <w:t>-i varlığıdır</w:t>
      </w:r>
      <w:r w:rsidRPr="004D1CBA">
        <w:t>.</w:t>
      </w:r>
    </w:p>
    <w:p w14:paraId="1842483F" w14:textId="77777777" w:rsidR="004D1CBA" w:rsidRPr="004D1CBA" w:rsidRDefault="004D1CBA" w:rsidP="004D1CBA">
      <w:r w:rsidRPr="004D1CBA">
        <w:t xml:space="preserve">Saadet’in adalet vizyonu, hukuku siyasetin aracı olmaktan çıkarır; siyaseti hukukun ve ahlakın emrine verir. Bu nedenle adalet; yalnızca kanun maddelerinde değil, </w:t>
      </w:r>
      <w:r w:rsidRPr="004D1CBA">
        <w:rPr>
          <w:b/>
          <w:bCs/>
        </w:rPr>
        <w:t>kamu vicdanında</w:t>
      </w:r>
      <w:r w:rsidRPr="004D1CBA">
        <w:t xml:space="preserve"> da karşılık bulmalıdır.</w:t>
      </w:r>
    </w:p>
    <w:p w14:paraId="41DA4F96" w14:textId="77777777" w:rsidR="004D1CBA" w:rsidRPr="004D1CBA" w:rsidRDefault="004D1CBA" w:rsidP="004D1CBA">
      <w:r w:rsidRPr="004D1CBA">
        <w:pict w14:anchorId="6BB727A3">
          <v:rect id="_x0000_i1062" style="width:0;height:1.5pt" o:hralign="center" o:hrstd="t" o:hr="t" fillcolor="#a0a0a0" stroked="f"/>
        </w:pict>
      </w:r>
    </w:p>
    <w:p w14:paraId="6F2BF7E5" w14:textId="77777777" w:rsidR="004D1CBA" w:rsidRPr="004D1CBA" w:rsidRDefault="004D1CBA" w:rsidP="004D1CBA">
      <w:pPr>
        <w:rPr>
          <w:b/>
          <w:bCs/>
        </w:rPr>
      </w:pPr>
      <w:r w:rsidRPr="004D1CBA">
        <w:rPr>
          <w:b/>
          <w:bCs/>
        </w:rPr>
        <w:t>2) VİZYONUN TEMEL DAYANAKLARI (Saadet Yaklaşımı)</w:t>
      </w:r>
    </w:p>
    <w:p w14:paraId="04D1F432" w14:textId="77777777" w:rsidR="004D1CBA" w:rsidRPr="004D1CBA" w:rsidRDefault="004D1CBA" w:rsidP="004D1CBA">
      <w:pPr>
        <w:rPr>
          <w:b/>
          <w:bCs/>
        </w:rPr>
      </w:pPr>
      <w:r w:rsidRPr="004D1CBA">
        <w:rPr>
          <w:rFonts w:ascii="Segoe UI Emoji" w:hAnsi="Segoe UI Emoji" w:cs="Segoe UI Emoji"/>
          <w:b/>
          <w:bCs/>
        </w:rPr>
        <w:t>🔹</w:t>
      </w:r>
      <w:r w:rsidRPr="004D1CBA">
        <w:rPr>
          <w:b/>
          <w:bCs/>
        </w:rPr>
        <w:t xml:space="preserve"> AHLAK MERKEZLİ DEVLET</w:t>
      </w:r>
    </w:p>
    <w:p w14:paraId="0591DA24" w14:textId="77777777" w:rsidR="004D1CBA" w:rsidRPr="004D1CBA" w:rsidRDefault="004D1CBA" w:rsidP="004D1CBA">
      <w:r w:rsidRPr="004D1CBA">
        <w:t>Devlet gücünü hukuktan, hukuk da meşruiyetini ahlaktan alır. Ahlaktan kopan hukuk, adalet üretemez.</w:t>
      </w:r>
    </w:p>
    <w:p w14:paraId="476A3E7E" w14:textId="77777777" w:rsidR="004D1CBA" w:rsidRPr="004D1CBA" w:rsidRDefault="004D1CBA" w:rsidP="004D1CBA">
      <w:pPr>
        <w:rPr>
          <w:b/>
          <w:bCs/>
        </w:rPr>
      </w:pPr>
      <w:r w:rsidRPr="004D1CBA">
        <w:rPr>
          <w:rFonts w:ascii="Segoe UI Emoji" w:hAnsi="Segoe UI Emoji" w:cs="Segoe UI Emoji"/>
          <w:b/>
          <w:bCs/>
        </w:rPr>
        <w:t>🔹</w:t>
      </w:r>
      <w:r w:rsidRPr="004D1CBA">
        <w:rPr>
          <w:b/>
          <w:bCs/>
        </w:rPr>
        <w:t xml:space="preserve"> HAK TEMELLİ YÖNETİM</w:t>
      </w:r>
    </w:p>
    <w:p w14:paraId="51EC3014" w14:textId="77777777" w:rsidR="004D1CBA" w:rsidRPr="004D1CBA" w:rsidRDefault="004D1CBA" w:rsidP="004D1CBA">
      <w:r w:rsidRPr="004D1CBA">
        <w:t xml:space="preserve">Vatandaş; “yardım alan” değil, </w:t>
      </w:r>
      <w:r w:rsidRPr="004D1CBA">
        <w:rPr>
          <w:b/>
          <w:bCs/>
        </w:rPr>
        <w:t>hak sahibi</w:t>
      </w:r>
      <w:r w:rsidRPr="004D1CBA">
        <w:t xml:space="preserve"> olarak görülür. Devlet lütuf dağıtmaz, hakkı teslim eder.</w:t>
      </w:r>
    </w:p>
    <w:p w14:paraId="6CFD53F8" w14:textId="77777777" w:rsidR="004D1CBA" w:rsidRPr="004D1CBA" w:rsidRDefault="004D1CBA" w:rsidP="004D1CBA">
      <w:pPr>
        <w:rPr>
          <w:b/>
          <w:bCs/>
        </w:rPr>
      </w:pPr>
      <w:r w:rsidRPr="004D1CBA">
        <w:rPr>
          <w:rFonts w:ascii="Segoe UI Emoji" w:hAnsi="Segoe UI Emoji" w:cs="Segoe UI Emoji"/>
          <w:b/>
          <w:bCs/>
        </w:rPr>
        <w:t>🔹</w:t>
      </w:r>
      <w:r w:rsidRPr="004D1CBA">
        <w:rPr>
          <w:b/>
          <w:bCs/>
        </w:rPr>
        <w:t xml:space="preserve"> LİYAKAT VE EŞİTLİK</w:t>
      </w:r>
    </w:p>
    <w:p w14:paraId="4D8B2FBA" w14:textId="77777777" w:rsidR="004D1CBA" w:rsidRPr="004D1CBA" w:rsidRDefault="004D1CBA" w:rsidP="004D1CBA">
      <w:r w:rsidRPr="004D1CBA">
        <w:t>Görevler yakınlığa göre değil, ehliyete göre verilir. Kural herkes için aynıdır.</w:t>
      </w:r>
    </w:p>
    <w:p w14:paraId="6FB2DC4B" w14:textId="77777777" w:rsidR="004D1CBA" w:rsidRPr="004D1CBA" w:rsidRDefault="004D1CBA" w:rsidP="004D1CBA">
      <w:pPr>
        <w:rPr>
          <w:b/>
          <w:bCs/>
        </w:rPr>
      </w:pPr>
      <w:r w:rsidRPr="004D1CBA">
        <w:rPr>
          <w:rFonts w:ascii="Segoe UI Emoji" w:hAnsi="Segoe UI Emoji" w:cs="Segoe UI Emoji"/>
          <w:b/>
          <w:bCs/>
        </w:rPr>
        <w:t>🔹</w:t>
      </w:r>
      <w:r w:rsidRPr="004D1CBA">
        <w:rPr>
          <w:b/>
          <w:bCs/>
        </w:rPr>
        <w:t xml:space="preserve"> ŞEFFAFLIK VE HESAP VEREBİLİRLİK</w:t>
      </w:r>
    </w:p>
    <w:p w14:paraId="3BBA0E66" w14:textId="77777777" w:rsidR="004D1CBA" w:rsidRPr="004D1CBA" w:rsidRDefault="004D1CBA" w:rsidP="004D1CBA">
      <w:r w:rsidRPr="004D1CBA">
        <w:t>Gizli kararlar değil, açık süreçler esastır. Güç, denetimle dengelenir.</w:t>
      </w:r>
    </w:p>
    <w:p w14:paraId="6BC74149" w14:textId="77777777" w:rsidR="004D1CBA" w:rsidRPr="004D1CBA" w:rsidRDefault="004D1CBA" w:rsidP="004D1CBA">
      <w:pPr>
        <w:rPr>
          <w:b/>
          <w:bCs/>
        </w:rPr>
      </w:pPr>
      <w:r w:rsidRPr="004D1CBA">
        <w:rPr>
          <w:rFonts w:ascii="Segoe UI Emoji" w:hAnsi="Segoe UI Emoji" w:cs="Segoe UI Emoji"/>
          <w:b/>
          <w:bCs/>
        </w:rPr>
        <w:t>🔹</w:t>
      </w:r>
      <w:r w:rsidRPr="004D1CBA">
        <w:rPr>
          <w:b/>
          <w:bCs/>
        </w:rPr>
        <w:t xml:space="preserve"> İNSAN ONURU</w:t>
      </w:r>
    </w:p>
    <w:p w14:paraId="56206C61" w14:textId="77777777" w:rsidR="004D1CBA" w:rsidRPr="004D1CBA" w:rsidRDefault="004D1CBA" w:rsidP="004D1CBA">
      <w:r w:rsidRPr="004D1CBA">
        <w:t>Adaletin nihai amacı; insan onurunu korumaktır. Hiçbir düzen insanı ezerek meşru olamaz.</w:t>
      </w:r>
    </w:p>
    <w:p w14:paraId="34EA9D94" w14:textId="77777777" w:rsidR="004D1CBA" w:rsidRPr="004D1CBA" w:rsidRDefault="004D1CBA" w:rsidP="004D1CBA">
      <w:r w:rsidRPr="004D1CBA">
        <w:pict w14:anchorId="6C787C9E">
          <v:rect id="_x0000_i1063" style="width:0;height:1.5pt" o:hralign="center" o:hrstd="t" o:hr="t" fillcolor="#a0a0a0" stroked="f"/>
        </w:pict>
      </w:r>
    </w:p>
    <w:p w14:paraId="27AC1687" w14:textId="77777777" w:rsidR="004D1CBA" w:rsidRPr="004D1CBA" w:rsidRDefault="004D1CBA" w:rsidP="004D1CBA">
      <w:pPr>
        <w:rPr>
          <w:b/>
          <w:bCs/>
        </w:rPr>
      </w:pPr>
      <w:r w:rsidRPr="004D1CBA">
        <w:rPr>
          <w:b/>
          <w:bCs/>
        </w:rPr>
        <w:t>3) SAHA ANALİZİ (Bu Vizyonun Toplumdaki Karşılığı)</w:t>
      </w:r>
    </w:p>
    <w:p w14:paraId="0FE8F1C4" w14:textId="77777777" w:rsidR="004D1CBA" w:rsidRPr="004D1CBA" w:rsidRDefault="004D1CBA" w:rsidP="004D1CBA">
      <w:r w:rsidRPr="004D1CBA">
        <w:lastRenderedPageBreak/>
        <w:t>Sahada vatandaşlar adaletle ilgili ideal bir düzeni tarif ederken çoğu zaman Saadet’in vizyonuna denk düşen cümleler kurmaktadır:</w:t>
      </w:r>
    </w:p>
    <w:p w14:paraId="768FB2EF" w14:textId="77777777" w:rsidR="004D1CBA" w:rsidRPr="004D1CBA" w:rsidRDefault="004D1CBA" w:rsidP="004D1CBA">
      <w:pPr>
        <w:numPr>
          <w:ilvl w:val="0"/>
          <w:numId w:val="1"/>
        </w:numPr>
      </w:pPr>
      <w:r w:rsidRPr="004D1CBA">
        <w:t>“Kim olursan ol, hakkın korunsun.”</w:t>
      </w:r>
    </w:p>
    <w:p w14:paraId="01D066A6" w14:textId="77777777" w:rsidR="004D1CBA" w:rsidRPr="004D1CBA" w:rsidRDefault="004D1CBA" w:rsidP="004D1CBA">
      <w:pPr>
        <w:numPr>
          <w:ilvl w:val="0"/>
          <w:numId w:val="1"/>
        </w:numPr>
      </w:pPr>
      <w:r w:rsidRPr="004D1CBA">
        <w:t>“Devlet güçlüye değil, haklıya baksın.”</w:t>
      </w:r>
    </w:p>
    <w:p w14:paraId="32FEB078" w14:textId="77777777" w:rsidR="004D1CBA" w:rsidRPr="004D1CBA" w:rsidRDefault="004D1CBA" w:rsidP="004D1CBA">
      <w:pPr>
        <w:numPr>
          <w:ilvl w:val="0"/>
          <w:numId w:val="1"/>
        </w:numPr>
      </w:pPr>
      <w:r w:rsidRPr="004D1CBA">
        <w:t>“Kurallar net olsun, değişmesin.”</w:t>
      </w:r>
    </w:p>
    <w:p w14:paraId="6FC4ADFB" w14:textId="77777777" w:rsidR="004D1CBA" w:rsidRPr="004D1CBA" w:rsidRDefault="004D1CBA" w:rsidP="004D1CBA">
      <w:pPr>
        <w:numPr>
          <w:ilvl w:val="0"/>
          <w:numId w:val="1"/>
        </w:numPr>
      </w:pPr>
      <w:r w:rsidRPr="004D1CBA">
        <w:t>“Kimse kayırılmasın.”</w:t>
      </w:r>
    </w:p>
    <w:p w14:paraId="6753647A" w14:textId="77777777" w:rsidR="004D1CBA" w:rsidRPr="004D1CBA" w:rsidRDefault="004D1CBA" w:rsidP="004D1CBA">
      <w:r w:rsidRPr="004D1CBA">
        <w:t xml:space="preserve">Bu ifadeler, toplumun adalet arayışının ideolojik değil; </w:t>
      </w:r>
      <w:r w:rsidRPr="004D1CBA">
        <w:rPr>
          <w:b/>
          <w:bCs/>
        </w:rPr>
        <w:t>insani</w:t>
      </w:r>
      <w:r w:rsidRPr="004D1CBA">
        <w:t xml:space="preserve"> olduğunu göstermektedir. Saadet’in adalet vizyonu, bu arayışa </w:t>
      </w:r>
      <w:r w:rsidRPr="004D1CBA">
        <w:rPr>
          <w:b/>
          <w:bCs/>
        </w:rPr>
        <w:t>tutarlı ve köklü</w:t>
      </w:r>
      <w:r w:rsidRPr="004D1CBA">
        <w:t xml:space="preserve"> bir cevap üretmektedir.</w:t>
      </w:r>
    </w:p>
    <w:p w14:paraId="0542848D" w14:textId="77777777" w:rsidR="004D1CBA" w:rsidRPr="004D1CBA" w:rsidRDefault="004D1CBA" w:rsidP="004D1CBA">
      <w:r w:rsidRPr="004D1CBA">
        <w:t>Sahada dikkat çeken temel gerçek şudur:</w:t>
      </w:r>
      <w:r w:rsidRPr="004D1CBA">
        <w:br/>
        <w:t xml:space="preserve">Vatandaş radikal vaat değil, </w:t>
      </w:r>
      <w:r w:rsidRPr="004D1CBA">
        <w:rPr>
          <w:b/>
          <w:bCs/>
        </w:rPr>
        <w:t>adil ve güvenilir bir düzen</w:t>
      </w:r>
      <w:r w:rsidRPr="004D1CBA">
        <w:t xml:space="preserve"> istemektedir.</w:t>
      </w:r>
    </w:p>
    <w:p w14:paraId="63E3BBBC" w14:textId="77777777" w:rsidR="004D1CBA" w:rsidRPr="004D1CBA" w:rsidRDefault="004D1CBA" w:rsidP="004D1CBA">
      <w:r w:rsidRPr="004D1CBA">
        <w:pict w14:anchorId="6551A285">
          <v:rect id="_x0000_i1064" style="width:0;height:1.5pt" o:hralign="center" o:hrstd="t" o:hr="t" fillcolor="#a0a0a0" stroked="f"/>
        </w:pict>
      </w:r>
    </w:p>
    <w:p w14:paraId="32A60313" w14:textId="77777777" w:rsidR="004D1CBA" w:rsidRPr="004D1CBA" w:rsidRDefault="004D1CBA" w:rsidP="004D1CBA">
      <w:pPr>
        <w:rPr>
          <w:b/>
          <w:bCs/>
        </w:rPr>
      </w:pPr>
      <w:r w:rsidRPr="004D1CBA">
        <w:rPr>
          <w:b/>
          <w:bCs/>
        </w:rPr>
        <w:t>4) SİYASİ İLETİŞİM ÇERÇEVESİ (Güçlü Söylem)</w:t>
      </w:r>
    </w:p>
    <w:p w14:paraId="25D0B956" w14:textId="77777777" w:rsidR="004D1CBA" w:rsidRPr="004D1CBA" w:rsidRDefault="004D1CBA" w:rsidP="004D1CBA">
      <w:r w:rsidRPr="004D1CBA">
        <w:rPr>
          <w:b/>
          <w:bCs/>
        </w:rPr>
        <w:t>Ana Mesaj:</w:t>
      </w:r>
      <w:r w:rsidRPr="004D1CBA">
        <w:br/>
        <w:t>Adalet bir tercih değil, zorunluluktur.</w:t>
      </w:r>
    </w:p>
    <w:p w14:paraId="5362CC04" w14:textId="77777777" w:rsidR="004D1CBA" w:rsidRPr="004D1CBA" w:rsidRDefault="004D1CBA" w:rsidP="004D1CBA">
      <w:r w:rsidRPr="004D1CBA">
        <w:rPr>
          <w:b/>
          <w:bCs/>
        </w:rPr>
        <w:t>Çatışma Mesajı:</w:t>
      </w:r>
      <w:r w:rsidRPr="004D1CBA">
        <w:br/>
        <w:t>Adaletin olmadığı yerde ne huzur olur ne bereket.</w:t>
      </w:r>
    </w:p>
    <w:p w14:paraId="1039A300" w14:textId="77777777" w:rsidR="004D1CBA" w:rsidRPr="004D1CBA" w:rsidRDefault="004D1CBA" w:rsidP="004D1CBA">
      <w:r w:rsidRPr="004D1CBA">
        <w:rPr>
          <w:b/>
          <w:bCs/>
        </w:rPr>
        <w:t>Kimlik Mesajı:</w:t>
      </w:r>
      <w:r w:rsidRPr="004D1CBA">
        <w:br/>
        <w:t xml:space="preserve">Saadet Partisi, adaleti slogan değil; </w:t>
      </w:r>
      <w:r w:rsidRPr="004D1CBA">
        <w:rPr>
          <w:b/>
          <w:bCs/>
        </w:rPr>
        <w:t>devletin temeli</w:t>
      </w:r>
      <w:r w:rsidRPr="004D1CBA">
        <w:t xml:space="preserve"> olarak gören siyasi iradedir.</w:t>
      </w:r>
    </w:p>
    <w:p w14:paraId="0E2EFFE9" w14:textId="77777777" w:rsidR="004D1CBA" w:rsidRPr="004D1CBA" w:rsidRDefault="004D1CBA" w:rsidP="004D1CBA">
      <w:pPr>
        <w:rPr>
          <w:b/>
          <w:bCs/>
        </w:rPr>
      </w:pPr>
      <w:r w:rsidRPr="004D1CBA">
        <w:rPr>
          <w:b/>
          <w:bCs/>
        </w:rPr>
        <w:t>Güçlü söylem kalıpları:</w:t>
      </w:r>
    </w:p>
    <w:p w14:paraId="3C1C3701" w14:textId="77777777" w:rsidR="004D1CBA" w:rsidRPr="004D1CBA" w:rsidRDefault="004D1CBA" w:rsidP="004D1CBA">
      <w:pPr>
        <w:numPr>
          <w:ilvl w:val="0"/>
          <w:numId w:val="2"/>
        </w:numPr>
      </w:pPr>
      <w:r w:rsidRPr="004D1CBA">
        <w:t>“Adalet mülkün temelidir.”</w:t>
      </w:r>
    </w:p>
    <w:p w14:paraId="21770565" w14:textId="77777777" w:rsidR="004D1CBA" w:rsidRPr="004D1CBA" w:rsidRDefault="004D1CBA" w:rsidP="004D1CBA">
      <w:pPr>
        <w:numPr>
          <w:ilvl w:val="0"/>
          <w:numId w:val="2"/>
        </w:numPr>
      </w:pPr>
      <w:r w:rsidRPr="004D1CBA">
        <w:t>“Güçlü devlet değil, adil devlet.”</w:t>
      </w:r>
    </w:p>
    <w:p w14:paraId="6E16B9F9" w14:textId="77777777" w:rsidR="004D1CBA" w:rsidRPr="004D1CBA" w:rsidRDefault="004D1CBA" w:rsidP="004D1CBA">
      <w:pPr>
        <w:numPr>
          <w:ilvl w:val="0"/>
          <w:numId w:val="2"/>
        </w:numPr>
      </w:pPr>
      <w:r w:rsidRPr="004D1CBA">
        <w:t>“Haklı olan kazanmalı.”</w:t>
      </w:r>
    </w:p>
    <w:p w14:paraId="78E96DD4" w14:textId="77777777" w:rsidR="004D1CBA" w:rsidRPr="004D1CBA" w:rsidRDefault="004D1CBA" w:rsidP="004D1CBA">
      <w:pPr>
        <w:numPr>
          <w:ilvl w:val="0"/>
          <w:numId w:val="2"/>
        </w:numPr>
      </w:pPr>
      <w:r w:rsidRPr="004D1CBA">
        <w:t>“Adalet varsa umut vardır.”</w:t>
      </w:r>
    </w:p>
    <w:p w14:paraId="2E275F45" w14:textId="77777777" w:rsidR="004D1CBA" w:rsidRPr="004D1CBA" w:rsidRDefault="004D1CBA" w:rsidP="004D1CBA">
      <w:r w:rsidRPr="004D1CBA">
        <w:pict w14:anchorId="07D4C287">
          <v:rect id="_x0000_i1065" style="width:0;height:1.5pt" o:hralign="center" o:hrstd="t" o:hr="t" fillcolor="#a0a0a0" stroked="f"/>
        </w:pict>
      </w:r>
    </w:p>
    <w:p w14:paraId="377E9A48" w14:textId="77777777" w:rsidR="004D1CBA" w:rsidRPr="004D1CBA" w:rsidRDefault="004D1CBA" w:rsidP="004D1CBA">
      <w:pPr>
        <w:rPr>
          <w:b/>
          <w:bCs/>
        </w:rPr>
      </w:pPr>
      <w:r w:rsidRPr="004D1CBA">
        <w:rPr>
          <w:b/>
          <w:bCs/>
        </w:rPr>
        <w:t>5) KISA ANLATIM (1 Dakikalık Açıklama)</w:t>
      </w:r>
    </w:p>
    <w:p w14:paraId="0EF18930" w14:textId="77777777" w:rsidR="004D1CBA" w:rsidRPr="004D1CBA" w:rsidRDefault="004D1CBA" w:rsidP="004D1CBA">
      <w:r w:rsidRPr="004D1CBA">
        <w:t>“Saadet Partisi’nin adalet anlayışı, güçlüden yana değil; haktan yanadır. Biz adaleti mahkeme salonlarına hapsetmiyoruz. Ekonomide, eğitimde, kamuda, mahallede adaleti esas alıyoruz. Çünkü biliyoruz ki: Adalet düzelirse, her şey düzelir.”</w:t>
      </w:r>
    </w:p>
    <w:p w14:paraId="63289F6C" w14:textId="77777777" w:rsidR="004D1CBA" w:rsidRPr="004D1CBA" w:rsidRDefault="004D1CBA" w:rsidP="004D1CBA">
      <w:r w:rsidRPr="004D1CBA">
        <w:pict w14:anchorId="08377257">
          <v:rect id="_x0000_i1066" style="width:0;height:1.5pt" o:hralign="center" o:hrstd="t" o:hr="t" fillcolor="#a0a0a0" stroked="f"/>
        </w:pict>
      </w:r>
    </w:p>
    <w:p w14:paraId="2878D9C9" w14:textId="77777777" w:rsidR="004D1CBA" w:rsidRPr="004D1CBA" w:rsidRDefault="004D1CBA" w:rsidP="004D1CBA">
      <w:pPr>
        <w:rPr>
          <w:b/>
          <w:bCs/>
        </w:rPr>
      </w:pPr>
      <w:r w:rsidRPr="004D1CBA">
        <w:rPr>
          <w:b/>
          <w:bCs/>
        </w:rPr>
        <w:t>6) SAHA GÖREV HAVUZU (8–10 Görev)</w:t>
      </w:r>
    </w:p>
    <w:p w14:paraId="3F47CEE8" w14:textId="77777777" w:rsidR="004D1CBA" w:rsidRPr="004D1CBA" w:rsidRDefault="004D1CBA" w:rsidP="004D1CBA">
      <w:pPr>
        <w:numPr>
          <w:ilvl w:val="0"/>
          <w:numId w:val="3"/>
        </w:numPr>
      </w:pPr>
      <w:r w:rsidRPr="004D1CBA">
        <w:rPr>
          <w:b/>
          <w:bCs/>
        </w:rPr>
        <w:t>3 vatandaşa</w:t>
      </w:r>
      <w:r w:rsidRPr="004D1CBA">
        <w:t xml:space="preserve"> “adil bir devlet sizce nasıl olur?” sorusunu sor.</w:t>
      </w:r>
    </w:p>
    <w:p w14:paraId="40D980C9" w14:textId="77777777" w:rsidR="004D1CBA" w:rsidRPr="004D1CBA" w:rsidRDefault="004D1CBA" w:rsidP="004D1CBA">
      <w:pPr>
        <w:numPr>
          <w:ilvl w:val="0"/>
          <w:numId w:val="3"/>
        </w:numPr>
      </w:pPr>
      <w:r w:rsidRPr="004D1CBA">
        <w:lastRenderedPageBreak/>
        <w:t>Adaletle ilgili ideal beklentileri not al.</w:t>
      </w:r>
    </w:p>
    <w:p w14:paraId="732E6513" w14:textId="77777777" w:rsidR="004D1CBA" w:rsidRPr="004D1CBA" w:rsidRDefault="004D1CBA" w:rsidP="004D1CBA">
      <w:pPr>
        <w:numPr>
          <w:ilvl w:val="0"/>
          <w:numId w:val="3"/>
        </w:numPr>
      </w:pPr>
      <w:r w:rsidRPr="004D1CBA">
        <w:t>“Adalet olsa hangi sorun çözülür?” sorusunu yönelt.</w:t>
      </w:r>
    </w:p>
    <w:p w14:paraId="55E883BC" w14:textId="77777777" w:rsidR="004D1CBA" w:rsidRPr="004D1CBA" w:rsidRDefault="004D1CBA" w:rsidP="004D1CBA">
      <w:pPr>
        <w:numPr>
          <w:ilvl w:val="0"/>
          <w:numId w:val="3"/>
        </w:numPr>
      </w:pPr>
      <w:r w:rsidRPr="004D1CBA">
        <w:t>Güven–adalet ilişkisini dinle.</w:t>
      </w:r>
    </w:p>
    <w:p w14:paraId="5412AA9F" w14:textId="77777777" w:rsidR="004D1CBA" w:rsidRPr="004D1CBA" w:rsidRDefault="004D1CBA" w:rsidP="004D1CBA">
      <w:pPr>
        <w:numPr>
          <w:ilvl w:val="0"/>
          <w:numId w:val="3"/>
        </w:numPr>
      </w:pPr>
      <w:r w:rsidRPr="004D1CBA">
        <w:t xml:space="preserve">Küçük bir grupta </w:t>
      </w:r>
      <w:r w:rsidRPr="004D1CBA">
        <w:rPr>
          <w:b/>
          <w:bCs/>
        </w:rPr>
        <w:t>1 dakikalık Saadet’in adalet vizyonu anlatımı</w:t>
      </w:r>
      <w:r w:rsidRPr="004D1CBA">
        <w:t xml:space="preserve"> yap.</w:t>
      </w:r>
    </w:p>
    <w:p w14:paraId="6B28821B" w14:textId="77777777" w:rsidR="004D1CBA" w:rsidRPr="004D1CBA" w:rsidRDefault="004D1CBA" w:rsidP="004D1CBA">
      <w:pPr>
        <w:numPr>
          <w:ilvl w:val="0"/>
          <w:numId w:val="3"/>
        </w:numPr>
      </w:pPr>
      <w:r w:rsidRPr="004D1CBA">
        <w:t>Sahadan en çarpıcı 3 adalet vizyonu cümlesini yaz.</w:t>
      </w:r>
    </w:p>
    <w:p w14:paraId="0C1438AD" w14:textId="77777777" w:rsidR="004D1CBA" w:rsidRPr="004D1CBA" w:rsidRDefault="004D1CBA" w:rsidP="004D1CBA">
      <w:pPr>
        <w:numPr>
          <w:ilvl w:val="0"/>
          <w:numId w:val="3"/>
        </w:numPr>
      </w:pPr>
      <w:r w:rsidRPr="004D1CBA">
        <w:t>Vatandaşın devletten temel ahlaki beklentisini tespit et.</w:t>
      </w:r>
    </w:p>
    <w:p w14:paraId="7ECF09DA" w14:textId="77777777" w:rsidR="004D1CBA" w:rsidRPr="004D1CBA" w:rsidRDefault="004D1CBA" w:rsidP="004D1CBA">
      <w:pPr>
        <w:numPr>
          <w:ilvl w:val="0"/>
          <w:numId w:val="3"/>
        </w:numPr>
      </w:pPr>
      <w:r w:rsidRPr="004D1CBA">
        <w:t>Adalet–umut bağını gözlemle.</w:t>
      </w:r>
    </w:p>
    <w:p w14:paraId="67B9FB8F" w14:textId="77777777" w:rsidR="004D1CBA" w:rsidRPr="004D1CBA" w:rsidRDefault="004D1CBA" w:rsidP="004D1CBA">
      <w:pPr>
        <w:numPr>
          <w:ilvl w:val="0"/>
          <w:numId w:val="3"/>
        </w:numPr>
      </w:pPr>
      <w:r w:rsidRPr="004D1CBA">
        <w:t>Haftalık “adalet vizyonu” saha raporu hazırla.</w:t>
      </w:r>
    </w:p>
    <w:p w14:paraId="37C1072A" w14:textId="77777777" w:rsidR="004D1CBA" w:rsidRDefault="004D1CBA"/>
    <w:sectPr w:rsidR="004D1C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867CF8"/>
    <w:multiLevelType w:val="multilevel"/>
    <w:tmpl w:val="FDA6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5B2D0F"/>
    <w:multiLevelType w:val="multilevel"/>
    <w:tmpl w:val="828C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5748B2"/>
    <w:multiLevelType w:val="multilevel"/>
    <w:tmpl w:val="2480C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918496">
    <w:abstractNumId w:val="0"/>
  </w:num>
  <w:num w:numId="2" w16cid:durableId="225336245">
    <w:abstractNumId w:val="1"/>
  </w:num>
  <w:num w:numId="3" w16cid:durableId="18323337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CBA"/>
    <w:rsid w:val="001634ED"/>
    <w:rsid w:val="004D1CBA"/>
    <w:rsid w:val="006F6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85DA7"/>
  <w15:chartTrackingRefBased/>
  <w15:docId w15:val="{1D8BF9A1-C24A-4555-9A7D-B08BE56A3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D1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D1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D1C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D1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D1C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D1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D1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D1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D1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D1C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D1C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D1C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D1CB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D1CB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D1CB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D1CB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D1CB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D1CB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D1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D1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D1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D1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D1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D1CB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D1CB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D1CB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D1C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D1CB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D1C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434</Words>
  <Characters>2767</Characters>
  <Application>Microsoft Office Word</Application>
  <DocSecurity>0</DocSecurity>
  <Lines>69</Lines>
  <Paragraphs>51</Paragraphs>
  <ScaleCrop>false</ScaleCrop>
  <Company/>
  <LinksUpToDate>false</LinksUpToDate>
  <CharactersWithSpaces>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2</cp:revision>
  <cp:lastPrinted>2025-12-25T14:15:00Z</cp:lastPrinted>
  <dcterms:created xsi:type="dcterms:W3CDTF">2025-12-25T14:14:00Z</dcterms:created>
  <dcterms:modified xsi:type="dcterms:W3CDTF">2025-12-25T14:17:00Z</dcterms:modified>
</cp:coreProperties>
</file>