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00BC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TORPİL VE AYRIMCILIK</w:t>
      </w:r>
    </w:p>
    <w:p w14:paraId="073C0F22" w14:textId="0DDF9A50" w:rsidR="003B16CD" w:rsidRPr="003B16CD" w:rsidRDefault="003B16CD" w:rsidP="003B16CD">
      <w:r>
        <w:rPr>
          <w:b/>
          <w:bCs/>
        </w:rPr>
        <w:t xml:space="preserve"> </w:t>
      </w:r>
    </w:p>
    <w:p w14:paraId="261D3A55" w14:textId="77777777" w:rsidR="003B16CD" w:rsidRPr="003B16CD" w:rsidRDefault="003B16CD" w:rsidP="003B16CD">
      <w:r w:rsidRPr="003B16CD">
        <w:pict w14:anchorId="41492A4E">
          <v:rect id="_x0000_i1061" style="width:0;height:1.5pt" o:hralign="center" o:hrstd="t" o:hr="t" fillcolor="#a0a0a0" stroked="f"/>
        </w:pict>
      </w:r>
    </w:p>
    <w:p w14:paraId="4A53A472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1) KAVRAMSAL TANIM (Derin Açıklama)</w:t>
      </w:r>
    </w:p>
    <w:p w14:paraId="05D893E4" w14:textId="77777777" w:rsidR="003B16CD" w:rsidRPr="003B16CD" w:rsidRDefault="003B16CD" w:rsidP="003B16CD">
      <w:r w:rsidRPr="003B16CD">
        <w:t xml:space="preserve">Torpil ve ayrımcılık, Saadet Partisi yaklaşımında bireysel ahlaksızlık örnekleri değil; </w:t>
      </w:r>
      <w:r w:rsidRPr="003B16CD">
        <w:rPr>
          <w:b/>
          <w:bCs/>
        </w:rPr>
        <w:t>sistemin bozulduğunu gösteren yapısal hastalıklardır</w:t>
      </w:r>
      <w:r w:rsidRPr="003B16CD">
        <w:t xml:space="preserve">. Torpil; hak edenin değil, ulaşabilenin kazandığı bir düzeni ifade eder. Ayrımcılık ise; kuralların herkese eşit uygulanmaması, kimlik, ilişki, görüş ya da yakınlık temelinde farklı muamele yapılmasıdır. Bu iki olgu birlikte ilerlediğinde </w:t>
      </w:r>
      <w:r w:rsidRPr="003B16CD">
        <w:rPr>
          <w:b/>
          <w:bCs/>
        </w:rPr>
        <w:t>liyakat ortadan kalkar</w:t>
      </w:r>
      <w:r w:rsidRPr="003B16CD">
        <w:t>, güven erir.</w:t>
      </w:r>
    </w:p>
    <w:p w14:paraId="60AE4993" w14:textId="77777777" w:rsidR="003B16CD" w:rsidRPr="003B16CD" w:rsidRDefault="003B16CD" w:rsidP="003B16CD">
      <w:r w:rsidRPr="003B16CD">
        <w:t>Torpilin olduğu yerde emek değersizleşir. İnsanlar çalışmanın, çabanın ve kendini geliştirmenin sonuç getirmediğine inanır. Bu inanç; üretimi düşürür, motivasyonu kırar, ahlaki çözülmeyi hızlandırır. Ayrımcılık ise toplumu parçalara ayırır; “biz ve onlar” duygusunu derinleştirir. Devletin kapsayıcı olması gerekirken, dışlayıcı bir algı üretir.</w:t>
      </w:r>
    </w:p>
    <w:p w14:paraId="19496BA4" w14:textId="77777777" w:rsidR="003B16CD" w:rsidRPr="003B16CD" w:rsidRDefault="003B16CD" w:rsidP="003B16CD">
      <w:r w:rsidRPr="003B16CD">
        <w:t xml:space="preserve">Saadet Partisi’ne göre torpil ve ayrımcılık sadece mağduriyet üretmez; </w:t>
      </w:r>
      <w:r w:rsidRPr="003B16CD">
        <w:rPr>
          <w:b/>
          <w:bCs/>
        </w:rPr>
        <w:t>geleceği de çalar</w:t>
      </w:r>
      <w:r w:rsidRPr="003B16CD">
        <w:t>. Çünkü liyakat dışı atamalarla yönetilen kurumlar verimsizleşir, hatalar artar ve bedeli tüm topluma ödetilir.</w:t>
      </w:r>
    </w:p>
    <w:p w14:paraId="30B320E3" w14:textId="77777777" w:rsidR="003B16CD" w:rsidRPr="003B16CD" w:rsidRDefault="003B16CD" w:rsidP="003B16CD">
      <w:r w:rsidRPr="003B16CD">
        <w:pict w14:anchorId="2EE8CF53">
          <v:rect id="_x0000_i1062" style="width:0;height:1.5pt" o:hralign="center" o:hrstd="t" o:hr="t" fillcolor="#a0a0a0" stroked="f"/>
        </w:pict>
      </w:r>
    </w:p>
    <w:p w14:paraId="630161AE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2) SAHA ANALİZİ (Türkiye Gerçekliği)</w:t>
      </w:r>
    </w:p>
    <w:p w14:paraId="470D3969" w14:textId="77777777" w:rsidR="003B16CD" w:rsidRPr="003B16CD" w:rsidRDefault="003B16CD" w:rsidP="003B16CD">
      <w:r w:rsidRPr="003B16CD">
        <w:t>Sahada torpil meselesi, en çok gençler üzerinden konuşulmaktadır. İş arayan gençlerin sıkça kullandığı ifadeler şunlardır:</w:t>
      </w:r>
    </w:p>
    <w:p w14:paraId="61604BE2" w14:textId="77777777" w:rsidR="003B16CD" w:rsidRPr="003B16CD" w:rsidRDefault="003B16CD" w:rsidP="003B16CD">
      <w:pPr>
        <w:numPr>
          <w:ilvl w:val="0"/>
          <w:numId w:val="1"/>
        </w:numPr>
      </w:pPr>
      <w:r w:rsidRPr="003B16CD">
        <w:t>“Dayın yoksa zor.”</w:t>
      </w:r>
    </w:p>
    <w:p w14:paraId="464BF5AB" w14:textId="77777777" w:rsidR="003B16CD" w:rsidRPr="003B16CD" w:rsidRDefault="003B16CD" w:rsidP="003B16CD">
      <w:pPr>
        <w:numPr>
          <w:ilvl w:val="0"/>
          <w:numId w:val="1"/>
        </w:numPr>
      </w:pPr>
      <w:r w:rsidRPr="003B16CD">
        <w:t>“Tanıdık olmadan olmuyor.”</w:t>
      </w:r>
    </w:p>
    <w:p w14:paraId="6B1C6F6B" w14:textId="77777777" w:rsidR="003B16CD" w:rsidRPr="003B16CD" w:rsidRDefault="003B16CD" w:rsidP="003B16CD">
      <w:pPr>
        <w:numPr>
          <w:ilvl w:val="0"/>
          <w:numId w:val="1"/>
        </w:numPr>
      </w:pPr>
      <w:r w:rsidRPr="003B16CD">
        <w:t>“CV’ye değil, bağlantıya bakıyorlar.”</w:t>
      </w:r>
    </w:p>
    <w:p w14:paraId="3CEB54F5" w14:textId="77777777" w:rsidR="003B16CD" w:rsidRPr="003B16CD" w:rsidRDefault="003B16CD" w:rsidP="003B16CD">
      <w:pPr>
        <w:numPr>
          <w:ilvl w:val="0"/>
          <w:numId w:val="1"/>
        </w:numPr>
      </w:pPr>
      <w:r w:rsidRPr="003B16CD">
        <w:t>“Hak eden değil, yakın olan giriyor.”</w:t>
      </w:r>
    </w:p>
    <w:p w14:paraId="2B2702DD" w14:textId="77777777" w:rsidR="003B16CD" w:rsidRPr="003B16CD" w:rsidRDefault="003B16CD" w:rsidP="003B16CD">
      <w:r w:rsidRPr="003B16CD">
        <w:t xml:space="preserve">Bu algı sadece iş bulma süreçlerinde değil; okul, kamu hizmetleri ve yerel yönetimlerde de dile getirilmektedir. Vatandaşlar, aynı şartlara sahip insanların farklı sonuçlar yaşamasını </w:t>
      </w:r>
      <w:r w:rsidRPr="003B16CD">
        <w:rPr>
          <w:b/>
          <w:bCs/>
        </w:rPr>
        <w:t>adaletsizlik</w:t>
      </w:r>
      <w:r w:rsidRPr="003B16CD">
        <w:t xml:space="preserve"> olarak görmektedir. Sahada dikkat çeken önemli gerçek şudur:</w:t>
      </w:r>
      <w:r w:rsidRPr="003B16CD">
        <w:br/>
        <w:t xml:space="preserve">Torpilin varlığı kadar, </w:t>
      </w:r>
      <w:r w:rsidRPr="003B16CD">
        <w:rPr>
          <w:b/>
          <w:bCs/>
        </w:rPr>
        <w:t>var olduğuna dair inanç</w:t>
      </w:r>
      <w:r w:rsidRPr="003B16CD">
        <w:t xml:space="preserve"> da yıkıcıdır. İnsanlar torpile inanıyorsa, sistem zaten kaybetmiştir.</w:t>
      </w:r>
    </w:p>
    <w:p w14:paraId="12A5932F" w14:textId="77777777" w:rsidR="003B16CD" w:rsidRPr="003B16CD" w:rsidRDefault="003B16CD" w:rsidP="003B16CD">
      <w:r w:rsidRPr="003B16CD">
        <w:pict w14:anchorId="34666697">
          <v:rect id="_x0000_i1063" style="width:0;height:1.5pt" o:hralign="center" o:hrstd="t" o:hr="t" fillcolor="#a0a0a0" stroked="f"/>
        </w:pict>
      </w:r>
    </w:p>
    <w:p w14:paraId="750C1CB5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3) SİYASİ İLETİŞİM ÇERÇEVESİ (Güçlü Söylem)</w:t>
      </w:r>
    </w:p>
    <w:p w14:paraId="6CB63327" w14:textId="77777777" w:rsidR="003B16CD" w:rsidRPr="003B16CD" w:rsidRDefault="003B16CD" w:rsidP="003B16CD">
      <w:r w:rsidRPr="003B16CD">
        <w:rPr>
          <w:b/>
          <w:bCs/>
        </w:rPr>
        <w:t>Ana Mesaj:</w:t>
      </w:r>
      <w:r w:rsidRPr="003B16CD">
        <w:br/>
        <w:t>Torpil düzeni, emeği cezalandırır.</w:t>
      </w:r>
    </w:p>
    <w:p w14:paraId="24D5527C" w14:textId="77777777" w:rsidR="003B16CD" w:rsidRPr="003B16CD" w:rsidRDefault="003B16CD" w:rsidP="003B16CD">
      <w:r w:rsidRPr="003B16CD">
        <w:rPr>
          <w:b/>
          <w:bCs/>
        </w:rPr>
        <w:lastRenderedPageBreak/>
        <w:t>Çatışma Mesajı:</w:t>
      </w:r>
      <w:r w:rsidRPr="003B16CD">
        <w:br/>
        <w:t>Hak eden kaybediyor, ulaşan kazanıyorsa sorun büyüktür.</w:t>
      </w:r>
    </w:p>
    <w:p w14:paraId="26CA2781" w14:textId="77777777" w:rsidR="003B16CD" w:rsidRPr="003B16CD" w:rsidRDefault="003B16CD" w:rsidP="003B16CD">
      <w:r w:rsidRPr="003B16CD">
        <w:rPr>
          <w:b/>
          <w:bCs/>
        </w:rPr>
        <w:t>Kimlik Mesajı:</w:t>
      </w:r>
      <w:r w:rsidRPr="003B16CD">
        <w:br/>
        <w:t xml:space="preserve">Saadet Partisi, torpili düzen haline getiren anlayışın değil; </w:t>
      </w:r>
      <w:r w:rsidRPr="003B16CD">
        <w:rPr>
          <w:b/>
          <w:bCs/>
        </w:rPr>
        <w:t>liyakatli devlet</w:t>
      </w:r>
      <w:r w:rsidRPr="003B16CD">
        <w:t xml:space="preserve"> fikrinin temsilcisidir.</w:t>
      </w:r>
    </w:p>
    <w:p w14:paraId="345A4C24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Güçlü söylem kalıpları:</w:t>
      </w:r>
    </w:p>
    <w:p w14:paraId="0727D779" w14:textId="77777777" w:rsidR="003B16CD" w:rsidRPr="003B16CD" w:rsidRDefault="003B16CD" w:rsidP="003B16CD">
      <w:pPr>
        <w:numPr>
          <w:ilvl w:val="0"/>
          <w:numId w:val="2"/>
        </w:numPr>
      </w:pPr>
      <w:r w:rsidRPr="003B16CD">
        <w:t>“Hak edene hakkı, torpile son.”</w:t>
      </w:r>
    </w:p>
    <w:p w14:paraId="1E8200FF" w14:textId="77777777" w:rsidR="003B16CD" w:rsidRPr="003B16CD" w:rsidRDefault="003B16CD" w:rsidP="003B16CD">
      <w:pPr>
        <w:numPr>
          <w:ilvl w:val="0"/>
          <w:numId w:val="2"/>
        </w:numPr>
      </w:pPr>
      <w:r w:rsidRPr="003B16CD">
        <w:t>“Bağlantı değil liyakat.”</w:t>
      </w:r>
    </w:p>
    <w:p w14:paraId="7C6CE769" w14:textId="77777777" w:rsidR="003B16CD" w:rsidRPr="003B16CD" w:rsidRDefault="003B16CD" w:rsidP="003B16CD">
      <w:pPr>
        <w:numPr>
          <w:ilvl w:val="0"/>
          <w:numId w:val="2"/>
        </w:numPr>
      </w:pPr>
      <w:r w:rsidRPr="003B16CD">
        <w:t>“Alın teri kazanmalı.”</w:t>
      </w:r>
    </w:p>
    <w:p w14:paraId="78F6B0DC" w14:textId="77777777" w:rsidR="003B16CD" w:rsidRPr="003B16CD" w:rsidRDefault="003B16CD" w:rsidP="003B16CD">
      <w:pPr>
        <w:numPr>
          <w:ilvl w:val="0"/>
          <w:numId w:val="2"/>
        </w:numPr>
      </w:pPr>
      <w:r w:rsidRPr="003B16CD">
        <w:t>“Devlet kimseye yakın olmamalı.”</w:t>
      </w:r>
    </w:p>
    <w:p w14:paraId="2AEBE2BB" w14:textId="77777777" w:rsidR="003B16CD" w:rsidRPr="003B16CD" w:rsidRDefault="003B16CD" w:rsidP="003B16CD">
      <w:r w:rsidRPr="003B16CD">
        <w:pict w14:anchorId="577A749D">
          <v:rect id="_x0000_i1064" style="width:0;height:1.5pt" o:hralign="center" o:hrstd="t" o:hr="t" fillcolor="#a0a0a0" stroked="f"/>
        </w:pict>
      </w:r>
    </w:p>
    <w:p w14:paraId="3665EEAF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4) KISA ANLATIM (1 Dakikalık Açıklama)</w:t>
      </w:r>
    </w:p>
    <w:p w14:paraId="7F8285BD" w14:textId="77777777" w:rsidR="003B16CD" w:rsidRPr="003B16CD" w:rsidRDefault="003B16CD" w:rsidP="003B16CD">
      <w:r w:rsidRPr="003B16CD">
        <w:t>“Bugün gençlerimiz çalışmanın değil, tanıdığın sonuç verdiğine inanıyor. Bu çok tehlikeli bir durum. Saadet Partisi olarak biz diyoruz ki: Torpil düzeni emeği öldürür, devleti zayıflatır. Hak edenin kazandığı bir düzeni yeniden kurmak zorundayız.”</w:t>
      </w:r>
    </w:p>
    <w:p w14:paraId="4D519F84" w14:textId="77777777" w:rsidR="003B16CD" w:rsidRPr="003B16CD" w:rsidRDefault="003B16CD" w:rsidP="003B16CD">
      <w:r w:rsidRPr="003B16CD">
        <w:pict w14:anchorId="0FD88900">
          <v:rect id="_x0000_i1065" style="width:0;height:1.5pt" o:hralign="center" o:hrstd="t" o:hr="t" fillcolor="#a0a0a0" stroked="f"/>
        </w:pict>
      </w:r>
    </w:p>
    <w:p w14:paraId="4F616E88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5) SOR–CEVAP SETİ (Vatandaşın Sorularına Güçlü Yanıtlar)</w:t>
      </w:r>
    </w:p>
    <w:p w14:paraId="67DA409A" w14:textId="77777777" w:rsidR="003B16CD" w:rsidRPr="003B16CD" w:rsidRDefault="003B16CD" w:rsidP="003B16CD">
      <w:r w:rsidRPr="003B16CD">
        <w:rPr>
          <w:b/>
          <w:bCs/>
        </w:rPr>
        <w:t>Soru:</w:t>
      </w:r>
      <w:r w:rsidRPr="003B16CD">
        <w:t xml:space="preserve"> “Torpil her yerde yok mu?”</w:t>
      </w:r>
      <w:r w:rsidRPr="003B16CD">
        <w:br/>
      </w:r>
      <w:r w:rsidRPr="003B16CD">
        <w:rPr>
          <w:b/>
          <w:bCs/>
        </w:rPr>
        <w:t>Cevap:</w:t>
      </w:r>
      <w:r w:rsidRPr="003B16CD">
        <w:t xml:space="preserve"> “Olabilir ama normalleşirse çöküş başlar.”</w:t>
      </w:r>
    </w:p>
    <w:p w14:paraId="3AED550C" w14:textId="77777777" w:rsidR="003B16CD" w:rsidRPr="003B16CD" w:rsidRDefault="003B16CD" w:rsidP="003B16CD">
      <w:r w:rsidRPr="003B16CD">
        <w:rPr>
          <w:b/>
          <w:bCs/>
        </w:rPr>
        <w:t>Soru:</w:t>
      </w:r>
      <w:r w:rsidRPr="003B16CD">
        <w:t xml:space="preserve"> “Bu nasıl önlenir?”</w:t>
      </w:r>
      <w:r w:rsidRPr="003B16CD">
        <w:br/>
      </w:r>
      <w:r w:rsidRPr="003B16CD">
        <w:rPr>
          <w:b/>
          <w:bCs/>
        </w:rPr>
        <w:t>Cevap:</w:t>
      </w:r>
      <w:r w:rsidRPr="003B16CD">
        <w:t xml:space="preserve"> “Şeffaflık ve liyakatle.”</w:t>
      </w:r>
    </w:p>
    <w:p w14:paraId="3DE485ED" w14:textId="77777777" w:rsidR="003B16CD" w:rsidRPr="003B16CD" w:rsidRDefault="003B16CD" w:rsidP="003B16CD">
      <w:r w:rsidRPr="003B16CD">
        <w:rPr>
          <w:b/>
          <w:bCs/>
        </w:rPr>
        <w:t>Soru:</w:t>
      </w:r>
      <w:r w:rsidRPr="003B16CD">
        <w:t xml:space="preserve"> “Saadet bunu nasıl çözer?”</w:t>
      </w:r>
      <w:r w:rsidRPr="003B16CD">
        <w:br/>
      </w:r>
      <w:r w:rsidRPr="003B16CD">
        <w:rPr>
          <w:b/>
          <w:bCs/>
        </w:rPr>
        <w:t>Cevap:</w:t>
      </w:r>
      <w:r w:rsidRPr="003B16CD">
        <w:t xml:space="preserve"> “Kuralları net, denetimi güçlü sistemle.”</w:t>
      </w:r>
    </w:p>
    <w:p w14:paraId="02F2A367" w14:textId="77777777" w:rsidR="003B16CD" w:rsidRPr="003B16CD" w:rsidRDefault="003B16CD" w:rsidP="003B16CD">
      <w:r w:rsidRPr="003B16CD">
        <w:rPr>
          <w:b/>
          <w:bCs/>
        </w:rPr>
        <w:t>Soru:</w:t>
      </w:r>
      <w:r w:rsidRPr="003B16CD">
        <w:t xml:space="preserve"> “Bu kime fayda sağlar?”</w:t>
      </w:r>
      <w:r w:rsidRPr="003B16CD">
        <w:br/>
      </w:r>
      <w:r w:rsidRPr="003B16CD">
        <w:rPr>
          <w:b/>
          <w:bCs/>
        </w:rPr>
        <w:t>Cevap:</w:t>
      </w:r>
      <w:r w:rsidRPr="003B16CD">
        <w:t xml:space="preserve"> “Çalışana, üretene, hak edene.”</w:t>
      </w:r>
    </w:p>
    <w:p w14:paraId="317352C7" w14:textId="77777777" w:rsidR="003B16CD" w:rsidRPr="003B16CD" w:rsidRDefault="003B16CD" w:rsidP="003B16CD">
      <w:r w:rsidRPr="003B16CD">
        <w:pict w14:anchorId="010C6FF0">
          <v:rect id="_x0000_i1066" style="width:0;height:1.5pt" o:hralign="center" o:hrstd="t" o:hr="t" fillcolor="#a0a0a0" stroked="f"/>
        </w:pict>
      </w:r>
    </w:p>
    <w:p w14:paraId="303B6427" w14:textId="77777777" w:rsidR="003B16CD" w:rsidRPr="003B16CD" w:rsidRDefault="003B16CD" w:rsidP="003B16CD">
      <w:pPr>
        <w:rPr>
          <w:b/>
          <w:bCs/>
        </w:rPr>
      </w:pPr>
      <w:r w:rsidRPr="003B16CD">
        <w:rPr>
          <w:b/>
          <w:bCs/>
        </w:rPr>
        <w:t>6) SAHA GÖREV HAVUZU (8–10 Görev)</w:t>
      </w:r>
    </w:p>
    <w:p w14:paraId="717DFE10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rPr>
          <w:b/>
          <w:bCs/>
        </w:rPr>
        <w:t>3 gence</w:t>
      </w:r>
      <w:r w:rsidRPr="003B16CD">
        <w:t xml:space="preserve"> iş arama sürecinde yaşadıklarını sor.</w:t>
      </w:r>
    </w:p>
    <w:p w14:paraId="09889A1C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Torpil algısına dair cümleleri not al.</w:t>
      </w:r>
    </w:p>
    <w:p w14:paraId="588CE608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“Hak eden kazanıyor mu?” sorusunu yönelt.</w:t>
      </w:r>
    </w:p>
    <w:p w14:paraId="3061B426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Ayrımcılık hissedilen alanları tespit et.</w:t>
      </w:r>
    </w:p>
    <w:p w14:paraId="2F48D738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lastRenderedPageBreak/>
        <w:t xml:space="preserve">Küçük bir grupta </w:t>
      </w:r>
      <w:r w:rsidRPr="003B16CD">
        <w:rPr>
          <w:b/>
          <w:bCs/>
        </w:rPr>
        <w:t>1 dakikalık torpil anlatımı</w:t>
      </w:r>
      <w:r w:rsidRPr="003B16CD">
        <w:t xml:space="preserve"> yap.</w:t>
      </w:r>
    </w:p>
    <w:p w14:paraId="187548C7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Sahadan en çarpıcı 3 torpil cümlesini yaz.</w:t>
      </w:r>
    </w:p>
    <w:p w14:paraId="6675AE11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Liyakat eksikliğinin sonuçlarını konuş.</w:t>
      </w:r>
    </w:p>
    <w:p w14:paraId="4BA3AFB8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Güven kaybı örneklerini derle.</w:t>
      </w:r>
    </w:p>
    <w:p w14:paraId="6199151C" w14:textId="77777777" w:rsidR="003B16CD" w:rsidRPr="003B16CD" w:rsidRDefault="003B16CD" w:rsidP="003B16CD">
      <w:pPr>
        <w:numPr>
          <w:ilvl w:val="0"/>
          <w:numId w:val="3"/>
        </w:numPr>
      </w:pPr>
      <w:r w:rsidRPr="003B16CD">
        <w:t>Haftalık “torpil ve ayrımcılık” saha raporu hazırla.</w:t>
      </w:r>
    </w:p>
    <w:p w14:paraId="77AF5436" w14:textId="290F0D1F" w:rsidR="003B16CD" w:rsidRPr="003B16CD" w:rsidRDefault="003B16CD" w:rsidP="003B16CD">
      <w:r w:rsidRPr="003B16CD">
        <w:t xml:space="preserve"> </w:t>
      </w:r>
    </w:p>
    <w:sectPr w:rsidR="003B16CD" w:rsidRPr="003B16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A5A"/>
    <w:multiLevelType w:val="multilevel"/>
    <w:tmpl w:val="4F3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D379C"/>
    <w:multiLevelType w:val="multilevel"/>
    <w:tmpl w:val="42D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72E4"/>
    <w:multiLevelType w:val="multilevel"/>
    <w:tmpl w:val="CAC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660158">
    <w:abstractNumId w:val="1"/>
  </w:num>
  <w:num w:numId="2" w16cid:durableId="1117454622">
    <w:abstractNumId w:val="2"/>
  </w:num>
  <w:num w:numId="3" w16cid:durableId="74222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6CD"/>
    <w:rsid w:val="003B16CD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23BEB"/>
  <w15:chartTrackingRefBased/>
  <w15:docId w15:val="{4E295DFA-E0C7-461D-9058-748EE2FF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6CD"/>
  </w:style>
  <w:style w:type="paragraph" w:styleId="Balk1">
    <w:name w:val="heading 1"/>
    <w:basedOn w:val="Normal"/>
    <w:next w:val="Normal"/>
    <w:link w:val="Balk1Char"/>
    <w:uiPriority w:val="9"/>
    <w:qFormat/>
    <w:rsid w:val="003B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B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B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B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B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B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B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B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B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B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B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B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B16C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B16C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B16C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B16C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B16C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B16C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B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B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B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B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B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B16C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B16C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B16C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B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B16C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B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403</Words>
  <Characters>2765</Characters>
  <Application>Microsoft Office Word</Application>
  <DocSecurity>0</DocSecurity>
  <Lines>69</Lines>
  <Paragraphs>43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2025-12-25T13:16:00Z</dcterms:created>
  <dcterms:modified xsi:type="dcterms:W3CDTF">2025-12-25T14:04:00Z</dcterms:modified>
</cp:coreProperties>
</file>