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3C48" w14:textId="77777777" w:rsidR="00715D9B" w:rsidRPr="00715D9B" w:rsidRDefault="00715D9B" w:rsidP="00715D9B">
      <w:pPr>
        <w:rPr>
          <w:b/>
          <w:bCs/>
        </w:rPr>
      </w:pPr>
      <w:r w:rsidRPr="00715D9B">
        <w:rPr>
          <w:b/>
          <w:bCs/>
        </w:rPr>
        <w:t>MÜFREDAT ELEŞTİRİLERİ</w:t>
      </w:r>
    </w:p>
    <w:p w14:paraId="31436AFA" w14:textId="3467C32F" w:rsidR="00715D9B" w:rsidRPr="00715D9B" w:rsidRDefault="00715D9B" w:rsidP="00715D9B">
      <w:r>
        <w:rPr>
          <w:b/>
          <w:bCs/>
        </w:rPr>
        <w:t xml:space="preserve"> </w:t>
      </w:r>
    </w:p>
    <w:p w14:paraId="026BC3FA" w14:textId="77777777" w:rsidR="00715D9B" w:rsidRPr="00715D9B" w:rsidRDefault="00715D9B" w:rsidP="00715D9B">
      <w:r w:rsidRPr="00715D9B">
        <w:pict w14:anchorId="39EB0A89">
          <v:rect id="_x0000_i1061" style="width:0;height:1.5pt" o:hralign="center" o:hrstd="t" o:hr="t" fillcolor="#a0a0a0" stroked="f"/>
        </w:pict>
      </w:r>
    </w:p>
    <w:p w14:paraId="7B4A0869" w14:textId="77777777" w:rsidR="00715D9B" w:rsidRPr="00715D9B" w:rsidRDefault="00715D9B" w:rsidP="00715D9B">
      <w:pPr>
        <w:rPr>
          <w:b/>
          <w:bCs/>
        </w:rPr>
      </w:pPr>
      <w:r w:rsidRPr="00715D9B">
        <w:rPr>
          <w:b/>
          <w:bCs/>
        </w:rPr>
        <w:t>1) KAVRAMSAL TANIM (Derin Açıklama)</w:t>
      </w:r>
    </w:p>
    <w:p w14:paraId="6231A5FF" w14:textId="77777777" w:rsidR="00715D9B" w:rsidRPr="00715D9B" w:rsidRDefault="00715D9B" w:rsidP="00715D9B">
      <w:r w:rsidRPr="00715D9B">
        <w:t xml:space="preserve">Müfredat eleştirisi, Saadet Partisi yaklaşımında “hangi ders var, hangisi yok” tartışmasının ötesindedir. Bu başlık; </w:t>
      </w:r>
      <w:r w:rsidRPr="00715D9B">
        <w:rPr>
          <w:b/>
          <w:bCs/>
        </w:rPr>
        <w:t>eğitimin neyi merkeze aldığı, hangi insan tipini yetiştirmeyi hedeflediği ve öğrencinin hayatla kurduğu bağın nasıl şekillendirildiği</w:t>
      </w:r>
      <w:r w:rsidRPr="00715D9B">
        <w:t xml:space="preserve"> meselesidir. Müfredat yalnızca konu listesi değil; bir </w:t>
      </w:r>
      <w:r w:rsidRPr="00715D9B">
        <w:rPr>
          <w:b/>
          <w:bCs/>
        </w:rPr>
        <w:t>dünya görüşü ve yön tercihidir</w:t>
      </w:r>
      <w:r w:rsidRPr="00715D9B">
        <w:t>.</w:t>
      </w:r>
    </w:p>
    <w:p w14:paraId="25BA102A" w14:textId="77777777" w:rsidR="00715D9B" w:rsidRPr="00715D9B" w:rsidRDefault="00715D9B" w:rsidP="00715D9B">
      <w:r w:rsidRPr="00715D9B">
        <w:t xml:space="preserve">Bugün müfredat, büyük ölçüde bilgi aktarımına odaklanmakta; ancak </w:t>
      </w:r>
      <w:r w:rsidRPr="00715D9B">
        <w:rPr>
          <w:b/>
          <w:bCs/>
        </w:rPr>
        <w:t>anlam, değer ve yön</w:t>
      </w:r>
      <w:r w:rsidRPr="00715D9B">
        <w:t xml:space="preserve"> üretmekte yetersiz kalmaktadır. Öğrenci çok şey öğrenir fakat “Bu bilgiyle ne yapacağım?” sorusuna net cevap bulamaz. Müfredat, hayatın hızına ve toplumun ihtiyaçlarına uyum sağlayamadığında; öğrenme soyutlaşır, ilgi azalır.</w:t>
      </w:r>
    </w:p>
    <w:p w14:paraId="6E0ADDA4" w14:textId="77777777" w:rsidR="00715D9B" w:rsidRPr="00715D9B" w:rsidRDefault="00715D9B" w:rsidP="00715D9B">
      <w:r w:rsidRPr="00715D9B">
        <w:t>Saadet Partisi’ne göre sağlıklı bir müfredat;</w:t>
      </w:r>
    </w:p>
    <w:p w14:paraId="31E5DA3C" w14:textId="77777777" w:rsidR="00715D9B" w:rsidRPr="00715D9B" w:rsidRDefault="00715D9B" w:rsidP="00715D9B">
      <w:pPr>
        <w:numPr>
          <w:ilvl w:val="0"/>
          <w:numId w:val="1"/>
        </w:numPr>
      </w:pPr>
      <w:r w:rsidRPr="00715D9B">
        <w:t xml:space="preserve">öğrencinin </w:t>
      </w:r>
      <w:r w:rsidRPr="00715D9B">
        <w:rPr>
          <w:b/>
          <w:bCs/>
        </w:rPr>
        <w:t>düşünme becerisini</w:t>
      </w:r>
      <w:r w:rsidRPr="00715D9B">
        <w:t>,</w:t>
      </w:r>
    </w:p>
    <w:p w14:paraId="59F1FACD" w14:textId="77777777" w:rsidR="00715D9B" w:rsidRPr="00715D9B" w:rsidRDefault="00715D9B" w:rsidP="00715D9B">
      <w:pPr>
        <w:numPr>
          <w:ilvl w:val="0"/>
          <w:numId w:val="1"/>
        </w:numPr>
      </w:pPr>
      <w:r w:rsidRPr="00715D9B">
        <w:t xml:space="preserve">ahlaki ve insani </w:t>
      </w:r>
      <w:r w:rsidRPr="00715D9B">
        <w:rPr>
          <w:b/>
          <w:bCs/>
        </w:rPr>
        <w:t>değerlerini</w:t>
      </w:r>
      <w:r w:rsidRPr="00715D9B">
        <w:t>,</w:t>
      </w:r>
    </w:p>
    <w:p w14:paraId="332F5D7F" w14:textId="77777777" w:rsidR="00715D9B" w:rsidRPr="00715D9B" w:rsidRDefault="00715D9B" w:rsidP="00715D9B">
      <w:pPr>
        <w:numPr>
          <w:ilvl w:val="0"/>
          <w:numId w:val="1"/>
        </w:numPr>
      </w:pPr>
      <w:r w:rsidRPr="00715D9B">
        <w:t xml:space="preserve">toplumsal </w:t>
      </w:r>
      <w:r w:rsidRPr="00715D9B">
        <w:rPr>
          <w:b/>
          <w:bCs/>
        </w:rPr>
        <w:t>sorumluluk bilincini</w:t>
      </w:r>
      <w:r w:rsidRPr="00715D9B">
        <w:t>,</w:t>
      </w:r>
    </w:p>
    <w:p w14:paraId="3B228E81" w14:textId="77777777" w:rsidR="00715D9B" w:rsidRPr="00715D9B" w:rsidRDefault="00715D9B" w:rsidP="00715D9B">
      <w:pPr>
        <w:numPr>
          <w:ilvl w:val="0"/>
          <w:numId w:val="1"/>
        </w:numPr>
      </w:pPr>
      <w:r w:rsidRPr="00715D9B">
        <w:t xml:space="preserve">üretkenlik ve </w:t>
      </w:r>
      <w:r w:rsidRPr="00715D9B">
        <w:rPr>
          <w:b/>
          <w:bCs/>
        </w:rPr>
        <w:t>hayatla bağ kurma</w:t>
      </w:r>
      <w:r w:rsidRPr="00715D9B">
        <w:t xml:space="preserve"> yeteneğini</w:t>
      </w:r>
      <w:r w:rsidRPr="00715D9B">
        <w:br/>
        <w:t>aynı anda geliştirmelidir. Bunlardan biri eksik kaldığında müfredat, nesli taşıyamaz.</w:t>
      </w:r>
    </w:p>
    <w:p w14:paraId="37C1BBA3" w14:textId="77777777" w:rsidR="00715D9B" w:rsidRPr="00715D9B" w:rsidRDefault="00715D9B" w:rsidP="00715D9B">
      <w:r w:rsidRPr="00715D9B">
        <w:pict w14:anchorId="090007BC">
          <v:rect id="_x0000_i1062" style="width:0;height:1.5pt" o:hralign="center" o:hrstd="t" o:hr="t" fillcolor="#a0a0a0" stroked="f"/>
        </w:pict>
      </w:r>
    </w:p>
    <w:p w14:paraId="1E482EB7" w14:textId="77777777" w:rsidR="00715D9B" w:rsidRPr="00715D9B" w:rsidRDefault="00715D9B" w:rsidP="00715D9B">
      <w:pPr>
        <w:rPr>
          <w:b/>
          <w:bCs/>
        </w:rPr>
      </w:pPr>
      <w:r w:rsidRPr="00715D9B">
        <w:rPr>
          <w:b/>
          <w:bCs/>
        </w:rPr>
        <w:t>2) SAHA ANALİZİ (Türkiye Gerçekliği)</w:t>
      </w:r>
    </w:p>
    <w:p w14:paraId="5234D56E" w14:textId="77777777" w:rsidR="00715D9B" w:rsidRPr="00715D9B" w:rsidRDefault="00715D9B" w:rsidP="00715D9B">
      <w:r w:rsidRPr="00715D9B">
        <w:t>Sahada öğrenciler, veliler ve öğretmenler müfredatla ilgili benzer şikâyetleri dile getirmektedir. Eleştiriler çoğu zaman şu cümlelerle ifade edilir:</w:t>
      </w:r>
    </w:p>
    <w:p w14:paraId="4FECCA95" w14:textId="77777777" w:rsidR="00715D9B" w:rsidRPr="00715D9B" w:rsidRDefault="00715D9B" w:rsidP="00715D9B">
      <w:pPr>
        <w:numPr>
          <w:ilvl w:val="0"/>
          <w:numId w:val="2"/>
        </w:numPr>
      </w:pPr>
      <w:r w:rsidRPr="00715D9B">
        <w:t>“Gereksiz ayrıntı çok.”</w:t>
      </w:r>
    </w:p>
    <w:p w14:paraId="4A248601" w14:textId="77777777" w:rsidR="00715D9B" w:rsidRPr="00715D9B" w:rsidRDefault="00715D9B" w:rsidP="00715D9B">
      <w:pPr>
        <w:numPr>
          <w:ilvl w:val="0"/>
          <w:numId w:val="2"/>
        </w:numPr>
      </w:pPr>
      <w:r w:rsidRPr="00715D9B">
        <w:t>“Hayatta işimize yaramıyor.”</w:t>
      </w:r>
    </w:p>
    <w:p w14:paraId="76359FF7" w14:textId="77777777" w:rsidR="00715D9B" w:rsidRPr="00715D9B" w:rsidRDefault="00715D9B" w:rsidP="00715D9B">
      <w:pPr>
        <w:numPr>
          <w:ilvl w:val="0"/>
          <w:numId w:val="2"/>
        </w:numPr>
      </w:pPr>
      <w:r w:rsidRPr="00715D9B">
        <w:t>“Ezber var, yorum yok.”</w:t>
      </w:r>
    </w:p>
    <w:p w14:paraId="0246AB23" w14:textId="77777777" w:rsidR="00715D9B" w:rsidRPr="00715D9B" w:rsidRDefault="00715D9B" w:rsidP="00715D9B">
      <w:pPr>
        <w:numPr>
          <w:ilvl w:val="0"/>
          <w:numId w:val="2"/>
        </w:numPr>
      </w:pPr>
      <w:r w:rsidRPr="00715D9B">
        <w:t>“Dersler ağır ama etkisi zayıf.”</w:t>
      </w:r>
    </w:p>
    <w:p w14:paraId="6C202079" w14:textId="77777777" w:rsidR="00715D9B" w:rsidRPr="00715D9B" w:rsidRDefault="00715D9B" w:rsidP="00715D9B">
      <w:r w:rsidRPr="00715D9B">
        <w:t xml:space="preserve">Öğretmenler, müfredatın </w:t>
      </w:r>
      <w:r w:rsidRPr="00715D9B">
        <w:rPr>
          <w:b/>
          <w:bCs/>
        </w:rPr>
        <w:t>yoğun ama derinliksiz</w:t>
      </w:r>
      <w:r w:rsidRPr="00715D9B">
        <w:t xml:space="preserve"> olduğunu; öğrenciler ise öğrenilen bilgilerin kısa sürede unutulduğunu söylemektedir. Veliler ise çocuklarının ders yükü altında ezildiğini, fakat </w:t>
      </w:r>
      <w:r w:rsidRPr="00715D9B">
        <w:rPr>
          <w:b/>
          <w:bCs/>
        </w:rPr>
        <w:t>hayata dair beceriler kazanamadığını</w:t>
      </w:r>
      <w:r w:rsidRPr="00715D9B">
        <w:t xml:space="preserve"> ifade etmektedir.</w:t>
      </w:r>
    </w:p>
    <w:p w14:paraId="278ABC18" w14:textId="77777777" w:rsidR="00715D9B" w:rsidRPr="00715D9B" w:rsidRDefault="00715D9B" w:rsidP="00715D9B">
      <w:r w:rsidRPr="00715D9B">
        <w:t>Sahada dikkat çeken önemli gerçek şudur:</w:t>
      </w:r>
      <w:r w:rsidRPr="00715D9B">
        <w:br/>
        <w:t xml:space="preserve">Müfredat dolu görünse </w:t>
      </w:r>
      <w:proofErr w:type="gramStart"/>
      <w:r w:rsidRPr="00715D9B">
        <w:t>de,</w:t>
      </w:r>
      <w:proofErr w:type="gramEnd"/>
      <w:r w:rsidRPr="00715D9B">
        <w:t xml:space="preserve"> öğrencinin zihninde </w:t>
      </w:r>
      <w:r w:rsidRPr="00715D9B">
        <w:rPr>
          <w:b/>
          <w:bCs/>
        </w:rPr>
        <w:t>boşluk hissi</w:t>
      </w:r>
      <w:r w:rsidRPr="00715D9B">
        <w:t xml:space="preserve"> bırakmaktadır.</w:t>
      </w:r>
    </w:p>
    <w:p w14:paraId="105EB21F" w14:textId="77777777" w:rsidR="00715D9B" w:rsidRPr="00715D9B" w:rsidRDefault="00715D9B" w:rsidP="00715D9B">
      <w:r w:rsidRPr="00715D9B">
        <w:lastRenderedPageBreak/>
        <w:pict w14:anchorId="6135623B">
          <v:rect id="_x0000_i1063" style="width:0;height:1.5pt" o:hralign="center" o:hrstd="t" o:hr="t" fillcolor="#a0a0a0" stroked="f"/>
        </w:pict>
      </w:r>
    </w:p>
    <w:p w14:paraId="1BE41B17" w14:textId="77777777" w:rsidR="00715D9B" w:rsidRPr="00715D9B" w:rsidRDefault="00715D9B" w:rsidP="00715D9B">
      <w:pPr>
        <w:rPr>
          <w:b/>
          <w:bCs/>
        </w:rPr>
      </w:pPr>
      <w:r w:rsidRPr="00715D9B">
        <w:rPr>
          <w:b/>
          <w:bCs/>
        </w:rPr>
        <w:t>3) SİYASİ İLETİŞİM ÇERÇEVESİ (Güçlü Söylem)</w:t>
      </w:r>
    </w:p>
    <w:p w14:paraId="18F0144E" w14:textId="77777777" w:rsidR="00715D9B" w:rsidRPr="00715D9B" w:rsidRDefault="00715D9B" w:rsidP="00715D9B">
      <w:r w:rsidRPr="00715D9B">
        <w:rPr>
          <w:b/>
          <w:bCs/>
        </w:rPr>
        <w:t>Ana Mesaj:</w:t>
      </w:r>
      <w:r w:rsidRPr="00715D9B">
        <w:br/>
        <w:t>Müfredat bilgi yığar ama insan yetiştirmiyorsa eksiktir.</w:t>
      </w:r>
    </w:p>
    <w:p w14:paraId="4D47AABC" w14:textId="77777777" w:rsidR="00715D9B" w:rsidRPr="00715D9B" w:rsidRDefault="00715D9B" w:rsidP="00715D9B">
      <w:r w:rsidRPr="00715D9B">
        <w:rPr>
          <w:b/>
          <w:bCs/>
        </w:rPr>
        <w:t>Çatışma Mesajı:</w:t>
      </w:r>
      <w:r w:rsidRPr="00715D9B">
        <w:br/>
        <w:t>Hayattan kopuk içerik, eğitimi anlamsızlaştırır.</w:t>
      </w:r>
    </w:p>
    <w:p w14:paraId="516DC331" w14:textId="77777777" w:rsidR="00715D9B" w:rsidRPr="00715D9B" w:rsidRDefault="00715D9B" w:rsidP="00715D9B">
      <w:r w:rsidRPr="00715D9B">
        <w:rPr>
          <w:b/>
          <w:bCs/>
        </w:rPr>
        <w:t>Kimlik Mesajı:</w:t>
      </w:r>
      <w:r w:rsidRPr="00715D9B">
        <w:br/>
        <w:t xml:space="preserve">Saadet Partisi, müfredatı ideolojik değil; </w:t>
      </w:r>
      <w:r w:rsidRPr="00715D9B">
        <w:rPr>
          <w:b/>
          <w:bCs/>
        </w:rPr>
        <w:t>insani ve hayatla uyumlu</w:t>
      </w:r>
      <w:r w:rsidRPr="00715D9B">
        <w:t xml:space="preserve"> bir zeminde ele alan anlayışın temsilcisidir.</w:t>
      </w:r>
    </w:p>
    <w:p w14:paraId="7AE600EB" w14:textId="77777777" w:rsidR="00715D9B" w:rsidRPr="00715D9B" w:rsidRDefault="00715D9B" w:rsidP="00715D9B">
      <w:pPr>
        <w:rPr>
          <w:b/>
          <w:bCs/>
        </w:rPr>
      </w:pPr>
      <w:r w:rsidRPr="00715D9B">
        <w:rPr>
          <w:b/>
          <w:bCs/>
        </w:rPr>
        <w:t>Güçlü söylem kalıpları:</w:t>
      </w:r>
    </w:p>
    <w:p w14:paraId="64BE3A92" w14:textId="77777777" w:rsidR="00715D9B" w:rsidRPr="00715D9B" w:rsidRDefault="00715D9B" w:rsidP="00715D9B">
      <w:pPr>
        <w:numPr>
          <w:ilvl w:val="0"/>
          <w:numId w:val="3"/>
        </w:numPr>
      </w:pPr>
      <w:r w:rsidRPr="00715D9B">
        <w:t>“Çok bilgi değil, doğru bilgi.”</w:t>
      </w:r>
    </w:p>
    <w:p w14:paraId="70D9CEF9" w14:textId="77777777" w:rsidR="00715D9B" w:rsidRPr="00715D9B" w:rsidRDefault="00715D9B" w:rsidP="00715D9B">
      <w:pPr>
        <w:numPr>
          <w:ilvl w:val="0"/>
          <w:numId w:val="3"/>
        </w:numPr>
      </w:pPr>
      <w:r w:rsidRPr="00715D9B">
        <w:t>“Ezberleyen değil, düşünen nesil.”</w:t>
      </w:r>
    </w:p>
    <w:p w14:paraId="6EE621C9" w14:textId="77777777" w:rsidR="00715D9B" w:rsidRPr="00715D9B" w:rsidRDefault="00715D9B" w:rsidP="00715D9B">
      <w:pPr>
        <w:numPr>
          <w:ilvl w:val="0"/>
          <w:numId w:val="3"/>
        </w:numPr>
      </w:pPr>
      <w:r w:rsidRPr="00715D9B">
        <w:t>“Hayata dokunmayan ders boştur.”</w:t>
      </w:r>
    </w:p>
    <w:p w14:paraId="0DAB1BA0" w14:textId="77777777" w:rsidR="00715D9B" w:rsidRPr="00715D9B" w:rsidRDefault="00715D9B" w:rsidP="00715D9B">
      <w:pPr>
        <w:numPr>
          <w:ilvl w:val="0"/>
          <w:numId w:val="3"/>
        </w:numPr>
      </w:pPr>
      <w:r w:rsidRPr="00715D9B">
        <w:t>“Müfredat nesil inşa eder.”</w:t>
      </w:r>
    </w:p>
    <w:p w14:paraId="784F897C" w14:textId="77777777" w:rsidR="00715D9B" w:rsidRPr="00715D9B" w:rsidRDefault="00715D9B" w:rsidP="00715D9B">
      <w:r w:rsidRPr="00715D9B">
        <w:pict w14:anchorId="58064E58">
          <v:rect id="_x0000_i1064" style="width:0;height:1.5pt" o:hralign="center" o:hrstd="t" o:hr="t" fillcolor="#a0a0a0" stroked="f"/>
        </w:pict>
      </w:r>
    </w:p>
    <w:p w14:paraId="1E5A5B60" w14:textId="77777777" w:rsidR="00715D9B" w:rsidRPr="00715D9B" w:rsidRDefault="00715D9B" w:rsidP="00715D9B">
      <w:pPr>
        <w:rPr>
          <w:b/>
          <w:bCs/>
        </w:rPr>
      </w:pPr>
      <w:r w:rsidRPr="00715D9B">
        <w:rPr>
          <w:b/>
          <w:bCs/>
        </w:rPr>
        <w:t>4) KISA ANLATIM (1 Dakikalık Açıklama)</w:t>
      </w:r>
    </w:p>
    <w:p w14:paraId="0B703923" w14:textId="77777777" w:rsidR="00715D9B" w:rsidRPr="00715D9B" w:rsidRDefault="00715D9B" w:rsidP="00715D9B">
      <w:r w:rsidRPr="00715D9B">
        <w:t>“Bugün müfredat çok yoğun ama etkisi zayıf. Öğrenciler ezberliyor ama anlamlandıramıyor. Saadet Partisi olarak biz diyoruz ki: Müfredat hayattan kopuk olamaz. Dersler öğrenciyi yormamalı, yönlendirmelidir. Bilgi kadar değer ve düşünme becerisi kazandıran bir müfredata ihtiyaç var.”</w:t>
      </w:r>
    </w:p>
    <w:p w14:paraId="6B4C9D39" w14:textId="77777777" w:rsidR="00715D9B" w:rsidRPr="00715D9B" w:rsidRDefault="00715D9B" w:rsidP="00715D9B">
      <w:r w:rsidRPr="00715D9B">
        <w:pict w14:anchorId="04F868CE">
          <v:rect id="_x0000_i1065" style="width:0;height:1.5pt" o:hralign="center" o:hrstd="t" o:hr="t" fillcolor="#a0a0a0" stroked="f"/>
        </w:pict>
      </w:r>
    </w:p>
    <w:p w14:paraId="753885AC" w14:textId="77777777" w:rsidR="00715D9B" w:rsidRPr="00715D9B" w:rsidRDefault="00715D9B" w:rsidP="00715D9B">
      <w:pPr>
        <w:rPr>
          <w:b/>
          <w:bCs/>
        </w:rPr>
      </w:pPr>
      <w:r w:rsidRPr="00715D9B">
        <w:rPr>
          <w:b/>
          <w:bCs/>
        </w:rPr>
        <w:t>5) SOR–CEVAP SETİ (Vatandaşın Sorularına Güçlü Yanıtlar)</w:t>
      </w:r>
    </w:p>
    <w:p w14:paraId="146CFBF7" w14:textId="77777777" w:rsidR="00715D9B" w:rsidRPr="00715D9B" w:rsidRDefault="00715D9B" w:rsidP="00715D9B">
      <w:r w:rsidRPr="00715D9B">
        <w:rPr>
          <w:b/>
          <w:bCs/>
        </w:rPr>
        <w:t>Soru:</w:t>
      </w:r>
      <w:r w:rsidRPr="00715D9B">
        <w:t xml:space="preserve"> “Müfredat neden eleştiriliyor?”</w:t>
      </w:r>
      <w:r w:rsidRPr="00715D9B">
        <w:br/>
      </w:r>
      <w:r w:rsidRPr="00715D9B">
        <w:rPr>
          <w:b/>
          <w:bCs/>
        </w:rPr>
        <w:t>Cevap:</w:t>
      </w:r>
      <w:r w:rsidRPr="00715D9B">
        <w:t xml:space="preserve"> “Çünkü yoğun ama hayata temas etmiyor.”</w:t>
      </w:r>
    </w:p>
    <w:p w14:paraId="340AFC89" w14:textId="77777777" w:rsidR="00715D9B" w:rsidRPr="00715D9B" w:rsidRDefault="00715D9B" w:rsidP="00715D9B">
      <w:r w:rsidRPr="00715D9B">
        <w:rPr>
          <w:b/>
          <w:bCs/>
        </w:rPr>
        <w:t>Soru:</w:t>
      </w:r>
      <w:r w:rsidRPr="00715D9B">
        <w:t xml:space="preserve"> “Sorun ders sayısı mı?”</w:t>
      </w:r>
      <w:r w:rsidRPr="00715D9B">
        <w:br/>
      </w:r>
      <w:r w:rsidRPr="00715D9B">
        <w:rPr>
          <w:b/>
          <w:bCs/>
        </w:rPr>
        <w:t>Cevap:</w:t>
      </w:r>
      <w:r w:rsidRPr="00715D9B">
        <w:t xml:space="preserve"> “Hayır. İçeriğin anlam üretmemesi.”</w:t>
      </w:r>
    </w:p>
    <w:p w14:paraId="2486EA63" w14:textId="77777777" w:rsidR="00715D9B" w:rsidRPr="00715D9B" w:rsidRDefault="00715D9B" w:rsidP="00715D9B">
      <w:r w:rsidRPr="00715D9B">
        <w:rPr>
          <w:b/>
          <w:bCs/>
        </w:rPr>
        <w:t>Soru:</w:t>
      </w:r>
      <w:r w:rsidRPr="00715D9B">
        <w:t xml:space="preserve"> “Saadet ne öneriyor?”</w:t>
      </w:r>
      <w:r w:rsidRPr="00715D9B">
        <w:br/>
      </w:r>
      <w:r w:rsidRPr="00715D9B">
        <w:rPr>
          <w:b/>
          <w:bCs/>
        </w:rPr>
        <w:t>Cevap:</w:t>
      </w:r>
      <w:r w:rsidRPr="00715D9B">
        <w:t xml:space="preserve"> “Hayatla bağlantılı, sade ve derin müfredat.”</w:t>
      </w:r>
    </w:p>
    <w:p w14:paraId="66DAB0E7" w14:textId="77777777" w:rsidR="00715D9B" w:rsidRPr="00715D9B" w:rsidRDefault="00715D9B" w:rsidP="00715D9B">
      <w:r w:rsidRPr="00715D9B">
        <w:rPr>
          <w:b/>
          <w:bCs/>
        </w:rPr>
        <w:t>Soru:</w:t>
      </w:r>
      <w:r w:rsidRPr="00715D9B">
        <w:t xml:space="preserve"> “Bu öğrenciye ne kazandırır?”</w:t>
      </w:r>
      <w:r w:rsidRPr="00715D9B">
        <w:br/>
      </w:r>
      <w:r w:rsidRPr="00715D9B">
        <w:rPr>
          <w:b/>
          <w:bCs/>
        </w:rPr>
        <w:t>Cevap:</w:t>
      </w:r>
      <w:r w:rsidRPr="00715D9B">
        <w:t xml:space="preserve"> “Düşünme, yorumlama ve yön duygusu.”</w:t>
      </w:r>
    </w:p>
    <w:p w14:paraId="6EC17F0F" w14:textId="77777777" w:rsidR="00715D9B" w:rsidRPr="00715D9B" w:rsidRDefault="00715D9B" w:rsidP="00715D9B">
      <w:r w:rsidRPr="00715D9B">
        <w:pict w14:anchorId="48D94A5A">
          <v:rect id="_x0000_i1066" style="width:0;height:1.5pt" o:hralign="center" o:hrstd="t" o:hr="t" fillcolor="#a0a0a0" stroked="f"/>
        </w:pict>
      </w:r>
    </w:p>
    <w:p w14:paraId="103446EE" w14:textId="77777777" w:rsidR="00715D9B" w:rsidRPr="00715D9B" w:rsidRDefault="00715D9B" w:rsidP="00715D9B">
      <w:pPr>
        <w:rPr>
          <w:b/>
          <w:bCs/>
        </w:rPr>
      </w:pPr>
      <w:r w:rsidRPr="00715D9B">
        <w:rPr>
          <w:b/>
          <w:bCs/>
        </w:rPr>
        <w:lastRenderedPageBreak/>
        <w:t>6) SAHA GÖREV HAVUZU (8–10 Görev)</w:t>
      </w:r>
    </w:p>
    <w:p w14:paraId="4091E244" w14:textId="77777777" w:rsidR="00715D9B" w:rsidRPr="00715D9B" w:rsidRDefault="00715D9B" w:rsidP="00715D9B">
      <w:pPr>
        <w:numPr>
          <w:ilvl w:val="0"/>
          <w:numId w:val="4"/>
        </w:numPr>
      </w:pPr>
      <w:r w:rsidRPr="00715D9B">
        <w:rPr>
          <w:b/>
          <w:bCs/>
        </w:rPr>
        <w:t>3 öğrenciyle</w:t>
      </w:r>
      <w:r w:rsidRPr="00715D9B">
        <w:t xml:space="preserve"> “hangi ders sana ne kazandırıyor?” sorusunu konuş.</w:t>
      </w:r>
    </w:p>
    <w:p w14:paraId="37A22152" w14:textId="77777777" w:rsidR="00715D9B" w:rsidRPr="00715D9B" w:rsidRDefault="00715D9B" w:rsidP="00715D9B">
      <w:pPr>
        <w:numPr>
          <w:ilvl w:val="0"/>
          <w:numId w:val="4"/>
        </w:numPr>
      </w:pPr>
      <w:r w:rsidRPr="00715D9B">
        <w:t>Velilerden ders yüküyle ilgili görüş al.</w:t>
      </w:r>
    </w:p>
    <w:p w14:paraId="61E51FBA" w14:textId="77777777" w:rsidR="00715D9B" w:rsidRPr="00715D9B" w:rsidRDefault="00715D9B" w:rsidP="00715D9B">
      <w:pPr>
        <w:numPr>
          <w:ilvl w:val="0"/>
          <w:numId w:val="4"/>
        </w:numPr>
      </w:pPr>
      <w:r w:rsidRPr="00715D9B">
        <w:t>Öğretmenlerden müfredat yoğunluğu hakkında değerlendirme iste.</w:t>
      </w:r>
    </w:p>
    <w:p w14:paraId="2DFF13B7" w14:textId="77777777" w:rsidR="00715D9B" w:rsidRPr="00715D9B" w:rsidRDefault="00715D9B" w:rsidP="00715D9B">
      <w:pPr>
        <w:numPr>
          <w:ilvl w:val="0"/>
          <w:numId w:val="4"/>
        </w:numPr>
      </w:pPr>
      <w:r w:rsidRPr="00715D9B">
        <w:t>Ezber–anlam kopukluğu örneklerini not al.</w:t>
      </w:r>
    </w:p>
    <w:p w14:paraId="2DA41199" w14:textId="77777777" w:rsidR="00715D9B" w:rsidRPr="00715D9B" w:rsidRDefault="00715D9B" w:rsidP="00715D9B">
      <w:pPr>
        <w:numPr>
          <w:ilvl w:val="0"/>
          <w:numId w:val="4"/>
        </w:numPr>
      </w:pPr>
      <w:r w:rsidRPr="00715D9B">
        <w:t xml:space="preserve">Küçük bir grupta </w:t>
      </w:r>
      <w:r w:rsidRPr="00715D9B">
        <w:rPr>
          <w:b/>
          <w:bCs/>
        </w:rPr>
        <w:t>1 dakikalık müfredat eleştirisi anlatımı</w:t>
      </w:r>
      <w:r w:rsidRPr="00715D9B">
        <w:t xml:space="preserve"> yap.</w:t>
      </w:r>
    </w:p>
    <w:p w14:paraId="0A43E451" w14:textId="77777777" w:rsidR="00715D9B" w:rsidRPr="00715D9B" w:rsidRDefault="00715D9B" w:rsidP="00715D9B">
      <w:pPr>
        <w:numPr>
          <w:ilvl w:val="0"/>
          <w:numId w:val="4"/>
        </w:numPr>
      </w:pPr>
      <w:r w:rsidRPr="00715D9B">
        <w:t>Sahadan en çarpıcı 3 müfredat cümlesini yaz.</w:t>
      </w:r>
    </w:p>
    <w:p w14:paraId="699AA0B6" w14:textId="77777777" w:rsidR="00715D9B" w:rsidRPr="00715D9B" w:rsidRDefault="00715D9B" w:rsidP="00715D9B">
      <w:pPr>
        <w:numPr>
          <w:ilvl w:val="0"/>
          <w:numId w:val="4"/>
        </w:numPr>
      </w:pPr>
      <w:r w:rsidRPr="00715D9B">
        <w:t>Hayata dokunan ders örneklerini tespit et.</w:t>
      </w:r>
    </w:p>
    <w:p w14:paraId="6C14432D" w14:textId="77777777" w:rsidR="00715D9B" w:rsidRPr="00715D9B" w:rsidRDefault="00715D9B" w:rsidP="00715D9B">
      <w:pPr>
        <w:numPr>
          <w:ilvl w:val="0"/>
          <w:numId w:val="4"/>
        </w:numPr>
      </w:pPr>
      <w:r w:rsidRPr="00715D9B">
        <w:t>Öğrencinin ilgi kaybı yaşadığı alanları gözlemle.</w:t>
      </w:r>
    </w:p>
    <w:p w14:paraId="6062061D" w14:textId="77777777" w:rsidR="00715D9B" w:rsidRPr="00715D9B" w:rsidRDefault="00715D9B" w:rsidP="00715D9B">
      <w:pPr>
        <w:numPr>
          <w:ilvl w:val="0"/>
          <w:numId w:val="4"/>
        </w:numPr>
      </w:pPr>
      <w:r w:rsidRPr="00715D9B">
        <w:t>Haftalık “müfredat eleştirisi” saha raporu hazırla.</w:t>
      </w:r>
    </w:p>
    <w:p w14:paraId="5DA9E6DC" w14:textId="77777777" w:rsidR="00715D9B" w:rsidRDefault="00715D9B"/>
    <w:sectPr w:rsidR="00715D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26C15"/>
    <w:multiLevelType w:val="multilevel"/>
    <w:tmpl w:val="619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A2562"/>
    <w:multiLevelType w:val="multilevel"/>
    <w:tmpl w:val="A45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62AB2"/>
    <w:multiLevelType w:val="multilevel"/>
    <w:tmpl w:val="508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43815"/>
    <w:multiLevelType w:val="multilevel"/>
    <w:tmpl w:val="7A56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856746">
    <w:abstractNumId w:val="2"/>
  </w:num>
  <w:num w:numId="2" w16cid:durableId="499277224">
    <w:abstractNumId w:val="1"/>
  </w:num>
  <w:num w:numId="3" w16cid:durableId="55859331">
    <w:abstractNumId w:val="0"/>
  </w:num>
  <w:num w:numId="4" w16cid:durableId="108476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9B"/>
    <w:rsid w:val="006F67F4"/>
    <w:rsid w:val="00715D9B"/>
    <w:rsid w:val="00DC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B7751"/>
  <w15:chartTrackingRefBased/>
  <w15:docId w15:val="{0350DCA7-DC26-4DED-ACB9-B9323095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15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5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5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5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5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5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5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5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5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5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5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5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5D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5D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5D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5D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5D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5D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5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5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5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5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5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5D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5D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5D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5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5D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5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2899</Characters>
  <Application>Microsoft Office Word</Application>
  <DocSecurity>0</DocSecurity>
  <Lines>73</Lines>
  <Paragraphs>43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2025-12-25T13:52:00Z</cp:lastPrinted>
  <dcterms:created xsi:type="dcterms:W3CDTF">2025-12-25T13:52:00Z</dcterms:created>
  <dcterms:modified xsi:type="dcterms:W3CDTF">2025-12-25T13:52:00Z</dcterms:modified>
</cp:coreProperties>
</file>