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2A42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DİJİTAL BAĞIMLILIK</w:t>
      </w:r>
    </w:p>
    <w:p w14:paraId="6BF121C1" w14:textId="252C2E54" w:rsidR="000B5E3A" w:rsidRPr="000B5E3A" w:rsidRDefault="000B5E3A" w:rsidP="000B5E3A">
      <w:r>
        <w:rPr>
          <w:b/>
          <w:bCs/>
        </w:rPr>
        <w:t xml:space="preserve"> </w:t>
      </w:r>
      <w:r w:rsidRPr="000B5E3A">
        <w:pict w14:anchorId="5F9F2C30">
          <v:rect id="_x0000_i1061" style="width:0;height:1.5pt" o:hralign="center" o:hrstd="t" o:hr="t" fillcolor="#a0a0a0" stroked="f"/>
        </w:pict>
      </w:r>
    </w:p>
    <w:p w14:paraId="1CA8D7EF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1) KAVRAMSAL TANIM (Derin Açıklama)</w:t>
      </w:r>
    </w:p>
    <w:p w14:paraId="1470B82E" w14:textId="77777777" w:rsidR="000B5E3A" w:rsidRPr="000B5E3A" w:rsidRDefault="000B5E3A" w:rsidP="000B5E3A">
      <w:r w:rsidRPr="000B5E3A">
        <w:t xml:space="preserve">Dijital bağımlılık, Saadet Partisi yaklaşımında teknolojiyi kullanmakla ilgili basit bir alışkanlık sorunu değildir. Bu bağımlılık; </w:t>
      </w:r>
      <w:r w:rsidRPr="000B5E3A">
        <w:rPr>
          <w:b/>
          <w:bCs/>
        </w:rPr>
        <w:t>zaman algısının bozulması, dikkat ve irade zayıflaması, gerçek ilişkilerden kopuş ve duygusal kaçış davranışının kalıcı hâle gelmesi</w:t>
      </w:r>
      <w:r w:rsidRPr="000B5E3A">
        <w:t xml:space="preserve"> anlamına gelir. Dijital araçlar, amaç olmaktan çıkıp </w:t>
      </w:r>
      <w:r w:rsidRPr="000B5E3A">
        <w:rPr>
          <w:b/>
          <w:bCs/>
        </w:rPr>
        <w:t>hayatın merkezine</w:t>
      </w:r>
      <w:r w:rsidRPr="000B5E3A">
        <w:t xml:space="preserve"> yerleştiğinde bağımlılık oluşur.</w:t>
      </w:r>
    </w:p>
    <w:p w14:paraId="435673B5" w14:textId="77777777" w:rsidR="000B5E3A" w:rsidRPr="000B5E3A" w:rsidRDefault="000B5E3A" w:rsidP="000B5E3A">
      <w:r w:rsidRPr="000B5E3A">
        <w:t xml:space="preserve">Saadet Partisi’ne göre dijital bağımlılığın temelinde iki ana etken vardır: </w:t>
      </w:r>
      <w:r w:rsidRPr="000B5E3A">
        <w:rPr>
          <w:b/>
          <w:bCs/>
        </w:rPr>
        <w:t xml:space="preserve">anlam boşluğu ve </w:t>
      </w:r>
      <w:proofErr w:type="spellStart"/>
      <w:r w:rsidRPr="000B5E3A">
        <w:rPr>
          <w:b/>
          <w:bCs/>
        </w:rPr>
        <w:t>yönsüzlük</w:t>
      </w:r>
      <w:proofErr w:type="spellEnd"/>
      <w:r w:rsidRPr="000B5E3A">
        <w:t xml:space="preserve">. Genç, hayatta bir hedef göremediğinde; başarı hissini, kabul görmeyi ve aidiyeti dijital dünyada arar. Oyunlar, sosyal medya ve sürekli ekran maruziyeti; gencin gerçek hayattaki sorumluluklardan uzaklaşmasına imkân tanır. Bu durum kısa vadede rahatlatıcı, uzun vadede </w:t>
      </w:r>
      <w:r w:rsidRPr="000B5E3A">
        <w:rPr>
          <w:b/>
          <w:bCs/>
        </w:rPr>
        <w:t>yıpratıcıdır</w:t>
      </w:r>
      <w:r w:rsidRPr="000B5E3A">
        <w:t>.</w:t>
      </w:r>
    </w:p>
    <w:p w14:paraId="66A1CD07" w14:textId="77777777" w:rsidR="000B5E3A" w:rsidRPr="000B5E3A" w:rsidRDefault="000B5E3A" w:rsidP="000B5E3A">
      <w:r w:rsidRPr="000B5E3A">
        <w:t xml:space="preserve">Dijital bağımlılık sadece zaman kaybı değildir; </w:t>
      </w:r>
      <w:r w:rsidRPr="000B5E3A">
        <w:rPr>
          <w:b/>
          <w:bCs/>
        </w:rPr>
        <w:t>duygu düzenleme becerisini</w:t>
      </w:r>
      <w:r w:rsidRPr="000B5E3A">
        <w:t xml:space="preserve"> de zayıflatır. Sabırsızlık artar, yüz yüze iletişim zorlaşır, yalnızlık derinleşir. Saadet Partisi bu nedenle dijital bağımlılığı, bireysel irade zayıflığı olarak değil; </w:t>
      </w:r>
      <w:r w:rsidRPr="000B5E3A">
        <w:rPr>
          <w:b/>
          <w:bCs/>
        </w:rPr>
        <w:t>önleyici rehberlik ve sosyal destek eksikliği</w:t>
      </w:r>
      <w:r w:rsidRPr="000B5E3A">
        <w:t xml:space="preserve"> olarak tanımlar.</w:t>
      </w:r>
    </w:p>
    <w:p w14:paraId="6843836C" w14:textId="77777777" w:rsidR="000B5E3A" w:rsidRPr="000B5E3A" w:rsidRDefault="000B5E3A" w:rsidP="000B5E3A">
      <w:r w:rsidRPr="000B5E3A">
        <w:pict w14:anchorId="786F06F9">
          <v:rect id="_x0000_i1062" style="width:0;height:1.5pt" o:hralign="center" o:hrstd="t" o:hr="t" fillcolor="#a0a0a0" stroked="f"/>
        </w:pict>
      </w:r>
    </w:p>
    <w:p w14:paraId="0115A612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2) SAHA ANALİZİ (Türkiye Gerçekliği)</w:t>
      </w:r>
    </w:p>
    <w:p w14:paraId="3690C03B" w14:textId="77777777" w:rsidR="000B5E3A" w:rsidRPr="000B5E3A" w:rsidRDefault="000B5E3A" w:rsidP="000B5E3A">
      <w:r w:rsidRPr="000B5E3A">
        <w:t>Sahada gençlerle yapılan görüşmelerde dijital bağımlılık, çoğu zaman “kaçış alanı” olarak tarif edilmektedir. Gençler, ekran başında geçirdikleri zamanı fark ettiklerini; ancak bırakmakta zorlandıklarını ifade etmektedir.</w:t>
      </w:r>
    </w:p>
    <w:p w14:paraId="6A2B5A0B" w14:textId="77777777" w:rsidR="000B5E3A" w:rsidRPr="000B5E3A" w:rsidRDefault="000B5E3A" w:rsidP="000B5E3A">
      <w:r w:rsidRPr="000B5E3A">
        <w:t>Sahada sıkça duyulan ifadeler:</w:t>
      </w:r>
    </w:p>
    <w:p w14:paraId="1C2A4FA9" w14:textId="77777777" w:rsidR="000B5E3A" w:rsidRPr="000B5E3A" w:rsidRDefault="000B5E3A" w:rsidP="000B5E3A">
      <w:pPr>
        <w:numPr>
          <w:ilvl w:val="0"/>
          <w:numId w:val="1"/>
        </w:numPr>
      </w:pPr>
      <w:r w:rsidRPr="000B5E3A">
        <w:t>“Telefonsuz duramıyorum.”</w:t>
      </w:r>
    </w:p>
    <w:p w14:paraId="1E3EBCF2" w14:textId="77777777" w:rsidR="000B5E3A" w:rsidRPr="000B5E3A" w:rsidRDefault="000B5E3A" w:rsidP="000B5E3A">
      <w:pPr>
        <w:numPr>
          <w:ilvl w:val="0"/>
          <w:numId w:val="1"/>
        </w:numPr>
      </w:pPr>
      <w:r w:rsidRPr="000B5E3A">
        <w:t>“Zaman nasıl geçiyor anlamıyorum.”</w:t>
      </w:r>
    </w:p>
    <w:p w14:paraId="67E34C61" w14:textId="77777777" w:rsidR="000B5E3A" w:rsidRPr="000B5E3A" w:rsidRDefault="000B5E3A" w:rsidP="000B5E3A">
      <w:pPr>
        <w:numPr>
          <w:ilvl w:val="0"/>
          <w:numId w:val="1"/>
        </w:numPr>
      </w:pPr>
      <w:r w:rsidRPr="000B5E3A">
        <w:t>“Ekrandayken rahatlıyorum.”</w:t>
      </w:r>
    </w:p>
    <w:p w14:paraId="15F6157C" w14:textId="77777777" w:rsidR="000B5E3A" w:rsidRPr="000B5E3A" w:rsidRDefault="000B5E3A" w:rsidP="000B5E3A">
      <w:pPr>
        <w:numPr>
          <w:ilvl w:val="0"/>
          <w:numId w:val="1"/>
        </w:numPr>
      </w:pPr>
      <w:r w:rsidRPr="000B5E3A">
        <w:t>“Gerçek hayatta sıkılıyorum.”</w:t>
      </w:r>
    </w:p>
    <w:p w14:paraId="1CA2ED46" w14:textId="77777777" w:rsidR="000B5E3A" w:rsidRPr="000B5E3A" w:rsidRDefault="000B5E3A" w:rsidP="000B5E3A">
      <w:r w:rsidRPr="000B5E3A">
        <w:t>Özellikle işsiz veya gelecek kaygısı yüksek gençlerde dijital bağımlılık daha yaygındır. Dijital ortam, başarısızlık hissini bastıran bir alan hâline gelmektedir. Sahada dikkat çeken önemli bir gerçek şudur:</w:t>
      </w:r>
      <w:r w:rsidRPr="000B5E3A">
        <w:br/>
        <w:t xml:space="preserve">Gençler ekranı sevdikleri için değil, </w:t>
      </w:r>
      <w:r w:rsidRPr="000B5E3A">
        <w:rPr>
          <w:b/>
          <w:bCs/>
        </w:rPr>
        <w:t>başka tutunacak alan bulamadıkları için</w:t>
      </w:r>
      <w:r w:rsidRPr="000B5E3A">
        <w:t xml:space="preserve"> oradalar.</w:t>
      </w:r>
    </w:p>
    <w:p w14:paraId="317544E3" w14:textId="77777777" w:rsidR="000B5E3A" w:rsidRPr="000B5E3A" w:rsidRDefault="000B5E3A" w:rsidP="000B5E3A">
      <w:r w:rsidRPr="000B5E3A">
        <w:pict w14:anchorId="566B80FB">
          <v:rect id="_x0000_i1063" style="width:0;height:1.5pt" o:hralign="center" o:hrstd="t" o:hr="t" fillcolor="#a0a0a0" stroked="f"/>
        </w:pict>
      </w:r>
    </w:p>
    <w:p w14:paraId="7AE0839D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lastRenderedPageBreak/>
        <w:t>3) SİYASİ İLETİŞİM ÇERÇEVESİ (Güçlü Söylem)</w:t>
      </w:r>
    </w:p>
    <w:p w14:paraId="1226255C" w14:textId="77777777" w:rsidR="000B5E3A" w:rsidRPr="000B5E3A" w:rsidRDefault="000B5E3A" w:rsidP="000B5E3A">
      <w:r w:rsidRPr="000B5E3A">
        <w:rPr>
          <w:b/>
          <w:bCs/>
        </w:rPr>
        <w:t>Ana Mesaj:</w:t>
      </w:r>
      <w:r w:rsidRPr="000B5E3A">
        <w:br/>
        <w:t>Dijital bağımlılık teknoloji sorunu değil, yön sorunudur.</w:t>
      </w:r>
    </w:p>
    <w:p w14:paraId="5C73EFB2" w14:textId="77777777" w:rsidR="000B5E3A" w:rsidRPr="000B5E3A" w:rsidRDefault="000B5E3A" w:rsidP="000B5E3A">
      <w:r w:rsidRPr="000B5E3A">
        <w:rPr>
          <w:b/>
          <w:bCs/>
        </w:rPr>
        <w:t>Çatışma Mesajı:</w:t>
      </w:r>
      <w:r w:rsidRPr="000B5E3A">
        <w:br/>
        <w:t>Hayata bağlanamayan genç, ekrana bağlanır.</w:t>
      </w:r>
    </w:p>
    <w:p w14:paraId="66BF5F1F" w14:textId="77777777" w:rsidR="000B5E3A" w:rsidRPr="000B5E3A" w:rsidRDefault="000B5E3A" w:rsidP="000B5E3A">
      <w:r w:rsidRPr="000B5E3A">
        <w:rPr>
          <w:b/>
          <w:bCs/>
        </w:rPr>
        <w:t>Kimlik Mesajı:</w:t>
      </w:r>
      <w:r w:rsidRPr="000B5E3A">
        <w:br/>
        <w:t xml:space="preserve">Saadet Partisi, gençleri yasaklarla değil; </w:t>
      </w:r>
      <w:r w:rsidRPr="000B5E3A">
        <w:rPr>
          <w:b/>
          <w:bCs/>
        </w:rPr>
        <w:t>anlam ve hedefle</w:t>
      </w:r>
      <w:r w:rsidRPr="000B5E3A">
        <w:t xml:space="preserve"> dijital bağımlılıktan kurtaran anlayışın temsilcisidir.</w:t>
      </w:r>
    </w:p>
    <w:p w14:paraId="56B111D6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Güçlü söylem kalıpları:</w:t>
      </w:r>
    </w:p>
    <w:p w14:paraId="620615F5" w14:textId="77777777" w:rsidR="000B5E3A" w:rsidRPr="000B5E3A" w:rsidRDefault="000B5E3A" w:rsidP="000B5E3A">
      <w:pPr>
        <w:numPr>
          <w:ilvl w:val="0"/>
          <w:numId w:val="2"/>
        </w:numPr>
      </w:pPr>
      <w:r w:rsidRPr="000B5E3A">
        <w:t>“Telefon doldurur ama doyurmaz.”</w:t>
      </w:r>
    </w:p>
    <w:p w14:paraId="1E854254" w14:textId="77777777" w:rsidR="000B5E3A" w:rsidRPr="000B5E3A" w:rsidRDefault="000B5E3A" w:rsidP="000B5E3A">
      <w:pPr>
        <w:numPr>
          <w:ilvl w:val="0"/>
          <w:numId w:val="2"/>
        </w:numPr>
      </w:pPr>
      <w:r w:rsidRPr="000B5E3A">
        <w:t>“Ekran kaçışsa, sorun derindedir.”</w:t>
      </w:r>
    </w:p>
    <w:p w14:paraId="794E60B0" w14:textId="77777777" w:rsidR="000B5E3A" w:rsidRPr="000B5E3A" w:rsidRDefault="000B5E3A" w:rsidP="000B5E3A">
      <w:pPr>
        <w:numPr>
          <w:ilvl w:val="0"/>
          <w:numId w:val="2"/>
        </w:numPr>
      </w:pPr>
      <w:r w:rsidRPr="000B5E3A">
        <w:t>“Gençleri hayata bağlamak gerekir.”</w:t>
      </w:r>
    </w:p>
    <w:p w14:paraId="4EE0276A" w14:textId="77777777" w:rsidR="000B5E3A" w:rsidRPr="000B5E3A" w:rsidRDefault="000B5E3A" w:rsidP="000B5E3A">
      <w:pPr>
        <w:numPr>
          <w:ilvl w:val="0"/>
          <w:numId w:val="2"/>
        </w:numPr>
      </w:pPr>
      <w:r w:rsidRPr="000B5E3A">
        <w:t>“Dijital dünya yönetilmezse gençleri yönetir.”</w:t>
      </w:r>
    </w:p>
    <w:p w14:paraId="0854E182" w14:textId="77777777" w:rsidR="000B5E3A" w:rsidRPr="000B5E3A" w:rsidRDefault="000B5E3A" w:rsidP="000B5E3A">
      <w:r w:rsidRPr="000B5E3A">
        <w:pict w14:anchorId="75400734">
          <v:rect id="_x0000_i1064" style="width:0;height:1.5pt" o:hralign="center" o:hrstd="t" o:hr="t" fillcolor="#a0a0a0" stroked="f"/>
        </w:pict>
      </w:r>
    </w:p>
    <w:p w14:paraId="3B5BDD18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4) KISA ANLATIM (1 Dakikalık Açıklama)</w:t>
      </w:r>
    </w:p>
    <w:p w14:paraId="4E3DA348" w14:textId="77777777" w:rsidR="000B5E3A" w:rsidRPr="000B5E3A" w:rsidRDefault="000B5E3A" w:rsidP="000B5E3A">
      <w:r w:rsidRPr="000B5E3A">
        <w:t>“Bugün gençler telefon ve ekranla iç içe yaşıyor. Sorun teknoloji değil; hayattan kopuş. Gençlerin hedefi, umudu ve meşguliyeti olmadığında dijital dünya kaçış alanına dönüşüyor. Saadet Partisi olarak biz diyoruz ki: Gençleri yasaklarla değil, hayata bağlayarak bu bağımlılıktan kurtarabiliriz.”</w:t>
      </w:r>
    </w:p>
    <w:p w14:paraId="2DADD886" w14:textId="77777777" w:rsidR="000B5E3A" w:rsidRPr="000B5E3A" w:rsidRDefault="000B5E3A" w:rsidP="000B5E3A">
      <w:r w:rsidRPr="000B5E3A">
        <w:pict w14:anchorId="346156EB">
          <v:rect id="_x0000_i1065" style="width:0;height:1.5pt" o:hralign="center" o:hrstd="t" o:hr="t" fillcolor="#a0a0a0" stroked="f"/>
        </w:pict>
      </w:r>
    </w:p>
    <w:p w14:paraId="01585E95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5) SOR–CEVAP SETİ (Vatandaşın Sorularına Güçlü Yanıtlar)</w:t>
      </w:r>
    </w:p>
    <w:p w14:paraId="36311BB3" w14:textId="77777777" w:rsidR="000B5E3A" w:rsidRPr="000B5E3A" w:rsidRDefault="000B5E3A" w:rsidP="000B5E3A">
      <w:r w:rsidRPr="000B5E3A">
        <w:rPr>
          <w:b/>
          <w:bCs/>
        </w:rPr>
        <w:t>Soru:</w:t>
      </w:r>
      <w:r w:rsidRPr="000B5E3A">
        <w:t xml:space="preserve"> “Telefon bağımlılığı neden bu kadar arttı?”</w:t>
      </w:r>
      <w:r w:rsidRPr="000B5E3A">
        <w:br/>
      </w:r>
      <w:r w:rsidRPr="000B5E3A">
        <w:rPr>
          <w:b/>
          <w:bCs/>
        </w:rPr>
        <w:t>Cevap:</w:t>
      </w:r>
      <w:r w:rsidRPr="000B5E3A">
        <w:t xml:space="preserve"> “Çünkü gençlerin gerçek hayatta bağ kurabileceği alanlar azaldı.”</w:t>
      </w:r>
    </w:p>
    <w:p w14:paraId="150063E5" w14:textId="77777777" w:rsidR="000B5E3A" w:rsidRPr="000B5E3A" w:rsidRDefault="000B5E3A" w:rsidP="000B5E3A">
      <w:r w:rsidRPr="000B5E3A">
        <w:rPr>
          <w:b/>
          <w:bCs/>
        </w:rPr>
        <w:t>Soru:</w:t>
      </w:r>
      <w:r w:rsidRPr="000B5E3A">
        <w:t xml:space="preserve"> “Yasaklamak çözüm olmaz mı?”</w:t>
      </w:r>
      <w:r w:rsidRPr="000B5E3A">
        <w:br/>
      </w:r>
      <w:r w:rsidRPr="000B5E3A">
        <w:rPr>
          <w:b/>
          <w:bCs/>
        </w:rPr>
        <w:t>Cevap:</w:t>
      </w:r>
      <w:r w:rsidRPr="000B5E3A">
        <w:t xml:space="preserve"> “Hayır. Anlam ve alternatif üretmeden yasak işe yaramaz.”</w:t>
      </w:r>
    </w:p>
    <w:p w14:paraId="4B04FA2B" w14:textId="77777777" w:rsidR="000B5E3A" w:rsidRPr="000B5E3A" w:rsidRDefault="000B5E3A" w:rsidP="000B5E3A">
      <w:r w:rsidRPr="000B5E3A">
        <w:rPr>
          <w:b/>
          <w:bCs/>
        </w:rPr>
        <w:t>Soru:</w:t>
      </w:r>
      <w:r w:rsidRPr="000B5E3A">
        <w:t xml:space="preserve"> “Saadet ne yapacak?”</w:t>
      </w:r>
      <w:r w:rsidRPr="000B5E3A">
        <w:br/>
      </w:r>
      <w:r w:rsidRPr="000B5E3A">
        <w:rPr>
          <w:b/>
          <w:bCs/>
        </w:rPr>
        <w:t>Cevap:</w:t>
      </w:r>
      <w:r w:rsidRPr="000B5E3A">
        <w:t xml:space="preserve"> “Gençleri sosyal, üretken ve anlamlı alanlara yönlendirecek.”</w:t>
      </w:r>
    </w:p>
    <w:p w14:paraId="18FE2362" w14:textId="77777777" w:rsidR="000B5E3A" w:rsidRPr="000B5E3A" w:rsidRDefault="000B5E3A" w:rsidP="000B5E3A">
      <w:r w:rsidRPr="000B5E3A">
        <w:rPr>
          <w:b/>
          <w:bCs/>
        </w:rPr>
        <w:t>Soru:</w:t>
      </w:r>
      <w:r w:rsidRPr="000B5E3A">
        <w:t xml:space="preserve"> “Bu bağımlılık azalır mı?”</w:t>
      </w:r>
      <w:r w:rsidRPr="000B5E3A">
        <w:br/>
      </w:r>
      <w:r w:rsidRPr="000B5E3A">
        <w:rPr>
          <w:b/>
          <w:bCs/>
        </w:rPr>
        <w:t>Cevap:</w:t>
      </w:r>
      <w:r w:rsidRPr="000B5E3A">
        <w:t xml:space="preserve"> “Evet. Doğru yönlendirme ve destekle.”</w:t>
      </w:r>
    </w:p>
    <w:p w14:paraId="68A01F52" w14:textId="77777777" w:rsidR="000B5E3A" w:rsidRPr="000B5E3A" w:rsidRDefault="000B5E3A" w:rsidP="000B5E3A">
      <w:r w:rsidRPr="000B5E3A">
        <w:pict w14:anchorId="1550471F">
          <v:rect id="_x0000_i1066" style="width:0;height:1.5pt" o:hralign="center" o:hrstd="t" o:hr="t" fillcolor="#a0a0a0" stroked="f"/>
        </w:pict>
      </w:r>
    </w:p>
    <w:p w14:paraId="61DE79E2" w14:textId="77777777" w:rsidR="000B5E3A" w:rsidRPr="000B5E3A" w:rsidRDefault="000B5E3A" w:rsidP="000B5E3A">
      <w:pPr>
        <w:rPr>
          <w:b/>
          <w:bCs/>
        </w:rPr>
      </w:pPr>
      <w:r w:rsidRPr="000B5E3A">
        <w:rPr>
          <w:b/>
          <w:bCs/>
        </w:rPr>
        <w:t>6) SAHA GÖREV HAVUZU (8–10 Görev)</w:t>
      </w:r>
    </w:p>
    <w:p w14:paraId="2EF6BEED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rPr>
          <w:b/>
          <w:bCs/>
        </w:rPr>
        <w:lastRenderedPageBreak/>
        <w:t>5 gençle</w:t>
      </w:r>
      <w:r w:rsidRPr="000B5E3A">
        <w:t xml:space="preserve"> günlük ekran sürelerini konuş.</w:t>
      </w:r>
    </w:p>
    <w:p w14:paraId="4B074C2F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“Ekran dışında ne yapıyorsun?” sorusunu sor.</w:t>
      </w:r>
    </w:p>
    <w:p w14:paraId="720288DA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Dijital kaçış sebeplerini not al.</w:t>
      </w:r>
    </w:p>
    <w:p w14:paraId="664914F8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Yalnızlık–ekran ilişkisini gözlemle.</w:t>
      </w:r>
    </w:p>
    <w:p w14:paraId="1CB65F03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 xml:space="preserve">Küçük bir grupta </w:t>
      </w:r>
      <w:r w:rsidRPr="000B5E3A">
        <w:rPr>
          <w:b/>
          <w:bCs/>
        </w:rPr>
        <w:t>1 dakikalık dijital bağımlılık anlatımı</w:t>
      </w:r>
      <w:r w:rsidRPr="000B5E3A">
        <w:t xml:space="preserve"> yap.</w:t>
      </w:r>
    </w:p>
    <w:p w14:paraId="1B67C5AB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Sahadan en çarpıcı 3 ekran cümlesini yaz.</w:t>
      </w:r>
    </w:p>
    <w:p w14:paraId="7716E0D9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Alternatif sosyal faaliyetleri tespit et.</w:t>
      </w:r>
    </w:p>
    <w:p w14:paraId="43BCD9B8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Spor, sanat, gönüllülük ilgisini ölç.</w:t>
      </w:r>
    </w:p>
    <w:p w14:paraId="3EF94F78" w14:textId="77777777" w:rsidR="000B5E3A" w:rsidRPr="000B5E3A" w:rsidRDefault="000B5E3A" w:rsidP="000B5E3A">
      <w:pPr>
        <w:numPr>
          <w:ilvl w:val="0"/>
          <w:numId w:val="3"/>
        </w:numPr>
      </w:pPr>
      <w:r w:rsidRPr="000B5E3A">
        <w:t>Haftalık dijital alışkanlık raporu oluştur.</w:t>
      </w:r>
    </w:p>
    <w:p w14:paraId="2EEAAC73" w14:textId="77777777" w:rsidR="000B5E3A" w:rsidRDefault="000B5E3A"/>
    <w:sectPr w:rsidR="000B5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C6D"/>
    <w:multiLevelType w:val="multilevel"/>
    <w:tmpl w:val="CC5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20A4C"/>
    <w:multiLevelType w:val="multilevel"/>
    <w:tmpl w:val="588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1569D"/>
    <w:multiLevelType w:val="multilevel"/>
    <w:tmpl w:val="18E4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04875">
    <w:abstractNumId w:val="1"/>
  </w:num>
  <w:num w:numId="2" w16cid:durableId="1689798159">
    <w:abstractNumId w:val="0"/>
  </w:num>
  <w:num w:numId="3" w16cid:durableId="182185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3A"/>
    <w:rsid w:val="000B5E3A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5C3D"/>
  <w15:chartTrackingRefBased/>
  <w15:docId w15:val="{A0DA7491-B02E-4A51-B0C7-30E02340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5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5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5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5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5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5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5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5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5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5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5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5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5E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5E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5E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5E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5E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5E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5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5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5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5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5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5E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5E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5E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5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5E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5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3043</Characters>
  <Application>Microsoft Office Word</Application>
  <DocSecurity>0</DocSecurity>
  <Lines>49</Lines>
  <Paragraphs>28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2025-12-25T12:55:00Z</dcterms:created>
  <dcterms:modified xsi:type="dcterms:W3CDTF">2025-12-25T12:56:00Z</dcterms:modified>
</cp:coreProperties>
</file>