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A35C" w14:textId="77777777" w:rsidR="00B74A45" w:rsidRPr="00B74A45" w:rsidRDefault="00B74A45" w:rsidP="00B74A45">
      <w:pPr>
        <w:rPr>
          <w:b/>
          <w:bCs/>
        </w:rPr>
      </w:pPr>
      <w:r w:rsidRPr="00B74A45">
        <w:rPr>
          <w:b/>
          <w:bCs/>
        </w:rPr>
        <w:t>GELECEK KAYGISI</w:t>
      </w:r>
    </w:p>
    <w:p w14:paraId="167CB4C2" w14:textId="355B2C68" w:rsidR="00B74A45" w:rsidRPr="00B74A45" w:rsidRDefault="00B74A45" w:rsidP="00B74A45">
      <w:r w:rsidRPr="00B74A45">
        <w:pict w14:anchorId="371A3957">
          <v:rect id="_x0000_i1061" style="width:0;height:1.5pt" o:hralign="center" o:hrstd="t" o:hr="t" fillcolor="#a0a0a0" stroked="f"/>
        </w:pict>
      </w:r>
    </w:p>
    <w:p w14:paraId="492F374A" w14:textId="77777777" w:rsidR="00B74A45" w:rsidRPr="00B74A45" w:rsidRDefault="00B74A45" w:rsidP="00B74A45">
      <w:pPr>
        <w:rPr>
          <w:b/>
          <w:bCs/>
        </w:rPr>
      </w:pPr>
      <w:r w:rsidRPr="00B74A45">
        <w:rPr>
          <w:b/>
          <w:bCs/>
        </w:rPr>
        <w:t>1) KAVRAMSAL TANIM (Derin Açıklama)</w:t>
      </w:r>
    </w:p>
    <w:p w14:paraId="3368F04B" w14:textId="77777777" w:rsidR="00B74A45" w:rsidRPr="00B74A45" w:rsidRDefault="00B74A45" w:rsidP="00B74A45">
      <w:r w:rsidRPr="00B74A45">
        <w:t xml:space="preserve">Gelecek kaygısı, gençler için yalnızca “yarın ne olacak?” sorusu değildir. Bu kaygı; </w:t>
      </w:r>
      <w:r w:rsidRPr="00B74A45">
        <w:rPr>
          <w:b/>
          <w:bCs/>
        </w:rPr>
        <w:t>plan yapamama, tutunacak bir yol görememe, emeğin karşılığını alamama ihtimali ve belirsizlik duygusunun sürekli hâle gelmesi</w:t>
      </w:r>
      <w:r w:rsidRPr="00B74A45">
        <w:t xml:space="preserve"> demektir. Umut, geleceğe açılan bir kapıdır; gelecek kaygısı ise o kapının kilitli olduğunu hissettiren ruh hâlidir.</w:t>
      </w:r>
    </w:p>
    <w:p w14:paraId="5BD741FD" w14:textId="77777777" w:rsidR="00B74A45" w:rsidRPr="00B74A45" w:rsidRDefault="00B74A45" w:rsidP="00B74A45">
      <w:r w:rsidRPr="00B74A45">
        <w:t xml:space="preserve">Saadet Partisi yaklaşımında gelecek kaygısı, bireysel cesaret eksikliği değil; </w:t>
      </w:r>
      <w:r w:rsidRPr="00B74A45">
        <w:rPr>
          <w:b/>
          <w:bCs/>
        </w:rPr>
        <w:t>sistemin gençlere net bir rota sunamamasının sonucudur</w:t>
      </w:r>
      <w:r w:rsidRPr="00B74A45">
        <w:t>. Eğitimden mezun olan gencin “şimdi ne yapacağım?” sorusuna makul ve erişilebilir cevaplar yoksa; kaygı kalıcılaşır. Bu kaygı, zamanla motivasyon kaybına, ertelemeye ve içe kapanmaya dönüşür.</w:t>
      </w:r>
    </w:p>
    <w:p w14:paraId="6C0B7175" w14:textId="77777777" w:rsidR="00B74A45" w:rsidRPr="00B74A45" w:rsidRDefault="00B74A45" w:rsidP="00B74A45">
      <w:r w:rsidRPr="00B74A45">
        <w:t xml:space="preserve">Gelecek kaygısı derinleştiğinde genç, bugüne yatırım yapmayı bırakır. Çünkü “nasıl olsa bir şey değişmeyecek” düşüncesi, çabayı anlamsızlaştırır. Saadet Partisi bu nedenle gelecek kaygısını, </w:t>
      </w:r>
      <w:r w:rsidRPr="00B74A45">
        <w:rPr>
          <w:b/>
          <w:bCs/>
        </w:rPr>
        <w:t>umut inşasının önündeki en büyük engel</w:t>
      </w:r>
      <w:r w:rsidRPr="00B74A45">
        <w:t xml:space="preserve"> olarak görür.</w:t>
      </w:r>
    </w:p>
    <w:p w14:paraId="0E0C7A96" w14:textId="77777777" w:rsidR="00B74A45" w:rsidRPr="00B74A45" w:rsidRDefault="00B74A45" w:rsidP="00B74A45">
      <w:r w:rsidRPr="00B74A45">
        <w:pict w14:anchorId="04168BC9">
          <v:rect id="_x0000_i1062" style="width:0;height:1.5pt" o:hralign="center" o:hrstd="t" o:hr="t" fillcolor="#a0a0a0" stroked="f"/>
        </w:pict>
      </w:r>
    </w:p>
    <w:p w14:paraId="0FC78152" w14:textId="77777777" w:rsidR="00B74A45" w:rsidRPr="00B74A45" w:rsidRDefault="00B74A45" w:rsidP="00B74A45">
      <w:pPr>
        <w:rPr>
          <w:b/>
          <w:bCs/>
        </w:rPr>
      </w:pPr>
      <w:r w:rsidRPr="00B74A45">
        <w:rPr>
          <w:b/>
          <w:bCs/>
        </w:rPr>
        <w:t>2) SAHA ANALİZİ (Türkiye Gerçekliği)</w:t>
      </w:r>
    </w:p>
    <w:p w14:paraId="73B8DC6F" w14:textId="77777777" w:rsidR="00B74A45" w:rsidRPr="00B74A45" w:rsidRDefault="00B74A45" w:rsidP="00B74A45">
      <w:r w:rsidRPr="00B74A45">
        <w:t>Sahada gençlerle yapılan görüşmelerde gelecek kaygısı, net cümlelerle ifade edilmektedir. Gençler belirsizliği, hayatlarının her alanında hissettiklerini söylemektedir.</w:t>
      </w:r>
    </w:p>
    <w:p w14:paraId="15ED90A1" w14:textId="77777777" w:rsidR="00B74A45" w:rsidRPr="00B74A45" w:rsidRDefault="00B74A45" w:rsidP="00B74A45">
      <w:r w:rsidRPr="00B74A45">
        <w:t>Sahada sıkça duyulan ifadeler:</w:t>
      </w:r>
    </w:p>
    <w:p w14:paraId="55D21F2B" w14:textId="77777777" w:rsidR="00B74A45" w:rsidRPr="00B74A45" w:rsidRDefault="00B74A45" w:rsidP="00B74A45">
      <w:pPr>
        <w:numPr>
          <w:ilvl w:val="0"/>
          <w:numId w:val="1"/>
        </w:numPr>
      </w:pPr>
      <w:r w:rsidRPr="00B74A45">
        <w:t>“Beş yıl sonramı hayal edemiyorum.”</w:t>
      </w:r>
    </w:p>
    <w:p w14:paraId="790294AD" w14:textId="77777777" w:rsidR="00B74A45" w:rsidRPr="00B74A45" w:rsidRDefault="00B74A45" w:rsidP="00B74A45">
      <w:pPr>
        <w:numPr>
          <w:ilvl w:val="0"/>
          <w:numId w:val="1"/>
        </w:numPr>
      </w:pPr>
      <w:r w:rsidRPr="00B74A45">
        <w:t>“Plan yapmanın anlamı kalmadı.”</w:t>
      </w:r>
    </w:p>
    <w:p w14:paraId="730EABCD" w14:textId="77777777" w:rsidR="00B74A45" w:rsidRPr="00B74A45" w:rsidRDefault="00B74A45" w:rsidP="00B74A45">
      <w:pPr>
        <w:numPr>
          <w:ilvl w:val="0"/>
          <w:numId w:val="1"/>
        </w:numPr>
      </w:pPr>
      <w:r w:rsidRPr="00B74A45">
        <w:t>“Ne okursam okuyayım fark etmiyor.”</w:t>
      </w:r>
    </w:p>
    <w:p w14:paraId="14E1DA86" w14:textId="77777777" w:rsidR="00B74A45" w:rsidRPr="00B74A45" w:rsidRDefault="00B74A45" w:rsidP="00B74A45">
      <w:pPr>
        <w:numPr>
          <w:ilvl w:val="0"/>
          <w:numId w:val="1"/>
        </w:numPr>
      </w:pPr>
      <w:r w:rsidRPr="00B74A45">
        <w:t>“Bir yere tutunamıyoruz.”</w:t>
      </w:r>
    </w:p>
    <w:p w14:paraId="378914AE" w14:textId="77777777" w:rsidR="00B74A45" w:rsidRPr="00B74A45" w:rsidRDefault="00B74A45" w:rsidP="00B74A45">
      <w:r w:rsidRPr="00B74A45">
        <w:t>Özellikle üniversite öğrencileri ve yeni mezunlar, gelecek kaygısını en yoğun yaşayan gruplardır. Aile desteği az olan gençlerde bu kaygı daha da derinleşmektedir. Sahada dikkat çeken önemli bir gerçek şudur:</w:t>
      </w:r>
      <w:r w:rsidRPr="00B74A45">
        <w:br/>
        <w:t xml:space="preserve">Gençlerin kaygısı tembellikten değil, </w:t>
      </w:r>
      <w:r w:rsidRPr="00B74A45">
        <w:rPr>
          <w:b/>
          <w:bCs/>
        </w:rPr>
        <w:t>belirsizlikten besleniyor</w:t>
      </w:r>
      <w:r w:rsidRPr="00B74A45">
        <w:t>.</w:t>
      </w:r>
    </w:p>
    <w:p w14:paraId="20EB346D" w14:textId="77777777" w:rsidR="00B74A45" w:rsidRPr="00B74A45" w:rsidRDefault="00B74A45" w:rsidP="00B74A45">
      <w:r w:rsidRPr="00B74A45">
        <w:pict w14:anchorId="6FFD54F0">
          <v:rect id="_x0000_i1063" style="width:0;height:1.5pt" o:hralign="center" o:hrstd="t" o:hr="t" fillcolor="#a0a0a0" stroked="f"/>
        </w:pict>
      </w:r>
    </w:p>
    <w:p w14:paraId="7A46EB92" w14:textId="77777777" w:rsidR="00B74A45" w:rsidRPr="00B74A45" w:rsidRDefault="00B74A45" w:rsidP="00B74A45">
      <w:pPr>
        <w:rPr>
          <w:b/>
          <w:bCs/>
        </w:rPr>
      </w:pPr>
      <w:r w:rsidRPr="00B74A45">
        <w:rPr>
          <w:b/>
          <w:bCs/>
        </w:rPr>
        <w:t>3) SİYASİ İLETİŞİM ÇERÇEVESİ (Güçlü Söylem)</w:t>
      </w:r>
    </w:p>
    <w:p w14:paraId="0DC8462A" w14:textId="77777777" w:rsidR="00B74A45" w:rsidRPr="00B74A45" w:rsidRDefault="00B74A45" w:rsidP="00B74A45">
      <w:r w:rsidRPr="00B74A45">
        <w:rPr>
          <w:b/>
          <w:bCs/>
        </w:rPr>
        <w:t>Ana Mesaj:</w:t>
      </w:r>
      <w:r w:rsidRPr="00B74A45">
        <w:br/>
        <w:t>Belirsizlik kaygı üretir, kaygı umudu tüketir.</w:t>
      </w:r>
    </w:p>
    <w:p w14:paraId="57387221" w14:textId="77777777" w:rsidR="00B74A45" w:rsidRPr="00B74A45" w:rsidRDefault="00B74A45" w:rsidP="00B74A45">
      <w:r w:rsidRPr="00B74A45">
        <w:rPr>
          <w:b/>
          <w:bCs/>
        </w:rPr>
        <w:lastRenderedPageBreak/>
        <w:t>Çatışma Mesajı:</w:t>
      </w:r>
      <w:r w:rsidRPr="00B74A45">
        <w:br/>
        <w:t>Gençlere yol göstermeyen düzen, gelecek kaygısını büyütür.</w:t>
      </w:r>
    </w:p>
    <w:p w14:paraId="2B7F30A9" w14:textId="77777777" w:rsidR="00B74A45" w:rsidRPr="00B74A45" w:rsidRDefault="00B74A45" w:rsidP="00B74A45">
      <w:r w:rsidRPr="00B74A45">
        <w:rPr>
          <w:b/>
          <w:bCs/>
        </w:rPr>
        <w:t>Kimlik Mesajı:</w:t>
      </w:r>
      <w:r w:rsidRPr="00B74A45">
        <w:br/>
        <w:t xml:space="preserve">Saadet Partisi, gençlere hayal değil; </w:t>
      </w:r>
      <w:r w:rsidRPr="00B74A45">
        <w:rPr>
          <w:b/>
          <w:bCs/>
        </w:rPr>
        <w:t>yol ve plan</w:t>
      </w:r>
      <w:r w:rsidRPr="00B74A45">
        <w:t xml:space="preserve"> sunan anlayışın temsilcisidir.</w:t>
      </w:r>
    </w:p>
    <w:p w14:paraId="497A809C" w14:textId="77777777" w:rsidR="00B74A45" w:rsidRPr="00B74A45" w:rsidRDefault="00B74A45" w:rsidP="00B74A45">
      <w:pPr>
        <w:rPr>
          <w:b/>
          <w:bCs/>
        </w:rPr>
      </w:pPr>
      <w:r w:rsidRPr="00B74A45">
        <w:rPr>
          <w:b/>
          <w:bCs/>
        </w:rPr>
        <w:t>Güçlü söylem kalıpları:</w:t>
      </w:r>
    </w:p>
    <w:p w14:paraId="7BA4C9DE" w14:textId="77777777" w:rsidR="00B74A45" w:rsidRPr="00B74A45" w:rsidRDefault="00B74A45" w:rsidP="00B74A45">
      <w:pPr>
        <w:numPr>
          <w:ilvl w:val="0"/>
          <w:numId w:val="2"/>
        </w:numPr>
      </w:pPr>
      <w:r w:rsidRPr="00B74A45">
        <w:t>“Genç plan yapamıyorsa, sistem eksiktir.”</w:t>
      </w:r>
    </w:p>
    <w:p w14:paraId="7BE14ABF" w14:textId="77777777" w:rsidR="00B74A45" w:rsidRPr="00B74A45" w:rsidRDefault="00B74A45" w:rsidP="00B74A45">
      <w:pPr>
        <w:numPr>
          <w:ilvl w:val="0"/>
          <w:numId w:val="2"/>
        </w:numPr>
      </w:pPr>
      <w:r w:rsidRPr="00B74A45">
        <w:t>“Belirsizlik en büyük yoksulluktur.”</w:t>
      </w:r>
    </w:p>
    <w:p w14:paraId="0CFD8065" w14:textId="77777777" w:rsidR="00B74A45" w:rsidRPr="00B74A45" w:rsidRDefault="00B74A45" w:rsidP="00B74A45">
      <w:pPr>
        <w:numPr>
          <w:ilvl w:val="0"/>
          <w:numId w:val="2"/>
        </w:numPr>
      </w:pPr>
      <w:r w:rsidRPr="00B74A45">
        <w:t>“Gelecek kaygısı kader değildir.”</w:t>
      </w:r>
    </w:p>
    <w:p w14:paraId="743351AB" w14:textId="77777777" w:rsidR="00B74A45" w:rsidRPr="00B74A45" w:rsidRDefault="00B74A45" w:rsidP="00B74A45">
      <w:pPr>
        <w:numPr>
          <w:ilvl w:val="0"/>
          <w:numId w:val="2"/>
        </w:numPr>
      </w:pPr>
      <w:r w:rsidRPr="00B74A45">
        <w:t>“Yol varsa umut vardır.”</w:t>
      </w:r>
    </w:p>
    <w:p w14:paraId="6FD1090D" w14:textId="77777777" w:rsidR="00B74A45" w:rsidRPr="00B74A45" w:rsidRDefault="00B74A45" w:rsidP="00B74A45">
      <w:r w:rsidRPr="00B74A45">
        <w:pict w14:anchorId="64B080DC">
          <v:rect id="_x0000_i1064" style="width:0;height:1.5pt" o:hralign="center" o:hrstd="t" o:hr="t" fillcolor="#a0a0a0" stroked="f"/>
        </w:pict>
      </w:r>
    </w:p>
    <w:p w14:paraId="41552259" w14:textId="77777777" w:rsidR="00B74A45" w:rsidRPr="00B74A45" w:rsidRDefault="00B74A45" w:rsidP="00B74A45">
      <w:pPr>
        <w:rPr>
          <w:b/>
          <w:bCs/>
        </w:rPr>
      </w:pPr>
      <w:r w:rsidRPr="00B74A45">
        <w:rPr>
          <w:b/>
          <w:bCs/>
        </w:rPr>
        <w:t>4) KISA ANLATIM (1 Dakikalık Açıklama)</w:t>
      </w:r>
    </w:p>
    <w:p w14:paraId="7A137616" w14:textId="77777777" w:rsidR="00B74A45" w:rsidRPr="00B74A45" w:rsidRDefault="00B74A45" w:rsidP="00B74A45">
      <w:r w:rsidRPr="00B74A45">
        <w:t>“Bugün gençler gelecekten korkuyor çünkü önlerini göremiyor. Okuyorlar ama nereye varacaklarını bilmiyorlar. Saadet Partisi olarak biz diyoruz ki: Gelecek kaygısı kader değildir. Gençlere net yollar, adil fırsatlar ve güvenilir bir sistem sunulursa umut yeniden yeşerir. Plan yapabilen genç, geleceğine sahip çıkar.”</w:t>
      </w:r>
    </w:p>
    <w:p w14:paraId="57A62E50" w14:textId="77777777" w:rsidR="00B74A45" w:rsidRPr="00B74A45" w:rsidRDefault="00B74A45" w:rsidP="00B74A45">
      <w:r w:rsidRPr="00B74A45">
        <w:pict w14:anchorId="624C538F">
          <v:rect id="_x0000_i1065" style="width:0;height:1.5pt" o:hralign="center" o:hrstd="t" o:hr="t" fillcolor="#a0a0a0" stroked="f"/>
        </w:pict>
      </w:r>
    </w:p>
    <w:p w14:paraId="1D4BAAE0" w14:textId="77777777" w:rsidR="00B74A45" w:rsidRPr="00B74A45" w:rsidRDefault="00B74A45" w:rsidP="00B74A45">
      <w:pPr>
        <w:rPr>
          <w:b/>
          <w:bCs/>
        </w:rPr>
      </w:pPr>
      <w:r w:rsidRPr="00B74A45">
        <w:rPr>
          <w:b/>
          <w:bCs/>
        </w:rPr>
        <w:t>5) SOR–CEVAP SETİ (Vatandaşın Sorularına Güçlü Yanıtlar)</w:t>
      </w:r>
    </w:p>
    <w:p w14:paraId="7AE717DB" w14:textId="77777777" w:rsidR="00B74A45" w:rsidRPr="00B74A45" w:rsidRDefault="00B74A45" w:rsidP="00B74A45">
      <w:r w:rsidRPr="00B74A45">
        <w:rPr>
          <w:b/>
          <w:bCs/>
        </w:rPr>
        <w:t>Soru:</w:t>
      </w:r>
      <w:r w:rsidRPr="00B74A45">
        <w:t xml:space="preserve"> “Gelecek kaygısı her dönemde yok muydu?”</w:t>
      </w:r>
      <w:r w:rsidRPr="00B74A45">
        <w:br/>
      </w:r>
      <w:r w:rsidRPr="00B74A45">
        <w:rPr>
          <w:b/>
          <w:bCs/>
        </w:rPr>
        <w:t>Cevap:</w:t>
      </w:r>
      <w:r w:rsidRPr="00B74A45">
        <w:t xml:space="preserve"> “Vardı ama bu kadar yaygın ve kalıcı değildi.”</w:t>
      </w:r>
    </w:p>
    <w:p w14:paraId="0E8B2D83" w14:textId="77777777" w:rsidR="00B74A45" w:rsidRPr="00B74A45" w:rsidRDefault="00B74A45" w:rsidP="00B74A45">
      <w:r w:rsidRPr="00B74A45">
        <w:rPr>
          <w:b/>
          <w:bCs/>
        </w:rPr>
        <w:t>Soru:</w:t>
      </w:r>
      <w:r w:rsidRPr="00B74A45">
        <w:t xml:space="preserve"> “Bu sadece ekonomik bir sorun mu?”</w:t>
      </w:r>
      <w:r w:rsidRPr="00B74A45">
        <w:br/>
      </w:r>
      <w:r w:rsidRPr="00B74A45">
        <w:rPr>
          <w:b/>
          <w:bCs/>
        </w:rPr>
        <w:t>Cevap:</w:t>
      </w:r>
      <w:r w:rsidRPr="00B74A45">
        <w:t xml:space="preserve"> “Hayır. Belirsizlik ve güvensizlik temel neden.”</w:t>
      </w:r>
    </w:p>
    <w:p w14:paraId="0C5DC54C" w14:textId="77777777" w:rsidR="00B74A45" w:rsidRPr="00B74A45" w:rsidRDefault="00B74A45" w:rsidP="00B74A45">
      <w:r w:rsidRPr="00B74A45">
        <w:rPr>
          <w:b/>
          <w:bCs/>
        </w:rPr>
        <w:t>Soru:</w:t>
      </w:r>
      <w:r w:rsidRPr="00B74A45">
        <w:t xml:space="preserve"> “Saadet ne yapacak?”</w:t>
      </w:r>
      <w:r w:rsidRPr="00B74A45">
        <w:br/>
      </w:r>
      <w:r w:rsidRPr="00B74A45">
        <w:rPr>
          <w:b/>
          <w:bCs/>
        </w:rPr>
        <w:t>Cevap:</w:t>
      </w:r>
      <w:r w:rsidRPr="00B74A45">
        <w:t xml:space="preserve"> “Gençlere net istihdam ve meslek yolları sunacak.”</w:t>
      </w:r>
    </w:p>
    <w:p w14:paraId="0466ABC3" w14:textId="77777777" w:rsidR="00B74A45" w:rsidRPr="00B74A45" w:rsidRDefault="00B74A45" w:rsidP="00B74A45">
      <w:r w:rsidRPr="00B74A45">
        <w:rPr>
          <w:b/>
          <w:bCs/>
        </w:rPr>
        <w:t>Soru:</w:t>
      </w:r>
      <w:r w:rsidRPr="00B74A45">
        <w:t xml:space="preserve"> “Bu kaygı azalır mı?”</w:t>
      </w:r>
      <w:r w:rsidRPr="00B74A45">
        <w:br/>
      </w:r>
      <w:r w:rsidRPr="00B74A45">
        <w:rPr>
          <w:b/>
          <w:bCs/>
        </w:rPr>
        <w:t>Cevap:</w:t>
      </w:r>
      <w:r w:rsidRPr="00B74A45">
        <w:t xml:space="preserve"> “Evet. Öngörülebilir bir sistemle.”</w:t>
      </w:r>
    </w:p>
    <w:p w14:paraId="71D7FF53" w14:textId="77777777" w:rsidR="00B74A45" w:rsidRPr="00B74A45" w:rsidRDefault="00B74A45" w:rsidP="00B74A45">
      <w:r w:rsidRPr="00B74A45">
        <w:pict w14:anchorId="252E7469">
          <v:rect id="_x0000_i1066" style="width:0;height:1.5pt" o:hralign="center" o:hrstd="t" o:hr="t" fillcolor="#a0a0a0" stroked="f"/>
        </w:pict>
      </w:r>
    </w:p>
    <w:p w14:paraId="066B08CB" w14:textId="77777777" w:rsidR="00B74A45" w:rsidRPr="00B74A45" w:rsidRDefault="00B74A45" w:rsidP="00B74A45">
      <w:pPr>
        <w:rPr>
          <w:b/>
          <w:bCs/>
        </w:rPr>
      </w:pPr>
      <w:r w:rsidRPr="00B74A45">
        <w:rPr>
          <w:b/>
          <w:bCs/>
        </w:rPr>
        <w:t>6) SAHA GÖREV HAVUZU (8–10 Görev)</w:t>
      </w:r>
    </w:p>
    <w:p w14:paraId="533D0E1D" w14:textId="77777777" w:rsidR="00B74A45" w:rsidRPr="00B74A45" w:rsidRDefault="00B74A45" w:rsidP="00B74A45">
      <w:pPr>
        <w:numPr>
          <w:ilvl w:val="0"/>
          <w:numId w:val="3"/>
        </w:numPr>
      </w:pPr>
      <w:r w:rsidRPr="00B74A45">
        <w:rPr>
          <w:b/>
          <w:bCs/>
        </w:rPr>
        <w:t>5 gençle</w:t>
      </w:r>
      <w:r w:rsidRPr="00B74A45">
        <w:t xml:space="preserve"> “5 yıl sonra kendini nerede görüyorsun?” sorusunu konuş.</w:t>
      </w:r>
    </w:p>
    <w:p w14:paraId="68535B7B" w14:textId="77777777" w:rsidR="00B74A45" w:rsidRPr="00B74A45" w:rsidRDefault="00B74A45" w:rsidP="00B74A45">
      <w:pPr>
        <w:numPr>
          <w:ilvl w:val="0"/>
          <w:numId w:val="3"/>
        </w:numPr>
      </w:pPr>
      <w:r w:rsidRPr="00B74A45">
        <w:t>Gelecek planı olan–olmayan gençleri ayırt et.</w:t>
      </w:r>
    </w:p>
    <w:p w14:paraId="60E95B91" w14:textId="77777777" w:rsidR="00B74A45" w:rsidRPr="00B74A45" w:rsidRDefault="00B74A45" w:rsidP="00B74A45">
      <w:pPr>
        <w:numPr>
          <w:ilvl w:val="0"/>
          <w:numId w:val="3"/>
        </w:numPr>
      </w:pPr>
      <w:r w:rsidRPr="00B74A45">
        <w:t>Kaygının en çok hangi alanda yoğunlaştığını not al.</w:t>
      </w:r>
    </w:p>
    <w:p w14:paraId="736ABA5D" w14:textId="77777777" w:rsidR="00B74A45" w:rsidRPr="00B74A45" w:rsidRDefault="00B74A45" w:rsidP="00B74A45">
      <w:pPr>
        <w:numPr>
          <w:ilvl w:val="0"/>
          <w:numId w:val="3"/>
        </w:numPr>
      </w:pPr>
      <w:r w:rsidRPr="00B74A45">
        <w:t>Eğitim–iş belirsizliğini gözlemle.</w:t>
      </w:r>
    </w:p>
    <w:p w14:paraId="607C892E" w14:textId="77777777" w:rsidR="00B74A45" w:rsidRPr="00B74A45" w:rsidRDefault="00B74A45" w:rsidP="00B74A45">
      <w:pPr>
        <w:numPr>
          <w:ilvl w:val="0"/>
          <w:numId w:val="3"/>
        </w:numPr>
      </w:pPr>
      <w:r w:rsidRPr="00B74A45">
        <w:lastRenderedPageBreak/>
        <w:t xml:space="preserve">Küçük bir grupta </w:t>
      </w:r>
      <w:r w:rsidRPr="00B74A45">
        <w:rPr>
          <w:b/>
          <w:bCs/>
        </w:rPr>
        <w:t>1 dakikalık gelecek kaygısı anlatımı</w:t>
      </w:r>
      <w:r w:rsidRPr="00B74A45">
        <w:t xml:space="preserve"> yap.</w:t>
      </w:r>
    </w:p>
    <w:p w14:paraId="24A78C3E" w14:textId="77777777" w:rsidR="00B74A45" w:rsidRPr="00B74A45" w:rsidRDefault="00B74A45" w:rsidP="00B74A45">
      <w:pPr>
        <w:numPr>
          <w:ilvl w:val="0"/>
          <w:numId w:val="3"/>
        </w:numPr>
      </w:pPr>
      <w:r w:rsidRPr="00B74A45">
        <w:t>Sahadan en çarpıcı 3 belirsizlik cümlesini yaz.</w:t>
      </w:r>
    </w:p>
    <w:p w14:paraId="4ABBFAE4" w14:textId="77777777" w:rsidR="00B74A45" w:rsidRPr="00B74A45" w:rsidRDefault="00B74A45" w:rsidP="00B74A45">
      <w:pPr>
        <w:numPr>
          <w:ilvl w:val="0"/>
          <w:numId w:val="3"/>
        </w:numPr>
      </w:pPr>
      <w:r w:rsidRPr="00B74A45">
        <w:t>Aile desteğinin etkisini not et.</w:t>
      </w:r>
    </w:p>
    <w:p w14:paraId="2894EAE6" w14:textId="77777777" w:rsidR="00B74A45" w:rsidRPr="00B74A45" w:rsidRDefault="00B74A45" w:rsidP="00B74A45">
      <w:pPr>
        <w:numPr>
          <w:ilvl w:val="0"/>
          <w:numId w:val="3"/>
        </w:numPr>
      </w:pPr>
      <w:r w:rsidRPr="00B74A45">
        <w:t>Umut veren yol örneklerini ayrı kaydet.</w:t>
      </w:r>
    </w:p>
    <w:p w14:paraId="74044CDF" w14:textId="77777777" w:rsidR="00B74A45" w:rsidRPr="00B74A45" w:rsidRDefault="00B74A45" w:rsidP="00B74A45">
      <w:pPr>
        <w:numPr>
          <w:ilvl w:val="0"/>
          <w:numId w:val="3"/>
        </w:numPr>
      </w:pPr>
      <w:r w:rsidRPr="00B74A45">
        <w:t>Haftalık gelecek kaygısı saha raporu oluştur.</w:t>
      </w:r>
    </w:p>
    <w:p w14:paraId="7940D9D6" w14:textId="77777777" w:rsidR="00B74A45" w:rsidRDefault="00B74A45"/>
    <w:sectPr w:rsidR="00B74A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53102"/>
    <w:multiLevelType w:val="multilevel"/>
    <w:tmpl w:val="91CC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4051F7"/>
    <w:multiLevelType w:val="multilevel"/>
    <w:tmpl w:val="760AE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1842DE"/>
    <w:multiLevelType w:val="multilevel"/>
    <w:tmpl w:val="FD9A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271757">
    <w:abstractNumId w:val="2"/>
  </w:num>
  <w:num w:numId="2" w16cid:durableId="276379056">
    <w:abstractNumId w:val="0"/>
  </w:num>
  <w:num w:numId="3" w16cid:durableId="160582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A45"/>
    <w:rsid w:val="007C7403"/>
    <w:rsid w:val="00B7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E99AA"/>
  <w15:chartTrackingRefBased/>
  <w15:docId w15:val="{4D55F095-8412-4D2F-A959-DB5A53B74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74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74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74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74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74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74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74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74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74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74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74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74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74A4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74A4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74A4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74A4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74A4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74A4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74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74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74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74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74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74A4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74A4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74A4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74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74A4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74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429</Words>
  <Characters>2836</Characters>
  <Application>Microsoft Office Word</Application>
  <DocSecurity>0</DocSecurity>
  <Lines>69</Lines>
  <Paragraphs>45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2025-12-22T12:18:00Z</dcterms:created>
  <dcterms:modified xsi:type="dcterms:W3CDTF">2025-12-22T12:26:00Z</dcterms:modified>
</cp:coreProperties>
</file>