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D36D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UMUT İNŞASI</w:t>
      </w:r>
    </w:p>
    <w:p w14:paraId="277CC521" w14:textId="46A3C2F8" w:rsidR="00C9711B" w:rsidRPr="00C9711B" w:rsidRDefault="00C9711B" w:rsidP="00C9711B">
      <w:r>
        <w:rPr>
          <w:b/>
          <w:bCs/>
        </w:rPr>
        <w:t xml:space="preserve"> </w:t>
      </w:r>
    </w:p>
    <w:p w14:paraId="78A3563B" w14:textId="77777777" w:rsidR="00C9711B" w:rsidRPr="00C9711B" w:rsidRDefault="00C9711B" w:rsidP="00C9711B">
      <w:r w:rsidRPr="00C9711B">
        <w:pict w14:anchorId="32984691">
          <v:rect id="_x0000_i1061" style="width:0;height:1.5pt" o:hralign="center" o:hrstd="t" o:hr="t" fillcolor="#a0a0a0" stroked="f"/>
        </w:pict>
      </w:r>
    </w:p>
    <w:p w14:paraId="2D300E12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1) KAVRAMSAL TANIM (Derin Açıklama)</w:t>
      </w:r>
    </w:p>
    <w:p w14:paraId="27988D1A" w14:textId="77777777" w:rsidR="00C9711B" w:rsidRPr="00C9711B" w:rsidRDefault="00C9711B" w:rsidP="00C9711B">
      <w:r w:rsidRPr="00C9711B">
        <w:t xml:space="preserve">Umut inşası, Saadet Partisi yaklaşımında motivasyon konuşmaları ya da kısa vadeli vaatler değildir. Umut; </w:t>
      </w:r>
      <w:r w:rsidRPr="00C9711B">
        <w:rPr>
          <w:b/>
          <w:bCs/>
        </w:rPr>
        <w:t>adalet, öngörülebilirlik, emek–karşılık dengesi ve anlam duygusu</w:t>
      </w:r>
      <w:r w:rsidRPr="00C9711B">
        <w:t xml:space="preserve"> üzerine kurulur. Genç için umut, “yarın bir şey olacak” beklentisinden öte; </w:t>
      </w:r>
      <w:r w:rsidRPr="00C9711B">
        <w:rPr>
          <w:b/>
          <w:bCs/>
        </w:rPr>
        <w:t>yarına giden yolun bugün görünür olmasıdır</w:t>
      </w:r>
      <w:r w:rsidRPr="00C9711B">
        <w:t>. Yol görünür değilse, umut telkinle değil; ancak sistemle inşa edilir.</w:t>
      </w:r>
    </w:p>
    <w:p w14:paraId="2269D9A4" w14:textId="77777777" w:rsidR="00C9711B" w:rsidRPr="00C9711B" w:rsidRDefault="00C9711B" w:rsidP="00C9711B">
      <w:r w:rsidRPr="00C9711B">
        <w:t>Saadet Partisi’ne göre umudun temeli üç sütuna dayanır:</w:t>
      </w:r>
    </w:p>
    <w:p w14:paraId="51CF2F16" w14:textId="77777777" w:rsidR="00C9711B" w:rsidRPr="00C9711B" w:rsidRDefault="00C9711B" w:rsidP="00C9711B">
      <w:pPr>
        <w:numPr>
          <w:ilvl w:val="0"/>
          <w:numId w:val="1"/>
        </w:numPr>
      </w:pPr>
      <w:r w:rsidRPr="00C9711B">
        <w:rPr>
          <w:b/>
          <w:bCs/>
        </w:rPr>
        <w:t>Adalet:</w:t>
      </w:r>
      <w:r w:rsidRPr="00C9711B">
        <w:t xml:space="preserve"> Emek karşılık bulur mu?</w:t>
      </w:r>
    </w:p>
    <w:p w14:paraId="144E35E9" w14:textId="77777777" w:rsidR="00C9711B" w:rsidRPr="00C9711B" w:rsidRDefault="00C9711B" w:rsidP="00C9711B">
      <w:pPr>
        <w:numPr>
          <w:ilvl w:val="0"/>
          <w:numId w:val="1"/>
        </w:numPr>
      </w:pPr>
      <w:r w:rsidRPr="00C9711B">
        <w:rPr>
          <w:b/>
          <w:bCs/>
        </w:rPr>
        <w:t>Yol:</w:t>
      </w:r>
      <w:r w:rsidRPr="00C9711B">
        <w:t xml:space="preserve"> Eğitim–iş–meslek arasında net geçişler var mı?</w:t>
      </w:r>
    </w:p>
    <w:p w14:paraId="1776FA19" w14:textId="77777777" w:rsidR="00C9711B" w:rsidRPr="00C9711B" w:rsidRDefault="00C9711B" w:rsidP="00C9711B">
      <w:pPr>
        <w:numPr>
          <w:ilvl w:val="0"/>
          <w:numId w:val="1"/>
        </w:numPr>
      </w:pPr>
      <w:r w:rsidRPr="00C9711B">
        <w:rPr>
          <w:b/>
          <w:bCs/>
        </w:rPr>
        <w:t>Anlam:</w:t>
      </w:r>
      <w:r w:rsidRPr="00C9711B">
        <w:t xml:space="preserve"> Bu toplumda benim yerim ve değerim var mı?</w:t>
      </w:r>
    </w:p>
    <w:p w14:paraId="4A654B60" w14:textId="77777777" w:rsidR="00C9711B" w:rsidRPr="00C9711B" w:rsidRDefault="00C9711B" w:rsidP="00C9711B">
      <w:r w:rsidRPr="00C9711B">
        <w:t xml:space="preserve">Bu üç sütundan biri eksikse umut kırılgan olur. Umut inşası, gençleri “sabretmeye” çağırmak değil; </w:t>
      </w:r>
      <w:r w:rsidRPr="00C9711B">
        <w:rPr>
          <w:b/>
          <w:bCs/>
        </w:rPr>
        <w:t>sabredilebilir bir düzen kurmaktır</w:t>
      </w:r>
      <w:r w:rsidRPr="00C9711B">
        <w:t>. Aksi hâlde umut, söylemde kalır; hayatta karşılık bulmaz.</w:t>
      </w:r>
    </w:p>
    <w:p w14:paraId="2B0987DB" w14:textId="77777777" w:rsidR="00C9711B" w:rsidRPr="00C9711B" w:rsidRDefault="00C9711B" w:rsidP="00C9711B">
      <w:r w:rsidRPr="00C9711B">
        <w:pict w14:anchorId="16D8018B">
          <v:rect id="_x0000_i1062" style="width:0;height:1.5pt" o:hralign="center" o:hrstd="t" o:hr="t" fillcolor="#a0a0a0" stroked="f"/>
        </w:pict>
      </w:r>
    </w:p>
    <w:p w14:paraId="27AD9834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2) SAHA ANALİZİ (Türkiye Gerçekliği)</w:t>
      </w:r>
    </w:p>
    <w:p w14:paraId="49B4CCD8" w14:textId="77777777" w:rsidR="00C9711B" w:rsidRPr="00C9711B" w:rsidRDefault="00C9711B" w:rsidP="00C9711B">
      <w:r w:rsidRPr="00C9711B">
        <w:t xml:space="preserve">Sahada gençlerle yapılan görüşmelerde “umut” kelimesi nadiren doğrudan kullanılır. Gençler daha çok şunu söyler: </w:t>
      </w:r>
      <w:r w:rsidRPr="00C9711B">
        <w:rPr>
          <w:b/>
          <w:bCs/>
        </w:rPr>
        <w:t>“Bir ışık görmüyorum.”</w:t>
      </w:r>
      <w:r w:rsidRPr="00C9711B">
        <w:t xml:space="preserve"> Bu ifade, umudun tükendiğini değil; </w:t>
      </w:r>
      <w:r w:rsidRPr="00C9711B">
        <w:rPr>
          <w:b/>
          <w:bCs/>
        </w:rPr>
        <w:t>gösterilmediğini</w:t>
      </w:r>
      <w:r w:rsidRPr="00C9711B">
        <w:t xml:space="preserve"> anlatır.</w:t>
      </w:r>
    </w:p>
    <w:p w14:paraId="38235F06" w14:textId="77777777" w:rsidR="00C9711B" w:rsidRPr="00C9711B" w:rsidRDefault="00C9711B" w:rsidP="00C9711B">
      <w:r w:rsidRPr="00C9711B">
        <w:t>Sahada sıkça duyulan ifadeler:</w:t>
      </w:r>
    </w:p>
    <w:p w14:paraId="400139E1" w14:textId="77777777" w:rsidR="00C9711B" w:rsidRPr="00C9711B" w:rsidRDefault="00C9711B" w:rsidP="00C9711B">
      <w:pPr>
        <w:numPr>
          <w:ilvl w:val="0"/>
          <w:numId w:val="2"/>
        </w:numPr>
      </w:pPr>
      <w:r w:rsidRPr="00C9711B">
        <w:t>“Ne yaparsam yapayım fark etmiyor.”</w:t>
      </w:r>
    </w:p>
    <w:p w14:paraId="0A163845" w14:textId="77777777" w:rsidR="00C9711B" w:rsidRPr="00C9711B" w:rsidRDefault="00C9711B" w:rsidP="00C9711B">
      <w:pPr>
        <w:numPr>
          <w:ilvl w:val="0"/>
          <w:numId w:val="2"/>
        </w:numPr>
      </w:pPr>
      <w:r w:rsidRPr="00C9711B">
        <w:t>“Plan yapamıyorum.”</w:t>
      </w:r>
    </w:p>
    <w:p w14:paraId="11796624" w14:textId="77777777" w:rsidR="00C9711B" w:rsidRPr="00C9711B" w:rsidRDefault="00C9711B" w:rsidP="00C9711B">
      <w:pPr>
        <w:numPr>
          <w:ilvl w:val="0"/>
          <w:numId w:val="2"/>
        </w:numPr>
      </w:pPr>
      <w:r w:rsidRPr="00C9711B">
        <w:t>“Bir yere tutunamıyorum.”</w:t>
      </w:r>
    </w:p>
    <w:p w14:paraId="795039F5" w14:textId="77777777" w:rsidR="00C9711B" w:rsidRPr="00C9711B" w:rsidRDefault="00C9711B" w:rsidP="00C9711B">
      <w:pPr>
        <w:numPr>
          <w:ilvl w:val="0"/>
          <w:numId w:val="2"/>
        </w:numPr>
      </w:pPr>
      <w:r w:rsidRPr="00C9711B">
        <w:t>“Çevremde örnek yok.”</w:t>
      </w:r>
    </w:p>
    <w:p w14:paraId="15CC65C4" w14:textId="77777777" w:rsidR="00C9711B" w:rsidRPr="00C9711B" w:rsidRDefault="00C9711B" w:rsidP="00C9711B">
      <w:r w:rsidRPr="00C9711B">
        <w:t xml:space="preserve">Gençlerin umuda dair en güçlü beklentisi somuttur: </w:t>
      </w:r>
      <w:r w:rsidRPr="00C9711B">
        <w:rPr>
          <w:b/>
          <w:bCs/>
        </w:rPr>
        <w:t>adil bir sistem, net bir yol ve güvenilir bir muhatap</w:t>
      </w:r>
      <w:r w:rsidRPr="00C9711B">
        <w:t>. Sahada dikkat çeken önemli bir gerçek şudur:</w:t>
      </w:r>
      <w:r w:rsidRPr="00C9711B">
        <w:br/>
        <w:t xml:space="preserve">Gençler mucize istemiyor; </w:t>
      </w:r>
      <w:r w:rsidRPr="00C9711B">
        <w:rPr>
          <w:b/>
          <w:bCs/>
        </w:rPr>
        <w:t>makul bir gelecek</w:t>
      </w:r>
      <w:r w:rsidRPr="00C9711B">
        <w:t xml:space="preserve"> istiyor.</w:t>
      </w:r>
    </w:p>
    <w:p w14:paraId="5D68CA1F" w14:textId="77777777" w:rsidR="00C9711B" w:rsidRPr="00C9711B" w:rsidRDefault="00C9711B" w:rsidP="00C9711B">
      <w:r w:rsidRPr="00C9711B">
        <w:pict w14:anchorId="77BFF54E">
          <v:rect id="_x0000_i1063" style="width:0;height:1.5pt" o:hralign="center" o:hrstd="t" o:hr="t" fillcolor="#a0a0a0" stroked="f"/>
        </w:pict>
      </w:r>
    </w:p>
    <w:p w14:paraId="181EF0C3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3) SİYASİ İLETİŞİM ÇERÇEVESİ (Güçlü Söylem)</w:t>
      </w:r>
    </w:p>
    <w:p w14:paraId="76073916" w14:textId="77777777" w:rsidR="00C9711B" w:rsidRPr="00C9711B" w:rsidRDefault="00C9711B" w:rsidP="00C9711B">
      <w:r w:rsidRPr="00C9711B">
        <w:rPr>
          <w:b/>
          <w:bCs/>
        </w:rPr>
        <w:lastRenderedPageBreak/>
        <w:t>Ana Mesaj:</w:t>
      </w:r>
      <w:r w:rsidRPr="00C9711B">
        <w:br/>
        <w:t>Umut sözle değil, sistemle kurulur.</w:t>
      </w:r>
    </w:p>
    <w:p w14:paraId="0E25EF71" w14:textId="77777777" w:rsidR="00C9711B" w:rsidRPr="00C9711B" w:rsidRDefault="00C9711B" w:rsidP="00C9711B">
      <w:r w:rsidRPr="00C9711B">
        <w:rPr>
          <w:b/>
          <w:bCs/>
        </w:rPr>
        <w:t>Çatışma Mesajı:</w:t>
      </w:r>
      <w:r w:rsidRPr="00C9711B">
        <w:br/>
        <w:t>Belirsizlik umut yıkar, adalet umut kurar.</w:t>
      </w:r>
    </w:p>
    <w:p w14:paraId="605F6BA2" w14:textId="77777777" w:rsidR="00C9711B" w:rsidRPr="00C9711B" w:rsidRDefault="00C9711B" w:rsidP="00C9711B">
      <w:r w:rsidRPr="00C9711B">
        <w:rPr>
          <w:b/>
          <w:bCs/>
        </w:rPr>
        <w:t>Kimlik Mesajı:</w:t>
      </w:r>
      <w:r w:rsidRPr="00C9711B">
        <w:br/>
        <w:t xml:space="preserve">Saadet Partisi, gençlere hayal değil; </w:t>
      </w:r>
      <w:r w:rsidRPr="00C9711B">
        <w:rPr>
          <w:b/>
          <w:bCs/>
        </w:rPr>
        <w:t>yol, adalet ve güven</w:t>
      </w:r>
      <w:r w:rsidRPr="00C9711B">
        <w:t xml:space="preserve"> sunan anlayışın temsilcisidir.</w:t>
      </w:r>
    </w:p>
    <w:p w14:paraId="47B11EC9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Güçlü söylem kalıpları:</w:t>
      </w:r>
    </w:p>
    <w:p w14:paraId="70F6E54D" w14:textId="77777777" w:rsidR="00C9711B" w:rsidRPr="00C9711B" w:rsidRDefault="00C9711B" w:rsidP="00C9711B">
      <w:pPr>
        <w:numPr>
          <w:ilvl w:val="0"/>
          <w:numId w:val="3"/>
        </w:numPr>
      </w:pPr>
      <w:r w:rsidRPr="00C9711B">
        <w:t>“Umut telkin edilmez, inşa edilir.”</w:t>
      </w:r>
    </w:p>
    <w:p w14:paraId="4AC7A479" w14:textId="77777777" w:rsidR="00C9711B" w:rsidRPr="00C9711B" w:rsidRDefault="00C9711B" w:rsidP="00C9711B">
      <w:pPr>
        <w:numPr>
          <w:ilvl w:val="0"/>
          <w:numId w:val="3"/>
        </w:numPr>
      </w:pPr>
      <w:r w:rsidRPr="00C9711B">
        <w:t>“Gençlere sabır değil, sistem gerekir.”</w:t>
      </w:r>
    </w:p>
    <w:p w14:paraId="67FD8634" w14:textId="77777777" w:rsidR="00C9711B" w:rsidRPr="00C9711B" w:rsidRDefault="00C9711B" w:rsidP="00C9711B">
      <w:pPr>
        <w:numPr>
          <w:ilvl w:val="0"/>
          <w:numId w:val="3"/>
        </w:numPr>
      </w:pPr>
      <w:r w:rsidRPr="00C9711B">
        <w:t>“Adalet varsa umut vardır.”</w:t>
      </w:r>
    </w:p>
    <w:p w14:paraId="04126757" w14:textId="77777777" w:rsidR="00C9711B" w:rsidRPr="00C9711B" w:rsidRDefault="00C9711B" w:rsidP="00C9711B">
      <w:pPr>
        <w:numPr>
          <w:ilvl w:val="0"/>
          <w:numId w:val="3"/>
        </w:numPr>
      </w:pPr>
      <w:r w:rsidRPr="00C9711B">
        <w:t>“Yol görünürse yürünür.”</w:t>
      </w:r>
    </w:p>
    <w:p w14:paraId="51131E0A" w14:textId="77777777" w:rsidR="00C9711B" w:rsidRPr="00C9711B" w:rsidRDefault="00C9711B" w:rsidP="00C9711B">
      <w:r w:rsidRPr="00C9711B">
        <w:pict w14:anchorId="1A3299F0">
          <v:rect id="_x0000_i1064" style="width:0;height:1.5pt" o:hralign="center" o:hrstd="t" o:hr="t" fillcolor="#a0a0a0" stroked="f"/>
        </w:pict>
      </w:r>
    </w:p>
    <w:p w14:paraId="657450A1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4) KISA ANLATIM (1 Dakikalık Açıklama)</w:t>
      </w:r>
    </w:p>
    <w:p w14:paraId="3A461904" w14:textId="77777777" w:rsidR="00C9711B" w:rsidRPr="00C9711B" w:rsidRDefault="00C9711B" w:rsidP="00C9711B">
      <w:r w:rsidRPr="00C9711B">
        <w:t>“Bugün gençler umutsuz değil; belirsizlikten yorulmuş durumda. Umut, sloganla değil; adaletle, liyakatle ve net yollarla kurulur. Saadet Partisi olarak biz diyoruz ki: Gençlere sabır telkin etmek yerine, sabredilebilir bir düzen kuracağız. Yol varsa umut vardır.”</w:t>
      </w:r>
    </w:p>
    <w:p w14:paraId="2E3A70D7" w14:textId="77777777" w:rsidR="00C9711B" w:rsidRPr="00C9711B" w:rsidRDefault="00C9711B" w:rsidP="00C9711B">
      <w:r w:rsidRPr="00C9711B">
        <w:pict w14:anchorId="2248558B">
          <v:rect id="_x0000_i1065" style="width:0;height:1.5pt" o:hralign="center" o:hrstd="t" o:hr="t" fillcolor="#a0a0a0" stroked="f"/>
        </w:pict>
      </w:r>
    </w:p>
    <w:p w14:paraId="1307BF66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5) SOR–CEVAP SETİ (Vatandaşın Sorularına Güçlü Yanıtlar)</w:t>
      </w:r>
    </w:p>
    <w:p w14:paraId="2B4676FC" w14:textId="77777777" w:rsidR="00C9711B" w:rsidRPr="00C9711B" w:rsidRDefault="00C9711B" w:rsidP="00C9711B">
      <w:r w:rsidRPr="00C9711B">
        <w:rPr>
          <w:b/>
          <w:bCs/>
        </w:rPr>
        <w:t>Soru:</w:t>
      </w:r>
      <w:r w:rsidRPr="00C9711B">
        <w:t xml:space="preserve"> “Umut nasıl yeniden kurulur?”</w:t>
      </w:r>
      <w:r w:rsidRPr="00C9711B">
        <w:br/>
      </w:r>
      <w:r w:rsidRPr="00C9711B">
        <w:rPr>
          <w:b/>
          <w:bCs/>
        </w:rPr>
        <w:t>Cevap:</w:t>
      </w:r>
      <w:r w:rsidRPr="00C9711B">
        <w:t xml:space="preserve"> “Adalet, öngörülebilirlik ve fırsatla.”</w:t>
      </w:r>
    </w:p>
    <w:p w14:paraId="494F6D99" w14:textId="77777777" w:rsidR="00C9711B" w:rsidRPr="00C9711B" w:rsidRDefault="00C9711B" w:rsidP="00C9711B">
      <w:r w:rsidRPr="00C9711B">
        <w:rPr>
          <w:b/>
          <w:bCs/>
        </w:rPr>
        <w:t>Soru:</w:t>
      </w:r>
      <w:r w:rsidRPr="00C9711B">
        <w:t xml:space="preserve"> “Gençlere moral vermek yetmez mi?”</w:t>
      </w:r>
      <w:r w:rsidRPr="00C9711B">
        <w:br/>
      </w:r>
      <w:r w:rsidRPr="00C9711B">
        <w:rPr>
          <w:b/>
          <w:bCs/>
        </w:rPr>
        <w:t>Cevap:</w:t>
      </w:r>
      <w:r w:rsidRPr="00C9711B">
        <w:t xml:space="preserve"> “Moral geçicidir; sistem kalıcıdır.”</w:t>
      </w:r>
    </w:p>
    <w:p w14:paraId="072C6E70" w14:textId="77777777" w:rsidR="00C9711B" w:rsidRPr="00C9711B" w:rsidRDefault="00C9711B" w:rsidP="00C9711B">
      <w:r w:rsidRPr="00C9711B">
        <w:rPr>
          <w:b/>
          <w:bCs/>
        </w:rPr>
        <w:t>Soru:</w:t>
      </w:r>
      <w:r w:rsidRPr="00C9711B">
        <w:t xml:space="preserve"> “Saadet’in farkı ne?”</w:t>
      </w:r>
      <w:r w:rsidRPr="00C9711B">
        <w:br/>
      </w:r>
      <w:r w:rsidRPr="00C9711B">
        <w:rPr>
          <w:b/>
          <w:bCs/>
        </w:rPr>
        <w:t>Cevap:</w:t>
      </w:r>
      <w:r w:rsidRPr="00C9711B">
        <w:t xml:space="preserve"> “Söz değil, yol göstermesi.”</w:t>
      </w:r>
    </w:p>
    <w:p w14:paraId="4E9568B9" w14:textId="77777777" w:rsidR="00C9711B" w:rsidRPr="00C9711B" w:rsidRDefault="00C9711B" w:rsidP="00C9711B">
      <w:r w:rsidRPr="00C9711B">
        <w:rPr>
          <w:b/>
          <w:bCs/>
        </w:rPr>
        <w:t>Soru:</w:t>
      </w:r>
      <w:r w:rsidRPr="00C9711B">
        <w:t xml:space="preserve"> “Bu gerçekten mümkün mü?”</w:t>
      </w:r>
      <w:r w:rsidRPr="00C9711B">
        <w:br/>
      </w:r>
      <w:r w:rsidRPr="00C9711B">
        <w:rPr>
          <w:b/>
          <w:bCs/>
        </w:rPr>
        <w:t>Cevap:</w:t>
      </w:r>
      <w:r w:rsidRPr="00C9711B">
        <w:t xml:space="preserve"> “Evet. İrade ve planla.”</w:t>
      </w:r>
    </w:p>
    <w:p w14:paraId="54DF5739" w14:textId="77777777" w:rsidR="00C9711B" w:rsidRPr="00C9711B" w:rsidRDefault="00C9711B" w:rsidP="00C9711B">
      <w:r w:rsidRPr="00C9711B">
        <w:pict w14:anchorId="4C0688AB">
          <v:rect id="_x0000_i1066" style="width:0;height:1.5pt" o:hralign="center" o:hrstd="t" o:hr="t" fillcolor="#a0a0a0" stroked="f"/>
        </w:pict>
      </w:r>
    </w:p>
    <w:p w14:paraId="172213A1" w14:textId="77777777" w:rsidR="00C9711B" w:rsidRPr="00C9711B" w:rsidRDefault="00C9711B" w:rsidP="00C9711B">
      <w:pPr>
        <w:rPr>
          <w:b/>
          <w:bCs/>
        </w:rPr>
      </w:pPr>
      <w:r w:rsidRPr="00C9711B">
        <w:rPr>
          <w:b/>
          <w:bCs/>
        </w:rPr>
        <w:t>6) SAHA GÖREV HAVUZU (8–10 Görev)</w:t>
      </w:r>
    </w:p>
    <w:p w14:paraId="1157CCE0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rPr>
          <w:b/>
          <w:bCs/>
        </w:rPr>
        <w:t>5 gençle</w:t>
      </w:r>
      <w:r w:rsidRPr="00C9711B">
        <w:t xml:space="preserve"> “umut senin için ne demek?” sorusunu konuş.</w:t>
      </w:r>
    </w:p>
    <w:p w14:paraId="705B687E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Umut kıran somut engelleri not al.</w:t>
      </w:r>
    </w:p>
    <w:p w14:paraId="7DC48FAC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Yol gösteren örneklerin eksikliğini tespit et.</w:t>
      </w:r>
    </w:p>
    <w:p w14:paraId="78C8BAE2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lastRenderedPageBreak/>
        <w:t>Adalet algısının umutla ilişkisini gözlemle.</w:t>
      </w:r>
    </w:p>
    <w:p w14:paraId="47B6649D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 xml:space="preserve">Küçük bir grupta </w:t>
      </w:r>
      <w:r w:rsidRPr="00C9711B">
        <w:rPr>
          <w:b/>
          <w:bCs/>
        </w:rPr>
        <w:t>1 dakikalık umut inşası anlatımı</w:t>
      </w:r>
      <w:r w:rsidRPr="00C9711B">
        <w:t xml:space="preserve"> yap.</w:t>
      </w:r>
    </w:p>
    <w:p w14:paraId="3B3EC642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Sahadan en çarpıcı 3 “ışık yok” cümlesini yaz.</w:t>
      </w:r>
    </w:p>
    <w:p w14:paraId="7248A90A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Umut veren yerel örnekleri ayrıca kaydet.</w:t>
      </w:r>
    </w:p>
    <w:p w14:paraId="6889E761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Gençlerin beklenti–gerçeklik farkını ölç.</w:t>
      </w:r>
    </w:p>
    <w:p w14:paraId="0D7E7318" w14:textId="77777777" w:rsidR="00C9711B" w:rsidRPr="00C9711B" w:rsidRDefault="00C9711B" w:rsidP="00C9711B">
      <w:pPr>
        <w:numPr>
          <w:ilvl w:val="0"/>
          <w:numId w:val="4"/>
        </w:numPr>
      </w:pPr>
      <w:r w:rsidRPr="00C9711B">
        <w:t>Haftalık umut saha raporu oluştur.</w:t>
      </w:r>
    </w:p>
    <w:p w14:paraId="696A56FC" w14:textId="77777777" w:rsidR="00C9711B" w:rsidRDefault="00C9711B"/>
    <w:sectPr w:rsidR="00C97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D64"/>
    <w:multiLevelType w:val="multilevel"/>
    <w:tmpl w:val="C6B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49E9"/>
    <w:multiLevelType w:val="multilevel"/>
    <w:tmpl w:val="49A0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3A0A"/>
    <w:multiLevelType w:val="multilevel"/>
    <w:tmpl w:val="7FB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239AF"/>
    <w:multiLevelType w:val="multilevel"/>
    <w:tmpl w:val="779E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6438">
    <w:abstractNumId w:val="2"/>
  </w:num>
  <w:num w:numId="2" w16cid:durableId="1345126987">
    <w:abstractNumId w:val="0"/>
  </w:num>
  <w:num w:numId="3" w16cid:durableId="2042051543">
    <w:abstractNumId w:val="1"/>
  </w:num>
  <w:num w:numId="4" w16cid:durableId="457337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1B"/>
    <w:rsid w:val="004F7116"/>
    <w:rsid w:val="006F67F4"/>
    <w:rsid w:val="00C9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039D"/>
  <w15:chartTrackingRefBased/>
  <w15:docId w15:val="{4612A757-57A1-4395-B56C-667F09BD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71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71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71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71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71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71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71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71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71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71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2503</Characters>
  <Application>Microsoft Office Word</Application>
  <DocSecurity>0</DocSecurity>
  <Lines>68</Lines>
  <Paragraphs>42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2025-12-25T13:14:00Z</cp:lastPrinted>
  <dcterms:created xsi:type="dcterms:W3CDTF">2025-12-25T13:13:00Z</dcterms:created>
  <dcterms:modified xsi:type="dcterms:W3CDTF">2025-12-25T13:14:00Z</dcterms:modified>
</cp:coreProperties>
</file>