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DA0A" w14:textId="77777777" w:rsidR="00774655" w:rsidRDefault="008F2750">
      <w:pPr>
        <w:spacing w:after="0"/>
        <w:ind w:left="3486"/>
      </w:pPr>
      <w:r>
        <w:rPr>
          <w:rFonts w:ascii="Arial" w:eastAsia="Arial" w:hAnsi="Arial" w:cs="Arial"/>
          <w:b/>
          <w:sz w:val="30"/>
        </w:rPr>
        <w:t>DMA DNSC 6305_80 - Group Project #1</w:t>
      </w:r>
    </w:p>
    <w:tbl>
      <w:tblPr>
        <w:tblStyle w:val="TableGrid"/>
        <w:tblW w:w="13431" w:type="dxa"/>
        <w:tblInd w:w="-440" w:type="dxa"/>
        <w:tblCellMar>
          <w:top w:w="79" w:type="dxa"/>
          <w:left w:w="83" w:type="dxa"/>
          <w:right w:w="57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1960"/>
        <w:gridCol w:w="1960"/>
        <w:gridCol w:w="1960"/>
        <w:gridCol w:w="1960"/>
        <w:gridCol w:w="1671"/>
      </w:tblGrid>
      <w:tr w:rsidR="00774655" w14:paraId="58C605B7" w14:textId="77777777">
        <w:trPr>
          <w:trHeight w:val="1125"/>
        </w:trPr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1C17A09B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Student Name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51790E29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Question No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2C21090C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Group </w:t>
            </w:r>
          </w:p>
          <w:p w14:paraId="0A64D626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Participation in </w:t>
            </w:r>
          </w:p>
          <w:p w14:paraId="5978198A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discussions (min)/ week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6F78A3A3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Final Submission Date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022AA29F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Percent participation in discussion (0-100)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38AD71B9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Percent participation in final proof reading</w:t>
            </w:r>
          </w:p>
        </w:tc>
        <w:tc>
          <w:tcPr>
            <w:tcW w:w="1671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</w:tcPr>
          <w:p w14:paraId="70F09661" w14:textId="77777777" w:rsidR="00774655" w:rsidRDefault="00774655"/>
        </w:tc>
      </w:tr>
      <w:tr w:rsidR="00774655" w14:paraId="5C138F08" w14:textId="77777777">
        <w:trPr>
          <w:trHeight w:val="645"/>
        </w:trPr>
        <w:tc>
          <w:tcPr>
            <w:tcW w:w="1960" w:type="dxa"/>
            <w:tcBorders>
              <w:top w:val="single" w:sz="6" w:space="0" w:color="3F3F3F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3FD62EB3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Logan Brand</w:t>
            </w:r>
          </w:p>
        </w:tc>
        <w:tc>
          <w:tcPr>
            <w:tcW w:w="1960" w:type="dxa"/>
            <w:tcBorders>
              <w:top w:val="single" w:sz="6" w:space="0" w:color="3F3F3F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16CA4E1D" w14:textId="6BA687A6" w:rsidR="00774655" w:rsidRDefault="00611B0F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>Analytical question 2</w:t>
            </w:r>
          </w:p>
        </w:tc>
        <w:tc>
          <w:tcPr>
            <w:tcW w:w="1960" w:type="dxa"/>
            <w:tcBorders>
              <w:top w:val="single" w:sz="6" w:space="0" w:color="3F3F3F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A237424" w14:textId="43F43E75" w:rsidR="00774655" w:rsidRDefault="008F2750">
            <w:pPr>
              <w:spacing w:after="0"/>
            </w:pPr>
            <w:r>
              <w:t>180</w:t>
            </w:r>
          </w:p>
        </w:tc>
        <w:tc>
          <w:tcPr>
            <w:tcW w:w="1960" w:type="dxa"/>
            <w:tcBorders>
              <w:top w:val="single" w:sz="6" w:space="0" w:color="3F3F3F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D2B7F76" w14:textId="684794D8" w:rsidR="00774655" w:rsidRDefault="00611B0F">
            <w:pPr>
              <w:spacing w:after="0"/>
            </w:pPr>
            <w:r>
              <w:t>12/06/2023</w:t>
            </w:r>
          </w:p>
        </w:tc>
        <w:tc>
          <w:tcPr>
            <w:tcW w:w="1960" w:type="dxa"/>
            <w:tcBorders>
              <w:top w:val="single" w:sz="6" w:space="0" w:color="3F3F3F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8C5D1C5" w14:textId="659DC6C0" w:rsidR="00774655" w:rsidRDefault="00611B0F">
            <w:pPr>
              <w:spacing w:after="0"/>
            </w:pPr>
            <w:r>
              <w:t>8</w:t>
            </w:r>
            <w:r w:rsidR="008F2750">
              <w:t>5</w:t>
            </w:r>
          </w:p>
        </w:tc>
        <w:tc>
          <w:tcPr>
            <w:tcW w:w="1960" w:type="dxa"/>
            <w:tcBorders>
              <w:top w:val="single" w:sz="6" w:space="0" w:color="3F3F3F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80D4ECE" w14:textId="412AFC23" w:rsidR="00774655" w:rsidRDefault="00611B0F">
            <w:pPr>
              <w:spacing w:after="0"/>
            </w:pPr>
            <w:r>
              <w:t>70</w:t>
            </w:r>
          </w:p>
        </w:tc>
        <w:tc>
          <w:tcPr>
            <w:tcW w:w="1671" w:type="dxa"/>
            <w:tcBorders>
              <w:top w:val="single" w:sz="6" w:space="0" w:color="3F3F3F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194FF50" w14:textId="77777777" w:rsidR="00774655" w:rsidRDefault="00774655"/>
        </w:tc>
      </w:tr>
      <w:tr w:rsidR="00774655" w14:paraId="19238FD2" w14:textId="77777777">
        <w:trPr>
          <w:trHeight w:val="1361"/>
        </w:trPr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7563001E" w14:textId="77777777" w:rsidR="00774655" w:rsidRDefault="008F275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Yacou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Coulibaly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6C370574" w14:textId="070C8586" w:rsidR="00774655" w:rsidRDefault="00611B0F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>Group leadership; coordination; final review of the solution; markdown edits and overall presentation.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5D91A3F" w14:textId="2552B5E5" w:rsidR="00774655" w:rsidRDefault="008F2750">
            <w:pPr>
              <w:spacing w:after="0"/>
            </w:pPr>
            <w:r>
              <w:t>240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4D093F7" w14:textId="6AE318F3" w:rsidR="00774655" w:rsidRDefault="00611B0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12/09/2023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0C94399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100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4330865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100</w:t>
            </w:r>
          </w:p>
        </w:tc>
        <w:tc>
          <w:tcPr>
            <w:tcW w:w="16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4D5CCEF" w14:textId="77777777" w:rsidR="00774655" w:rsidRDefault="00774655"/>
        </w:tc>
      </w:tr>
      <w:tr w:rsidR="00774655" w14:paraId="0600A412" w14:textId="77777777">
        <w:trPr>
          <w:trHeight w:val="881"/>
        </w:trPr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0451181A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Lily Huang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31D01362" w14:textId="59F28174" w:rsidR="00774655" w:rsidRDefault="00611B0F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Analytical question </w:t>
            </w: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68468E0" w14:textId="70F5FE3D" w:rsidR="00774655" w:rsidRDefault="008F2750">
            <w:pPr>
              <w:spacing w:after="0"/>
            </w:pPr>
            <w:r>
              <w:t>240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0B81DC8" w14:textId="431CBE3D" w:rsidR="00774655" w:rsidRDefault="00611B0F">
            <w:pPr>
              <w:spacing w:after="0"/>
            </w:pPr>
            <w:r>
              <w:t>12/0</w:t>
            </w:r>
            <w:r>
              <w:t>4</w:t>
            </w:r>
            <w:r>
              <w:t>/2023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25B7BA3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100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AA31153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100</w:t>
            </w:r>
          </w:p>
        </w:tc>
        <w:tc>
          <w:tcPr>
            <w:tcW w:w="16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CDC99B0" w14:textId="77777777" w:rsidR="00774655" w:rsidRDefault="00774655"/>
        </w:tc>
      </w:tr>
      <w:tr w:rsidR="00774655" w14:paraId="6E887F54" w14:textId="77777777">
        <w:trPr>
          <w:trHeight w:val="881"/>
        </w:trPr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61A303AE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Naga Sai Venkata </w:t>
            </w:r>
          </w:p>
          <w:p w14:paraId="45D10C71" w14:textId="77777777" w:rsidR="00774655" w:rsidRDefault="008F2750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Srinesh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Chowdary </w:t>
            </w:r>
          </w:p>
          <w:p w14:paraId="7FD729E8" w14:textId="77777777" w:rsidR="00774655" w:rsidRDefault="008F275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Kommana</w:t>
            </w:r>
            <w:proofErr w:type="spellEnd"/>
          </w:p>
        </w:tc>
        <w:tc>
          <w:tcPr>
            <w:tcW w:w="1960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62868EA3" w14:textId="5BB01C58" w:rsidR="00774655" w:rsidRDefault="00611B0F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Analytical question </w:t>
            </w: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F1AF195" w14:textId="32A567EB" w:rsidR="00774655" w:rsidRDefault="008F2750">
            <w:pPr>
              <w:spacing w:after="0"/>
            </w:pPr>
            <w:r>
              <w:t>200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7B2D053" w14:textId="55B21318" w:rsidR="00774655" w:rsidRDefault="00611B0F">
            <w:pPr>
              <w:spacing w:after="0"/>
            </w:pPr>
            <w:r>
              <w:t>12/0</w:t>
            </w:r>
            <w:r w:rsidR="008F2750">
              <w:t>8</w:t>
            </w:r>
            <w:r>
              <w:t>/2023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1EEC8E9" w14:textId="12C4436D" w:rsidR="00774655" w:rsidRDefault="008F2750">
            <w:pPr>
              <w:spacing w:after="0"/>
            </w:pPr>
            <w:r>
              <w:t>8</w:t>
            </w:r>
            <w:r w:rsidR="00611B0F">
              <w:t>0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09E546F" w14:textId="66684792" w:rsidR="00774655" w:rsidRDefault="008F2750">
            <w:pPr>
              <w:spacing w:after="0"/>
            </w:pPr>
            <w:r>
              <w:t>90</w:t>
            </w:r>
          </w:p>
        </w:tc>
        <w:tc>
          <w:tcPr>
            <w:tcW w:w="16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519EC3C" w14:textId="77777777" w:rsidR="00774655" w:rsidRDefault="00774655"/>
        </w:tc>
      </w:tr>
      <w:tr w:rsidR="00774655" w14:paraId="6FE9A2E0" w14:textId="77777777">
        <w:trPr>
          <w:trHeight w:val="641"/>
        </w:trPr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0589A8F0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Yu Zhou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0D22B690" w14:textId="6D67008B" w:rsidR="00774655" w:rsidRDefault="00611B0F">
            <w:pPr>
              <w:spacing w:after="0"/>
              <w:ind w:left="4" w:right="104"/>
            </w:pPr>
            <w:r>
              <w:rPr>
                <w:rFonts w:ascii="Arial" w:eastAsia="Arial" w:hAnsi="Arial" w:cs="Arial"/>
                <w:sz w:val="20"/>
              </w:rPr>
              <w:t xml:space="preserve">Analytical question </w:t>
            </w: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7C26EB5" w14:textId="516C7962" w:rsidR="00774655" w:rsidRDefault="008F2750">
            <w:pPr>
              <w:spacing w:after="0"/>
            </w:pPr>
            <w:r>
              <w:t>240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91DD8AA" w14:textId="1BE6971A" w:rsidR="00774655" w:rsidRDefault="008F2750">
            <w:pPr>
              <w:spacing w:after="0"/>
            </w:pPr>
            <w:r>
              <w:t>12/0</w:t>
            </w:r>
            <w:r>
              <w:t>4</w:t>
            </w:r>
            <w:r>
              <w:t>/2023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90DD378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100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27650AD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100</w:t>
            </w:r>
          </w:p>
        </w:tc>
        <w:tc>
          <w:tcPr>
            <w:tcW w:w="16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001CB86" w14:textId="77777777" w:rsidR="00774655" w:rsidRDefault="00774655"/>
        </w:tc>
      </w:tr>
      <w:tr w:rsidR="00774655" w14:paraId="577B4A49" w14:textId="77777777">
        <w:trPr>
          <w:trHeight w:val="1601"/>
        </w:trPr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711A6B5A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Arnab </w:t>
            </w:r>
          </w:p>
          <w:p w14:paraId="1D953ED4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Raychaudhari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01980A7C" w14:textId="145C77D2" w:rsidR="00774655" w:rsidRDefault="00611B0F">
            <w:pPr>
              <w:spacing w:after="0"/>
              <w:ind w:left="4"/>
            </w:pPr>
            <w:r>
              <w:t>Database design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0D6E4C1" w14:textId="120DE804" w:rsidR="00774655" w:rsidRDefault="008F2750">
            <w:pPr>
              <w:spacing w:after="0"/>
            </w:pPr>
            <w:r>
              <w:t>240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F129250" w14:textId="4FCD0FB2" w:rsidR="00774655" w:rsidRDefault="008F2750">
            <w:pPr>
              <w:spacing w:after="0"/>
            </w:pPr>
            <w:r>
              <w:t>12/0</w:t>
            </w:r>
            <w:r>
              <w:t>5</w:t>
            </w:r>
            <w:r>
              <w:t>/2023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683CFF7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100</w:t>
            </w:r>
          </w:p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9CE2CD2" w14:textId="77777777" w:rsidR="00774655" w:rsidRDefault="008F275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100</w:t>
            </w:r>
          </w:p>
        </w:tc>
        <w:tc>
          <w:tcPr>
            <w:tcW w:w="16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59A31F5" w14:textId="77777777" w:rsidR="00774655" w:rsidRDefault="00774655"/>
        </w:tc>
      </w:tr>
      <w:tr w:rsidR="00774655" w14:paraId="7B30C008" w14:textId="77777777">
        <w:trPr>
          <w:trHeight w:val="401"/>
        </w:trPr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</w:tcPr>
          <w:p w14:paraId="2FDDBAE5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6857BE01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9210BE7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3D240BC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40A3F64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82ECA06" w14:textId="77777777" w:rsidR="00774655" w:rsidRDefault="00774655"/>
        </w:tc>
        <w:tc>
          <w:tcPr>
            <w:tcW w:w="16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6093B33" w14:textId="77777777" w:rsidR="00774655" w:rsidRDefault="00774655"/>
        </w:tc>
      </w:tr>
      <w:tr w:rsidR="00774655" w14:paraId="0C3A3455" w14:textId="77777777">
        <w:trPr>
          <w:trHeight w:val="2395"/>
        </w:trPr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</w:tcPr>
          <w:p w14:paraId="1843EF11" w14:textId="77777777" w:rsidR="00774655" w:rsidRDefault="00774655"/>
        </w:tc>
        <w:tc>
          <w:tcPr>
            <w:tcW w:w="7840" w:type="dxa"/>
            <w:gridSpan w:val="4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nil"/>
            </w:tcBorders>
          </w:tcPr>
          <w:p w14:paraId="013711E8" w14:textId="77777777" w:rsidR="00774655" w:rsidRDefault="008F2750">
            <w:pPr>
              <w:spacing w:after="0" w:line="237" w:lineRule="auto"/>
              <w:ind w:left="4" w:right="5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The group has used the following tools for discussions: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-Face to Face meetings. </w:t>
            </w:r>
          </w:p>
          <w:p w14:paraId="38B6A3A2" w14:textId="77777777" w:rsidR="00774655" w:rsidRDefault="008F275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-Emails </w:t>
            </w:r>
          </w:p>
          <w:p w14:paraId="51B05A17" w14:textId="77777777" w:rsidR="00774655" w:rsidRDefault="008F275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-Zoom calls </w:t>
            </w:r>
          </w:p>
          <w:p w14:paraId="757CFA4C" w14:textId="77777777" w:rsidR="00774655" w:rsidRDefault="008F275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-Whiteboards in meeting rooms </w:t>
            </w:r>
          </w:p>
          <w:p w14:paraId="569B1C8F" w14:textId="77777777" w:rsidR="00774655" w:rsidRDefault="008F275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-Computer screen sharing </w:t>
            </w:r>
          </w:p>
          <w:p w14:paraId="17A389D2" w14:textId="77777777" w:rsidR="00774655" w:rsidRDefault="008F275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-Flowcharts</w:t>
            </w:r>
          </w:p>
        </w:tc>
        <w:tc>
          <w:tcPr>
            <w:tcW w:w="3631" w:type="dxa"/>
            <w:gridSpan w:val="2"/>
            <w:tcBorders>
              <w:top w:val="single" w:sz="3" w:space="0" w:color="A5A5A5"/>
              <w:left w:val="nil"/>
              <w:bottom w:val="single" w:sz="3" w:space="0" w:color="A5A5A5"/>
              <w:right w:val="single" w:sz="3" w:space="0" w:color="A5A5A5"/>
            </w:tcBorders>
          </w:tcPr>
          <w:p w14:paraId="77EAF808" w14:textId="77777777" w:rsidR="00774655" w:rsidRDefault="00774655"/>
        </w:tc>
      </w:tr>
      <w:tr w:rsidR="00774655" w14:paraId="2B8E6B6B" w14:textId="77777777">
        <w:trPr>
          <w:trHeight w:val="401"/>
        </w:trPr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</w:tcPr>
          <w:p w14:paraId="2FF66A3C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1B5652F8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9B9BF65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5F07496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4B571BD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FD931EF" w14:textId="77777777" w:rsidR="00774655" w:rsidRDefault="00774655"/>
        </w:tc>
        <w:tc>
          <w:tcPr>
            <w:tcW w:w="16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A5D623C" w14:textId="77777777" w:rsidR="00774655" w:rsidRDefault="00774655"/>
        </w:tc>
      </w:tr>
      <w:tr w:rsidR="00774655" w14:paraId="5B0E42B7" w14:textId="77777777">
        <w:trPr>
          <w:trHeight w:val="401"/>
        </w:trPr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</w:tcPr>
          <w:p w14:paraId="11BBB6A0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6959C7ED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457CAF5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711D626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2512BAB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F054458" w14:textId="77777777" w:rsidR="00774655" w:rsidRDefault="00774655"/>
        </w:tc>
        <w:tc>
          <w:tcPr>
            <w:tcW w:w="16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81BBC28" w14:textId="77777777" w:rsidR="00774655" w:rsidRDefault="00774655"/>
        </w:tc>
      </w:tr>
      <w:tr w:rsidR="00774655" w14:paraId="519E584A" w14:textId="77777777">
        <w:trPr>
          <w:trHeight w:val="401"/>
        </w:trPr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</w:tcPr>
          <w:p w14:paraId="4D224DCE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380FC42F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FE60B93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756F1B3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D833E0F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EF0C414" w14:textId="77777777" w:rsidR="00774655" w:rsidRDefault="00774655"/>
        </w:tc>
        <w:tc>
          <w:tcPr>
            <w:tcW w:w="16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59F0C0E" w14:textId="77777777" w:rsidR="00774655" w:rsidRDefault="00774655"/>
        </w:tc>
      </w:tr>
      <w:tr w:rsidR="00774655" w14:paraId="5DF39434" w14:textId="77777777">
        <w:trPr>
          <w:trHeight w:val="401"/>
        </w:trPr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</w:tcPr>
          <w:p w14:paraId="42ADFB9B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279A324A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1881793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CFD4250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AE5BDB8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AAC20B3" w14:textId="77777777" w:rsidR="00774655" w:rsidRDefault="00774655"/>
        </w:tc>
        <w:tc>
          <w:tcPr>
            <w:tcW w:w="16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86F393B" w14:textId="77777777" w:rsidR="00774655" w:rsidRDefault="00774655"/>
        </w:tc>
      </w:tr>
      <w:tr w:rsidR="00774655" w14:paraId="41316884" w14:textId="77777777">
        <w:trPr>
          <w:trHeight w:val="401"/>
        </w:trPr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</w:tcPr>
          <w:p w14:paraId="64896DD3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074716D1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D42F743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D14AD0B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D3F4175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EBF03C4" w14:textId="77777777" w:rsidR="00774655" w:rsidRDefault="00774655"/>
        </w:tc>
        <w:tc>
          <w:tcPr>
            <w:tcW w:w="16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1003D03" w14:textId="77777777" w:rsidR="00774655" w:rsidRDefault="00774655"/>
        </w:tc>
      </w:tr>
      <w:tr w:rsidR="00774655" w14:paraId="72701CCB" w14:textId="77777777">
        <w:trPr>
          <w:trHeight w:val="401"/>
        </w:trPr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</w:tcPr>
          <w:p w14:paraId="1F837449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1110D051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D1464F4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271C0F4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1042218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69C90D8" w14:textId="77777777" w:rsidR="00774655" w:rsidRDefault="00774655"/>
        </w:tc>
        <w:tc>
          <w:tcPr>
            <w:tcW w:w="16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F6D62B3" w14:textId="77777777" w:rsidR="00774655" w:rsidRDefault="00774655"/>
        </w:tc>
      </w:tr>
      <w:tr w:rsidR="00774655" w14:paraId="7A543E7B" w14:textId="77777777">
        <w:trPr>
          <w:trHeight w:val="401"/>
        </w:trPr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</w:tcPr>
          <w:p w14:paraId="520D7CF0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6A7ED588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ED2B426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455E54E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E4AB076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2607183" w14:textId="77777777" w:rsidR="00774655" w:rsidRDefault="00774655"/>
        </w:tc>
        <w:tc>
          <w:tcPr>
            <w:tcW w:w="16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8EF95D7" w14:textId="77777777" w:rsidR="00774655" w:rsidRDefault="00774655"/>
        </w:tc>
      </w:tr>
      <w:tr w:rsidR="00774655" w14:paraId="13FF3B7D" w14:textId="77777777">
        <w:trPr>
          <w:trHeight w:val="401"/>
        </w:trPr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</w:tcPr>
          <w:p w14:paraId="0CEDEBAC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1E76EA0C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2FD898D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392D317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2B916A3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1A639AA" w14:textId="77777777" w:rsidR="00774655" w:rsidRDefault="00774655"/>
        </w:tc>
        <w:tc>
          <w:tcPr>
            <w:tcW w:w="16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0FF0F6A" w14:textId="77777777" w:rsidR="00774655" w:rsidRDefault="00774655"/>
        </w:tc>
      </w:tr>
      <w:tr w:rsidR="00774655" w14:paraId="79350EA4" w14:textId="77777777">
        <w:trPr>
          <w:trHeight w:val="401"/>
        </w:trPr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</w:tcPr>
          <w:p w14:paraId="4199E60E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481B710A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FCC712F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11F0F23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F947D3E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E9590F5" w14:textId="77777777" w:rsidR="00774655" w:rsidRDefault="00774655"/>
        </w:tc>
        <w:tc>
          <w:tcPr>
            <w:tcW w:w="16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AE6F440" w14:textId="77777777" w:rsidR="00774655" w:rsidRDefault="00774655"/>
        </w:tc>
      </w:tr>
      <w:tr w:rsidR="00774655" w14:paraId="61023D46" w14:textId="77777777">
        <w:trPr>
          <w:trHeight w:val="401"/>
        </w:trPr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</w:tcPr>
          <w:p w14:paraId="037FB027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54958456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702AB9E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C7E6DBF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944E557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31F3A36" w14:textId="77777777" w:rsidR="00774655" w:rsidRDefault="00774655"/>
        </w:tc>
        <w:tc>
          <w:tcPr>
            <w:tcW w:w="16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008E9E8" w14:textId="77777777" w:rsidR="00774655" w:rsidRDefault="00774655"/>
        </w:tc>
      </w:tr>
      <w:tr w:rsidR="00774655" w14:paraId="03921EB2" w14:textId="77777777">
        <w:trPr>
          <w:trHeight w:val="401"/>
        </w:trPr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</w:tcPr>
          <w:p w14:paraId="2DF59806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41D5DFBE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4F55364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28CF53A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4A87A00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E5D3A3B" w14:textId="77777777" w:rsidR="00774655" w:rsidRDefault="00774655"/>
        </w:tc>
        <w:tc>
          <w:tcPr>
            <w:tcW w:w="16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98F8FF3" w14:textId="77777777" w:rsidR="00774655" w:rsidRDefault="00774655"/>
        </w:tc>
      </w:tr>
      <w:tr w:rsidR="00774655" w14:paraId="50A4FC12" w14:textId="77777777">
        <w:trPr>
          <w:trHeight w:val="401"/>
        </w:trPr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</w:tcPr>
          <w:p w14:paraId="17B035BC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5E0A2112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5A39D16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0CE1DE6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E5DD047" w14:textId="77777777" w:rsidR="00774655" w:rsidRDefault="00774655"/>
        </w:tc>
        <w:tc>
          <w:tcPr>
            <w:tcW w:w="19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00C17D3" w14:textId="77777777" w:rsidR="00774655" w:rsidRDefault="00774655"/>
        </w:tc>
        <w:tc>
          <w:tcPr>
            <w:tcW w:w="16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AFAC003" w14:textId="77777777" w:rsidR="00774655" w:rsidRDefault="00774655"/>
        </w:tc>
      </w:tr>
    </w:tbl>
    <w:p w14:paraId="6467153B" w14:textId="77777777" w:rsidR="00774655" w:rsidRDefault="008F2750">
      <w:pPr>
        <w:spacing w:after="0"/>
        <w:ind w:right="40"/>
        <w:jc w:val="center"/>
      </w:pPr>
      <w:r>
        <w:rPr>
          <w:rFonts w:ascii="Arial" w:eastAsia="Arial" w:hAnsi="Arial" w:cs="Arial"/>
          <w:sz w:val="33"/>
        </w:rPr>
        <w:t>1</w:t>
      </w:r>
    </w:p>
    <w:sectPr w:rsidR="00774655">
      <w:pgSz w:w="17000" w:h="2200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655"/>
    <w:rsid w:val="00611B0F"/>
    <w:rsid w:val="00774655"/>
    <w:rsid w:val="008F2750"/>
    <w:rsid w:val="00A4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A54FA"/>
  <w15:docId w15:val="{31014B18-E620-5F41-8480-444060A7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MoM-DMA-Project-I</vt:lpstr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MoM-DMA-Project-I</dc:title>
  <dc:subject/>
  <dc:creator>Raychaudhari, Arnab</dc:creator>
  <cp:keywords/>
  <cp:lastModifiedBy>Yacouba Coulibaly</cp:lastModifiedBy>
  <cp:revision>3</cp:revision>
  <dcterms:created xsi:type="dcterms:W3CDTF">2023-12-09T01:37:00Z</dcterms:created>
  <dcterms:modified xsi:type="dcterms:W3CDTF">2023-12-10T00:49:00Z</dcterms:modified>
</cp:coreProperties>
</file>