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D535" w14:textId="77777777" w:rsidR="00662B98" w:rsidRPr="00B543CC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 w:rsidRPr="00B543CC">
        <w:rPr>
          <w:rFonts w:ascii="Montserrat" w:eastAsia="Montserrat" w:hAnsi="Montserrat" w:cs="Montserrat"/>
          <w:b/>
          <w:color w:val="1468E8"/>
          <w:sz w:val="24"/>
          <w:szCs w:val="24"/>
        </w:rPr>
        <w:t>Blueprint</w:t>
      </w:r>
      <w:proofErr w:type="spellEnd"/>
    </w:p>
    <w:p w14:paraId="1B7628B9" w14:textId="77777777" w:rsidR="00662B98" w:rsidRPr="00B543CC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 w:rsidRPr="00B543CC"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1F050C36" w14:textId="44DC5605" w:rsidR="00662B98" w:rsidRPr="00B543CC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 w:rsidRPr="00B543CC"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 w:rsidRPr="00B543CC"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r w:rsidR="001D40CF" w:rsidRPr="00B543CC">
        <w:rPr>
          <w:rFonts w:ascii="Montserrat" w:eastAsia="Montserrat" w:hAnsi="Montserrat" w:cs="Montserrat"/>
          <w:sz w:val="24"/>
          <w:szCs w:val="24"/>
        </w:rPr>
        <w:t>interactive</w:t>
      </w:r>
      <w:r w:rsidRPr="00B543CC">
        <w:rPr>
          <w:rFonts w:ascii="Montserrat" w:eastAsia="Montserrat" w:hAnsi="Montserrat" w:cs="Montserrat"/>
          <w:sz w:val="24"/>
          <w:szCs w:val="24"/>
        </w:rPr>
        <w:t>…).</w:t>
      </w:r>
    </w:p>
    <w:p w14:paraId="1FB246A4" w14:textId="77777777" w:rsidR="00662B98" w:rsidRPr="00B543CC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 w:rsidRPr="00B543CC"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 w:rsidRPr="00B543CC"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154CBEF3" w14:textId="77777777" w:rsidR="00662B98" w:rsidRPr="00B543CC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 w:rsidRPr="00B543CC"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 w:rsidRPr="00B543CC"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3C461AB0" w14:textId="77777777" w:rsidR="00662B98" w:rsidRPr="00B543CC" w:rsidRDefault="00662B98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220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3225"/>
        <w:gridCol w:w="1905"/>
        <w:gridCol w:w="2670"/>
      </w:tblGrid>
      <w:tr w:rsidR="00662B98" w:rsidRPr="00B543CC" w14:paraId="42652B00" w14:textId="77777777" w:rsidTr="006522B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A46E" w14:textId="77777777" w:rsidR="00662B98" w:rsidRPr="00B543C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0FA4" w14:textId="77777777" w:rsidR="00662B98" w:rsidRPr="00B543C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CDD6" w14:textId="77777777" w:rsidR="00662B98" w:rsidRPr="00B543C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5A9D" w14:textId="77777777" w:rsidR="00662B98" w:rsidRPr="00B543C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F50662" w:rsidRPr="00B543CC" w14:paraId="53AB1641" w14:textId="77777777" w:rsidTr="006522B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8368" w14:textId="7D82425F" w:rsidR="00F50662" w:rsidRPr="00B543CC" w:rsidRDefault="00F50662" w:rsidP="00F5066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Aperçu de la population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EF8B" w14:textId="09394302" w:rsidR="00F50662" w:rsidRPr="00B543CC" w:rsidRDefault="00F50662" w:rsidP="00F5066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mondiale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B44" w14:textId="74CC4704" w:rsidR="00F50662" w:rsidRPr="00B543CC" w:rsidRDefault="00F50662" w:rsidP="00F5066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BC64" w14:textId="5BCD537F" w:rsidR="00F50662" w:rsidRPr="00B543CC" w:rsidRDefault="00F50662" w:rsidP="00F5066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mondiale/choix de l’année/choix de la granularité</w:t>
            </w:r>
          </w:p>
        </w:tc>
      </w:tr>
      <w:tr w:rsidR="007B0A11" w:rsidRPr="00B543CC" w14:paraId="5F5FBB1C" w14:textId="77777777" w:rsidTr="008B45C7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05C8" w14:textId="77777777" w:rsidR="007B0A11" w:rsidRPr="00B543CC" w:rsidRDefault="007B0A11" w:rsidP="008B45C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totale, rurale et urbaine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A5AC" w14:textId="77777777" w:rsidR="007B0A11" w:rsidRPr="00B543CC" w:rsidRDefault="007B0A1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rurale, urbaine et population totale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6D0E" w14:textId="77777777" w:rsidR="007B0A11" w:rsidRPr="00B543CC" w:rsidRDefault="007B0A1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AD6B" w14:textId="77777777" w:rsidR="007B0A11" w:rsidRPr="00B543CC" w:rsidRDefault="007B0A1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7B0A11" w:rsidRPr="00B543CC" w14:paraId="5EC458CF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9AE1" w14:textId="77777777" w:rsidR="007B0A11" w:rsidRPr="00B543CC" w:rsidRDefault="007B0A1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Voir l’évolution de la stabilité politique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9230" w14:textId="77777777" w:rsidR="007B0A11" w:rsidRPr="00B543CC" w:rsidRDefault="007B0A1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Moyenne de la stabilité politique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1D5F" w14:textId="77777777" w:rsidR="007B0A11" w:rsidRPr="00B543CC" w:rsidRDefault="007B0A1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8880" w14:textId="77777777" w:rsidR="007B0A11" w:rsidRPr="00B543CC" w:rsidRDefault="007B0A1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D50758" w:rsidRPr="00B543CC" w14:paraId="425C9C68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6BC5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Aperçu de la population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3BC8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mondiale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51FC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DA6F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mondiale/Choix de l’année/choix de la granularité</w:t>
            </w:r>
          </w:p>
        </w:tc>
      </w:tr>
      <w:tr w:rsidR="00D50758" w:rsidRPr="00B543CC" w14:paraId="453C8A0D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7573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urbaine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95A5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Agrégation de la population urbaine au niveau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9EC1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145A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mondiale / choix de l’année</w:t>
            </w:r>
          </w:p>
        </w:tc>
      </w:tr>
      <w:tr w:rsidR="00D50758" w:rsidRPr="00B543CC" w14:paraId="788F7918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3AD5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Population rurale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0898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Agrégation de la population rurale au niveau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9BF2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3588" w14:textId="77777777" w:rsidR="00D50758" w:rsidRPr="00B543CC" w:rsidRDefault="00D5075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mondiale / choix de l’année</w:t>
            </w:r>
          </w:p>
        </w:tc>
      </w:tr>
      <w:tr w:rsidR="00F50662" w:rsidRPr="00B543CC" w14:paraId="07588C9C" w14:textId="77777777" w:rsidTr="006522B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4425" w14:textId="766C6FE6" w:rsidR="00F50662" w:rsidRPr="00B543CC" w:rsidRDefault="00E67515" w:rsidP="00F5066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Nombre de mort 2016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0E6B" w14:textId="47609FB6" w:rsidR="00F50662" w:rsidRPr="00B543CC" w:rsidRDefault="00E67515" w:rsidP="00F5066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Somme des morts mondiales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E394" w14:textId="6C87FABA" w:rsidR="00F50662" w:rsidRPr="00B543CC" w:rsidRDefault="00E67515" w:rsidP="00F5066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9443" w14:textId="2C6F90F5" w:rsidR="00F50662" w:rsidRPr="00B543CC" w:rsidRDefault="00E67515" w:rsidP="00F5066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E5037A" w:rsidRPr="00B543CC" w14:paraId="2A753334" w14:textId="77777777" w:rsidTr="008B45C7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7AA9" w14:textId="77777777" w:rsidR="00E5037A" w:rsidRPr="00B543CC" w:rsidRDefault="00E5037A" w:rsidP="008B45C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totale, rurale et urbaine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5A12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rurale, urbaine et population totale par continent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329D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9537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continentale / choix du continent</w:t>
            </w:r>
          </w:p>
        </w:tc>
      </w:tr>
      <w:tr w:rsidR="00E5037A" w:rsidRPr="00B543CC" w14:paraId="2CB84611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561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Voir l’évolution de la stabilité politique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7ED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Moyenne de la stabilité politique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AB85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E0DD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continentale /choix du continent</w:t>
            </w:r>
          </w:p>
        </w:tc>
      </w:tr>
      <w:tr w:rsidR="00E5037A" w:rsidRPr="00B543CC" w14:paraId="14169BB1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8251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urbaine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3B9C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Agrégation de la population urbaine au niveau continentale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B5E0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Graphique à barres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22ED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continentale / choix de l’année</w:t>
            </w:r>
          </w:p>
        </w:tc>
      </w:tr>
      <w:tr w:rsidR="00E5037A" w:rsidRPr="00B543CC" w14:paraId="50F21D94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CE7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rurale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6BC7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Agrégation de la population rurale au niveau continentale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488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Graphique à barres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DD2F" w14:textId="77777777" w:rsidR="00E5037A" w:rsidRPr="00B543CC" w:rsidRDefault="00E5037A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continentale / choix de l’année</w:t>
            </w:r>
          </w:p>
        </w:tc>
      </w:tr>
      <w:tr w:rsidR="003070C1" w:rsidRPr="00B543CC" w14:paraId="2DC32121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5D73" w14:textId="64CDE970" w:rsidR="003070C1" w:rsidRPr="00B543CC" w:rsidRDefault="003070C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de la stabilité politique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FADE" w14:textId="77777777" w:rsidR="003070C1" w:rsidRPr="00B543CC" w:rsidRDefault="003070C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Moyenne de la stabilité politique nationale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451" w14:textId="77777777" w:rsidR="003070C1" w:rsidRPr="00B543CC" w:rsidRDefault="003070C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EDB6" w14:textId="25F3C165" w:rsidR="003070C1" w:rsidRPr="00B543CC" w:rsidRDefault="003070C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61412E" w:rsidRPr="00B543CC" w14:paraId="40D255B0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6D61" w14:textId="77777777" w:rsidR="0061412E" w:rsidRPr="00B543CC" w:rsidRDefault="0061412E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Aperçu de la population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E393" w14:textId="77777777" w:rsidR="0061412E" w:rsidRPr="00B543CC" w:rsidRDefault="0061412E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continentale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673A" w14:textId="77777777" w:rsidR="0061412E" w:rsidRPr="00B543CC" w:rsidRDefault="0061412E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FA55" w14:textId="77777777" w:rsidR="0061412E" w:rsidRPr="00B543CC" w:rsidRDefault="0061412E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continentale / Choix de l’année/choix de la granularité</w:t>
            </w:r>
          </w:p>
        </w:tc>
      </w:tr>
      <w:tr w:rsidR="001B060E" w:rsidRPr="00B543CC" w14:paraId="1CD7C3C3" w14:textId="77777777" w:rsidTr="006522B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B8E2" w14:textId="583CB996" w:rsidR="001B060E" w:rsidRPr="00B543CC" w:rsidRDefault="001B060E" w:rsidP="001B060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Nombre de mort 2016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AA04" w14:textId="2CA89B2A" w:rsidR="001B060E" w:rsidRPr="00B543CC" w:rsidRDefault="001B060E" w:rsidP="001B060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Somme des morts mondiales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354C" w14:textId="6FAE30FE" w:rsidR="001B060E" w:rsidRPr="00B543CC" w:rsidRDefault="003855BF" w:rsidP="001B060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Graphique à barres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4FEB" w14:textId="1C63C060" w:rsidR="001B060E" w:rsidRPr="00B543CC" w:rsidRDefault="001B060E" w:rsidP="001B060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Répartition par continent</w:t>
            </w:r>
          </w:p>
        </w:tc>
      </w:tr>
      <w:tr w:rsidR="00AD5834" w:rsidRPr="00B543CC" w14:paraId="0E6BB288" w14:textId="77777777" w:rsidTr="008B45C7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6D28" w14:textId="77777777" w:rsidR="00AD5834" w:rsidRPr="00B543CC" w:rsidRDefault="00AD5834" w:rsidP="008B45C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Voir l’évolution de la population totale, rurale et urbaine par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6887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rurale, urbaine et population totale par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EA72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E45D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Vue nationale / choix du pays </w:t>
            </w:r>
          </w:p>
        </w:tc>
      </w:tr>
      <w:tr w:rsidR="00AD5834" w:rsidRPr="00B543CC" w14:paraId="51D707B7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038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Aperçu de la population par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895C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totale du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5DED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015C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nationale/Choix de l’année/choix de la granularité</w:t>
            </w:r>
          </w:p>
        </w:tc>
      </w:tr>
      <w:tr w:rsidR="00AD5834" w:rsidRPr="00B543CC" w14:paraId="5D31D3E9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DF2E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Voir l’évolution de la stabilité politique nationale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D089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Moyenne de la stabilité politique nationale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F609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57B7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nationale/choix du pays</w:t>
            </w:r>
          </w:p>
        </w:tc>
      </w:tr>
      <w:tr w:rsidR="00AD5834" w:rsidRPr="00B543CC" w14:paraId="111F43F3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669D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urbaine nationale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6E1F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Agrégation de la population urbaine au niveau nationale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9A58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D7D8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nationale / choix de l’année</w:t>
            </w:r>
          </w:p>
        </w:tc>
      </w:tr>
      <w:tr w:rsidR="00AD5834" w:rsidRPr="00B543CC" w14:paraId="6D588552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89E1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Population rurale nationale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7D51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Agrégation de la population rurale au niveau nationale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5A93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A48C" w14:textId="77777777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Vue nationale / choix de l’année</w:t>
            </w:r>
          </w:p>
        </w:tc>
      </w:tr>
      <w:tr w:rsidR="00AD5834" w:rsidRPr="00B543CC" w14:paraId="5A7E2B25" w14:textId="77777777" w:rsidTr="008B45C7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8F6C" w14:textId="77777777" w:rsidR="00AD5834" w:rsidRPr="00B543CC" w:rsidRDefault="00AD5834" w:rsidP="00D436B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Nombre de mort 2016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C588" w14:textId="0B2B82D6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Somme des morts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nationales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4BA" w14:textId="7A8F5296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7564" w14:textId="0B20C170" w:rsidR="00AD5834" w:rsidRPr="00B543CC" w:rsidRDefault="00AD5834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</w:p>
        </w:tc>
      </w:tr>
      <w:tr w:rsidR="003565C1" w:rsidRPr="00B543CC" w14:paraId="712CD47F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39A3" w14:textId="5AB1DE81" w:rsidR="003565C1" w:rsidRPr="00B543CC" w:rsidRDefault="003565C1" w:rsidP="00BE077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Indicateur : Domaine 1 (création de services)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 :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16B" w14:textId="262324E1" w:rsidR="003565C1" w:rsidRPr="00B543CC" w:rsidRDefault="003565C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Agrégation de la population urbaine </w:t>
            </w:r>
            <w:r w:rsidR="00466B4F"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E059" w14:textId="77777777" w:rsidR="003565C1" w:rsidRPr="00B543CC" w:rsidRDefault="003565C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Texte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6E15" w14:textId="41DF3903" w:rsidR="003565C1" w:rsidRPr="00B543CC" w:rsidRDefault="007E4CC7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1</w:t>
            </w:r>
          </w:p>
        </w:tc>
      </w:tr>
      <w:tr w:rsidR="00FD4F4B" w:rsidRPr="00B543CC" w14:paraId="77B63F70" w14:textId="77777777" w:rsidTr="006522B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6F8A" w14:textId="3D6D3DE4" w:rsidR="00FD4F4B" w:rsidRPr="00B543CC" w:rsidRDefault="00FD4F4B" w:rsidP="00BE077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Indicateur : Domaine 1 (création de services)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 :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E8AE" w14:textId="2D0B4F10" w:rsidR="00FD4F4B" w:rsidRPr="00B543CC" w:rsidRDefault="00FD4F4B" w:rsidP="00FD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Stabilité politique mondiale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5C76" w14:textId="0EB4CD3F" w:rsidR="00FD4F4B" w:rsidRPr="00B543CC" w:rsidRDefault="00FD4F4B" w:rsidP="00FD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0171" w14:textId="40AB8740" w:rsidR="00FD4F4B" w:rsidRPr="00B543CC" w:rsidRDefault="00FD4F4B" w:rsidP="00FD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1</w:t>
            </w:r>
          </w:p>
        </w:tc>
      </w:tr>
      <w:tr w:rsidR="00BE0770" w:rsidRPr="00B543CC" w14:paraId="33B6AD30" w14:textId="77777777" w:rsidTr="008B45C7">
        <w:trPr>
          <w:trHeight w:val="440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812D" w14:textId="77777777" w:rsidR="00BE0770" w:rsidRPr="00B543CC" w:rsidRDefault="00BE077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6647" w14:textId="77777777" w:rsidR="00BE0770" w:rsidRPr="00B543CC" w:rsidRDefault="00BE077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Le taux d’accès à l’eau potable et le taux de population urbaine.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7DD9" w14:textId="77777777" w:rsidR="00BE0770" w:rsidRPr="00B543CC" w:rsidRDefault="00BE077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Scatter</w:t>
            </w:r>
            <w:proofErr w:type="spellEnd"/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F52" w14:textId="4877F7E1" w:rsidR="00BE0770" w:rsidRPr="00B543CC" w:rsidRDefault="00BE077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1</w:t>
            </w:r>
          </w:p>
        </w:tc>
      </w:tr>
      <w:tr w:rsidR="00BE0770" w:rsidRPr="00B543CC" w14:paraId="7AF5DF7F" w14:textId="77777777" w:rsidTr="008B45C7">
        <w:trPr>
          <w:trHeight w:val="440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2D68" w14:textId="77777777" w:rsidR="00BE0770" w:rsidRPr="00B543CC" w:rsidRDefault="00BE077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C300" w14:textId="1C3B9FD5" w:rsidR="00BE0770" w:rsidRPr="00B543CC" w:rsidRDefault="00D436B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Évolution</w:t>
            </w:r>
            <w:r w:rsidR="00BE0770">
              <w:rPr>
                <w:rFonts w:ascii="Montserrat" w:eastAsia="Montserrat" w:hAnsi="Montserrat" w:cs="Montserrat"/>
                <w:sz w:val="24"/>
                <w:szCs w:val="24"/>
              </w:rPr>
              <w:t xml:space="preserve"> de la population ayant accès à l’eau potable</w:t>
            </w:r>
            <w:r w:rsidR="00DF1B68">
              <w:rPr>
                <w:rFonts w:ascii="Montserrat" w:eastAsia="Montserrat" w:hAnsi="Montserrat" w:cs="Montserrat"/>
                <w:sz w:val="24"/>
                <w:szCs w:val="24"/>
              </w:rPr>
              <w:t xml:space="preserve"> de la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B722" w14:textId="3FF9754E" w:rsidR="00BE0770" w:rsidRPr="00B543CC" w:rsidRDefault="00BE077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Line 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6EEA" w14:textId="77777777" w:rsidR="00BE0770" w:rsidRPr="00B543CC" w:rsidRDefault="00BE077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1</w:t>
            </w:r>
          </w:p>
        </w:tc>
      </w:tr>
      <w:tr w:rsidR="00DF1B68" w:rsidRPr="00B543CC" w14:paraId="7A26E1FA" w14:textId="77777777" w:rsidTr="008B45C7">
        <w:trPr>
          <w:trHeight w:val="440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E70A" w14:textId="29474EF3" w:rsidR="00DF1B68" w:rsidRPr="00B543CC" w:rsidRDefault="00DF1B6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Indicateur : Domaine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(modernisation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29E0" w14:textId="6BD00BCB" w:rsidR="00DF1B68" w:rsidRPr="00B543CC" w:rsidRDefault="00D436B0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Évolution</w:t>
            </w:r>
            <w:r w:rsidR="00DF1B68">
              <w:rPr>
                <w:rFonts w:ascii="Montserrat" w:eastAsia="Montserrat" w:hAnsi="Montserrat" w:cs="Montserrat"/>
                <w:sz w:val="24"/>
                <w:szCs w:val="24"/>
              </w:rPr>
              <w:t xml:space="preserve"> de la population ayant accès à l’eau potable de la population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358A" w14:textId="77777777" w:rsidR="00DF1B68" w:rsidRPr="00B543CC" w:rsidRDefault="00DF1B6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Line 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CDB1" w14:textId="200C56C8" w:rsidR="00DF1B68" w:rsidRPr="00B543CC" w:rsidRDefault="00DF1B68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Domaine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</w:tr>
      <w:tr w:rsidR="00FD4F4B" w:rsidRPr="00B543CC" w14:paraId="3FBD88EF" w14:textId="77777777" w:rsidTr="006522BA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9B10" w14:textId="00872E1F" w:rsidR="00FD4F4B" w:rsidRPr="00B543CC" w:rsidRDefault="00D436B0" w:rsidP="00FD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Indicateur : Domaine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(modernisation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758E" w14:textId="2CD470B5" w:rsidR="00FD4F4B" w:rsidRPr="00B543CC" w:rsidRDefault="00FA38F6" w:rsidP="00FD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Part population utilisant les services d’accès d’eau en toute sécurité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9AB" w14:textId="73C475B7" w:rsidR="00FD4F4B" w:rsidRPr="00B543CC" w:rsidRDefault="00FA38F6" w:rsidP="00FD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à barre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479F" w14:textId="7E4E589E" w:rsidR="00FD4F4B" w:rsidRPr="00B543CC" w:rsidRDefault="00FA38F6" w:rsidP="00FD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2</w:t>
            </w:r>
          </w:p>
        </w:tc>
      </w:tr>
      <w:tr w:rsidR="00FA38F6" w:rsidRPr="00B543CC" w14:paraId="7ED103C9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F2B3" w14:textId="77777777" w:rsidR="00FA38F6" w:rsidRPr="00B543CC" w:rsidRDefault="00FA38F6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Indicateur : Domaine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(modernisation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6531" w14:textId="63073732" w:rsidR="00FA38F6" w:rsidRPr="00B543CC" w:rsidRDefault="00FA38F6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Part population utilisant les services d’accès d’eau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de base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CA11" w14:textId="77777777" w:rsidR="00FA38F6" w:rsidRPr="00B543CC" w:rsidRDefault="00FA38F6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à barre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C0AB" w14:textId="77777777" w:rsidR="00FA38F6" w:rsidRPr="00B543CC" w:rsidRDefault="00FA38F6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2</w:t>
            </w:r>
          </w:p>
        </w:tc>
      </w:tr>
      <w:tr w:rsidR="00DE5921" w:rsidRPr="00B543CC" w14:paraId="618A9AAE" w14:textId="77777777" w:rsidTr="008B45C7">
        <w:trPr>
          <w:trHeight w:val="440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0ED8" w14:textId="77777777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Indicateur : Domaine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(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consulting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C67" w14:textId="77777777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Le nombre de mort à cause de l’eau insalubre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FD48" w14:textId="77777777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8008" w14:textId="77777777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3</w:t>
            </w:r>
          </w:p>
        </w:tc>
      </w:tr>
      <w:tr w:rsidR="00DE5921" w:rsidRPr="00B543CC" w14:paraId="0D66E3A7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1A82" w14:textId="090D6542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Indicateur : Domaine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(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consulting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BA07" w14:textId="77777777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Moyenne de la stabilité politique nationale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7F5A" w14:textId="77777777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6D3E" w14:textId="3EA781D0" w:rsidR="00DE5921" w:rsidRPr="00B543CC" w:rsidRDefault="00DE5921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3</w:t>
            </w:r>
          </w:p>
        </w:tc>
      </w:tr>
      <w:tr w:rsidR="004C6207" w:rsidRPr="00B543CC" w14:paraId="5CD81BDA" w14:textId="77777777" w:rsidTr="008B45C7">
        <w:trPr>
          <w:trHeight w:val="675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402A" w14:textId="77777777" w:rsidR="004C6207" w:rsidRPr="00B543CC" w:rsidRDefault="004C6207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Indicateur : Domaine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(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consulting</w:t>
            </w:r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5EBA" w14:textId="79366C37" w:rsidR="004C6207" w:rsidRPr="00B543CC" w:rsidRDefault="004C6207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Efficacité de </w:t>
            </w:r>
            <w:r w:rsidR="0031400C">
              <w:rPr>
                <w:rFonts w:ascii="Montserrat" w:eastAsia="Montserrat" w:hAnsi="Montserrat" w:cs="Montserrat"/>
                <w:sz w:val="24"/>
                <w:szCs w:val="24"/>
              </w:rPr>
              <w:t>politique de l’accès à l’eau potable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ECBE" w14:textId="2FF0B187" w:rsidR="004C6207" w:rsidRPr="00B543CC" w:rsidRDefault="0031400C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>Scatter</w:t>
            </w:r>
            <w:proofErr w:type="spellEnd"/>
            <w:r w:rsidRPr="00B543CC">
              <w:rPr>
                <w:rFonts w:ascii="Montserrat" w:eastAsia="Montserrat" w:hAnsi="Montserrat" w:cs="Montserrat"/>
                <w:sz w:val="24"/>
                <w:szCs w:val="24"/>
              </w:rPr>
              <w:t xml:space="preserve">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39CD" w14:textId="77777777" w:rsidR="004C6207" w:rsidRPr="00B543CC" w:rsidRDefault="004C6207" w:rsidP="008B45C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3</w:t>
            </w:r>
          </w:p>
        </w:tc>
      </w:tr>
    </w:tbl>
    <w:p w14:paraId="17A22391" w14:textId="77777777" w:rsidR="00662B98" w:rsidRPr="00B543CC" w:rsidRDefault="00662B98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24"/>
          <w:szCs w:val="24"/>
        </w:rPr>
      </w:pPr>
    </w:p>
    <w:p w14:paraId="423B3AF5" w14:textId="77777777" w:rsidR="00662B98" w:rsidRPr="00B543CC" w:rsidRDefault="00000000">
      <w:pPr>
        <w:rPr>
          <w:sz w:val="24"/>
          <w:szCs w:val="24"/>
        </w:rPr>
      </w:pPr>
      <w:r w:rsidRPr="00B543CC">
        <w:rPr>
          <w:sz w:val="24"/>
          <w:szCs w:val="24"/>
        </w:rPr>
        <w:t xml:space="preserve">* </w:t>
      </w:r>
      <w:r w:rsidRPr="00B543CC">
        <w:rPr>
          <w:rFonts w:ascii="Montserrat" w:eastAsia="Montserrat" w:hAnsi="Montserrat" w:cs="Montserrat"/>
          <w:sz w:val="24"/>
          <w:szCs w:val="24"/>
        </w:rPr>
        <w:t xml:space="preserve">Page/Onglet/Vue : au sens de “Tableau de bord” si vous utilisez Tableau software ou “page” si vous utilisez </w:t>
      </w:r>
      <w:proofErr w:type="spellStart"/>
      <w:r w:rsidRPr="00B543CC">
        <w:rPr>
          <w:rFonts w:ascii="Montserrat" w:eastAsia="Montserrat" w:hAnsi="Montserrat" w:cs="Montserrat"/>
          <w:sz w:val="24"/>
          <w:szCs w:val="24"/>
        </w:rPr>
        <w:t>PowerBI</w:t>
      </w:r>
      <w:proofErr w:type="spellEnd"/>
    </w:p>
    <w:sectPr w:rsidR="00662B98" w:rsidRPr="00B54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8EA"/>
    <w:multiLevelType w:val="multilevel"/>
    <w:tmpl w:val="6F06B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74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98"/>
    <w:rsid w:val="00012676"/>
    <w:rsid w:val="00054E98"/>
    <w:rsid w:val="00086C84"/>
    <w:rsid w:val="001B060E"/>
    <w:rsid w:val="001D40CF"/>
    <w:rsid w:val="001D675C"/>
    <w:rsid w:val="00215112"/>
    <w:rsid w:val="00221498"/>
    <w:rsid w:val="00260C83"/>
    <w:rsid w:val="00283214"/>
    <w:rsid w:val="003070C1"/>
    <w:rsid w:val="0031400C"/>
    <w:rsid w:val="00324B89"/>
    <w:rsid w:val="003409A9"/>
    <w:rsid w:val="003565C1"/>
    <w:rsid w:val="003855BF"/>
    <w:rsid w:val="00452F32"/>
    <w:rsid w:val="00466B4F"/>
    <w:rsid w:val="004C6207"/>
    <w:rsid w:val="004D6202"/>
    <w:rsid w:val="005351DC"/>
    <w:rsid w:val="00543136"/>
    <w:rsid w:val="005C1B93"/>
    <w:rsid w:val="005C723E"/>
    <w:rsid w:val="005F45A2"/>
    <w:rsid w:val="0061412E"/>
    <w:rsid w:val="00622C8B"/>
    <w:rsid w:val="006522BA"/>
    <w:rsid w:val="00653402"/>
    <w:rsid w:val="00662B98"/>
    <w:rsid w:val="00684374"/>
    <w:rsid w:val="006E0ED7"/>
    <w:rsid w:val="006E174A"/>
    <w:rsid w:val="00762982"/>
    <w:rsid w:val="00781E28"/>
    <w:rsid w:val="007B0A11"/>
    <w:rsid w:val="007C23AF"/>
    <w:rsid w:val="007E4CC7"/>
    <w:rsid w:val="00855035"/>
    <w:rsid w:val="00855087"/>
    <w:rsid w:val="00876DFF"/>
    <w:rsid w:val="009323C1"/>
    <w:rsid w:val="00A35AB4"/>
    <w:rsid w:val="00AA1DBB"/>
    <w:rsid w:val="00AA3F1B"/>
    <w:rsid w:val="00AD5834"/>
    <w:rsid w:val="00B543CC"/>
    <w:rsid w:val="00B861E4"/>
    <w:rsid w:val="00BE0770"/>
    <w:rsid w:val="00C02860"/>
    <w:rsid w:val="00C76017"/>
    <w:rsid w:val="00CD7EDA"/>
    <w:rsid w:val="00D436B0"/>
    <w:rsid w:val="00D50758"/>
    <w:rsid w:val="00D5278C"/>
    <w:rsid w:val="00D67817"/>
    <w:rsid w:val="00D714F5"/>
    <w:rsid w:val="00DE5921"/>
    <w:rsid w:val="00DF1B68"/>
    <w:rsid w:val="00E31634"/>
    <w:rsid w:val="00E5037A"/>
    <w:rsid w:val="00E67515"/>
    <w:rsid w:val="00EC127E"/>
    <w:rsid w:val="00EF1E71"/>
    <w:rsid w:val="00F21C66"/>
    <w:rsid w:val="00F50662"/>
    <w:rsid w:val="00F60393"/>
    <w:rsid w:val="00FA38F6"/>
    <w:rsid w:val="00FB4D7A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5E1AD"/>
  <w15:docId w15:val="{3E8088C1-483B-0B42-A38B-21E56698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Yacouba DEMBELE</cp:lastModifiedBy>
  <cp:revision>17</cp:revision>
  <dcterms:created xsi:type="dcterms:W3CDTF">2023-04-12T14:47:00Z</dcterms:created>
  <dcterms:modified xsi:type="dcterms:W3CDTF">2023-04-19T18:45:00Z</dcterms:modified>
</cp:coreProperties>
</file>