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sz w:val="24"/>
          <w:szCs w:val="24"/>
        </w:rPr>
      </w:pPr>
      <w:r w:rsidDel="00000000" w:rsidR="00000000" w:rsidRPr="00000000">
        <w:rPr>
          <w:sz w:val="24"/>
          <w:szCs w:val="24"/>
          <w:rtl w:val="0"/>
        </w:rPr>
        <w:t xml:space="preserve">In general, we will need html/js/css for front end, java or c++ (any appropriate fetching data language) to retrieve data from the database, and we will need mySQL for a database. </w:t>
      </w:r>
    </w:p>
    <w:p w:rsidR="00000000" w:rsidDel="00000000" w:rsidP="00000000" w:rsidRDefault="00000000" w:rsidRPr="00000000" w14:paraId="00000002">
      <w:pPr>
        <w:pageBreakBefore w:val="0"/>
        <w:spacing w:line="480" w:lineRule="auto"/>
        <w:rPr>
          <w:sz w:val="24"/>
          <w:szCs w:val="24"/>
        </w:rPr>
      </w:pPr>
      <w:r w:rsidDel="00000000" w:rsidR="00000000" w:rsidRPr="00000000">
        <w:rPr>
          <w:sz w:val="24"/>
          <w:szCs w:val="24"/>
          <w:rtl w:val="0"/>
        </w:rPr>
        <w:t xml:space="preserve">Link for general explanation below:</w:t>
      </w:r>
    </w:p>
    <w:p w:rsidR="00000000" w:rsidDel="00000000" w:rsidP="00000000" w:rsidRDefault="00000000" w:rsidRPr="00000000" w14:paraId="00000003">
      <w:pPr>
        <w:pageBreakBefore w:val="0"/>
        <w:numPr>
          <w:ilvl w:val="0"/>
          <w:numId w:val="1"/>
        </w:numPr>
        <w:spacing w:line="480" w:lineRule="auto"/>
        <w:ind w:left="720" w:hanging="360"/>
        <w:rPr>
          <w:sz w:val="24"/>
          <w:szCs w:val="24"/>
        </w:rPr>
      </w:pPr>
      <w:r w:rsidDel="00000000" w:rsidR="00000000" w:rsidRPr="00000000">
        <w:rPr>
          <w:sz w:val="24"/>
          <w:szCs w:val="24"/>
          <w:rtl w:val="0"/>
        </w:rPr>
        <w:t xml:space="preserve">https://www.raghwendra.com/blog/how-to-connect-html-to-database-with-mysql-using-php-example/</w:t>
      </w:r>
      <w:r w:rsidDel="00000000" w:rsidR="00000000" w:rsidRPr="00000000">
        <w:rPr>
          <w:rtl w:val="0"/>
        </w:rPr>
      </w:r>
    </w:p>
    <w:p w:rsidR="00000000" w:rsidDel="00000000" w:rsidP="00000000" w:rsidRDefault="00000000" w:rsidRPr="00000000" w14:paraId="00000004">
      <w:pPr>
        <w:pageBreakBefore w:val="0"/>
        <w:spacing w:line="480" w:lineRule="auto"/>
        <w:ind w:left="0" w:firstLine="0"/>
        <w:rPr>
          <w:sz w:val="24"/>
          <w:szCs w:val="24"/>
        </w:rPr>
      </w:pPr>
      <w:r w:rsidDel="00000000" w:rsidR="00000000" w:rsidRPr="00000000">
        <w:rPr>
          <w:sz w:val="24"/>
          <w:szCs w:val="24"/>
          <w:rtl w:val="0"/>
        </w:rPr>
        <w:t xml:space="preserve">How to fetch data from the database using Java:</w:t>
      </w:r>
    </w:p>
    <w:p w:rsidR="00000000" w:rsidDel="00000000" w:rsidP="00000000" w:rsidRDefault="00000000" w:rsidRPr="00000000" w14:paraId="00000005">
      <w:pPr>
        <w:pageBreakBefore w:val="0"/>
        <w:numPr>
          <w:ilvl w:val="0"/>
          <w:numId w:val="4"/>
        </w:numPr>
        <w:spacing w:line="480" w:lineRule="auto"/>
        <w:ind w:left="720" w:hanging="360"/>
        <w:rPr>
          <w:sz w:val="24"/>
          <w:szCs w:val="24"/>
          <w:u w:val="none"/>
        </w:rPr>
      </w:pP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https://examples.javacodegeeks.com/core-java/sql/retrieve-data-example/</w:t>
        </w:r>
      </w:hyperlink>
      <w:r w:rsidDel="00000000" w:rsidR="00000000" w:rsidRPr="00000000">
        <w:rPr>
          <w:rtl w:val="0"/>
        </w:rPr>
      </w:r>
    </w:p>
    <w:p w:rsidR="00000000" w:rsidDel="00000000" w:rsidP="00000000" w:rsidRDefault="00000000" w:rsidRPr="00000000" w14:paraId="00000006">
      <w:pPr>
        <w:pageBreakBefore w:val="0"/>
        <w:spacing w:line="480" w:lineRule="auto"/>
        <w:ind w:left="0" w:firstLine="0"/>
        <w:rPr>
          <w:sz w:val="24"/>
          <w:szCs w:val="24"/>
        </w:rPr>
      </w:pPr>
      <w:r w:rsidDel="00000000" w:rsidR="00000000" w:rsidRPr="00000000">
        <w:rPr>
          <w:sz w:val="24"/>
          <w:szCs w:val="24"/>
          <w:rtl w:val="0"/>
        </w:rPr>
        <w:t xml:space="preserve">How to create a database from a csv file:</w:t>
      </w:r>
    </w:p>
    <w:p w:rsidR="00000000" w:rsidDel="00000000" w:rsidP="00000000" w:rsidRDefault="00000000" w:rsidRPr="00000000" w14:paraId="00000007">
      <w:pPr>
        <w:pageBreakBefore w:val="0"/>
        <w:numPr>
          <w:ilvl w:val="0"/>
          <w:numId w:val="2"/>
        </w:numPr>
        <w:spacing w:line="480" w:lineRule="auto"/>
        <w:ind w:left="720" w:hanging="360"/>
        <w:rPr>
          <w:sz w:val="24"/>
          <w:szCs w:val="24"/>
          <w:u w:val="none"/>
        </w:rPr>
      </w:pPr>
      <w:hyperlink r:id="rId7">
        <w:r w:rsidDel="00000000" w:rsidR="00000000" w:rsidRPr="00000000">
          <w:rPr>
            <w:color w:val="1155cc"/>
            <w:sz w:val="24"/>
            <w:szCs w:val="24"/>
            <w:u w:val="single"/>
            <w:rtl w:val="0"/>
          </w:rPr>
          <w:t xml:space="preserve">https://www.youtube.com/watch?v=JkJ0YntlvBY&amp;feature=emb_title</w:t>
        </w:r>
      </w:hyperlink>
      <w:r w:rsidDel="00000000" w:rsidR="00000000" w:rsidRPr="00000000">
        <w:rPr>
          <w:rtl w:val="0"/>
        </w:rPr>
      </w:r>
    </w:p>
    <w:p w:rsidR="00000000" w:rsidDel="00000000" w:rsidP="00000000" w:rsidRDefault="00000000" w:rsidRPr="00000000" w14:paraId="00000008">
      <w:pPr>
        <w:pageBreakBefore w:val="0"/>
        <w:numPr>
          <w:ilvl w:val="0"/>
          <w:numId w:val="2"/>
        </w:numPr>
        <w:spacing w:line="480" w:lineRule="auto"/>
        <w:ind w:left="720" w:hanging="360"/>
        <w:rPr>
          <w:sz w:val="24"/>
          <w:szCs w:val="24"/>
          <w:u w:val="none"/>
        </w:rPr>
      </w:pPr>
      <w:hyperlink r:id="rId8">
        <w:r w:rsidDel="00000000" w:rsidR="00000000" w:rsidRPr="00000000">
          <w:rPr>
            <w:color w:val="1155cc"/>
            <w:sz w:val="24"/>
            <w:szCs w:val="24"/>
            <w:u w:val="single"/>
            <w:rtl w:val="0"/>
          </w:rPr>
          <w:t xml:space="preserve">https://phoenixnap.com/kb/import-csv-file-into-mysql</w:t>
        </w:r>
      </w:hyperlink>
      <w:r w:rsidDel="00000000" w:rsidR="00000000" w:rsidRPr="00000000">
        <w:rPr>
          <w:rtl w:val="0"/>
        </w:rPr>
      </w:r>
    </w:p>
    <w:p w:rsidR="00000000" w:rsidDel="00000000" w:rsidP="00000000" w:rsidRDefault="00000000" w:rsidRPr="00000000" w14:paraId="00000009">
      <w:pPr>
        <w:pageBreakBefore w:val="0"/>
        <w:spacing w:line="480" w:lineRule="auto"/>
        <w:rPr>
          <w:sz w:val="24"/>
          <w:szCs w:val="24"/>
        </w:rPr>
      </w:pPr>
      <w:r w:rsidDel="00000000" w:rsidR="00000000" w:rsidRPr="00000000">
        <w:rPr>
          <w:sz w:val="24"/>
          <w:szCs w:val="24"/>
          <w:rtl w:val="0"/>
        </w:rPr>
        <w:t xml:space="preserve">https://netbeans.org/kb/docs/web/mysql-webapp.html</w:t>
      </w:r>
    </w:p>
    <w:p w:rsidR="00000000" w:rsidDel="00000000" w:rsidP="00000000" w:rsidRDefault="00000000" w:rsidRPr="00000000" w14:paraId="0000000A">
      <w:pPr>
        <w:pageBreakBefore w:val="0"/>
        <w:spacing w:line="480" w:lineRule="auto"/>
        <w:rPr>
          <w:sz w:val="24"/>
          <w:szCs w:val="24"/>
        </w:rPr>
      </w:pPr>
      <w:r w:rsidDel="00000000" w:rsidR="00000000" w:rsidRPr="00000000">
        <w:rPr>
          <w:sz w:val="24"/>
          <w:szCs w:val="24"/>
          <w:rtl w:val="0"/>
        </w:rPr>
        <w:t xml:space="preserve">Samir’s help links:</w:t>
      </w:r>
    </w:p>
    <w:p w:rsidR="00000000" w:rsidDel="00000000" w:rsidP="00000000" w:rsidRDefault="00000000" w:rsidRPr="00000000" w14:paraId="0000000B">
      <w:pPr>
        <w:pageBreakBefore w:val="0"/>
        <w:numPr>
          <w:ilvl w:val="0"/>
          <w:numId w:val="3"/>
        </w:numPr>
        <w:spacing w:line="480" w:lineRule="auto"/>
        <w:ind w:left="720" w:hanging="360"/>
        <w:rPr>
          <w:sz w:val="24"/>
          <w:szCs w:val="24"/>
          <w:u w:val="none"/>
        </w:rPr>
      </w:pPr>
      <w:hyperlink r:id="rId9">
        <w:r w:rsidDel="00000000" w:rsidR="00000000" w:rsidRPr="00000000">
          <w:rPr>
            <w:color w:val="1155cc"/>
            <w:sz w:val="24"/>
            <w:szCs w:val="24"/>
            <w:u w:val="single"/>
            <w:rtl w:val="0"/>
          </w:rPr>
          <w:t xml:space="preserve">https://www.w3schools.com/nodejs/nodejs_mysql.asp</w:t>
        </w:r>
      </w:hyperlink>
      <w:r w:rsidDel="00000000" w:rsidR="00000000" w:rsidRPr="00000000">
        <w:rPr>
          <w:rtl w:val="0"/>
        </w:rPr>
      </w:r>
    </w:p>
    <w:p w:rsidR="00000000" w:rsidDel="00000000" w:rsidP="00000000" w:rsidRDefault="00000000" w:rsidRPr="00000000" w14:paraId="0000000C">
      <w:pPr>
        <w:pageBreakBefore w:val="0"/>
        <w:numPr>
          <w:ilvl w:val="0"/>
          <w:numId w:val="3"/>
        </w:numPr>
        <w:spacing w:line="480" w:lineRule="auto"/>
        <w:ind w:left="720" w:hanging="360"/>
        <w:rPr>
          <w:sz w:val="24"/>
          <w:szCs w:val="24"/>
          <w:u w:val="none"/>
        </w:rPr>
      </w:pPr>
      <w:hyperlink r:id="rId10">
        <w:r w:rsidDel="00000000" w:rsidR="00000000" w:rsidRPr="00000000">
          <w:rPr>
            <w:color w:val="1155cc"/>
            <w:sz w:val="24"/>
            <w:szCs w:val="24"/>
            <w:u w:val="single"/>
            <w:rtl w:val="0"/>
          </w:rPr>
          <w:t xml:space="preserve">https://www.vogella.com/tutorials/MySQLJava/article.html</w:t>
        </w:r>
      </w:hyperlink>
      <w:r w:rsidDel="00000000" w:rsidR="00000000" w:rsidRPr="00000000">
        <w:rPr>
          <w:rtl w:val="0"/>
        </w:rPr>
      </w:r>
    </w:p>
    <w:p w:rsidR="00000000" w:rsidDel="00000000" w:rsidP="00000000" w:rsidRDefault="00000000" w:rsidRPr="00000000" w14:paraId="0000000D">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E">
      <w:pPr>
        <w:pageBreakBefore w:val="0"/>
        <w:spacing w:line="480" w:lineRule="auto"/>
        <w:rPr>
          <w:sz w:val="24"/>
          <w:szCs w:val="24"/>
        </w:rPr>
      </w:pPr>
      <w:r w:rsidDel="00000000" w:rsidR="00000000" w:rsidRPr="00000000">
        <w:rPr>
          <w:sz w:val="24"/>
          <w:szCs w:val="24"/>
          <w:rtl w:val="0"/>
        </w:rPr>
        <w:t xml:space="preserve">Accounting and Related Services.Advanced/Graduate Dentistry and Oral Sciences.Aerospace, Aeronautical and Astronautical Engineering.Agricultural and Domestic Animal Services.Agricultural Business and Management.Agricultural Engineering.Agricultural Mechanization.Agricultural Production Operations.Agriculture, Agriculture Operations, and Related Sciences, Other.Agriculture, General.Agriculture/Veterinary Preparatory Programs.Air Transportation.Allied Health and Medical Assisting Services.Allied Health Diagnostic, Intervention, and Treatment Professions.American Indian/Native American Languages, Literatures, and Linguistics.American Sign Language.Animal Sciences.Anthropology.Apparel and Textiles.Applied Horticulture and Horticultural Business Services.Applied Mathematics.Archeology.Architectural Engineering Technologies/Technicians.Architectural Engineering.Architectural Sciences and Technology.Architecture and Related Services, Other.Architecture.Area Studies.Arts, Entertainment,and Media Management.Astronomy and Astrophysics.Atmospheric Sciences and Meteorology.Audiovisual Communications Technologies/Technicians.Behavioral Sciences.Bible/Biblical Studies.Bilingual, Multilingual, and Multicultural Education.Biochemistry, Biophysics and Molecular Biology.Bioethics/Medical Ethics.Biological and Biomedical Sciences, Other.Biological and Physical Sciences.Biological/Biosystems Engineering.Biology Technician/Biotechnology Laboratory Technician.Biology, General.Biomathematics, Bioinformatics, and Computational Biology.Biomedical/Medical Engineering.Biopsychology.Biotechnology.Botany/Plant Biology.Building/Construction Finishing, Management, and Inspection.Business Administration, Management and Operations.Business Operations Support and Assistant Services.Business, Management, Marketing, and Related Support Services, Other.Business/Commerce, General.Business/Corporate Communications.Business/Managerial Economics.Carpenters.Cell/Cellular Biology and Anatomical Sciences.Chemical Engineering.Chemistry.City/Urban, Community and Regional Planning.Civil Engineering Technologies/Technicians.Civil Engineering.Classics and Classical Languages, Literatures, and Linguistics.Clinical, Counseling and Applied Psychology.Clinical/Medical Laboratory Science/Research and Allied Professions.Cognitive Science.Communication and Media Studies.Communication Disorders Sciences and Services.Communication, Journalism, and Related Programs, Other.Community Organization and Advocacy.Computer and Information Sciences and Support Services, Other.Computer and Information Sciences, General.Computer Engineering Technologies/Technicians.Computer Engineering.Computer Programming.Computer Science.Computer Software and Media Applications.Computer Systems Analysis.Computer Systems Networking and Telecommunications.Computer/Information Technology Administration and Management.Construction Engineering Technologies.Construction Engineering.Construction Management.Construction Trades, General.Construction Trades, Other.Cosmetology and Related Personal Grooming Services.Crafts/Craft Design, Folk Art and Artisanry.Criminal Justice and Corrections.Criminology.Culinary Arts and Related Services.Cultural Studies/Critical Theory and Analysis.Curriculum and Instruction.Dance.Data Entry/Microcomputer Applications.Demography and Population Studies.Dental Support Services and Allied Professions.Dentistry.Design and Applied Arts.Dietetics and Clinical Nutrition Services.Dispute Resolution.Drafting/Design Engineering Technologies/Technicians.Drama/Theatre Arts and Stagecraft.East Asian Languages, Literatures, and Linguistics.Ecology, Evolution, Systematics, and Population Biology.Economics.Education, General.Education, Other.Educational Administration and Supervision.Educational Assessment, Evaluation, and Research.Educational/Instructional Media Design.Electrical and Power Transmission Installers.Electrical Engineering Technologies/Technicians.Electrical, Electronics and Communications Engineering.Electrical/Electronics Maintenance and Repair Technology.Electromechanical Instrumentation and Maintenance Technologies/Technicians.Energy Systems Technologies/Technicians.Engineering Mechanics.Engineering Physics.Engineering Science.Engineering Technologies/Technicians, Other.Engineering Technology, General.Engineering, General.Engineering, Other.Engineering-Related Fields.Engineering-Related Technologies.English Language and Literature, General.English Language and Literature/Letters, Other.Entrepreneurial and Small Business Operations.Environmental Control Technologies/Technicians.Environmental Design.Environmental/Environmental Health Engineering.Ethnic, Cultural Minority, Gender, and Group Studies.Family and Consumer Economics and Related Studies.Family and Consumer Sciences/Human Sciences Business Services.Family and Consumer Sciences/Human Sciences, General.Family and Consumer Sciences/Human Sciences, Other.Film/Video and Photographic Arts.Finance and Financial Management Services.Fine and Studio Arts.Fire Protection.Fishing and Fisheries Sciences and Management.Food Science and Technology.Foods, Nutrition, and Related Services.Foreign Languages, Literatures, and Linguistics, Other.Forestry.Funeral Service and Mortuary Science.General Sales, Merchandising and Related Marketing Operations.Genetics.Geography and Cartography.Geological and Earth Sciences/Geosciences.Geological/Geophysical Engineering.Germanic Languages, Literatures, and Linguistics.Gerontology.Graphic Communications.Ground Transportation.Health Aides/Attendants/Orderlies.Health and Medical Administrative Services.Health and Physical Education/Fitness.Health Professions and Related Clinical Sciences, Other.Health Services/Allied Health/Health Sciences, General.Health/Medical Preparatory Programs.Heating, Air Conditioning, Ventilation and Refrigeration Maintenance Technology/Technician (HAC, HACR, HVAC, HVACR).Heavy/Industrial Equipment Maintenance Technologies.Historic Preservation and Conservation.History.Homeland Security, Law Enforcement, Firefighting and Related Protective Services, Other.Homeland Security.Hospitality Administration/Management.Human Biology.Human Development, Family Studies, and Related Services.Human Resources Management and Services.Human Services, General.Industrial Engineering.Industrial Production Technologies/Technicians.Information Science/Studies.Insurance.Intelligence, Command Control and Information Operations.Intercultural/Multicultural and Diversity Studies.Interior Architecture.International Business.International Relations and National Security Studies.International/Global Studies.Iranian/Persian Languages, Literatures, and Linguistics.Journalism.Landscape Architecture.Law.Leatherworking and Upholstery.Legal Professions and Studies, Other.Legal Research and Advanced Professional Studies.Legal Support Services.Liberal Arts and Sciences, General Studies and Humanities.Library Science and Administration.Linguistic, Comparative, and Related Language Studies and Services.Literature.Management Information Systems and Services.Management Sciences and Quantitative Methods.Manufacturing Engineering.Marine Sciences.Marine Transportation.Marketing.Mason/Masonry.Materials EngineeringMaterials Sciences.Mathematics and Statistics, Other.Mathematics.Mechanic and Repair Technologies/Technicians, Other.Mechanical Engineering Related Technologies/Technicians.Mechanical Engineering.Mechanics and Repairers, General.Mechatronics, Robotics, and Automation Engineering.Medical Clinical Sciences/Graduate Medical Studies.Medical Illustration and Informatics.Medicine.Medieval and Renaissance Studies.Mental and Social Health Services and Allied Professions.Metallurgical Engineering.Microbiological Sciences and Immunology.Middle/Near Eastern and Semitic Languages, Literatures, and Linguistics.Military Systems and Maintenance Technology.Mining and Mineral Engineering.Mining and Petroleum Technologies/Technicians.Molecular Medicine.Multi-/Interdisciplinary Studies, General.Multi/Interdisciplinary Studies, Other.Museology/Museum Studies.Music.Nanotechnology.Natural Resources and Conservation, Other.Natural Resources Conservation and Research.Natural Resources Management and Policy.Natural Sciences.Naval Architecture and Marine Engineering.Neurobiology and Neurosciences.Non-Professional General Legal Studies (Undergraduate).Nuclear and Industrial Radiologic Technologies/Technicians.Nuclear Engineering.Nutrition Sciences.Ophthalmic and Optometric Support Services and Allied Professions.Optometry.Outdoor Education.Parks, Recreation and Leisure Facilities Management.Parks, Recreation and Leisure Studies.Parks, Recreation, Leisure, and Fitness Studies, Other.Pastoral Counseling and Specialized Ministries.Petroleum Engineering.Pharmacology and Toxicology.Pharmacy, Pharmaceutical Sciences, and Administration.Philosophy and Religious Studies, General.Philosophy and Religious Studies, Other.Philosophy.Physical Science Technologies/Technicians.Physical Sciences, Other.Physical Sciences.Physics.Physiology, Pathology and Related Sciences.Plant Sciences.Plumbing and Related Water Supply Services.Political Science and Government.Polymer/Plastics Engineering.Practical Nursing, Vocational Nursing and Nursing Assistants.Precision Metal Working.Precision Systems Maintenance and Repair Technologies.Psychology, General.Psychology, Other.Public Administration and Social Service Professions, Other.Public Administration.Public Health.Public Policy Analysis.Public Relations, Advertising, and Applied Communication.Publishing.Quality Control and Safety Technologies/Technicians.Radio, Television, and Digital Communication.Real Estate Development.Real Estate.Registered Nursing, Nursing Administration, Nursing Research and Clinical Nursing.Rehabilitation and Therapeutic Professions.Religion/Religious Studies.Religious Education.Religious/Sacred Music.Research and Experimental Psychology.Rhetoric and Composition/Writing Studies.Romance Languages, Literatures, and Linguistics.Science Technologies/Technicians, General.Science Technologies/Technicians, Other.Science, Technology and Society.Security Science and Technology.Slavic, Baltic and Albanian Languages, Literatures, and Linguistics.Social and Philosophical Foundations of Education.Social Sciences, General.Social Sciences, Other.Social Work.Sociology.Soil Sciences.Somatic Bodywork and Related Therapeutic Services.Special Education and Teaching.Specialized Sales, Merchandising and Marketing Operations.Statistics.Student Counseling and Personnel Services.Sustainability Studies.Systems Engineering.Systems Science and Theory.Taxation.Teacher Education and Professional Development, Specific Levels and Methods.Teacher Education and Professional Development, Specific Subject Areas.Teaching Assistants/Aides.Teaching English or French as a Second or Foreign Language.Telecommunications Management.Theological and Ministerial Studies.Theology and Religious Vocations, Other.Urban Studies/Affairs.Vehicle Maintenance and Repair Technologies.Veterinary Biomedical and Clinical Sciences.Veterinary Medicine.Veterinary/Animal Health Technologies/Technicians.Visual and Performing Arts, General.Visual and Performing Arts, Other.Wildlife and Wildlands Science and Management.Woodworking.Zoology/Animal Biology.</w:t>
      </w:r>
    </w:p>
    <w:p w:rsidR="00000000" w:rsidDel="00000000" w:rsidP="00000000" w:rsidRDefault="00000000" w:rsidRPr="00000000" w14:paraId="0000000F">
      <w:pPr>
        <w:pageBreakBefore w:val="0"/>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vogella.com/tutorials/MySQLJava/article.html" TargetMode="External"/><Relationship Id="rId9" Type="http://schemas.openxmlformats.org/officeDocument/2006/relationships/hyperlink" Target="https://www.w3schools.com/nodejs/nodejs_mysql.asp" TargetMode="External"/><Relationship Id="rId5" Type="http://schemas.openxmlformats.org/officeDocument/2006/relationships/styles" Target="styles.xml"/><Relationship Id="rId6" Type="http://schemas.openxmlformats.org/officeDocument/2006/relationships/hyperlink" Target="https://examples.javacodegeeks.com/core-java/sql/retrieve-data-example/" TargetMode="External"/><Relationship Id="rId7" Type="http://schemas.openxmlformats.org/officeDocument/2006/relationships/hyperlink" Target="https://www.youtube.com/watch?v=JkJ0YntlvBY&amp;feature=emb_title" TargetMode="External"/><Relationship Id="rId8" Type="http://schemas.openxmlformats.org/officeDocument/2006/relationships/hyperlink" Target="https://phoenixnap.com/kb/import-csv-file-into-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