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7A127" w14:textId="77777777" w:rsidR="00DB793B" w:rsidRDefault="00DB793B" w:rsidP="00DB793B">
      <w:pPr>
        <w:widowControl w:val="0"/>
        <w:ind w:left="-426" w:right="-613"/>
        <w:jc w:val="both"/>
        <w:rPr>
          <w:rFonts w:ascii="Times New Roman" w:eastAsia="Times New Roman" w:hAnsi="Times New Roman" w:cs="Times New Roman"/>
          <w:sz w:val="21"/>
          <w:szCs w:val="21"/>
          <w:highlight w:val="cyan"/>
        </w:rPr>
      </w:pPr>
    </w:p>
    <w:p w14:paraId="758E1920" w14:textId="77777777" w:rsidR="00DB793B" w:rsidRDefault="00DB793B" w:rsidP="00DB793B">
      <w:pPr>
        <w:widowControl w:val="0"/>
        <w:ind w:left="-426" w:right="-613"/>
        <w:jc w:val="both"/>
        <w:rPr>
          <w:rFonts w:ascii="Times New Roman" w:eastAsia="Times New Roman" w:hAnsi="Times New Roman" w:cs="Times New Roman"/>
          <w:sz w:val="21"/>
          <w:szCs w:val="21"/>
          <w:highlight w:val="cyan"/>
        </w:rPr>
      </w:pPr>
    </w:p>
    <w:p w14:paraId="6766D729" w14:textId="77777777" w:rsidR="001A40AF" w:rsidRPr="00DB793B" w:rsidRDefault="001A40AF" w:rsidP="00DB793B">
      <w:pPr>
        <w:widowControl w:val="0"/>
        <w:ind w:left="-426" w:right="-613"/>
        <w:jc w:val="both"/>
        <w:rPr>
          <w:rFonts w:ascii="Times New Roman" w:eastAsia="Times New Roman" w:hAnsi="Times New Roman" w:cs="Times New Roman"/>
          <w:sz w:val="21"/>
          <w:szCs w:val="21"/>
          <w:highlight w:val="cyan"/>
        </w:rPr>
      </w:pPr>
      <w:r w:rsidRPr="00DB793B">
        <w:rPr>
          <w:rFonts w:ascii="Times New Roman" w:eastAsia="Times New Roman" w:hAnsi="Times New Roman" w:cs="Times New Roman"/>
          <w:sz w:val="21"/>
          <w:szCs w:val="21"/>
          <w:highlight w:val="cyan"/>
        </w:rPr>
        <w:t>&lt;date&gt;</w:t>
      </w:r>
    </w:p>
    <w:p w14:paraId="6F592785" w14:textId="77777777" w:rsidR="001A40AF" w:rsidRPr="00DB793B" w:rsidRDefault="001A40AF" w:rsidP="00DB793B">
      <w:pPr>
        <w:widowControl w:val="0"/>
        <w:ind w:left="-426" w:right="-613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4A4DFB2C" w14:textId="77777777" w:rsidR="001A40AF" w:rsidRPr="00DB793B" w:rsidRDefault="001A40AF" w:rsidP="00DB793B">
      <w:pPr>
        <w:widowControl w:val="0"/>
        <w:ind w:left="-426" w:right="-613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B793B">
        <w:rPr>
          <w:rFonts w:ascii="Times New Roman" w:eastAsia="Times New Roman" w:hAnsi="Times New Roman" w:cs="Times New Roman"/>
          <w:sz w:val="21"/>
          <w:szCs w:val="21"/>
        </w:rPr>
        <w:t xml:space="preserve">CONFIDENTIAL </w:t>
      </w:r>
    </w:p>
    <w:p w14:paraId="2CA9A984" w14:textId="77777777" w:rsidR="001A40AF" w:rsidRPr="00DB793B" w:rsidRDefault="001A40AF" w:rsidP="00DB793B">
      <w:pPr>
        <w:widowControl w:val="0"/>
        <w:ind w:left="-426" w:right="-613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B793B">
        <w:rPr>
          <w:rFonts w:ascii="Times New Roman" w:eastAsia="Times New Roman" w:hAnsi="Times New Roman" w:cs="Times New Roman"/>
          <w:sz w:val="21"/>
          <w:szCs w:val="21"/>
        </w:rPr>
        <w:t>For the attention of Tech Nation</w:t>
      </w:r>
    </w:p>
    <w:p w14:paraId="03D90154" w14:textId="77777777" w:rsidR="001A40AF" w:rsidRPr="00DB793B" w:rsidRDefault="001A40AF" w:rsidP="00DB793B">
      <w:pPr>
        <w:widowControl w:val="0"/>
        <w:ind w:left="-426" w:right="-613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371494DC" w14:textId="29614FE5" w:rsidR="001A40AF" w:rsidRPr="00DB793B" w:rsidRDefault="001A40AF" w:rsidP="00DB793B">
      <w:pPr>
        <w:widowControl w:val="0"/>
        <w:ind w:left="-426" w:right="-613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B793B">
        <w:rPr>
          <w:rFonts w:ascii="Times New Roman" w:eastAsia="Times New Roman" w:hAnsi="Times New Roman" w:cs="Times New Roman"/>
          <w:sz w:val="21"/>
          <w:szCs w:val="21"/>
        </w:rPr>
        <w:t xml:space="preserve">Regarding the application of </w:t>
      </w:r>
      <w:r w:rsidR="005A382C" w:rsidRPr="00703C09">
        <w:rPr>
          <w:rFonts w:ascii="Times New Roman" w:eastAsia="Times New Roman" w:hAnsi="Times New Roman" w:cs="Times New Roman"/>
          <w:b/>
          <w:bCs/>
          <w:sz w:val="21"/>
          <w:szCs w:val="21"/>
        </w:rPr>
        <w:t>Mr.</w:t>
      </w:r>
      <w:r w:rsidRPr="00703C09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</w:t>
      </w:r>
      <w:r w:rsidR="002B1572" w:rsidRPr="00703C09">
        <w:rPr>
          <w:rFonts w:ascii="Times New Roman" w:eastAsia="Times New Roman" w:hAnsi="Times New Roman" w:cs="Times New Roman"/>
          <w:b/>
          <w:bCs/>
          <w:sz w:val="21"/>
          <w:szCs w:val="21"/>
        </w:rPr>
        <w:t>Raghavendra Varaprasad Yadav Gangadhari</w:t>
      </w:r>
      <w:r w:rsidRPr="00DB793B">
        <w:rPr>
          <w:rFonts w:ascii="Times New Roman" w:eastAsia="Times New Roman" w:hAnsi="Times New Roman" w:cs="Times New Roman"/>
          <w:sz w:val="21"/>
          <w:szCs w:val="21"/>
        </w:rPr>
        <w:t xml:space="preserve"> for Exceptional Talent status in the UK in the field of digital technology.</w:t>
      </w:r>
    </w:p>
    <w:p w14:paraId="2B9F8F3E" w14:textId="77777777" w:rsidR="001A40AF" w:rsidRPr="00DB793B" w:rsidRDefault="001A40AF" w:rsidP="00DB793B">
      <w:pPr>
        <w:ind w:left="-426" w:right="-613"/>
        <w:jc w:val="both"/>
        <w:rPr>
          <w:rFonts w:ascii="Times New Roman" w:hAnsi="Times New Roman" w:cs="Times New Roman"/>
          <w:sz w:val="21"/>
          <w:szCs w:val="21"/>
        </w:rPr>
      </w:pPr>
    </w:p>
    <w:p w14:paraId="234716C4" w14:textId="2010CE4D" w:rsidR="0027113C" w:rsidRPr="00DB793B" w:rsidRDefault="0027113C" w:rsidP="00DB793B">
      <w:pPr>
        <w:widowControl w:val="0"/>
        <w:spacing w:after="240"/>
        <w:ind w:left="-426" w:right="-613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B793B">
        <w:rPr>
          <w:rFonts w:ascii="Times New Roman" w:eastAsia="Times New Roman" w:hAnsi="Times New Roman" w:cs="Times New Roman"/>
          <w:sz w:val="21"/>
          <w:szCs w:val="21"/>
        </w:rPr>
        <w:t xml:space="preserve">My name is </w:t>
      </w:r>
      <w:r w:rsidR="00D32EA7">
        <w:rPr>
          <w:rFonts w:ascii="Times New Roman" w:eastAsia="Times New Roman" w:hAnsi="Times New Roman" w:cs="Times New Roman"/>
          <w:sz w:val="21"/>
          <w:szCs w:val="21"/>
        </w:rPr>
        <w:t>Colin Smith</w:t>
      </w:r>
      <w:r w:rsidRPr="00DB793B">
        <w:rPr>
          <w:rFonts w:ascii="Times New Roman" w:eastAsia="Times New Roman" w:hAnsi="Times New Roman" w:cs="Times New Roman"/>
          <w:sz w:val="21"/>
          <w:szCs w:val="21"/>
        </w:rPr>
        <w:t xml:space="preserve">. I am </w:t>
      </w:r>
      <w:r w:rsidRPr="00DB793B">
        <w:rPr>
          <w:rFonts w:ascii="Times New Roman" w:hAnsi="Times New Roman" w:cs="Times New Roman"/>
          <w:sz w:val="21"/>
          <w:szCs w:val="21"/>
        </w:rPr>
        <w:t xml:space="preserve">Head of </w:t>
      </w:r>
      <w:r w:rsidR="0023342E">
        <w:rPr>
          <w:rFonts w:ascii="Times New Roman" w:hAnsi="Times New Roman" w:cs="Times New Roman"/>
          <w:sz w:val="21"/>
          <w:szCs w:val="21"/>
        </w:rPr>
        <w:t xml:space="preserve">Logistics </w:t>
      </w:r>
      <w:r w:rsidRPr="00DB793B">
        <w:rPr>
          <w:rFonts w:ascii="Times New Roman" w:hAnsi="Times New Roman" w:cs="Times New Roman"/>
          <w:sz w:val="21"/>
          <w:szCs w:val="21"/>
        </w:rPr>
        <w:t xml:space="preserve">at </w:t>
      </w:r>
      <w:r w:rsidR="00D32EA7">
        <w:rPr>
          <w:rFonts w:ascii="Times New Roman" w:hAnsi="Times New Roman" w:cs="Times New Roman"/>
          <w:sz w:val="21"/>
          <w:szCs w:val="21"/>
        </w:rPr>
        <w:t xml:space="preserve">Sainsburys Tech </w:t>
      </w:r>
      <w:r w:rsidRPr="00DB793B">
        <w:rPr>
          <w:rFonts w:ascii="Times New Roman" w:hAnsi="Times New Roman" w:cs="Times New Roman"/>
          <w:bCs/>
          <w:sz w:val="21"/>
          <w:szCs w:val="21"/>
        </w:rPr>
        <w:t xml:space="preserve">based at </w:t>
      </w:r>
      <w:r w:rsidR="00D32EA7">
        <w:rPr>
          <w:rFonts w:ascii="Times New Roman" w:hAnsi="Times New Roman" w:cs="Times New Roman"/>
          <w:bCs/>
          <w:sz w:val="21"/>
          <w:szCs w:val="21"/>
        </w:rPr>
        <w:t>Coventry</w:t>
      </w:r>
      <w:r w:rsidRPr="00DB793B">
        <w:rPr>
          <w:rFonts w:ascii="Times New Roman" w:hAnsi="Times New Roman" w:cs="Times New Roman"/>
          <w:bCs/>
          <w:sz w:val="21"/>
          <w:szCs w:val="21"/>
        </w:rPr>
        <w:t xml:space="preserve">, UK. </w:t>
      </w:r>
      <w:r w:rsidR="005548FB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Pr="00DB793B">
        <w:rPr>
          <w:rFonts w:ascii="Times New Roman" w:hAnsi="Times New Roman" w:cs="Times New Roman"/>
          <w:bCs/>
          <w:sz w:val="21"/>
          <w:szCs w:val="21"/>
        </w:rPr>
        <w:t xml:space="preserve">I have also been managing the </w:t>
      </w:r>
      <w:r w:rsidRPr="00DB793B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 xml:space="preserve">Global Infrastructure Operations and Transformation before this role. My key functional expertise is in </w:t>
      </w:r>
      <w:r w:rsidRPr="00DB793B">
        <w:rPr>
          <w:rFonts w:ascii="Times New Roman" w:hAnsi="Times New Roman" w:cs="Times New Roman"/>
          <w:sz w:val="21"/>
          <w:szCs w:val="21"/>
          <w:shd w:val="clear" w:color="auto" w:fill="FFFFFF"/>
        </w:rPr>
        <w:t>Digital Trans</w:t>
      </w:r>
      <w:r w:rsidR="008B7D42" w:rsidRPr="00DB793B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formation, Customer Experience </w:t>
      </w:r>
      <w:r w:rsidRPr="00DB793B">
        <w:rPr>
          <w:rFonts w:ascii="Times New Roman" w:hAnsi="Times New Roman" w:cs="Times New Roman"/>
          <w:sz w:val="21"/>
          <w:szCs w:val="21"/>
          <w:shd w:val="clear" w:color="auto" w:fill="FFFFFF"/>
        </w:rPr>
        <w:t>Strategy and Implementation, Product Development, IT Solution Architecture</w:t>
      </w:r>
      <w:r w:rsidR="008B7D42" w:rsidRPr="00DB793B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Ecosystem Partnerships &amp; </w:t>
      </w:r>
      <w:r w:rsidRPr="00DB793B">
        <w:rPr>
          <w:rFonts w:ascii="Times New Roman" w:hAnsi="Times New Roman" w:cs="Times New Roman"/>
          <w:sz w:val="21"/>
          <w:szCs w:val="21"/>
          <w:shd w:val="clear" w:color="auto" w:fill="FFFFFF"/>
        </w:rPr>
        <w:t>P&amp;L Accountability</w:t>
      </w:r>
      <w:r w:rsidR="008B7D42" w:rsidRPr="00DB793B">
        <w:rPr>
          <w:rFonts w:ascii="Times New Roman" w:hAnsi="Times New Roman" w:cs="Times New Roman"/>
          <w:sz w:val="21"/>
          <w:szCs w:val="21"/>
          <w:shd w:val="clear" w:color="auto" w:fill="FFFFFF"/>
        </w:rPr>
        <w:t>.</w:t>
      </w:r>
    </w:p>
    <w:p w14:paraId="79411D7D" w14:textId="1D2412BF" w:rsidR="0027113C" w:rsidRPr="00DB793B" w:rsidRDefault="0062000B" w:rsidP="00DB793B">
      <w:pPr>
        <w:widowControl w:val="0"/>
        <w:spacing w:after="240"/>
        <w:ind w:left="-426" w:right="-613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Raghavendra</w:t>
      </w:r>
      <w:r w:rsidR="001A40AF" w:rsidRPr="00DB793B">
        <w:rPr>
          <w:rFonts w:ascii="Times New Roman" w:eastAsia="Times New Roman" w:hAnsi="Times New Roman" w:cs="Times New Roman"/>
          <w:sz w:val="21"/>
          <w:szCs w:val="21"/>
        </w:rPr>
        <w:t xml:space="preserve"> is a part of </w:t>
      </w:r>
      <w:r>
        <w:rPr>
          <w:rFonts w:ascii="Times New Roman" w:eastAsia="Times New Roman" w:hAnsi="Times New Roman" w:cs="Times New Roman"/>
          <w:sz w:val="21"/>
          <w:szCs w:val="21"/>
        </w:rPr>
        <w:t>Logistics</w:t>
      </w:r>
      <w:r w:rsidR="00FF69A5" w:rsidRPr="00DB793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7721F7" w:rsidRPr="00DB793B">
        <w:rPr>
          <w:rFonts w:ascii="Times New Roman" w:eastAsia="Times New Roman" w:hAnsi="Times New Roman" w:cs="Times New Roman"/>
          <w:sz w:val="21"/>
          <w:szCs w:val="21"/>
        </w:rPr>
        <w:t xml:space="preserve">team &amp; working as </w:t>
      </w:r>
      <w:r>
        <w:rPr>
          <w:rFonts w:ascii="Times New Roman" w:eastAsia="Times New Roman" w:hAnsi="Times New Roman" w:cs="Times New Roman"/>
          <w:sz w:val="21"/>
          <w:szCs w:val="21"/>
        </w:rPr>
        <w:t>Lead DevOps Engineer</w:t>
      </w:r>
      <w:r w:rsidR="007721F7" w:rsidRPr="00DB793B">
        <w:rPr>
          <w:rFonts w:ascii="Times New Roman" w:eastAsia="Times New Roman" w:hAnsi="Times New Roman" w:cs="Times New Roman"/>
          <w:sz w:val="21"/>
          <w:szCs w:val="21"/>
        </w:rPr>
        <w:t xml:space="preserve"> for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Sainsburys </w:t>
      </w:r>
      <w:r w:rsidR="007721F7" w:rsidRPr="00DB793B">
        <w:rPr>
          <w:rFonts w:ascii="Times New Roman" w:eastAsia="Times New Roman" w:hAnsi="Times New Roman" w:cs="Times New Roman"/>
          <w:sz w:val="21"/>
          <w:szCs w:val="21"/>
        </w:rPr>
        <w:t xml:space="preserve">driving business </w:t>
      </w:r>
      <w:r w:rsidR="0055213A" w:rsidRPr="00DB793B">
        <w:rPr>
          <w:rFonts w:ascii="Times New Roman" w:eastAsia="Times New Roman" w:hAnsi="Times New Roman" w:cs="Times New Roman"/>
          <w:sz w:val="21"/>
          <w:szCs w:val="21"/>
        </w:rPr>
        <w:t xml:space="preserve">&amp; technology engagement </w:t>
      </w:r>
      <w:r w:rsidR="007721F7" w:rsidRPr="00DB793B">
        <w:rPr>
          <w:rFonts w:ascii="Times New Roman" w:eastAsia="Times New Roman" w:hAnsi="Times New Roman" w:cs="Times New Roman"/>
          <w:sz w:val="21"/>
          <w:szCs w:val="21"/>
        </w:rPr>
        <w:t xml:space="preserve">at </w:t>
      </w:r>
      <w:r w:rsidR="00FF69A5" w:rsidRPr="00DB793B">
        <w:rPr>
          <w:rFonts w:ascii="Times New Roman" w:eastAsia="Times New Roman" w:hAnsi="Times New Roman" w:cs="Times New Roman"/>
          <w:sz w:val="21"/>
          <w:szCs w:val="21"/>
        </w:rPr>
        <w:t>various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Logistics projects</w:t>
      </w:r>
      <w:r w:rsidR="007721F7" w:rsidRPr="00DB793B">
        <w:rPr>
          <w:rFonts w:ascii="Times New Roman" w:eastAsia="Times New Roman" w:hAnsi="Times New Roman" w:cs="Times New Roman"/>
          <w:sz w:val="21"/>
          <w:szCs w:val="21"/>
        </w:rPr>
        <w:t xml:space="preserve">. </w:t>
      </w:r>
      <w:r w:rsidR="001A40AF" w:rsidRPr="00DB793B">
        <w:rPr>
          <w:rFonts w:ascii="Times New Roman" w:eastAsia="Times New Roman" w:hAnsi="Times New Roman" w:cs="Times New Roman"/>
          <w:sz w:val="21"/>
          <w:szCs w:val="21"/>
        </w:rPr>
        <w:t xml:space="preserve">I have known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Raghavendra </w:t>
      </w:r>
      <w:r w:rsidR="001A40AF" w:rsidRPr="00DB793B">
        <w:rPr>
          <w:rFonts w:ascii="Times New Roman" w:eastAsia="Times New Roman" w:hAnsi="Times New Roman" w:cs="Times New Roman"/>
          <w:sz w:val="21"/>
          <w:szCs w:val="21"/>
        </w:rPr>
        <w:t xml:space="preserve">for last </w:t>
      </w:r>
      <w:r w:rsidR="00E113EE" w:rsidRPr="00DB793B">
        <w:rPr>
          <w:rFonts w:ascii="Times New Roman" w:eastAsia="Times New Roman" w:hAnsi="Times New Roman" w:cs="Times New Roman"/>
          <w:sz w:val="21"/>
          <w:szCs w:val="21"/>
        </w:rPr>
        <w:t>1.</w:t>
      </w:r>
      <w:r w:rsidR="00BC6348">
        <w:rPr>
          <w:rFonts w:ascii="Times New Roman" w:eastAsia="Times New Roman" w:hAnsi="Times New Roman" w:cs="Times New Roman"/>
          <w:sz w:val="21"/>
          <w:szCs w:val="21"/>
        </w:rPr>
        <w:t>8</w:t>
      </w:r>
      <w:r w:rsidR="007721F7" w:rsidRPr="00DB793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1A40AF" w:rsidRPr="00DB793B">
        <w:rPr>
          <w:rFonts w:ascii="Times New Roman" w:eastAsia="Times New Roman" w:hAnsi="Times New Roman" w:cs="Times New Roman"/>
          <w:sz w:val="21"/>
          <w:szCs w:val="21"/>
        </w:rPr>
        <w:t xml:space="preserve">years since the time he has been serving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Sainsburys Logistics </w:t>
      </w:r>
      <w:r w:rsidR="001A40AF" w:rsidRPr="00DB793B">
        <w:rPr>
          <w:rFonts w:ascii="Times New Roman" w:eastAsia="Times New Roman" w:hAnsi="Times New Roman" w:cs="Times New Roman"/>
          <w:sz w:val="21"/>
          <w:szCs w:val="21"/>
        </w:rPr>
        <w:t xml:space="preserve">account </w:t>
      </w:r>
      <w:r w:rsidR="00E113EE" w:rsidRPr="00DB793B">
        <w:rPr>
          <w:rFonts w:ascii="Times New Roman" w:eastAsia="Times New Roman" w:hAnsi="Times New Roman" w:cs="Times New Roman"/>
          <w:sz w:val="21"/>
          <w:szCs w:val="21"/>
        </w:rPr>
        <w:t xml:space="preserve">based at </w:t>
      </w:r>
      <w:r>
        <w:rPr>
          <w:rFonts w:ascii="Times New Roman" w:eastAsia="Times New Roman" w:hAnsi="Times New Roman" w:cs="Times New Roman"/>
          <w:sz w:val="21"/>
          <w:szCs w:val="21"/>
        </w:rPr>
        <w:t>Coventry</w:t>
      </w:r>
      <w:r w:rsidR="00146853" w:rsidRPr="00DB793B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="00E113EE" w:rsidRPr="00DB793B">
        <w:rPr>
          <w:rFonts w:ascii="Times New Roman" w:eastAsia="Times New Roman" w:hAnsi="Times New Roman" w:cs="Times New Roman"/>
          <w:sz w:val="21"/>
          <w:szCs w:val="21"/>
        </w:rPr>
        <w:t>UK.</w:t>
      </w:r>
    </w:p>
    <w:p w14:paraId="52153EC4" w14:textId="18DF7DA0" w:rsidR="001A56F2" w:rsidRPr="00DB793B" w:rsidRDefault="00140E83" w:rsidP="00DB793B">
      <w:pPr>
        <w:widowControl w:val="0"/>
        <w:spacing w:after="240"/>
        <w:ind w:left="-426" w:right="-613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Raghavendra</w:t>
      </w:r>
      <w:r w:rsidR="00DD0BA0" w:rsidRPr="00DB793B">
        <w:rPr>
          <w:rFonts w:ascii="Times New Roman" w:eastAsia="Times New Roman" w:hAnsi="Times New Roman" w:cs="Times New Roman"/>
          <w:sz w:val="21"/>
          <w:szCs w:val="21"/>
        </w:rPr>
        <w:t xml:space="preserve"> has come always across as a strong technology </w:t>
      </w:r>
      <w:r w:rsidR="00C75EB1" w:rsidRPr="00DB793B">
        <w:rPr>
          <w:rFonts w:ascii="Times New Roman" w:eastAsia="Times New Roman" w:hAnsi="Times New Roman" w:cs="Times New Roman"/>
          <w:sz w:val="21"/>
          <w:szCs w:val="21"/>
        </w:rPr>
        <w:t xml:space="preserve">mindset </w:t>
      </w:r>
      <w:r w:rsidR="00DD0BA0" w:rsidRPr="00DB793B">
        <w:rPr>
          <w:rFonts w:ascii="Times New Roman" w:eastAsia="Times New Roman" w:hAnsi="Times New Roman" w:cs="Times New Roman"/>
          <w:sz w:val="21"/>
          <w:szCs w:val="21"/>
        </w:rPr>
        <w:t xml:space="preserve">bringing in digital </w:t>
      </w:r>
      <w:r w:rsidR="00C75EB1" w:rsidRPr="00DB793B">
        <w:rPr>
          <w:rFonts w:ascii="Times New Roman" w:eastAsia="Times New Roman" w:hAnsi="Times New Roman" w:cs="Times New Roman"/>
          <w:sz w:val="21"/>
          <w:szCs w:val="21"/>
        </w:rPr>
        <w:t xml:space="preserve">solutions for complex business challenges. His approach covers clear &amp; simple workarounds enabling ‘what next’ of the technology journey. </w:t>
      </w:r>
      <w:r w:rsidR="001A56F2" w:rsidRPr="00DB793B">
        <w:rPr>
          <w:rFonts w:ascii="Times New Roman" w:hAnsi="Times New Roman" w:cs="Times New Roman"/>
          <w:sz w:val="21"/>
          <w:szCs w:val="21"/>
        </w:rPr>
        <w:t xml:space="preserve">During his engagement with our teams at UK, </w:t>
      </w:r>
      <w:r>
        <w:rPr>
          <w:rFonts w:ascii="Times New Roman" w:hAnsi="Times New Roman" w:cs="Times New Roman"/>
          <w:sz w:val="21"/>
          <w:szCs w:val="21"/>
        </w:rPr>
        <w:t xml:space="preserve">Raghavendra </w:t>
      </w:r>
      <w:r w:rsidR="001A56F2" w:rsidRPr="00DB793B">
        <w:rPr>
          <w:rFonts w:ascii="Times New Roman" w:hAnsi="Times New Roman" w:cs="Times New Roman"/>
          <w:sz w:val="21"/>
          <w:szCs w:val="21"/>
        </w:rPr>
        <w:t xml:space="preserve">has presented the following new-age digital </w:t>
      </w:r>
      <w:r w:rsidR="001C1137" w:rsidRPr="00DB793B">
        <w:rPr>
          <w:rFonts w:ascii="Times New Roman" w:hAnsi="Times New Roman" w:cs="Times New Roman"/>
          <w:sz w:val="21"/>
          <w:szCs w:val="21"/>
        </w:rPr>
        <w:t>solutions:</w:t>
      </w:r>
      <w:r w:rsidR="001A56F2" w:rsidRPr="00DB793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415D6DF" w14:textId="77777777" w:rsidR="001A56F2" w:rsidRPr="00DB793B" w:rsidRDefault="001A56F2" w:rsidP="00DB793B">
      <w:pPr>
        <w:ind w:left="-426" w:right="-613"/>
        <w:jc w:val="both"/>
        <w:rPr>
          <w:rFonts w:ascii="Times New Roman" w:hAnsi="Times New Roman" w:cs="Times New Roman"/>
          <w:sz w:val="21"/>
          <w:szCs w:val="21"/>
        </w:rPr>
      </w:pPr>
    </w:p>
    <w:p w14:paraId="24E0F18B" w14:textId="69D6C977" w:rsidR="00C75EB1" w:rsidRPr="00DB793B" w:rsidRDefault="001A56F2" w:rsidP="00DB793B">
      <w:pPr>
        <w:ind w:left="-426" w:right="-613"/>
        <w:jc w:val="both"/>
        <w:rPr>
          <w:rFonts w:ascii="Times New Roman" w:hAnsi="Times New Roman" w:cs="Times New Roman"/>
          <w:sz w:val="21"/>
          <w:szCs w:val="21"/>
        </w:rPr>
      </w:pPr>
      <w:r w:rsidRPr="00DB793B">
        <w:rPr>
          <w:rFonts w:ascii="Times New Roman" w:hAnsi="Times New Roman" w:cs="Times New Roman"/>
          <w:sz w:val="21"/>
          <w:szCs w:val="21"/>
        </w:rPr>
        <w:t xml:space="preserve">1. </w:t>
      </w:r>
      <w:r w:rsidR="00C75EB1" w:rsidRPr="00DB793B">
        <w:rPr>
          <w:rFonts w:ascii="Times New Roman" w:hAnsi="Times New Roman" w:cs="Times New Roman"/>
          <w:b/>
          <w:sz w:val="21"/>
          <w:szCs w:val="21"/>
        </w:rPr>
        <w:t>UX for Customer Documentation and Analytics</w:t>
      </w:r>
      <w:r w:rsidRPr="00DB793B">
        <w:rPr>
          <w:rFonts w:ascii="Times New Roman" w:hAnsi="Times New Roman" w:cs="Times New Roman"/>
          <w:sz w:val="21"/>
          <w:szCs w:val="21"/>
        </w:rPr>
        <w:t xml:space="preserve"> - </w:t>
      </w:r>
      <w:r w:rsidR="00C75EB1" w:rsidRPr="00DB793B">
        <w:rPr>
          <w:rFonts w:ascii="Times New Roman" w:hAnsi="Times New Roman" w:cs="Times New Roman"/>
          <w:sz w:val="21"/>
          <w:szCs w:val="21"/>
        </w:rPr>
        <w:t>The existing IoT customer documentation portal and Analytics for spend forecasting /anomaly detect</w:t>
      </w:r>
      <w:r w:rsidRPr="00DB793B">
        <w:rPr>
          <w:rFonts w:ascii="Times New Roman" w:hAnsi="Times New Roman" w:cs="Times New Roman"/>
          <w:sz w:val="21"/>
          <w:szCs w:val="21"/>
        </w:rPr>
        <w:t xml:space="preserve">ion are sub-optimal from both </w:t>
      </w:r>
      <w:r w:rsidR="00C75EB1" w:rsidRPr="00DB793B">
        <w:rPr>
          <w:rFonts w:ascii="Times New Roman" w:hAnsi="Times New Roman" w:cs="Times New Roman"/>
          <w:sz w:val="21"/>
          <w:szCs w:val="21"/>
        </w:rPr>
        <w:t xml:space="preserve">technology and process perspective. </w:t>
      </w:r>
      <w:r w:rsidR="00DD1339">
        <w:rPr>
          <w:rFonts w:ascii="Times New Roman" w:hAnsi="Times New Roman" w:cs="Times New Roman"/>
          <w:sz w:val="21"/>
          <w:szCs w:val="21"/>
        </w:rPr>
        <w:t xml:space="preserve">Raghavendra </w:t>
      </w:r>
      <w:r w:rsidR="00716795" w:rsidRPr="00DB793B">
        <w:rPr>
          <w:rFonts w:ascii="Times New Roman" w:hAnsi="Times New Roman" w:cs="Times New Roman"/>
          <w:sz w:val="21"/>
          <w:szCs w:val="21"/>
        </w:rPr>
        <w:t xml:space="preserve">presented the plan to develop </w:t>
      </w:r>
      <w:r w:rsidR="00C75EB1" w:rsidRPr="00DB793B">
        <w:rPr>
          <w:rFonts w:ascii="Times New Roman" w:hAnsi="Times New Roman" w:cs="Times New Roman"/>
          <w:sz w:val="21"/>
          <w:szCs w:val="21"/>
        </w:rPr>
        <w:t>a fit-for-purpose customer documentat</w:t>
      </w:r>
      <w:r w:rsidRPr="00DB793B">
        <w:rPr>
          <w:rFonts w:ascii="Times New Roman" w:hAnsi="Times New Roman" w:cs="Times New Roman"/>
          <w:sz w:val="21"/>
          <w:szCs w:val="21"/>
        </w:rPr>
        <w:t xml:space="preserve">ion portal and UX for Analytics which benefits in </w:t>
      </w:r>
      <w:r w:rsidR="00C75EB1" w:rsidRPr="00DB793B">
        <w:rPr>
          <w:rFonts w:ascii="Times New Roman" w:hAnsi="Times New Roman" w:cs="Times New Roman"/>
          <w:sz w:val="21"/>
          <w:szCs w:val="21"/>
        </w:rPr>
        <w:t>significant reduction in operating expenditure arisin</w:t>
      </w:r>
      <w:r w:rsidRPr="00DB793B">
        <w:rPr>
          <w:rFonts w:ascii="Times New Roman" w:hAnsi="Times New Roman" w:cs="Times New Roman"/>
          <w:sz w:val="21"/>
          <w:szCs w:val="21"/>
        </w:rPr>
        <w:t xml:space="preserve">g from efficiency gains and </w:t>
      </w:r>
      <w:r w:rsidR="00C75EB1" w:rsidRPr="00DB793B">
        <w:rPr>
          <w:rFonts w:ascii="Times New Roman" w:hAnsi="Times New Roman" w:cs="Times New Roman"/>
          <w:sz w:val="21"/>
          <w:szCs w:val="21"/>
        </w:rPr>
        <w:t>improve portal experience (i.e. quality of documentation, search and recall, UX and UI, etc.) leading t</w:t>
      </w:r>
      <w:r w:rsidRPr="00DB793B">
        <w:rPr>
          <w:rFonts w:ascii="Times New Roman" w:hAnsi="Times New Roman" w:cs="Times New Roman"/>
          <w:sz w:val="21"/>
          <w:szCs w:val="21"/>
        </w:rPr>
        <w:t>o improved business outcomes along with b</w:t>
      </w:r>
      <w:r w:rsidR="00C75EB1" w:rsidRPr="00DB793B">
        <w:rPr>
          <w:rFonts w:ascii="Times New Roman" w:hAnsi="Times New Roman" w:cs="Times New Roman"/>
          <w:sz w:val="21"/>
          <w:szCs w:val="21"/>
        </w:rPr>
        <w:t xml:space="preserve">etter spend forecasting and </w:t>
      </w:r>
      <w:r w:rsidRPr="00DB793B">
        <w:rPr>
          <w:rFonts w:ascii="Times New Roman" w:hAnsi="Times New Roman" w:cs="Times New Roman"/>
          <w:sz w:val="21"/>
          <w:szCs w:val="21"/>
        </w:rPr>
        <w:t>anomaly detection capabilities.</w:t>
      </w:r>
    </w:p>
    <w:p w14:paraId="649F34BD" w14:textId="77777777" w:rsidR="00C75EB1" w:rsidRPr="00DB793B" w:rsidRDefault="00C75EB1" w:rsidP="00DB793B">
      <w:pPr>
        <w:widowControl w:val="0"/>
        <w:spacing w:after="240"/>
        <w:ind w:left="-426" w:right="-613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4AB72F4B" w14:textId="2E4D93A9" w:rsidR="0015513A" w:rsidRPr="00DB793B" w:rsidRDefault="0015513A" w:rsidP="00DB793B">
      <w:pPr>
        <w:ind w:left="-426" w:right="-613"/>
        <w:jc w:val="both"/>
        <w:rPr>
          <w:rFonts w:ascii="Times New Roman" w:hAnsi="Times New Roman" w:cs="Times New Roman"/>
          <w:sz w:val="21"/>
          <w:szCs w:val="21"/>
        </w:rPr>
      </w:pPr>
      <w:r w:rsidRPr="00DB793B">
        <w:rPr>
          <w:rFonts w:ascii="Times New Roman" w:hAnsi="Times New Roman" w:cs="Times New Roman"/>
          <w:sz w:val="21"/>
          <w:szCs w:val="21"/>
        </w:rPr>
        <w:t xml:space="preserve">2. </w:t>
      </w:r>
      <w:r w:rsidRPr="00DB793B">
        <w:rPr>
          <w:rFonts w:ascii="Times New Roman" w:hAnsi="Times New Roman" w:cs="Times New Roman"/>
          <w:b/>
          <w:sz w:val="21"/>
          <w:szCs w:val="21"/>
        </w:rPr>
        <w:t>Self-service layer of Digital Enablement Platform</w:t>
      </w:r>
      <w:r w:rsidRPr="00DB793B">
        <w:rPr>
          <w:rFonts w:ascii="Times New Roman" w:hAnsi="Times New Roman" w:cs="Times New Roman"/>
          <w:sz w:val="21"/>
          <w:szCs w:val="21"/>
        </w:rPr>
        <w:t xml:space="preserve">: </w:t>
      </w:r>
      <w:r w:rsidR="00E47B8A" w:rsidRPr="00DB793B">
        <w:rPr>
          <w:rFonts w:ascii="Times New Roman" w:hAnsi="Times New Roman" w:cs="Times New Roman"/>
          <w:sz w:val="21"/>
          <w:szCs w:val="21"/>
        </w:rPr>
        <w:t>We</w:t>
      </w:r>
      <w:r w:rsidRPr="00DB793B">
        <w:rPr>
          <w:rFonts w:ascii="Times New Roman" w:hAnsi="Times New Roman" w:cs="Times New Roman"/>
          <w:sz w:val="21"/>
          <w:szCs w:val="21"/>
        </w:rPr>
        <w:t xml:space="preserve"> planned to progress on Digital enablement for the developer community to manage the </w:t>
      </w:r>
      <w:r w:rsidR="003A4D90" w:rsidRPr="00DB793B">
        <w:rPr>
          <w:rFonts w:ascii="Times New Roman" w:hAnsi="Times New Roman" w:cs="Times New Roman"/>
          <w:sz w:val="21"/>
          <w:szCs w:val="21"/>
        </w:rPr>
        <w:t>ever-growing</w:t>
      </w:r>
      <w:r w:rsidRPr="00DB793B">
        <w:rPr>
          <w:rFonts w:ascii="Times New Roman" w:hAnsi="Times New Roman" w:cs="Times New Roman"/>
          <w:sz w:val="21"/>
          <w:szCs w:val="21"/>
        </w:rPr>
        <w:t xml:space="preserve"> customer base and leverage digital to reduce operating costs and enable a better customer experience. After working with key </w:t>
      </w:r>
      <w:r w:rsidR="00DD1339">
        <w:rPr>
          <w:rFonts w:ascii="Times New Roman" w:hAnsi="Times New Roman" w:cs="Times New Roman"/>
          <w:sz w:val="21"/>
          <w:szCs w:val="21"/>
        </w:rPr>
        <w:t>Logistics</w:t>
      </w:r>
      <w:r w:rsidRPr="00DB793B">
        <w:rPr>
          <w:rFonts w:ascii="Times New Roman" w:hAnsi="Times New Roman" w:cs="Times New Roman"/>
          <w:sz w:val="21"/>
          <w:szCs w:val="21"/>
        </w:rPr>
        <w:t xml:space="preserve"> stakeholders, </w:t>
      </w:r>
      <w:r w:rsidR="00DD1339">
        <w:rPr>
          <w:rFonts w:ascii="Times New Roman" w:hAnsi="Times New Roman" w:cs="Times New Roman"/>
          <w:sz w:val="21"/>
          <w:szCs w:val="21"/>
        </w:rPr>
        <w:t>Raghavendra</w:t>
      </w:r>
      <w:r w:rsidRPr="00DB793B">
        <w:rPr>
          <w:rFonts w:ascii="Times New Roman" w:hAnsi="Times New Roman" w:cs="Times New Roman"/>
          <w:sz w:val="21"/>
          <w:szCs w:val="21"/>
        </w:rPr>
        <w:t xml:space="preserve"> identified an opportunity to create a self-service </w:t>
      </w:r>
      <w:r w:rsidR="0033600C" w:rsidRPr="00DB793B">
        <w:rPr>
          <w:rFonts w:ascii="Times New Roman" w:hAnsi="Times New Roman" w:cs="Times New Roman"/>
          <w:sz w:val="21"/>
          <w:szCs w:val="21"/>
        </w:rPr>
        <w:t>layer</w:t>
      </w:r>
      <w:r w:rsidRPr="00DB793B">
        <w:rPr>
          <w:rFonts w:ascii="Times New Roman" w:hAnsi="Times New Roman" w:cs="Times New Roman"/>
          <w:sz w:val="21"/>
          <w:szCs w:val="21"/>
        </w:rPr>
        <w:t xml:space="preserve"> that could automate certain tasks which would significantly reduce the manual activities typically carried out</w:t>
      </w:r>
      <w:r w:rsidR="003A4D90" w:rsidRPr="00DB793B">
        <w:rPr>
          <w:rFonts w:ascii="Times New Roman" w:hAnsi="Times New Roman" w:cs="Times New Roman"/>
          <w:sz w:val="21"/>
          <w:szCs w:val="21"/>
        </w:rPr>
        <w:t xml:space="preserve"> during the customer lifecycle and d</w:t>
      </w:r>
      <w:r w:rsidRPr="00DB793B">
        <w:rPr>
          <w:rFonts w:ascii="Times New Roman" w:hAnsi="Times New Roman" w:cs="Times New Roman"/>
          <w:sz w:val="21"/>
          <w:szCs w:val="21"/>
        </w:rPr>
        <w:t>evelopers will be able to use the platform to produce IoT related technology content, through local operating companies.</w:t>
      </w:r>
    </w:p>
    <w:p w14:paraId="709E3B04" w14:textId="77777777" w:rsidR="0015513A" w:rsidRPr="00DB793B" w:rsidRDefault="0015513A" w:rsidP="00DB793B">
      <w:pPr>
        <w:widowControl w:val="0"/>
        <w:spacing w:after="240"/>
        <w:ind w:left="-426" w:right="-613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014B0271" w14:textId="57ABCC58" w:rsidR="00A66130" w:rsidRDefault="00E5008C" w:rsidP="00DB793B">
      <w:pPr>
        <w:widowControl w:val="0"/>
        <w:spacing w:after="240"/>
        <w:ind w:left="-426" w:right="-613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B793B">
        <w:rPr>
          <w:rFonts w:ascii="Times New Roman" w:eastAsia="Times New Roman" w:hAnsi="Times New Roman" w:cs="Times New Roman"/>
          <w:sz w:val="21"/>
          <w:szCs w:val="21"/>
        </w:rPr>
        <w:t xml:space="preserve">3. </w:t>
      </w:r>
      <w:r w:rsidR="0029704A" w:rsidRPr="00DB793B">
        <w:rPr>
          <w:rFonts w:ascii="Times New Roman" w:eastAsia="Times New Roman" w:hAnsi="Times New Roman" w:cs="Times New Roman"/>
          <w:b/>
          <w:sz w:val="21"/>
          <w:szCs w:val="21"/>
        </w:rPr>
        <w:t>Crowd-s</w:t>
      </w:r>
      <w:r w:rsidRPr="00DB793B">
        <w:rPr>
          <w:rFonts w:ascii="Times New Roman" w:eastAsia="Times New Roman" w:hAnsi="Times New Roman" w:cs="Times New Roman"/>
          <w:b/>
          <w:sz w:val="21"/>
          <w:szCs w:val="21"/>
        </w:rPr>
        <w:t xml:space="preserve">ource based </w:t>
      </w:r>
      <w:r w:rsidR="00A66130" w:rsidRPr="00DB793B">
        <w:rPr>
          <w:rFonts w:ascii="Times New Roman" w:eastAsia="Times New Roman" w:hAnsi="Times New Roman" w:cs="Times New Roman"/>
          <w:b/>
          <w:bCs/>
          <w:sz w:val="21"/>
          <w:szCs w:val="21"/>
        </w:rPr>
        <w:t>QR Scan App</w:t>
      </w:r>
      <w:r w:rsidR="00A66130" w:rsidRPr="00DB793B">
        <w:rPr>
          <w:rFonts w:ascii="Times New Roman" w:eastAsia="Times New Roman" w:hAnsi="Times New Roman" w:cs="Times New Roman"/>
          <w:b/>
          <w:sz w:val="21"/>
          <w:szCs w:val="21"/>
        </w:rPr>
        <w:t xml:space="preserve"> to enhance </w:t>
      </w:r>
      <w:r w:rsidR="00A66130" w:rsidRPr="00DB793B">
        <w:rPr>
          <w:rFonts w:ascii="Times New Roman" w:eastAsia="Times New Roman" w:hAnsi="Times New Roman" w:cs="Times New Roman"/>
          <w:b/>
          <w:bCs/>
          <w:sz w:val="21"/>
          <w:szCs w:val="21"/>
        </w:rPr>
        <w:t>UI Experience</w:t>
      </w:r>
      <w:r w:rsidR="0029704A" w:rsidRPr="00DB793B">
        <w:rPr>
          <w:rFonts w:ascii="Times New Roman" w:eastAsia="Times New Roman" w:hAnsi="Times New Roman" w:cs="Times New Roman"/>
          <w:sz w:val="21"/>
          <w:szCs w:val="21"/>
        </w:rPr>
        <w:t>: Our</w:t>
      </w:r>
      <w:r w:rsidR="00A66130" w:rsidRPr="00DB793B">
        <w:rPr>
          <w:rFonts w:ascii="Times New Roman" w:eastAsia="Times New Roman" w:hAnsi="Times New Roman" w:cs="Times New Roman"/>
          <w:sz w:val="21"/>
          <w:szCs w:val="21"/>
        </w:rPr>
        <w:t xml:space="preserve"> teams have been planning to </w:t>
      </w:r>
      <w:r w:rsidR="0088201F" w:rsidRPr="00DB793B">
        <w:rPr>
          <w:rFonts w:ascii="Times New Roman" w:eastAsia="Times New Roman" w:hAnsi="Times New Roman" w:cs="Times New Roman"/>
          <w:sz w:val="21"/>
          <w:szCs w:val="21"/>
        </w:rPr>
        <w:t>develop a counterfeit application that scans objects and verifies its authenticity / uniqueness. With the objective to enrich user experience, the application acts as an interface between the object (QR Code) to be scanned and the system.</w:t>
      </w:r>
      <w:r w:rsidR="00A66130" w:rsidRPr="00DB793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7F273B">
        <w:rPr>
          <w:rFonts w:ascii="Times New Roman" w:eastAsia="Times New Roman" w:hAnsi="Times New Roman" w:cs="Times New Roman"/>
          <w:sz w:val="21"/>
          <w:szCs w:val="21"/>
        </w:rPr>
        <w:t xml:space="preserve">Raghavendra </w:t>
      </w:r>
      <w:r w:rsidR="00A66130" w:rsidRPr="00DB793B">
        <w:rPr>
          <w:rFonts w:ascii="Times New Roman" w:eastAsia="Times New Roman" w:hAnsi="Times New Roman" w:cs="Times New Roman"/>
          <w:sz w:val="21"/>
          <w:szCs w:val="21"/>
        </w:rPr>
        <w:t xml:space="preserve">created the draft &amp; design of this development </w:t>
      </w:r>
      <w:r w:rsidR="0029704A" w:rsidRPr="00DB793B">
        <w:rPr>
          <w:rFonts w:ascii="Times New Roman" w:eastAsia="Times New Roman" w:hAnsi="Times New Roman" w:cs="Times New Roman"/>
          <w:sz w:val="21"/>
          <w:szCs w:val="21"/>
        </w:rPr>
        <w:t xml:space="preserve">utilizing crowd sourcing tools </w:t>
      </w:r>
      <w:r w:rsidR="00A66130" w:rsidRPr="00DB793B">
        <w:rPr>
          <w:rFonts w:ascii="Times New Roman" w:eastAsia="Times New Roman" w:hAnsi="Times New Roman" w:cs="Times New Roman"/>
          <w:sz w:val="21"/>
          <w:szCs w:val="21"/>
        </w:rPr>
        <w:t xml:space="preserve">not just </w:t>
      </w:r>
      <w:r w:rsidR="0029704A" w:rsidRPr="00DB793B">
        <w:rPr>
          <w:rFonts w:ascii="Times New Roman" w:eastAsia="Times New Roman" w:hAnsi="Times New Roman" w:cs="Times New Roman"/>
          <w:sz w:val="21"/>
          <w:szCs w:val="21"/>
        </w:rPr>
        <w:t xml:space="preserve">to </w:t>
      </w:r>
      <w:r w:rsidR="00A66130" w:rsidRPr="00DB793B">
        <w:rPr>
          <w:rFonts w:ascii="Times New Roman" w:eastAsia="Times New Roman" w:hAnsi="Times New Roman" w:cs="Times New Roman"/>
          <w:sz w:val="21"/>
          <w:szCs w:val="21"/>
          <w:lang w:val="en-GB"/>
        </w:rPr>
        <w:t>d</w:t>
      </w:r>
      <w:r w:rsidR="00AD6F84" w:rsidRPr="00DB793B">
        <w:rPr>
          <w:rFonts w:ascii="Times New Roman" w:eastAsia="Times New Roman" w:hAnsi="Times New Roman" w:cs="Times New Roman"/>
          <w:sz w:val="21"/>
          <w:szCs w:val="21"/>
          <w:lang w:val="en-GB"/>
        </w:rPr>
        <w:t xml:space="preserve">eliver </w:t>
      </w:r>
      <w:r w:rsidR="00A66130" w:rsidRPr="00DB793B">
        <w:rPr>
          <w:rFonts w:ascii="Times New Roman" w:eastAsia="Times New Roman" w:hAnsi="Times New Roman" w:cs="Times New Roman"/>
          <w:sz w:val="21"/>
          <w:szCs w:val="21"/>
          <w:lang w:val="en-GB"/>
        </w:rPr>
        <w:t xml:space="preserve">the output at a rapid pace but also to ensure the quality of deliverables of </w:t>
      </w:r>
      <w:r w:rsidR="0029704A" w:rsidRPr="00DB793B">
        <w:rPr>
          <w:rFonts w:ascii="Times New Roman" w:eastAsia="Times New Roman" w:hAnsi="Times New Roman" w:cs="Times New Roman"/>
          <w:sz w:val="21"/>
          <w:szCs w:val="21"/>
        </w:rPr>
        <w:t>Responsive UI/UX designs &amp; n</w:t>
      </w:r>
      <w:r w:rsidR="00A66130" w:rsidRPr="00DB793B">
        <w:rPr>
          <w:rFonts w:ascii="Times New Roman" w:eastAsia="Times New Roman" w:hAnsi="Times New Roman" w:cs="Times New Roman"/>
          <w:sz w:val="21"/>
          <w:szCs w:val="21"/>
        </w:rPr>
        <w:t xml:space="preserve">ative iOS mobile frontend code development for winning designs &amp; </w:t>
      </w:r>
      <w:r w:rsidR="0029704A" w:rsidRPr="00DB793B">
        <w:rPr>
          <w:rFonts w:ascii="Times New Roman" w:eastAsia="Times New Roman" w:hAnsi="Times New Roman" w:cs="Times New Roman"/>
          <w:sz w:val="21"/>
          <w:szCs w:val="21"/>
        </w:rPr>
        <w:t>f</w:t>
      </w:r>
      <w:r w:rsidR="00A66130" w:rsidRPr="00DB793B">
        <w:rPr>
          <w:rFonts w:ascii="Times New Roman" w:eastAsia="Times New Roman" w:hAnsi="Times New Roman" w:cs="Times New Roman"/>
          <w:sz w:val="21"/>
          <w:szCs w:val="21"/>
        </w:rPr>
        <w:t>unctional testing on the developed code</w:t>
      </w:r>
      <w:r w:rsidR="00C34DDB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35A95170" w14:textId="77777777" w:rsidR="00C34DDB" w:rsidRPr="00DB793B" w:rsidRDefault="00C34DDB" w:rsidP="00DB793B">
      <w:pPr>
        <w:widowControl w:val="0"/>
        <w:spacing w:after="240"/>
        <w:ind w:left="-426" w:right="-613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The above solutions has strong strategic advantage &amp; drives execution excellence to </w:t>
      </w:r>
      <w:r w:rsidR="00656AFF">
        <w:rPr>
          <w:rFonts w:ascii="Times New Roman" w:eastAsia="Times New Roman" w:hAnsi="Times New Roman" w:cs="Times New Roman"/>
          <w:sz w:val="21"/>
          <w:szCs w:val="21"/>
        </w:rPr>
        <w:t>bring in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efficiency &amp; digital innovation.</w:t>
      </w:r>
    </w:p>
    <w:p w14:paraId="3BA60BDB" w14:textId="3AF9D2F4" w:rsidR="00A66130" w:rsidRPr="00DB793B" w:rsidRDefault="00FC7D86" w:rsidP="00DB793B">
      <w:pPr>
        <w:widowControl w:val="0"/>
        <w:spacing w:after="240"/>
        <w:ind w:left="-426" w:right="-613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B793B">
        <w:rPr>
          <w:rFonts w:ascii="Times New Roman" w:eastAsia="Times New Roman" w:hAnsi="Times New Roman" w:cs="Times New Roman"/>
          <w:sz w:val="21"/>
          <w:szCs w:val="21"/>
        </w:rPr>
        <w:t xml:space="preserve">In addition to the above, I do find </w:t>
      </w:r>
      <w:r w:rsidR="00AE3057">
        <w:rPr>
          <w:rFonts w:ascii="Times New Roman" w:eastAsia="Times New Roman" w:hAnsi="Times New Roman" w:cs="Times New Roman"/>
          <w:sz w:val="21"/>
          <w:szCs w:val="21"/>
        </w:rPr>
        <w:t>Raghavendra</w:t>
      </w:r>
      <w:r w:rsidRPr="00DB793B">
        <w:rPr>
          <w:rFonts w:ascii="Times New Roman" w:eastAsia="Times New Roman" w:hAnsi="Times New Roman" w:cs="Times New Roman"/>
          <w:sz w:val="21"/>
          <w:szCs w:val="21"/>
        </w:rPr>
        <w:t xml:space="preserve"> having strong expertise on Digital advancement &amp; deep sense of responsibility towards capitalisation of technology towards improved enterprise environment &amp; human life.</w:t>
      </w:r>
      <w:r w:rsidR="0002044F" w:rsidRPr="00DB793B">
        <w:rPr>
          <w:rFonts w:ascii="Times New Roman" w:eastAsia="Times New Roman" w:hAnsi="Times New Roman" w:cs="Times New Roman"/>
          <w:sz w:val="21"/>
          <w:szCs w:val="21"/>
        </w:rPr>
        <w:t xml:space="preserve"> He is indeed an asset to the orgnisation he works for &amp; the place he stays in.</w:t>
      </w:r>
    </w:p>
    <w:p w14:paraId="6C21B183" w14:textId="03CF6358" w:rsidR="0002044F" w:rsidRPr="00DB793B" w:rsidRDefault="0002044F" w:rsidP="00DB793B">
      <w:pPr>
        <w:widowControl w:val="0"/>
        <w:spacing w:after="240"/>
        <w:ind w:left="-426" w:right="-613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B793B">
        <w:rPr>
          <w:rFonts w:ascii="Times New Roman" w:eastAsia="Times New Roman" w:hAnsi="Times New Roman" w:cs="Times New Roman"/>
          <w:sz w:val="21"/>
          <w:szCs w:val="21"/>
        </w:rPr>
        <w:t xml:space="preserve">I wish </w:t>
      </w:r>
      <w:r w:rsidR="00AE3057">
        <w:rPr>
          <w:rFonts w:ascii="Times New Roman" w:eastAsia="Times New Roman" w:hAnsi="Times New Roman" w:cs="Times New Roman"/>
          <w:sz w:val="21"/>
          <w:szCs w:val="21"/>
        </w:rPr>
        <w:t xml:space="preserve">Raghavendra </w:t>
      </w:r>
      <w:r w:rsidRPr="00DB793B">
        <w:rPr>
          <w:rFonts w:ascii="Times New Roman" w:eastAsia="Times New Roman" w:hAnsi="Times New Roman" w:cs="Times New Roman"/>
          <w:sz w:val="21"/>
          <w:szCs w:val="21"/>
        </w:rPr>
        <w:t xml:space="preserve">all the very best for his future </w:t>
      </w:r>
      <w:r w:rsidR="008954AF" w:rsidRPr="00DB793B">
        <w:rPr>
          <w:rFonts w:ascii="Times New Roman" w:eastAsia="Times New Roman" w:hAnsi="Times New Roman" w:cs="Times New Roman"/>
          <w:sz w:val="21"/>
          <w:szCs w:val="21"/>
        </w:rPr>
        <w:t>endeavors!</w:t>
      </w:r>
    </w:p>
    <w:p w14:paraId="63A3F070" w14:textId="77777777" w:rsidR="00DB793B" w:rsidRPr="00DB793B" w:rsidRDefault="00DB793B" w:rsidP="00DB793B">
      <w:pPr>
        <w:widowControl w:val="0"/>
        <w:spacing w:after="240"/>
        <w:ind w:left="-426" w:right="-613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234BF0A6" w14:textId="5381438E" w:rsidR="00DB793B" w:rsidRPr="00DB793B" w:rsidRDefault="00554BB4" w:rsidP="00DB793B">
      <w:pPr>
        <w:widowControl w:val="0"/>
        <w:spacing w:after="240"/>
        <w:ind w:left="-426" w:right="-613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Regards,</w:t>
      </w:r>
    </w:p>
    <w:p w14:paraId="335BE2BA" w14:textId="357AF922" w:rsidR="00DB793B" w:rsidRPr="00DB793B" w:rsidRDefault="00AE3057" w:rsidP="00DB793B">
      <w:pPr>
        <w:widowControl w:val="0"/>
        <w:ind w:left="-426" w:right="-613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Colin Smith</w:t>
      </w:r>
    </w:p>
    <w:p w14:paraId="6715CBEA" w14:textId="11CEB978" w:rsidR="00DB793B" w:rsidRPr="00DB793B" w:rsidRDefault="000D34CB" w:rsidP="00DB793B">
      <w:pPr>
        <w:widowControl w:val="0"/>
        <w:ind w:left="-426" w:right="-613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B793B">
        <w:rPr>
          <w:rFonts w:ascii="Times New Roman" w:hAnsi="Times New Roman" w:cs="Times New Roman"/>
          <w:sz w:val="21"/>
          <w:szCs w:val="21"/>
        </w:rPr>
        <w:t xml:space="preserve">Head of </w:t>
      </w:r>
      <w:r>
        <w:rPr>
          <w:rFonts w:ascii="Times New Roman" w:hAnsi="Times New Roman" w:cs="Times New Roman"/>
          <w:sz w:val="21"/>
          <w:szCs w:val="21"/>
        </w:rPr>
        <w:t>Logistics</w:t>
      </w:r>
    </w:p>
    <w:p w14:paraId="4A3CC1C0" w14:textId="21A5449C" w:rsidR="00DB793B" w:rsidRPr="00DB793B" w:rsidRDefault="00AE3057" w:rsidP="00DB793B">
      <w:pPr>
        <w:widowControl w:val="0"/>
        <w:ind w:left="-426" w:right="-613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Sainsburys Tech</w:t>
      </w:r>
    </w:p>
    <w:p w14:paraId="0AF160D2" w14:textId="77777777" w:rsidR="004F72DF" w:rsidRDefault="00AD6F84" w:rsidP="004F72DF">
      <w:pPr>
        <w:widowControl w:val="0"/>
        <w:ind w:left="-426" w:right="-613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B793B">
        <w:rPr>
          <w:rFonts w:ascii="Times New Roman" w:eastAsia="Times New Roman" w:hAnsi="Times New Roman" w:cs="Times New Roman"/>
          <w:sz w:val="21"/>
          <w:szCs w:val="21"/>
        </w:rPr>
        <w:t>Mobile:</w:t>
      </w:r>
    </w:p>
    <w:p w14:paraId="6B354EDE" w14:textId="3AF959A8" w:rsidR="004F72DF" w:rsidRPr="004F72DF" w:rsidRDefault="00AD6F84" w:rsidP="004F72DF">
      <w:pPr>
        <w:widowControl w:val="0"/>
        <w:ind w:left="-426" w:right="-613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DB793B">
        <w:rPr>
          <w:rFonts w:ascii="Times New Roman" w:eastAsia="Times New Roman" w:hAnsi="Times New Roman" w:cs="Times New Roman"/>
          <w:sz w:val="21"/>
          <w:szCs w:val="21"/>
        </w:rPr>
        <w:t>LinkedIn:</w:t>
      </w:r>
      <w:r w:rsidR="00DB793B" w:rsidRPr="00DB793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4F72DF" w:rsidRPr="004F72DF">
        <w:rPr>
          <w:rFonts w:ascii="Times New Roman" w:eastAsia="Times New Roman" w:hAnsi="Times New Roman" w:cs="Times New Roman"/>
          <w:lang w:val="en-GB"/>
        </w:rPr>
        <w:t>https://www.linkedin.com/in/colin-smith-2460731</w:t>
      </w:r>
    </w:p>
    <w:p w14:paraId="48801060" w14:textId="771F78E8" w:rsidR="00332BBA" w:rsidRPr="00DB793B" w:rsidRDefault="00332BBA" w:rsidP="00DB793B">
      <w:pPr>
        <w:widowControl w:val="0"/>
        <w:ind w:left="-426" w:right="-613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sectPr w:rsidR="00332BBA" w:rsidRPr="00DB793B" w:rsidSect="0002044F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A3C28"/>
    <w:multiLevelType w:val="hybridMultilevel"/>
    <w:tmpl w:val="FC921A8A"/>
    <w:lvl w:ilvl="0" w:tplc="9EE8D0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F0E7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08C4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A075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2A7F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D481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2485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0CF2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7412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C012FB"/>
    <w:multiLevelType w:val="hybridMultilevel"/>
    <w:tmpl w:val="C5468EF0"/>
    <w:lvl w:ilvl="0" w:tplc="313641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B0780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3C8C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E81C2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6AE9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03FF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1691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7EFF9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30F1D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03158"/>
    <w:multiLevelType w:val="hybridMultilevel"/>
    <w:tmpl w:val="61EAE95C"/>
    <w:lvl w:ilvl="0" w:tplc="010C7CC6">
      <w:start w:val="1"/>
      <w:numFmt w:val="lowerRoman"/>
      <w:lvlText w:val="%1)"/>
      <w:lvlJc w:val="right"/>
      <w:pPr>
        <w:tabs>
          <w:tab w:val="num" w:pos="720"/>
        </w:tabs>
        <w:ind w:left="720" w:hanging="360"/>
      </w:pPr>
    </w:lvl>
    <w:lvl w:ilvl="1" w:tplc="56D0DEAA" w:tentative="1">
      <w:start w:val="1"/>
      <w:numFmt w:val="lowerRoman"/>
      <w:lvlText w:val="%2)"/>
      <w:lvlJc w:val="right"/>
      <w:pPr>
        <w:tabs>
          <w:tab w:val="num" w:pos="1440"/>
        </w:tabs>
        <w:ind w:left="1440" w:hanging="360"/>
      </w:pPr>
    </w:lvl>
    <w:lvl w:ilvl="2" w:tplc="BAD4DCEA" w:tentative="1">
      <w:start w:val="1"/>
      <w:numFmt w:val="lowerRoman"/>
      <w:lvlText w:val="%3)"/>
      <w:lvlJc w:val="right"/>
      <w:pPr>
        <w:tabs>
          <w:tab w:val="num" w:pos="2160"/>
        </w:tabs>
        <w:ind w:left="2160" w:hanging="360"/>
      </w:pPr>
    </w:lvl>
    <w:lvl w:ilvl="3" w:tplc="97307F8E" w:tentative="1">
      <w:start w:val="1"/>
      <w:numFmt w:val="lowerRoman"/>
      <w:lvlText w:val="%4)"/>
      <w:lvlJc w:val="right"/>
      <w:pPr>
        <w:tabs>
          <w:tab w:val="num" w:pos="2880"/>
        </w:tabs>
        <w:ind w:left="2880" w:hanging="360"/>
      </w:pPr>
    </w:lvl>
    <w:lvl w:ilvl="4" w:tplc="CFE2960A" w:tentative="1">
      <w:start w:val="1"/>
      <w:numFmt w:val="lowerRoman"/>
      <w:lvlText w:val="%5)"/>
      <w:lvlJc w:val="right"/>
      <w:pPr>
        <w:tabs>
          <w:tab w:val="num" w:pos="3600"/>
        </w:tabs>
        <w:ind w:left="3600" w:hanging="360"/>
      </w:pPr>
    </w:lvl>
    <w:lvl w:ilvl="5" w:tplc="91D62CA2" w:tentative="1">
      <w:start w:val="1"/>
      <w:numFmt w:val="lowerRoman"/>
      <w:lvlText w:val="%6)"/>
      <w:lvlJc w:val="right"/>
      <w:pPr>
        <w:tabs>
          <w:tab w:val="num" w:pos="4320"/>
        </w:tabs>
        <w:ind w:left="4320" w:hanging="360"/>
      </w:pPr>
    </w:lvl>
    <w:lvl w:ilvl="6" w:tplc="A874FD32" w:tentative="1">
      <w:start w:val="1"/>
      <w:numFmt w:val="lowerRoman"/>
      <w:lvlText w:val="%7)"/>
      <w:lvlJc w:val="right"/>
      <w:pPr>
        <w:tabs>
          <w:tab w:val="num" w:pos="5040"/>
        </w:tabs>
        <w:ind w:left="5040" w:hanging="360"/>
      </w:pPr>
    </w:lvl>
    <w:lvl w:ilvl="7" w:tplc="F1480682" w:tentative="1">
      <w:start w:val="1"/>
      <w:numFmt w:val="lowerRoman"/>
      <w:lvlText w:val="%8)"/>
      <w:lvlJc w:val="right"/>
      <w:pPr>
        <w:tabs>
          <w:tab w:val="num" w:pos="5760"/>
        </w:tabs>
        <w:ind w:left="5760" w:hanging="360"/>
      </w:pPr>
    </w:lvl>
    <w:lvl w:ilvl="8" w:tplc="24E02FF6" w:tentative="1">
      <w:start w:val="1"/>
      <w:numFmt w:val="lowerRoman"/>
      <w:lvlText w:val="%9)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D06E7A"/>
    <w:multiLevelType w:val="hybridMultilevel"/>
    <w:tmpl w:val="2BD86096"/>
    <w:lvl w:ilvl="0" w:tplc="B2E23D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2A240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1819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EE596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7E6D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50F5C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6085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ECAB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7CDE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379F7"/>
    <w:multiLevelType w:val="hybridMultilevel"/>
    <w:tmpl w:val="40DCC6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1E0"/>
    <w:rsid w:val="00005ECF"/>
    <w:rsid w:val="00015C18"/>
    <w:rsid w:val="0002044F"/>
    <w:rsid w:val="000216ED"/>
    <w:rsid w:val="00027968"/>
    <w:rsid w:val="000858FF"/>
    <w:rsid w:val="000A1BEB"/>
    <w:rsid w:val="000B5BDA"/>
    <w:rsid w:val="000C0B05"/>
    <w:rsid w:val="000C0EB1"/>
    <w:rsid w:val="000C4B5F"/>
    <w:rsid w:val="000C61E0"/>
    <w:rsid w:val="000C6FE0"/>
    <w:rsid w:val="000D34CB"/>
    <w:rsid w:val="000D49C1"/>
    <w:rsid w:val="000D4C58"/>
    <w:rsid w:val="000E14D1"/>
    <w:rsid w:val="000F53D4"/>
    <w:rsid w:val="000F5A60"/>
    <w:rsid w:val="0010209E"/>
    <w:rsid w:val="001123B0"/>
    <w:rsid w:val="0012107A"/>
    <w:rsid w:val="00122909"/>
    <w:rsid w:val="00140E83"/>
    <w:rsid w:val="0014139F"/>
    <w:rsid w:val="00145D02"/>
    <w:rsid w:val="00146853"/>
    <w:rsid w:val="00153DCB"/>
    <w:rsid w:val="0015513A"/>
    <w:rsid w:val="001600B6"/>
    <w:rsid w:val="00170E57"/>
    <w:rsid w:val="00194FE3"/>
    <w:rsid w:val="001A2A2B"/>
    <w:rsid w:val="001A40AF"/>
    <w:rsid w:val="001A56F2"/>
    <w:rsid w:val="001C1137"/>
    <w:rsid w:val="001E09A8"/>
    <w:rsid w:val="001F028D"/>
    <w:rsid w:val="00201B3F"/>
    <w:rsid w:val="002068C8"/>
    <w:rsid w:val="002333A4"/>
    <w:rsid w:val="0023342E"/>
    <w:rsid w:val="0027113C"/>
    <w:rsid w:val="0028702D"/>
    <w:rsid w:val="0029704A"/>
    <w:rsid w:val="002A0CEB"/>
    <w:rsid w:val="002B1572"/>
    <w:rsid w:val="002C1758"/>
    <w:rsid w:val="002C190D"/>
    <w:rsid w:val="003232B5"/>
    <w:rsid w:val="00326698"/>
    <w:rsid w:val="003322EF"/>
    <w:rsid w:val="00332BBA"/>
    <w:rsid w:val="0033600C"/>
    <w:rsid w:val="00341923"/>
    <w:rsid w:val="0034666B"/>
    <w:rsid w:val="003617A8"/>
    <w:rsid w:val="00386B4F"/>
    <w:rsid w:val="003A4D90"/>
    <w:rsid w:val="003B35CA"/>
    <w:rsid w:val="003D0026"/>
    <w:rsid w:val="003F6EEE"/>
    <w:rsid w:val="00401215"/>
    <w:rsid w:val="004202A6"/>
    <w:rsid w:val="00420481"/>
    <w:rsid w:val="00424B00"/>
    <w:rsid w:val="00432D02"/>
    <w:rsid w:val="004478BA"/>
    <w:rsid w:val="00465BD9"/>
    <w:rsid w:val="00480897"/>
    <w:rsid w:val="00492DA2"/>
    <w:rsid w:val="004A24D6"/>
    <w:rsid w:val="004B186B"/>
    <w:rsid w:val="004C0EF9"/>
    <w:rsid w:val="004C6583"/>
    <w:rsid w:val="004C774C"/>
    <w:rsid w:val="004F72DF"/>
    <w:rsid w:val="005160DC"/>
    <w:rsid w:val="00522F19"/>
    <w:rsid w:val="00542D79"/>
    <w:rsid w:val="0055213A"/>
    <w:rsid w:val="005548FB"/>
    <w:rsid w:val="00554BB4"/>
    <w:rsid w:val="00574724"/>
    <w:rsid w:val="005774E9"/>
    <w:rsid w:val="005908C9"/>
    <w:rsid w:val="005A0076"/>
    <w:rsid w:val="005A382C"/>
    <w:rsid w:val="005A5121"/>
    <w:rsid w:val="005A6FA7"/>
    <w:rsid w:val="005C60CC"/>
    <w:rsid w:val="005E0637"/>
    <w:rsid w:val="005F4296"/>
    <w:rsid w:val="006176B9"/>
    <w:rsid w:val="0062000B"/>
    <w:rsid w:val="00630926"/>
    <w:rsid w:val="00640E0F"/>
    <w:rsid w:val="00656AFF"/>
    <w:rsid w:val="0067544A"/>
    <w:rsid w:val="00676A2B"/>
    <w:rsid w:val="00681A2F"/>
    <w:rsid w:val="0068333D"/>
    <w:rsid w:val="006850C8"/>
    <w:rsid w:val="00685243"/>
    <w:rsid w:val="006A444B"/>
    <w:rsid w:val="006A75E5"/>
    <w:rsid w:val="006B35C6"/>
    <w:rsid w:val="006C3158"/>
    <w:rsid w:val="006D46AA"/>
    <w:rsid w:val="006F1CA8"/>
    <w:rsid w:val="006F687C"/>
    <w:rsid w:val="00701916"/>
    <w:rsid w:val="00703C09"/>
    <w:rsid w:val="00716795"/>
    <w:rsid w:val="007242FC"/>
    <w:rsid w:val="00742163"/>
    <w:rsid w:val="0074307E"/>
    <w:rsid w:val="00744F15"/>
    <w:rsid w:val="007721F7"/>
    <w:rsid w:val="00792924"/>
    <w:rsid w:val="00792D3B"/>
    <w:rsid w:val="007A0805"/>
    <w:rsid w:val="007C262A"/>
    <w:rsid w:val="007D6ABB"/>
    <w:rsid w:val="007F0ECE"/>
    <w:rsid w:val="007F273B"/>
    <w:rsid w:val="007F2931"/>
    <w:rsid w:val="00806C21"/>
    <w:rsid w:val="008078F2"/>
    <w:rsid w:val="0082632B"/>
    <w:rsid w:val="00827810"/>
    <w:rsid w:val="00863C65"/>
    <w:rsid w:val="00874196"/>
    <w:rsid w:val="00877E13"/>
    <w:rsid w:val="008807D8"/>
    <w:rsid w:val="008813B8"/>
    <w:rsid w:val="0088201F"/>
    <w:rsid w:val="00891073"/>
    <w:rsid w:val="00892165"/>
    <w:rsid w:val="008954AF"/>
    <w:rsid w:val="008B4354"/>
    <w:rsid w:val="008B7D42"/>
    <w:rsid w:val="008E35C3"/>
    <w:rsid w:val="008E3EB5"/>
    <w:rsid w:val="008F5D93"/>
    <w:rsid w:val="0091227D"/>
    <w:rsid w:val="009244F2"/>
    <w:rsid w:val="0095483B"/>
    <w:rsid w:val="00960D8E"/>
    <w:rsid w:val="009721CF"/>
    <w:rsid w:val="009A4D8E"/>
    <w:rsid w:val="009B704B"/>
    <w:rsid w:val="009E7DAA"/>
    <w:rsid w:val="009F26B0"/>
    <w:rsid w:val="00A110D9"/>
    <w:rsid w:val="00A16777"/>
    <w:rsid w:val="00A25F3C"/>
    <w:rsid w:val="00A32A22"/>
    <w:rsid w:val="00A50059"/>
    <w:rsid w:val="00A50174"/>
    <w:rsid w:val="00A66130"/>
    <w:rsid w:val="00AA3BD5"/>
    <w:rsid w:val="00AC7C94"/>
    <w:rsid w:val="00AD4D22"/>
    <w:rsid w:val="00AD6F84"/>
    <w:rsid w:val="00AE3057"/>
    <w:rsid w:val="00AE32C9"/>
    <w:rsid w:val="00AE5D29"/>
    <w:rsid w:val="00B03072"/>
    <w:rsid w:val="00B0368F"/>
    <w:rsid w:val="00B154DC"/>
    <w:rsid w:val="00B20376"/>
    <w:rsid w:val="00B20DA2"/>
    <w:rsid w:val="00B471FD"/>
    <w:rsid w:val="00B72BF3"/>
    <w:rsid w:val="00B83776"/>
    <w:rsid w:val="00BB7D44"/>
    <w:rsid w:val="00BC16EB"/>
    <w:rsid w:val="00BC5995"/>
    <w:rsid w:val="00BC6348"/>
    <w:rsid w:val="00BD532E"/>
    <w:rsid w:val="00BD761E"/>
    <w:rsid w:val="00BE46F0"/>
    <w:rsid w:val="00BF06C6"/>
    <w:rsid w:val="00C34DDB"/>
    <w:rsid w:val="00C3503D"/>
    <w:rsid w:val="00C7445C"/>
    <w:rsid w:val="00C74F2A"/>
    <w:rsid w:val="00C75EB1"/>
    <w:rsid w:val="00C95E78"/>
    <w:rsid w:val="00CA2317"/>
    <w:rsid w:val="00CB3FD7"/>
    <w:rsid w:val="00CD111A"/>
    <w:rsid w:val="00CD4B87"/>
    <w:rsid w:val="00CE11A1"/>
    <w:rsid w:val="00D042E4"/>
    <w:rsid w:val="00D2528A"/>
    <w:rsid w:val="00D27A53"/>
    <w:rsid w:val="00D32EA7"/>
    <w:rsid w:val="00D3671C"/>
    <w:rsid w:val="00D82C6B"/>
    <w:rsid w:val="00D86834"/>
    <w:rsid w:val="00DA427F"/>
    <w:rsid w:val="00DB1564"/>
    <w:rsid w:val="00DB793B"/>
    <w:rsid w:val="00DD0BA0"/>
    <w:rsid w:val="00DD1339"/>
    <w:rsid w:val="00DD451C"/>
    <w:rsid w:val="00DE5561"/>
    <w:rsid w:val="00DF1A1C"/>
    <w:rsid w:val="00E053E4"/>
    <w:rsid w:val="00E113EE"/>
    <w:rsid w:val="00E20A4E"/>
    <w:rsid w:val="00E22D95"/>
    <w:rsid w:val="00E30485"/>
    <w:rsid w:val="00E30D89"/>
    <w:rsid w:val="00E47B8A"/>
    <w:rsid w:val="00E5008C"/>
    <w:rsid w:val="00E6089F"/>
    <w:rsid w:val="00E71F1F"/>
    <w:rsid w:val="00E80605"/>
    <w:rsid w:val="00E9423B"/>
    <w:rsid w:val="00EB249E"/>
    <w:rsid w:val="00EC2700"/>
    <w:rsid w:val="00EE5BE3"/>
    <w:rsid w:val="00EF5A24"/>
    <w:rsid w:val="00F20311"/>
    <w:rsid w:val="00F26B87"/>
    <w:rsid w:val="00F31E8A"/>
    <w:rsid w:val="00F35B7A"/>
    <w:rsid w:val="00F55978"/>
    <w:rsid w:val="00F64174"/>
    <w:rsid w:val="00F902A8"/>
    <w:rsid w:val="00FA669D"/>
    <w:rsid w:val="00FC3208"/>
    <w:rsid w:val="00FC5FE4"/>
    <w:rsid w:val="00FC7D86"/>
    <w:rsid w:val="00FE1AB3"/>
    <w:rsid w:val="00FF0AE0"/>
    <w:rsid w:val="00FF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A691"/>
  <w15:chartTrackingRefBased/>
  <w15:docId w15:val="{30F08D08-1B72-4548-A9A8-088BD1C6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0AF"/>
    <w:pPr>
      <w:spacing w:after="0" w:line="240" w:lineRule="auto"/>
    </w:pPr>
    <w:rPr>
      <w:rFonts w:ascii="Calibri" w:eastAsia="Calibri" w:hAnsi="Calibri" w:cs="Calibri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FF69A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9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24D6"/>
    <w:rPr>
      <w:color w:val="0563C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69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69A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55978"/>
    <w:pPr>
      <w:ind w:left="720"/>
    </w:pPr>
    <w:rPr>
      <w:rFonts w:eastAsiaTheme="minorHAns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5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84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55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798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50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48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603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4625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Aul (COMMUNICATIONS)</dc:creator>
  <cp:keywords/>
  <dc:description/>
  <cp:lastModifiedBy>smile mf</cp:lastModifiedBy>
  <cp:revision>58</cp:revision>
  <dcterms:created xsi:type="dcterms:W3CDTF">2019-04-13T14:52:00Z</dcterms:created>
  <dcterms:modified xsi:type="dcterms:W3CDTF">2020-09-20T12:00:00Z</dcterms:modified>
</cp:coreProperties>
</file>