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66F" w:rsidRDefault="008A7B19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D566F" w:rsidRDefault="00FD566F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FD566F" w:rsidRDefault="00FD566F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FD566F" w:rsidRDefault="00FD566F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FD566F" w:rsidRDefault="00FD566F"/>
    <w:p w:rsidR="00FD566F" w:rsidRDefault="00FD566F"/>
    <w:p w:rsidR="00FD566F" w:rsidRDefault="008A7B19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Safety Plan Lane Assistance</w:t>
      </w:r>
    </w:p>
    <w:p w:rsidR="00FD566F" w:rsidRDefault="008A7B19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FD566F" w:rsidRDefault="008A7B19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FD566F" w:rsidRDefault="00FD566F"/>
    <w:p w:rsidR="00FD566F" w:rsidRDefault="008A7B19">
      <w:pPr>
        <w:pStyle w:val="Title"/>
        <w:contextualSpacing w:val="0"/>
        <w:jc w:val="right"/>
        <w:rPr>
          <w:sz w:val="48"/>
          <w:szCs w:val="48"/>
        </w:rPr>
      </w:pPr>
      <w:bookmarkStart w:id="5" w:name="_ryo483hmgvs6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FD566F" w:rsidRDefault="00FD566F"/>
    <w:p w:rsidR="00FD566F" w:rsidRDefault="00FD566F"/>
    <w:p w:rsidR="00FD566F" w:rsidRDefault="00FD566F">
      <w:pPr>
        <w:ind w:left="720"/>
        <w:jc w:val="right"/>
      </w:pPr>
    </w:p>
    <w:p w:rsidR="00FD566F" w:rsidRDefault="00FD566F">
      <w:pPr>
        <w:ind w:left="720"/>
        <w:jc w:val="right"/>
      </w:pPr>
    </w:p>
    <w:p w:rsidR="00FD566F" w:rsidRDefault="00FD566F">
      <w:pPr>
        <w:ind w:left="720"/>
        <w:jc w:val="right"/>
      </w:pPr>
    </w:p>
    <w:p w:rsidR="00FD566F" w:rsidRDefault="00FD566F">
      <w:pPr>
        <w:ind w:left="720"/>
        <w:jc w:val="right"/>
      </w:pPr>
    </w:p>
    <w:p w:rsidR="00FD566F" w:rsidRDefault="00FD566F">
      <w:pPr>
        <w:ind w:left="720"/>
        <w:jc w:val="right"/>
      </w:pPr>
    </w:p>
    <w:p w:rsidR="00FD566F" w:rsidRDefault="008A7B19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lastRenderedPageBreak/>
        <w:t>Document history</w:t>
      </w:r>
    </w:p>
    <w:p w:rsidR="00FD566F" w:rsidRDefault="008A7B19">
      <w:pPr>
        <w:rPr>
          <w:b/>
          <w:color w:val="B7B7B7"/>
        </w:rPr>
      </w:pPr>
      <w:r>
        <w:rPr>
          <w:b/>
          <w:color w:val="B7B7B7"/>
        </w:rPr>
        <w:t xml:space="preserve">[Instructions: Fill in the date, version and description fields. You can fill out the Editor </w:t>
      </w:r>
      <w:proofErr w:type="gramStart"/>
      <w:r>
        <w:rPr>
          <w:b/>
          <w:color w:val="B7B7B7"/>
        </w:rPr>
        <w:t>field</w:t>
      </w:r>
      <w:proofErr w:type="gramEnd"/>
      <w:r>
        <w:rPr>
          <w:b/>
          <w:color w:val="B7B7B7"/>
        </w:rPr>
        <w:t xml:space="preserve"> with your name if you want to do so. Keep track of your editing as if this were a real world project. </w:t>
      </w:r>
    </w:p>
    <w:p w:rsidR="00FD566F" w:rsidRDefault="00FD566F">
      <w:pPr>
        <w:rPr>
          <w:b/>
          <w:color w:val="B7B7B7"/>
        </w:rPr>
      </w:pPr>
    </w:p>
    <w:p w:rsidR="00FD566F" w:rsidRDefault="008A7B19">
      <w:pPr>
        <w:rPr>
          <w:b/>
          <w:color w:val="B7B7B7"/>
        </w:rPr>
      </w:pPr>
      <w:r>
        <w:rPr>
          <w:b/>
          <w:color w:val="B7B7B7"/>
        </w:rPr>
        <w:t>For example, if this were your first draft or first submission, you might say version 1.0. If this is a second submission attempt, then you'd add a second line with a new date and version 2.0]</w:t>
      </w:r>
    </w:p>
    <w:p w:rsidR="00FD566F" w:rsidRDefault="00FD566F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FD5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FD566F" w:rsidRDefault="008A7B1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FD566F" w:rsidRDefault="008A7B1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FD566F" w:rsidRDefault="008A7B1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FD566F" w:rsidRDefault="008A7B1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FD566F">
        <w:tc>
          <w:tcPr>
            <w:tcW w:w="1470" w:type="dxa"/>
          </w:tcPr>
          <w:p w:rsidR="00FD566F" w:rsidRDefault="00535C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2/8/2019</w:t>
            </w:r>
          </w:p>
        </w:tc>
        <w:tc>
          <w:tcPr>
            <w:tcW w:w="1275" w:type="dxa"/>
          </w:tcPr>
          <w:p w:rsidR="00FD566F" w:rsidRDefault="00535C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FD566F" w:rsidRDefault="00535C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Akshat Yadav</w:t>
            </w:r>
          </w:p>
        </w:tc>
        <w:tc>
          <w:tcPr>
            <w:tcW w:w="4785" w:type="dxa"/>
          </w:tcPr>
          <w:p w:rsidR="00FD566F" w:rsidRDefault="00535C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revision</w:t>
            </w:r>
          </w:p>
        </w:tc>
      </w:tr>
      <w:tr w:rsidR="00FD566F">
        <w:tc>
          <w:tcPr>
            <w:tcW w:w="1470" w:type="dxa"/>
          </w:tcPr>
          <w:p w:rsidR="00FD566F" w:rsidRDefault="00FD566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FD566F" w:rsidRDefault="00FD566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FD566F" w:rsidRDefault="00FD566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FD566F" w:rsidRDefault="00FD566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D566F">
        <w:tc>
          <w:tcPr>
            <w:tcW w:w="1470" w:type="dxa"/>
          </w:tcPr>
          <w:p w:rsidR="00FD566F" w:rsidRDefault="00FD566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FD566F" w:rsidRDefault="00FD566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FD566F" w:rsidRDefault="00FD566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FD566F" w:rsidRDefault="00FD566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D566F">
        <w:tc>
          <w:tcPr>
            <w:tcW w:w="1470" w:type="dxa"/>
          </w:tcPr>
          <w:p w:rsidR="00FD566F" w:rsidRDefault="00FD566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FD566F" w:rsidRDefault="00FD566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FD566F" w:rsidRDefault="00FD566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FD566F" w:rsidRDefault="00FD566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D566F">
        <w:tc>
          <w:tcPr>
            <w:tcW w:w="1470" w:type="dxa"/>
          </w:tcPr>
          <w:p w:rsidR="00FD566F" w:rsidRDefault="00FD566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FD566F" w:rsidRDefault="00FD566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FD566F" w:rsidRDefault="00FD566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FD566F" w:rsidRDefault="00FD566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FD566F" w:rsidRDefault="008A7B19">
      <w:pPr>
        <w:pStyle w:val="Heading1"/>
        <w:widowControl w:val="0"/>
        <w:spacing w:before="480" w:after="180" w:line="240" w:lineRule="auto"/>
        <w:contextualSpacing w:val="0"/>
        <w:rPr>
          <w:b/>
          <w:color w:val="B7B7B7"/>
        </w:rPr>
      </w:pPr>
      <w:bookmarkStart w:id="8" w:name="_ktt3lgighckp" w:colFirst="0" w:colLast="0"/>
      <w:bookmarkEnd w:id="8"/>
      <w:r>
        <w:t>Table of Contents</w:t>
      </w:r>
    </w:p>
    <w:p w:rsidR="00A35264" w:rsidRDefault="00A35264" w:rsidP="00A35264">
      <w:pPr>
        <w:spacing w:before="80" w:line="240" w:lineRule="auto"/>
      </w:pPr>
      <w:bookmarkStart w:id="9" w:name="_zakt536q9xt3" w:colFirst="0" w:colLast="0"/>
      <w:bookmarkEnd w:id="9"/>
      <w:r>
        <w:t>1 Introduction..........................................................................................................................</w:t>
      </w:r>
      <w:r>
        <w:t>....</w:t>
      </w:r>
      <w:r>
        <w:t>...3 1.1 Purpose of the Safety Plan.........................................................................................</w:t>
      </w:r>
      <w:r>
        <w:t>...</w:t>
      </w:r>
      <w:r>
        <w:t>..</w:t>
      </w:r>
      <w:r>
        <w:t>....</w:t>
      </w:r>
      <w:r>
        <w:t>....3 1.2 Scope of the Project....................................................................................................</w:t>
      </w:r>
      <w:r>
        <w:t>.......</w:t>
      </w:r>
      <w:r>
        <w:t>.....3 1.3 Deliverables of the Project...................................................................................</w:t>
      </w:r>
      <w:r>
        <w:t>........</w:t>
      </w:r>
      <w:r>
        <w:t>....</w:t>
      </w:r>
      <w:r>
        <w:t>...</w:t>
      </w:r>
      <w:r>
        <w:t xml:space="preserve">.....3 </w:t>
      </w:r>
      <w:r>
        <w:t xml:space="preserve"> </w:t>
      </w:r>
      <w:r>
        <w:t>2 Item Definition.........................................................................................</w:t>
      </w:r>
      <w:r>
        <w:t>.</w:t>
      </w:r>
      <w:r>
        <w:t>........................</w:t>
      </w:r>
      <w:r>
        <w:t>...</w:t>
      </w:r>
      <w:r>
        <w:t xml:space="preserve">........3 </w:t>
      </w:r>
      <w:r>
        <w:t xml:space="preserve"> </w:t>
      </w:r>
      <w:r>
        <w:t>3 Goals and Measures..................................................................................</w:t>
      </w:r>
      <w:r>
        <w:t>..</w:t>
      </w:r>
      <w:r>
        <w:t>..........</w:t>
      </w:r>
      <w:r>
        <w:t>.</w:t>
      </w:r>
      <w:r>
        <w:t>...................5 3.1 Goals....................................................................................................................</w:t>
      </w:r>
      <w:r>
        <w:t>.....</w:t>
      </w:r>
      <w:r>
        <w:t>....</w:t>
      </w:r>
      <w:r>
        <w:t>..</w:t>
      </w:r>
      <w:r>
        <w:t xml:space="preserve">........5 </w:t>
      </w:r>
      <w:r>
        <w:t xml:space="preserve">  </w:t>
      </w:r>
      <w:r>
        <w:t>3.2 Measures.....................................................................................................................</w:t>
      </w:r>
      <w:r>
        <w:t>..</w:t>
      </w:r>
      <w:r>
        <w:t>.</w:t>
      </w:r>
      <w:r>
        <w:t>......</w:t>
      </w:r>
      <w:r>
        <w:t xml:space="preserve">...5 </w:t>
      </w:r>
      <w:r>
        <w:t xml:space="preserve">      </w:t>
      </w:r>
      <w:r>
        <w:t>4 Safety Culture.....................................................................................................................</w:t>
      </w:r>
      <w:r>
        <w:t>.....</w:t>
      </w:r>
      <w:r>
        <w:t xml:space="preserve">...6 </w:t>
      </w:r>
      <w:r>
        <w:t xml:space="preserve">  </w:t>
      </w:r>
      <w:r>
        <w:t>5 Safety Lifecycle Tailoring................................................................................................</w:t>
      </w:r>
      <w:r>
        <w:t>....</w:t>
      </w:r>
      <w:r>
        <w:t xml:space="preserve">........6 </w:t>
      </w:r>
      <w:r>
        <w:t xml:space="preserve">  </w:t>
      </w:r>
      <w:r>
        <w:t>6 Roles..........................................................................................................................</w:t>
      </w:r>
      <w:r w:rsidR="00632C1D">
        <w:t>.</w:t>
      </w:r>
      <w:r>
        <w:t>........</w:t>
      </w:r>
      <w:r>
        <w:t>...</w:t>
      </w:r>
      <w:r>
        <w:t>....7</w:t>
      </w:r>
      <w:r>
        <w:t xml:space="preserve">  </w:t>
      </w:r>
      <w:r>
        <w:t xml:space="preserve"> 7 Development Interface Agreement.....................................................................................</w:t>
      </w:r>
      <w:r w:rsidR="00632C1D">
        <w:t>.</w:t>
      </w:r>
      <w:r>
        <w:t>.</w:t>
      </w:r>
      <w:r>
        <w:t>..</w:t>
      </w:r>
      <w:r>
        <w:t>....7</w:t>
      </w:r>
      <w:r>
        <w:t xml:space="preserve"> </w:t>
      </w:r>
      <w:r>
        <w:t xml:space="preserve"> 8 Confirmation Measures...................................................................................................</w:t>
      </w:r>
      <w:r>
        <w:t>..</w:t>
      </w:r>
      <w:r>
        <w:t>......</w:t>
      </w:r>
      <w:r w:rsidR="00632C1D">
        <w:t>.</w:t>
      </w:r>
      <w:bookmarkStart w:id="10" w:name="_GoBack"/>
      <w:bookmarkEnd w:id="10"/>
      <w:r>
        <w:t>..8</w:t>
      </w:r>
    </w:p>
    <w:p w:rsidR="00A35264" w:rsidRDefault="00A35264" w:rsidP="00A35264">
      <w:pPr>
        <w:spacing w:before="80" w:line="240" w:lineRule="auto"/>
      </w:pPr>
    </w:p>
    <w:p w:rsidR="00A35264" w:rsidRDefault="00A35264" w:rsidP="00A35264">
      <w:pPr>
        <w:spacing w:before="80" w:line="240" w:lineRule="auto"/>
      </w:pPr>
    </w:p>
    <w:p w:rsidR="00A35264" w:rsidRDefault="00A35264" w:rsidP="00A35264">
      <w:pPr>
        <w:spacing w:before="80" w:line="240" w:lineRule="auto"/>
      </w:pPr>
    </w:p>
    <w:p w:rsidR="00A35264" w:rsidRDefault="00A35264" w:rsidP="00A35264">
      <w:pPr>
        <w:spacing w:before="80" w:line="240" w:lineRule="auto"/>
      </w:pPr>
    </w:p>
    <w:p w:rsidR="00A35264" w:rsidRDefault="00A35264" w:rsidP="00A35264">
      <w:pPr>
        <w:spacing w:before="80" w:line="240" w:lineRule="auto"/>
      </w:pPr>
    </w:p>
    <w:p w:rsidR="00A35264" w:rsidRDefault="00A35264" w:rsidP="00A35264">
      <w:pPr>
        <w:spacing w:before="80" w:line="240" w:lineRule="auto"/>
      </w:pPr>
    </w:p>
    <w:p w:rsidR="00A35264" w:rsidRDefault="00A35264" w:rsidP="00A35264">
      <w:pPr>
        <w:spacing w:before="80" w:line="240" w:lineRule="auto"/>
      </w:pPr>
    </w:p>
    <w:p w:rsidR="00A35264" w:rsidRDefault="00A35264" w:rsidP="00A35264">
      <w:pPr>
        <w:spacing w:before="80" w:line="240" w:lineRule="auto"/>
      </w:pPr>
    </w:p>
    <w:p w:rsidR="00FD566F" w:rsidRDefault="00A35264" w:rsidP="00A35264">
      <w:pPr>
        <w:pStyle w:val="Heading1"/>
        <w:contextualSpacing w:val="0"/>
      </w:pPr>
      <w:r>
        <w:lastRenderedPageBreak/>
        <w:t xml:space="preserve">1 </w:t>
      </w:r>
      <w:r w:rsidR="008A7B19">
        <w:t>Introduction</w:t>
      </w:r>
    </w:p>
    <w:p w:rsidR="00FD566F" w:rsidRDefault="00FD566F"/>
    <w:p w:rsidR="00FD566F" w:rsidRDefault="00D34B1E">
      <w:pPr>
        <w:pStyle w:val="Heading2"/>
        <w:contextualSpacing w:val="0"/>
      </w:pPr>
      <w:bookmarkStart w:id="11" w:name="_52ybytyytfvs" w:colFirst="0" w:colLast="0"/>
      <w:bookmarkEnd w:id="11"/>
      <w:r>
        <w:t xml:space="preserve">1.1 </w:t>
      </w:r>
      <w:r w:rsidR="008A7B19">
        <w:t>Purpose of the Safety Plan</w:t>
      </w:r>
    </w:p>
    <w:p w:rsidR="00FD566F" w:rsidRPr="00A04829" w:rsidRDefault="00FC0CB0" w:rsidP="00A04829">
      <w:r>
        <w:t xml:space="preserve">This document </w:t>
      </w:r>
      <w:r w:rsidR="00A04829">
        <w:t>outline the steps required to achieve functional safety</w:t>
      </w:r>
      <w:r>
        <w:t xml:space="preserve"> for a Lane Assistance item</w:t>
      </w:r>
      <w:r w:rsidR="00A04829">
        <w:t xml:space="preserve">. </w:t>
      </w:r>
      <w:r>
        <w:t>It also defines the roles and responsibilities of the team.</w:t>
      </w:r>
    </w:p>
    <w:p w:rsidR="00FD566F" w:rsidRDefault="00FD566F"/>
    <w:p w:rsidR="00FD566F" w:rsidRDefault="00D34B1E">
      <w:pPr>
        <w:pStyle w:val="Heading2"/>
        <w:contextualSpacing w:val="0"/>
      </w:pPr>
      <w:bookmarkStart w:id="12" w:name="_sh22j99mm02k" w:colFirst="0" w:colLast="0"/>
      <w:bookmarkEnd w:id="12"/>
      <w:r>
        <w:t xml:space="preserve">1.2 </w:t>
      </w:r>
      <w:r w:rsidR="008A7B19">
        <w:t>Scope of the Project</w:t>
      </w:r>
    </w:p>
    <w:p w:rsidR="00FD566F" w:rsidRDefault="008A7B19">
      <w:r>
        <w:t>For the lane assistance project, the following safety lifecycle phases are in scope:</w:t>
      </w:r>
    </w:p>
    <w:p w:rsidR="00FD566F" w:rsidRDefault="00FD566F">
      <w:pPr>
        <w:ind w:firstLine="720"/>
      </w:pPr>
    </w:p>
    <w:p w:rsidR="00FD566F" w:rsidRDefault="008A7B19" w:rsidP="00D34B1E">
      <w:pPr>
        <w:pStyle w:val="ListParagraph"/>
        <w:numPr>
          <w:ilvl w:val="0"/>
          <w:numId w:val="5"/>
        </w:numPr>
      </w:pPr>
      <w:r>
        <w:t>Concept phase</w:t>
      </w:r>
    </w:p>
    <w:p w:rsidR="00FD566F" w:rsidRDefault="008A7B19" w:rsidP="00D34B1E">
      <w:pPr>
        <w:pStyle w:val="ListParagraph"/>
        <w:numPr>
          <w:ilvl w:val="0"/>
          <w:numId w:val="5"/>
        </w:numPr>
      </w:pPr>
      <w:r>
        <w:t>Product Development at the System Level</w:t>
      </w:r>
    </w:p>
    <w:p w:rsidR="00FD566F" w:rsidRDefault="008A7B19" w:rsidP="00D34B1E">
      <w:pPr>
        <w:pStyle w:val="ListParagraph"/>
        <w:numPr>
          <w:ilvl w:val="0"/>
          <w:numId w:val="5"/>
        </w:numPr>
      </w:pPr>
      <w:r>
        <w:t>Product Development at the Software Level</w:t>
      </w:r>
    </w:p>
    <w:p w:rsidR="00FD566F" w:rsidRDefault="00FD566F"/>
    <w:p w:rsidR="00FD566F" w:rsidRDefault="008A7B19">
      <w:r>
        <w:t>The following phases are out of scope:</w:t>
      </w:r>
    </w:p>
    <w:p w:rsidR="00FD566F" w:rsidRDefault="00FD566F"/>
    <w:p w:rsidR="00FD566F" w:rsidRDefault="008A7B19" w:rsidP="00D34B1E">
      <w:pPr>
        <w:pStyle w:val="ListParagraph"/>
        <w:numPr>
          <w:ilvl w:val="0"/>
          <w:numId w:val="7"/>
        </w:numPr>
      </w:pPr>
      <w:r>
        <w:t>Product Development at the Hardware Level</w:t>
      </w:r>
    </w:p>
    <w:p w:rsidR="00FD566F" w:rsidRDefault="008A7B19" w:rsidP="00D34B1E">
      <w:pPr>
        <w:pStyle w:val="ListParagraph"/>
        <w:numPr>
          <w:ilvl w:val="0"/>
          <w:numId w:val="7"/>
        </w:numPr>
      </w:pPr>
      <w:r>
        <w:t>Production and Operation</w:t>
      </w:r>
    </w:p>
    <w:p w:rsidR="00FD566F" w:rsidRDefault="00FD566F"/>
    <w:p w:rsidR="00FD566F" w:rsidRDefault="00A35264">
      <w:pPr>
        <w:pStyle w:val="Heading2"/>
        <w:contextualSpacing w:val="0"/>
      </w:pPr>
      <w:bookmarkStart w:id="13" w:name="_fzzlhwsfq6ys" w:colFirst="0" w:colLast="0"/>
      <w:bookmarkEnd w:id="13"/>
      <w:r>
        <w:t xml:space="preserve">1.3 </w:t>
      </w:r>
      <w:r w:rsidR="008A7B19">
        <w:t>Deliverables of the Project</w:t>
      </w:r>
    </w:p>
    <w:p w:rsidR="00FD566F" w:rsidRDefault="008A7B19">
      <w:r>
        <w:t>The deliverables of the project are:</w:t>
      </w:r>
    </w:p>
    <w:p w:rsidR="00FD566F" w:rsidRDefault="00FD566F"/>
    <w:p w:rsidR="00FD566F" w:rsidRDefault="008A7B19" w:rsidP="00D34B1E">
      <w:pPr>
        <w:pStyle w:val="ListParagraph"/>
        <w:numPr>
          <w:ilvl w:val="0"/>
          <w:numId w:val="8"/>
        </w:numPr>
      </w:pPr>
      <w:r>
        <w:t>Safety Plan</w:t>
      </w:r>
    </w:p>
    <w:p w:rsidR="00FD566F" w:rsidRDefault="008A7B19" w:rsidP="00D34B1E">
      <w:pPr>
        <w:pStyle w:val="ListParagraph"/>
        <w:numPr>
          <w:ilvl w:val="0"/>
          <w:numId w:val="8"/>
        </w:numPr>
      </w:pPr>
      <w:r>
        <w:t>Hazard Analysis and Risk Assessment</w:t>
      </w:r>
    </w:p>
    <w:p w:rsidR="00FD566F" w:rsidRDefault="008A7B19" w:rsidP="00D34B1E">
      <w:pPr>
        <w:pStyle w:val="ListParagraph"/>
        <w:numPr>
          <w:ilvl w:val="0"/>
          <w:numId w:val="8"/>
        </w:numPr>
      </w:pPr>
      <w:r>
        <w:t>Functional Safety Concept</w:t>
      </w:r>
    </w:p>
    <w:p w:rsidR="00FD566F" w:rsidRDefault="008A7B19" w:rsidP="00D34B1E">
      <w:pPr>
        <w:pStyle w:val="ListParagraph"/>
        <w:numPr>
          <w:ilvl w:val="0"/>
          <w:numId w:val="8"/>
        </w:numPr>
      </w:pPr>
      <w:r>
        <w:t>Technical Safety Concept</w:t>
      </w:r>
    </w:p>
    <w:p w:rsidR="00FD566F" w:rsidRDefault="008A7B19" w:rsidP="00D34B1E">
      <w:pPr>
        <w:pStyle w:val="ListParagraph"/>
        <w:numPr>
          <w:ilvl w:val="0"/>
          <w:numId w:val="8"/>
        </w:numPr>
      </w:pPr>
      <w:r>
        <w:t>Software Safety Requirements and Architecture</w:t>
      </w:r>
    </w:p>
    <w:p w:rsidR="00FD566F" w:rsidRDefault="00A35264">
      <w:pPr>
        <w:pStyle w:val="Heading1"/>
        <w:contextualSpacing w:val="0"/>
      </w:pPr>
      <w:bookmarkStart w:id="14" w:name="_t6m96u2v69wo" w:colFirst="0" w:colLast="0"/>
      <w:bookmarkEnd w:id="14"/>
      <w:r>
        <w:t xml:space="preserve">2 </w:t>
      </w:r>
      <w:r w:rsidR="008A7B19">
        <w:t>Item Definition</w:t>
      </w:r>
    </w:p>
    <w:p w:rsidR="00FD566F" w:rsidRDefault="00FC0CB0">
      <w:r>
        <w:t>The item considered in this plan is a simplified version of a Lane Assistance System, which detects the deviation of vehicle from its current lane and assists the driver to maintain the vehicle inside the lane.</w:t>
      </w:r>
    </w:p>
    <w:p w:rsidR="00FC0CB0" w:rsidRDefault="00FC0CB0">
      <w:r>
        <w:t>The two main functions of the item are as follows:</w:t>
      </w:r>
    </w:p>
    <w:p w:rsidR="00FC0CB0" w:rsidRDefault="00FC0CB0" w:rsidP="00FC0CB0">
      <w:pPr>
        <w:pStyle w:val="ListParagraph"/>
        <w:numPr>
          <w:ilvl w:val="0"/>
          <w:numId w:val="4"/>
        </w:numPr>
      </w:pPr>
      <w:r w:rsidRPr="00D34B1E">
        <w:rPr>
          <w:b/>
        </w:rPr>
        <w:lastRenderedPageBreak/>
        <w:t>Lane departure warning function</w:t>
      </w:r>
      <w:r>
        <w:t>: The lane departure warning system uses the camera to detect lane departure and apply an oscillating steering torque to provide the driver a haptic feedback.</w:t>
      </w:r>
    </w:p>
    <w:p w:rsidR="00FC0CB0" w:rsidRDefault="00FC0CB0" w:rsidP="00FC0CB0">
      <w:pPr>
        <w:pStyle w:val="ListParagraph"/>
        <w:numPr>
          <w:ilvl w:val="0"/>
          <w:numId w:val="4"/>
        </w:numPr>
      </w:pPr>
      <w:r w:rsidRPr="00D34B1E">
        <w:rPr>
          <w:b/>
        </w:rPr>
        <w:t>Lane keeping assistance function</w:t>
      </w:r>
      <w:r>
        <w:t>: The lake keeping assistance functionality automatically assist the driver in maintaining the lane by</w:t>
      </w:r>
      <w:r w:rsidR="00BD60AC">
        <w:t xml:space="preserve"> applying steering torque and</w:t>
      </w:r>
      <w:r>
        <w:t xml:space="preserve"> turning the steering wheel</w:t>
      </w:r>
      <w:r w:rsidR="00F5346F">
        <w:t xml:space="preserve"> towards the </w:t>
      </w:r>
      <w:r w:rsidR="00BD60AC">
        <w:t>center of the lane.</w:t>
      </w:r>
    </w:p>
    <w:p w:rsidR="00FC0CB0" w:rsidRDefault="00FC0CB0" w:rsidP="00FC0CB0"/>
    <w:p w:rsidR="00FC0CB0" w:rsidRDefault="00D34B1E" w:rsidP="00FC0CB0">
      <w:r w:rsidRPr="00D34B1E">
        <w:rPr>
          <w:b/>
        </w:rPr>
        <w:t>Lane Assistance system architecture</w:t>
      </w:r>
      <w:r>
        <w:t>:</w:t>
      </w:r>
    </w:p>
    <w:p w:rsidR="00D34B1E" w:rsidRDefault="00D34B1E" w:rsidP="00FC0CB0">
      <w:r>
        <w:t>The functionality of the item is implemented by the following subsystem:</w:t>
      </w:r>
    </w:p>
    <w:p w:rsidR="00D34B1E" w:rsidRDefault="00D34B1E" w:rsidP="00D34B1E">
      <w:pPr>
        <w:pStyle w:val="ListParagraph"/>
        <w:numPr>
          <w:ilvl w:val="0"/>
          <w:numId w:val="9"/>
        </w:numPr>
      </w:pPr>
      <w:r w:rsidRPr="00712697">
        <w:rPr>
          <w:b/>
        </w:rPr>
        <w:t xml:space="preserve">Camera </w:t>
      </w:r>
      <w:r w:rsidR="00712697" w:rsidRPr="00712697">
        <w:rPr>
          <w:b/>
        </w:rPr>
        <w:t>Subsystem</w:t>
      </w:r>
      <w:r w:rsidR="00712697">
        <w:t>:</w:t>
      </w:r>
      <w:r>
        <w:t xml:space="preserve"> </w:t>
      </w:r>
      <w:r w:rsidR="008522DD">
        <w:t>There are two components to this subsystem</w:t>
      </w:r>
      <w:r w:rsidR="00712697">
        <w:t>.</w:t>
      </w:r>
    </w:p>
    <w:p w:rsidR="00712697" w:rsidRDefault="00712697" w:rsidP="00712697">
      <w:pPr>
        <w:pStyle w:val="ListParagraph"/>
        <w:numPr>
          <w:ilvl w:val="0"/>
          <w:numId w:val="10"/>
        </w:numPr>
      </w:pPr>
      <w:r>
        <w:t>Camera Sensor: Senses if the vehicle is leaving the lane.</w:t>
      </w:r>
    </w:p>
    <w:p w:rsidR="00712697" w:rsidRDefault="00712697" w:rsidP="00712697">
      <w:pPr>
        <w:pStyle w:val="ListParagraph"/>
        <w:numPr>
          <w:ilvl w:val="0"/>
          <w:numId w:val="10"/>
        </w:numPr>
      </w:pPr>
      <w:r>
        <w:t>Camera Sensor ECU: Sends signal to the electronics power steering to turn and vibrate the steering and also to the car display ECU to indicate the activity.</w:t>
      </w:r>
    </w:p>
    <w:p w:rsidR="00712697" w:rsidRPr="00712697" w:rsidRDefault="00712697" w:rsidP="00712697">
      <w:pPr>
        <w:pStyle w:val="ListParagraph"/>
        <w:numPr>
          <w:ilvl w:val="0"/>
          <w:numId w:val="9"/>
        </w:numPr>
        <w:rPr>
          <w:b/>
        </w:rPr>
      </w:pPr>
      <w:r w:rsidRPr="00712697">
        <w:rPr>
          <w:b/>
        </w:rPr>
        <w:t>Electronic Power Steering subsystem</w:t>
      </w:r>
      <w:r>
        <w:t>: This subsystem is composed by three components:</w:t>
      </w:r>
    </w:p>
    <w:p w:rsidR="00712697" w:rsidRDefault="00712697" w:rsidP="00712697">
      <w:pPr>
        <w:pStyle w:val="ListParagraph"/>
        <w:numPr>
          <w:ilvl w:val="0"/>
          <w:numId w:val="12"/>
        </w:numPr>
      </w:pPr>
      <w:r w:rsidRPr="00712697">
        <w:t>Driver Steering Torque Sensor:</w:t>
      </w:r>
      <w:r>
        <w:t xml:space="preserve"> Senses the torque applied by the driver.</w:t>
      </w:r>
    </w:p>
    <w:p w:rsidR="00823609" w:rsidRDefault="00712697" w:rsidP="00712697">
      <w:pPr>
        <w:pStyle w:val="ListParagraph"/>
        <w:numPr>
          <w:ilvl w:val="0"/>
          <w:numId w:val="12"/>
        </w:numPr>
      </w:pPr>
      <w:r>
        <w:t xml:space="preserve">Electronic Power Steering ECU: </w:t>
      </w:r>
      <w:r w:rsidR="00823609">
        <w:t>Detects how much the driver is already turning and commands the steering motor the extra torque required to get the car back towards center.</w:t>
      </w:r>
    </w:p>
    <w:p w:rsidR="00712697" w:rsidRPr="00712697" w:rsidRDefault="00823609" w:rsidP="00712697">
      <w:pPr>
        <w:pStyle w:val="ListParagraph"/>
        <w:numPr>
          <w:ilvl w:val="0"/>
          <w:numId w:val="12"/>
        </w:numPr>
      </w:pPr>
      <w:r>
        <w:t xml:space="preserve">Motor Providing Torque to Steering Wheel. </w:t>
      </w:r>
    </w:p>
    <w:p w:rsidR="00823609" w:rsidRPr="00823609" w:rsidRDefault="00823609" w:rsidP="00823609">
      <w:pPr>
        <w:pStyle w:val="ListParagraph"/>
        <w:numPr>
          <w:ilvl w:val="0"/>
          <w:numId w:val="9"/>
        </w:numPr>
        <w:rPr>
          <w:b/>
        </w:rPr>
      </w:pPr>
      <w:r w:rsidRPr="00823609">
        <w:rPr>
          <w:b/>
        </w:rPr>
        <w:t>Car Display subsystem</w:t>
      </w:r>
      <w:r>
        <w:t>: This subsystem is composed by two components:</w:t>
      </w:r>
    </w:p>
    <w:p w:rsidR="00823609" w:rsidRDefault="00823609" w:rsidP="00823609">
      <w:pPr>
        <w:pStyle w:val="ListParagraph"/>
        <w:numPr>
          <w:ilvl w:val="0"/>
          <w:numId w:val="18"/>
        </w:numPr>
      </w:pPr>
      <w:r w:rsidRPr="00823609">
        <w:t>Car Display ECU</w:t>
      </w:r>
      <w:r>
        <w:t>: Send signal to display a warning light on the display board.</w:t>
      </w:r>
    </w:p>
    <w:p w:rsidR="00823609" w:rsidRDefault="00823609" w:rsidP="00823609">
      <w:pPr>
        <w:pStyle w:val="ListParagraph"/>
        <w:numPr>
          <w:ilvl w:val="0"/>
          <w:numId w:val="18"/>
        </w:numPr>
      </w:pPr>
      <w:r>
        <w:t>Car Display</w:t>
      </w:r>
    </w:p>
    <w:p w:rsidR="00C4434C" w:rsidRPr="00823609" w:rsidRDefault="00C4434C" w:rsidP="00C4434C">
      <w:pPr>
        <w:pStyle w:val="ListParagraph"/>
        <w:ind w:left="1440"/>
      </w:pPr>
    </w:p>
    <w:p w:rsidR="00823609" w:rsidRPr="00823609" w:rsidRDefault="00C4434C" w:rsidP="00823609">
      <w:pPr>
        <w:pStyle w:val="ListParagraph"/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-3810</wp:posOffset>
            </wp:positionV>
            <wp:extent cx="5943600" cy="33718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3609">
        <w:rPr>
          <w:b/>
        </w:rPr>
        <w:t xml:space="preserve">        </w:t>
      </w:r>
    </w:p>
    <w:p w:rsidR="00FD566F" w:rsidRDefault="00C4434C" w:rsidP="00B116FA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lastRenderedPageBreak/>
        <w:t>T</w:t>
      </w:r>
      <w:r>
        <w:rPr>
          <w:rFonts w:ascii="Helvetica" w:hAnsi="Helvetica" w:cs="Helvetica"/>
          <w:color w:val="4F4F4F"/>
          <w:shd w:val="clear" w:color="auto" w:fill="FFFFFF"/>
        </w:rPr>
        <w:t>he camera system detects lane departures and tells the steering wheel how hard to turn. The driver receives a warning on the vehicle display and also receives a warning via a steering wheel vibrating. Simultaneously, the wheel adds extra steering torque to help the driver move back towards the center of the lane.</w:t>
      </w:r>
    </w:p>
    <w:p w:rsidR="00C4434C" w:rsidRDefault="00C4434C" w:rsidP="00B116FA">
      <w:pPr>
        <w:rPr>
          <w:b/>
          <w:color w:val="B7B7B7"/>
        </w:rPr>
      </w:pPr>
      <w:r>
        <w:rPr>
          <w:rFonts w:ascii="Helvetica" w:hAnsi="Helvetica" w:cs="Helvetica"/>
          <w:color w:val="4F4F4F"/>
          <w:shd w:val="clear" w:color="auto" w:fill="FFFFFF"/>
        </w:rPr>
        <w:t>The figure defines the boundaries of the item and the subsystems.</w:t>
      </w:r>
    </w:p>
    <w:p w:rsidR="00B116FA" w:rsidRDefault="00A35264" w:rsidP="00B116FA">
      <w:pPr>
        <w:pStyle w:val="Heading1"/>
        <w:contextualSpacing w:val="0"/>
      </w:pPr>
      <w:bookmarkStart w:id="15" w:name="_km1cu1hyl182" w:colFirst="0" w:colLast="0"/>
      <w:bookmarkEnd w:id="15"/>
      <w:r>
        <w:t xml:space="preserve">3 </w:t>
      </w:r>
      <w:r w:rsidR="008A7B19">
        <w:t>Goals and Measures</w:t>
      </w:r>
      <w:bookmarkStart w:id="16" w:name="_ww7fqc274i9y" w:colFirst="0" w:colLast="0"/>
      <w:bookmarkEnd w:id="16"/>
    </w:p>
    <w:p w:rsidR="00FD566F" w:rsidRDefault="00A35264" w:rsidP="00B116FA">
      <w:pPr>
        <w:pStyle w:val="Heading1"/>
        <w:contextualSpacing w:val="0"/>
      </w:pPr>
      <w:r>
        <w:t xml:space="preserve">3.1 </w:t>
      </w:r>
      <w:r w:rsidR="008A7B19">
        <w:t>Goals</w:t>
      </w:r>
    </w:p>
    <w:p w:rsidR="00C4434C" w:rsidRDefault="00C4434C" w:rsidP="00B116FA">
      <w:bookmarkStart w:id="17" w:name="_v2rbrzjrkt9b" w:colFirst="0" w:colLast="0"/>
      <w:bookmarkEnd w:id="17"/>
      <w:r>
        <w:t xml:space="preserve">The </w:t>
      </w:r>
      <w:r>
        <w:t>goals</w:t>
      </w:r>
      <w:r>
        <w:t xml:space="preserve"> of the project</w:t>
      </w:r>
      <w:r>
        <w:t xml:space="preserve"> are</w:t>
      </w:r>
      <w:r>
        <w:t xml:space="preserve"> as follows</w:t>
      </w:r>
      <w:r>
        <w:t>:</w:t>
      </w:r>
    </w:p>
    <w:p w:rsidR="00C4434C" w:rsidRDefault="00C4434C" w:rsidP="000D5946">
      <w:pPr>
        <w:pStyle w:val="ListParagraph"/>
        <w:numPr>
          <w:ilvl w:val="0"/>
          <w:numId w:val="21"/>
        </w:numPr>
      </w:pPr>
      <w:r>
        <w:t>Identify risk an</w:t>
      </w:r>
      <w:r w:rsidR="000D5946">
        <w:t>d hazardous situations in the La</w:t>
      </w:r>
      <w:r>
        <w:t xml:space="preserve">ne Assistance system components malfunction </w:t>
      </w:r>
      <w:r w:rsidR="000D5946">
        <w:t>that may cause physical injury</w:t>
      </w:r>
      <w:r w:rsidR="000D5946">
        <w:t xml:space="preserve"> or damage to a person’s health</w:t>
      </w:r>
      <w:r>
        <w:t>.</w:t>
      </w:r>
    </w:p>
    <w:p w:rsidR="00C4434C" w:rsidRDefault="00C4434C" w:rsidP="000D5946">
      <w:pPr>
        <w:pStyle w:val="ListParagraph"/>
        <w:numPr>
          <w:ilvl w:val="0"/>
          <w:numId w:val="21"/>
        </w:numPr>
      </w:pPr>
      <w:r>
        <w:t>Evaluate the risks of the hazardous situations.</w:t>
      </w:r>
    </w:p>
    <w:p w:rsidR="00B116FA" w:rsidRDefault="00B116FA" w:rsidP="000D5946">
      <w:pPr>
        <w:pStyle w:val="ListParagraph"/>
        <w:numPr>
          <w:ilvl w:val="0"/>
          <w:numId w:val="21"/>
        </w:numPr>
      </w:pPr>
      <w:r>
        <w:t>L</w:t>
      </w:r>
      <w:r>
        <w:t>owering high risk level situations to reasonable levels</w:t>
      </w:r>
      <w:r>
        <w:t xml:space="preserve"> </w:t>
      </w:r>
      <w:r>
        <w:t xml:space="preserve">acceptable by current </w:t>
      </w:r>
      <w:r>
        <w:t>society m</w:t>
      </w:r>
      <w:r>
        <w:t>easures</w:t>
      </w:r>
    </w:p>
    <w:p w:rsidR="00A35264" w:rsidRDefault="00A35264" w:rsidP="00A35264">
      <w:pPr>
        <w:pStyle w:val="Heading1"/>
        <w:contextualSpacing w:val="0"/>
      </w:pPr>
      <w:r>
        <w:t>3.2 Measures</w:t>
      </w:r>
    </w:p>
    <w:p w:rsidR="00A35264" w:rsidRPr="00A35264" w:rsidRDefault="00A35264" w:rsidP="00A35264"/>
    <w:tbl>
      <w:tblPr>
        <w:tblStyle w:val="a0"/>
        <w:tblW w:w="8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50"/>
        <w:gridCol w:w="1710"/>
        <w:gridCol w:w="3405"/>
      </w:tblGrid>
      <w:tr w:rsidR="00FD566F">
        <w:tc>
          <w:tcPr>
            <w:tcW w:w="37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8A7B19">
            <w:pPr>
              <w:widowControl w:val="0"/>
              <w:spacing w:line="240" w:lineRule="auto"/>
            </w:pPr>
            <w:r>
              <w:t>Measures and Activities</w:t>
            </w:r>
          </w:p>
        </w:tc>
        <w:tc>
          <w:tcPr>
            <w:tcW w:w="17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8A7B19">
            <w:pPr>
              <w:widowControl w:val="0"/>
              <w:spacing w:line="240" w:lineRule="auto"/>
            </w:pPr>
            <w:r>
              <w:t>Responsibility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8A7B19">
            <w:pPr>
              <w:widowControl w:val="0"/>
              <w:spacing w:line="240" w:lineRule="auto"/>
            </w:pPr>
            <w:r>
              <w:t>Timeline</w:t>
            </w:r>
          </w:p>
        </w:tc>
      </w:tr>
      <w:tr w:rsidR="00FD566F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8A7B19">
            <w:pPr>
              <w:widowControl w:val="0"/>
              <w:spacing w:line="240" w:lineRule="auto"/>
            </w:pPr>
            <w:r>
              <w:t>Follow safety processes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B116FA">
            <w:pPr>
              <w:widowControl w:val="0"/>
              <w:spacing w:line="240" w:lineRule="auto"/>
            </w:pPr>
            <w:r>
              <w:t>All team Members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8A7B19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FD566F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8A7B19">
            <w:pPr>
              <w:widowControl w:val="0"/>
              <w:spacing w:before="60" w:after="60"/>
            </w:pPr>
            <w:r>
              <w:t>Create and sustain a safety culture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B116FA">
            <w:pPr>
              <w:widowControl w:val="0"/>
              <w:spacing w:line="240" w:lineRule="auto"/>
            </w:pPr>
            <w:r>
              <w:t>All team Members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8A7B19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FD566F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8A7B19">
            <w:pPr>
              <w:widowControl w:val="0"/>
              <w:spacing w:line="240" w:lineRule="auto"/>
            </w:pPr>
            <w:r>
              <w:t>Coordinate and document the planned safety activities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B116FA">
            <w:pPr>
              <w:widowControl w:val="0"/>
              <w:spacing w:line="240" w:lineRule="auto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8A7B19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FD566F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8A7B19">
            <w:pPr>
              <w:widowControl w:val="0"/>
              <w:spacing w:before="60" w:after="60"/>
            </w:pPr>
            <w:r>
              <w:t>Allocate resources with adequate functional safety competency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B116FA">
            <w:pPr>
              <w:widowControl w:val="0"/>
              <w:spacing w:line="240" w:lineRule="auto"/>
            </w:pPr>
            <w:r>
              <w:t>Project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8A7B19">
            <w:pPr>
              <w:widowControl w:val="0"/>
              <w:spacing w:line="240" w:lineRule="auto"/>
            </w:pPr>
            <w:r>
              <w:t>Within 2 weeks of start of project</w:t>
            </w:r>
          </w:p>
        </w:tc>
      </w:tr>
      <w:tr w:rsidR="00FD566F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8A7B19">
            <w:pPr>
              <w:widowControl w:val="0"/>
              <w:spacing w:line="240" w:lineRule="auto"/>
            </w:pPr>
            <w:r>
              <w:t>Tailor the safety lifecycle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B116FA">
            <w:pPr>
              <w:widowControl w:val="0"/>
              <w:spacing w:line="240" w:lineRule="auto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8A7B19">
            <w:pPr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FD566F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8A7B19">
            <w:pPr>
              <w:widowControl w:val="0"/>
              <w:spacing w:line="240" w:lineRule="auto"/>
            </w:pPr>
            <w:r>
              <w:t>Plan the safety activities of the safety lifecycle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B116FA">
            <w:pPr>
              <w:widowControl w:val="0"/>
              <w:spacing w:line="240" w:lineRule="auto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8A7B19">
            <w:pPr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FD566F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8A7B19">
            <w:pPr>
              <w:widowControl w:val="0"/>
              <w:spacing w:line="240" w:lineRule="auto"/>
            </w:pPr>
            <w:r>
              <w:t>Perform regular functional safety audits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B116FA">
            <w:pPr>
              <w:widowControl w:val="0"/>
              <w:spacing w:line="240" w:lineRule="auto"/>
            </w:pPr>
            <w:r>
              <w:t>Safety Auditor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8A7B19">
            <w:pPr>
              <w:widowControl w:val="0"/>
              <w:spacing w:line="240" w:lineRule="auto"/>
            </w:pPr>
            <w:r>
              <w:t>Once every 2 months</w:t>
            </w:r>
          </w:p>
        </w:tc>
      </w:tr>
      <w:tr w:rsidR="00FD566F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8A7B19">
            <w:pPr>
              <w:widowControl w:val="0"/>
              <w:spacing w:before="60" w:after="60"/>
            </w:pPr>
            <w:r>
              <w:t>Perform functional safety pre-</w:t>
            </w:r>
            <w:r>
              <w:lastRenderedPageBreak/>
              <w:t xml:space="preserve">assessment prior to audit by external functional safety assessor 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B116FA">
            <w:pPr>
              <w:widowControl w:val="0"/>
              <w:spacing w:line="240" w:lineRule="auto"/>
            </w:pPr>
            <w:r>
              <w:lastRenderedPageBreak/>
              <w:t xml:space="preserve">Safety </w:t>
            </w:r>
            <w:r>
              <w:lastRenderedPageBreak/>
              <w:t>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8A7B19">
            <w:pPr>
              <w:widowControl w:val="0"/>
              <w:spacing w:line="240" w:lineRule="auto"/>
            </w:pPr>
            <w:r>
              <w:lastRenderedPageBreak/>
              <w:t xml:space="preserve">3 months prior to main </w:t>
            </w:r>
            <w:r>
              <w:lastRenderedPageBreak/>
              <w:t>assessment</w:t>
            </w:r>
          </w:p>
        </w:tc>
      </w:tr>
      <w:tr w:rsidR="00FD566F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8A7B19">
            <w:pPr>
              <w:widowControl w:val="0"/>
              <w:spacing w:before="60" w:after="60"/>
            </w:pPr>
            <w:r>
              <w:lastRenderedPageBreak/>
              <w:t>Perform functional safety assessment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B116FA">
            <w:pPr>
              <w:widowControl w:val="0"/>
              <w:spacing w:line="240" w:lineRule="auto"/>
            </w:pPr>
            <w:r>
              <w:t>Safety Assesso</w:t>
            </w:r>
            <w:r>
              <w:t>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8A7B19">
            <w:pPr>
              <w:widowControl w:val="0"/>
              <w:spacing w:line="240" w:lineRule="auto"/>
            </w:pPr>
            <w:r>
              <w:t>Conclusion of functional safety activities</w:t>
            </w:r>
          </w:p>
        </w:tc>
      </w:tr>
    </w:tbl>
    <w:p w:rsidR="00FD566F" w:rsidRDefault="00FD566F"/>
    <w:p w:rsidR="00FD566F" w:rsidRDefault="00A35264">
      <w:pPr>
        <w:pStyle w:val="Heading1"/>
        <w:contextualSpacing w:val="0"/>
      </w:pPr>
      <w:bookmarkStart w:id="18" w:name="_b23s6orj91gm" w:colFirst="0" w:colLast="0"/>
      <w:bookmarkEnd w:id="18"/>
      <w:r>
        <w:t xml:space="preserve">4 </w:t>
      </w:r>
      <w:r w:rsidR="008A7B19">
        <w:t>Safety Culture</w:t>
      </w:r>
    </w:p>
    <w:p w:rsidR="00010FF3" w:rsidRDefault="00010FF3" w:rsidP="00010FF3">
      <w:r>
        <w:t>In order to ensure a safety culture the following characteristics needs to be observed:</w:t>
      </w:r>
    </w:p>
    <w:p w:rsidR="00010FF3" w:rsidRDefault="00010FF3" w:rsidP="00010FF3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</w:pPr>
      <w:r w:rsidRPr="00010FF3">
        <w:rPr>
          <w:b/>
        </w:rPr>
        <w:t>High priority</w:t>
      </w:r>
      <w:r w:rsidRPr="00010FF3">
        <w:t>: safety has the highest priority among competing constraints like cost and productivity</w:t>
      </w:r>
    </w:p>
    <w:p w:rsidR="00010FF3" w:rsidRDefault="00010FF3" w:rsidP="00010FF3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</w:pPr>
      <w:r w:rsidRPr="00010FF3">
        <w:rPr>
          <w:b/>
        </w:rPr>
        <w:t>Accountability:</w:t>
      </w:r>
      <w:r w:rsidRPr="00010FF3">
        <w:t xml:space="preserve"> processes ensure accountability such that design decisions are traceable back to the people and teams who made the decisions</w:t>
      </w:r>
    </w:p>
    <w:p w:rsidR="00010FF3" w:rsidRDefault="00010FF3" w:rsidP="00010FF3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</w:pPr>
      <w:r w:rsidRPr="00010FF3">
        <w:rPr>
          <w:b/>
        </w:rPr>
        <w:t>Rewards:</w:t>
      </w:r>
      <w:r w:rsidRPr="00010FF3">
        <w:t xml:space="preserve"> the organization motivates and supports the achievement of functional safety</w:t>
      </w:r>
    </w:p>
    <w:p w:rsidR="00010FF3" w:rsidRDefault="00010FF3" w:rsidP="00010FF3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</w:pPr>
      <w:r w:rsidRPr="00010FF3">
        <w:rPr>
          <w:b/>
        </w:rPr>
        <w:t xml:space="preserve">Penalties: </w:t>
      </w:r>
      <w:r w:rsidRPr="00010FF3">
        <w:t>the organization penalizes shortcuts that jeopardize safety or quality</w:t>
      </w:r>
    </w:p>
    <w:p w:rsidR="00010FF3" w:rsidRDefault="00010FF3" w:rsidP="00010FF3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</w:pPr>
      <w:r w:rsidRPr="00010FF3">
        <w:rPr>
          <w:b/>
        </w:rPr>
        <w:t>Independence:</w:t>
      </w:r>
      <w:r w:rsidRPr="00010FF3">
        <w:t xml:space="preserve"> teams who design and develop a product should be independent from the teams who audit the work</w:t>
      </w:r>
    </w:p>
    <w:p w:rsidR="00010FF3" w:rsidRDefault="00010FF3" w:rsidP="00010FF3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</w:pPr>
      <w:r w:rsidRPr="00010FF3">
        <w:rPr>
          <w:b/>
        </w:rPr>
        <w:t>Well defined processes:</w:t>
      </w:r>
      <w:r w:rsidRPr="00010FF3">
        <w:t xml:space="preserve"> company design and management processes should be clearly defined</w:t>
      </w:r>
    </w:p>
    <w:p w:rsidR="00010FF3" w:rsidRDefault="00010FF3" w:rsidP="00010FF3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</w:pPr>
      <w:r w:rsidRPr="00010FF3">
        <w:rPr>
          <w:b/>
        </w:rPr>
        <w:t>Resources:</w:t>
      </w:r>
      <w:r w:rsidRPr="00010FF3">
        <w:t xml:space="preserve"> projects have necessary resources including people with appropriate skills</w:t>
      </w:r>
    </w:p>
    <w:p w:rsidR="00010FF3" w:rsidRDefault="00010FF3" w:rsidP="00010FF3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</w:pPr>
      <w:r w:rsidRPr="00010FF3">
        <w:rPr>
          <w:b/>
        </w:rPr>
        <w:t>Diversity:</w:t>
      </w:r>
      <w:r w:rsidRPr="00010FF3">
        <w:t xml:space="preserve"> intellectual diversity is sought after, valued and integrated into processes</w:t>
      </w:r>
    </w:p>
    <w:p w:rsidR="00010FF3" w:rsidRPr="00010FF3" w:rsidRDefault="00010FF3" w:rsidP="00010FF3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</w:pPr>
      <w:r w:rsidRPr="00010FF3">
        <w:rPr>
          <w:b/>
        </w:rPr>
        <w:t>Communication:</w:t>
      </w:r>
      <w:r w:rsidRPr="00010FF3">
        <w:t xml:space="preserve"> communication channels encourage disclosure of problems</w:t>
      </w:r>
    </w:p>
    <w:p w:rsidR="00010FF3" w:rsidRPr="00010FF3" w:rsidRDefault="00010FF3"/>
    <w:p w:rsidR="00FD566F" w:rsidRDefault="00A35264">
      <w:pPr>
        <w:pStyle w:val="Heading1"/>
        <w:contextualSpacing w:val="0"/>
      </w:pPr>
      <w:bookmarkStart w:id="19" w:name="_pqn9poe0nvtc" w:colFirst="0" w:colLast="0"/>
      <w:bookmarkEnd w:id="19"/>
      <w:r>
        <w:t xml:space="preserve">5 </w:t>
      </w:r>
      <w:r w:rsidR="008A7B19">
        <w:t>Safety Lifecycle Tailoring</w:t>
      </w:r>
    </w:p>
    <w:p w:rsidR="00010FF3" w:rsidRDefault="00010FF3" w:rsidP="00010FF3">
      <w:bookmarkStart w:id="20" w:name="_xlicd1ijavb7" w:colFirst="0" w:colLast="0"/>
      <w:bookmarkEnd w:id="20"/>
      <w:r>
        <w:t>For the lane assistance project, the following safety lifecycle phases are in scope:</w:t>
      </w:r>
    </w:p>
    <w:p w:rsidR="00010FF3" w:rsidRDefault="00010FF3" w:rsidP="00010FF3">
      <w:pPr>
        <w:pStyle w:val="ListParagraph"/>
        <w:numPr>
          <w:ilvl w:val="0"/>
          <w:numId w:val="23"/>
        </w:numPr>
      </w:pPr>
      <w:r>
        <w:t>Concept phase</w:t>
      </w:r>
    </w:p>
    <w:p w:rsidR="00010FF3" w:rsidRDefault="00010FF3" w:rsidP="00010FF3">
      <w:pPr>
        <w:pStyle w:val="ListParagraph"/>
        <w:numPr>
          <w:ilvl w:val="0"/>
          <w:numId w:val="23"/>
        </w:numPr>
      </w:pPr>
      <w:r>
        <w:t>Product Development at the System Level</w:t>
      </w:r>
    </w:p>
    <w:p w:rsidR="00010FF3" w:rsidRDefault="00010FF3" w:rsidP="00010FF3">
      <w:pPr>
        <w:pStyle w:val="ListParagraph"/>
        <w:numPr>
          <w:ilvl w:val="0"/>
          <w:numId w:val="23"/>
        </w:numPr>
      </w:pPr>
      <w:r>
        <w:t>Product Development at the Software Level</w:t>
      </w:r>
    </w:p>
    <w:p w:rsidR="00010FF3" w:rsidRDefault="00010FF3" w:rsidP="00010FF3"/>
    <w:p w:rsidR="00010FF3" w:rsidRDefault="00010FF3" w:rsidP="00010FF3">
      <w:r>
        <w:t>The following phases are out of scope:</w:t>
      </w:r>
    </w:p>
    <w:p w:rsidR="00010FF3" w:rsidRDefault="00010FF3" w:rsidP="00010FF3">
      <w:pPr>
        <w:pStyle w:val="ListParagraph"/>
        <w:numPr>
          <w:ilvl w:val="0"/>
          <w:numId w:val="25"/>
        </w:numPr>
      </w:pPr>
      <w:r>
        <w:t>Product Development at the Hardware Level</w:t>
      </w:r>
    </w:p>
    <w:p w:rsidR="00010FF3" w:rsidRDefault="00010FF3" w:rsidP="00010FF3">
      <w:pPr>
        <w:pStyle w:val="ListParagraph"/>
        <w:numPr>
          <w:ilvl w:val="0"/>
          <w:numId w:val="25"/>
        </w:numPr>
      </w:pPr>
      <w:r>
        <w:t>Production and Operation</w:t>
      </w:r>
    </w:p>
    <w:p w:rsidR="00A35264" w:rsidRDefault="00A35264" w:rsidP="00A35264">
      <w:pPr>
        <w:pStyle w:val="Heading1"/>
        <w:contextualSpacing w:val="0"/>
      </w:pPr>
    </w:p>
    <w:p w:rsidR="00A35264" w:rsidRPr="00A35264" w:rsidRDefault="00A35264" w:rsidP="00A35264"/>
    <w:p w:rsidR="00FD566F" w:rsidRDefault="00A35264" w:rsidP="00A35264">
      <w:pPr>
        <w:pStyle w:val="Heading1"/>
        <w:contextualSpacing w:val="0"/>
      </w:pPr>
      <w:r>
        <w:lastRenderedPageBreak/>
        <w:t xml:space="preserve">6 </w:t>
      </w:r>
      <w:r w:rsidR="008A7B19">
        <w:t>Roles</w:t>
      </w:r>
    </w:p>
    <w:p w:rsidR="00FD566F" w:rsidRDefault="00FD566F" w:rsidP="00A35264">
      <w:pPr>
        <w:rPr>
          <w:b/>
          <w:color w:val="B7B7B7"/>
        </w:rPr>
      </w:pPr>
    </w:p>
    <w:tbl>
      <w:tblPr>
        <w:tblStyle w:val="a1"/>
        <w:tblW w:w="72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0"/>
        <w:gridCol w:w="2025"/>
      </w:tblGrid>
      <w:tr w:rsidR="00FD566F">
        <w:tc>
          <w:tcPr>
            <w:tcW w:w="5220" w:type="dxa"/>
            <w:shd w:val="clear" w:color="auto" w:fill="C0C0C0"/>
          </w:tcPr>
          <w:p w:rsidR="00FD566F" w:rsidRDefault="008A7B19">
            <w:pPr>
              <w:widowControl w:val="0"/>
              <w:contextualSpacing w:val="0"/>
              <w:jc w:val="center"/>
              <w:rPr>
                <w:i/>
              </w:rPr>
            </w:pPr>
            <w:r>
              <w:t>Role</w:t>
            </w:r>
          </w:p>
        </w:tc>
        <w:tc>
          <w:tcPr>
            <w:tcW w:w="2025" w:type="dxa"/>
            <w:shd w:val="clear" w:color="auto" w:fill="C0C0C0"/>
          </w:tcPr>
          <w:p w:rsidR="00FD566F" w:rsidRDefault="008A7B19">
            <w:pPr>
              <w:widowControl w:val="0"/>
              <w:contextualSpacing w:val="0"/>
              <w:jc w:val="center"/>
            </w:pPr>
            <w:r>
              <w:t>Org</w:t>
            </w:r>
          </w:p>
        </w:tc>
      </w:tr>
      <w:tr w:rsidR="00FD566F">
        <w:tc>
          <w:tcPr>
            <w:tcW w:w="5220" w:type="dxa"/>
          </w:tcPr>
          <w:p w:rsidR="00FD566F" w:rsidRDefault="008A7B19">
            <w:pPr>
              <w:widowControl w:val="0"/>
              <w:contextualSpacing w:val="0"/>
            </w:pPr>
            <w:r>
              <w:t>Functional Safety  Manager- Item Level</w:t>
            </w:r>
          </w:p>
        </w:tc>
        <w:tc>
          <w:tcPr>
            <w:tcW w:w="2025" w:type="dxa"/>
          </w:tcPr>
          <w:p w:rsidR="00FD566F" w:rsidRDefault="008A7B19">
            <w:pPr>
              <w:widowControl w:val="0"/>
              <w:contextualSpacing w:val="0"/>
            </w:pPr>
            <w:r>
              <w:t>OEM</w:t>
            </w:r>
          </w:p>
        </w:tc>
      </w:tr>
      <w:tr w:rsidR="00FD566F">
        <w:tc>
          <w:tcPr>
            <w:tcW w:w="5220" w:type="dxa"/>
          </w:tcPr>
          <w:p w:rsidR="00FD566F" w:rsidRDefault="008A7B19">
            <w:pPr>
              <w:widowControl w:val="0"/>
              <w:contextualSpacing w:val="0"/>
            </w:pPr>
            <w:r>
              <w:t>Functional Safety  Engineer- Item Level</w:t>
            </w:r>
          </w:p>
        </w:tc>
        <w:tc>
          <w:tcPr>
            <w:tcW w:w="2025" w:type="dxa"/>
          </w:tcPr>
          <w:p w:rsidR="00FD566F" w:rsidRDefault="008A7B19">
            <w:pPr>
              <w:widowControl w:val="0"/>
              <w:contextualSpacing w:val="0"/>
            </w:pPr>
            <w:r>
              <w:t>OEM</w:t>
            </w:r>
          </w:p>
        </w:tc>
      </w:tr>
      <w:tr w:rsidR="00FD566F">
        <w:tc>
          <w:tcPr>
            <w:tcW w:w="5220" w:type="dxa"/>
          </w:tcPr>
          <w:p w:rsidR="00FD566F" w:rsidRDefault="008A7B19">
            <w:pPr>
              <w:widowControl w:val="0"/>
              <w:contextualSpacing w:val="0"/>
            </w:pPr>
            <w:r>
              <w:t>Project Manager - Item Level</w:t>
            </w:r>
          </w:p>
        </w:tc>
        <w:tc>
          <w:tcPr>
            <w:tcW w:w="2025" w:type="dxa"/>
          </w:tcPr>
          <w:p w:rsidR="00FD566F" w:rsidRDefault="008A7B19">
            <w:pPr>
              <w:widowControl w:val="0"/>
              <w:contextualSpacing w:val="0"/>
            </w:pPr>
            <w:r>
              <w:t>OEM</w:t>
            </w:r>
          </w:p>
        </w:tc>
      </w:tr>
      <w:tr w:rsidR="00FD566F">
        <w:tc>
          <w:tcPr>
            <w:tcW w:w="5220" w:type="dxa"/>
          </w:tcPr>
          <w:p w:rsidR="00FD566F" w:rsidRDefault="008A7B19">
            <w:pPr>
              <w:widowControl w:val="0"/>
              <w:contextualSpacing w:val="0"/>
            </w:pPr>
            <w:r>
              <w:t>Functional Safety  Manager- Component Level</w:t>
            </w:r>
          </w:p>
        </w:tc>
        <w:tc>
          <w:tcPr>
            <w:tcW w:w="2025" w:type="dxa"/>
          </w:tcPr>
          <w:p w:rsidR="00FD566F" w:rsidRDefault="008A7B19">
            <w:pPr>
              <w:widowControl w:val="0"/>
              <w:contextualSpacing w:val="0"/>
            </w:pPr>
            <w:r>
              <w:t>Tier-1</w:t>
            </w:r>
          </w:p>
        </w:tc>
      </w:tr>
      <w:tr w:rsidR="00FD566F">
        <w:tc>
          <w:tcPr>
            <w:tcW w:w="5220" w:type="dxa"/>
          </w:tcPr>
          <w:p w:rsidR="00FD566F" w:rsidRDefault="008A7B19">
            <w:pPr>
              <w:widowControl w:val="0"/>
              <w:contextualSpacing w:val="0"/>
            </w:pPr>
            <w:r>
              <w:t>Functional Safety  Engineer- Component Level</w:t>
            </w:r>
          </w:p>
        </w:tc>
        <w:tc>
          <w:tcPr>
            <w:tcW w:w="2025" w:type="dxa"/>
          </w:tcPr>
          <w:p w:rsidR="00FD566F" w:rsidRDefault="008A7B19">
            <w:pPr>
              <w:widowControl w:val="0"/>
              <w:contextualSpacing w:val="0"/>
            </w:pPr>
            <w:r>
              <w:t>Tier-1</w:t>
            </w:r>
          </w:p>
        </w:tc>
      </w:tr>
      <w:tr w:rsidR="00FD566F">
        <w:tc>
          <w:tcPr>
            <w:tcW w:w="5220" w:type="dxa"/>
          </w:tcPr>
          <w:p w:rsidR="00FD566F" w:rsidRDefault="008A7B19">
            <w:pPr>
              <w:widowControl w:val="0"/>
              <w:contextualSpacing w:val="0"/>
            </w:pPr>
            <w:r>
              <w:t>Functional Safety Auditor</w:t>
            </w:r>
          </w:p>
        </w:tc>
        <w:tc>
          <w:tcPr>
            <w:tcW w:w="2025" w:type="dxa"/>
          </w:tcPr>
          <w:p w:rsidR="00FD566F" w:rsidRDefault="008A7B19">
            <w:pPr>
              <w:widowControl w:val="0"/>
              <w:contextualSpacing w:val="0"/>
            </w:pPr>
            <w:r>
              <w:t>OEM or external</w:t>
            </w:r>
          </w:p>
        </w:tc>
      </w:tr>
      <w:tr w:rsidR="00FD566F">
        <w:tc>
          <w:tcPr>
            <w:tcW w:w="5220" w:type="dxa"/>
          </w:tcPr>
          <w:p w:rsidR="00FD566F" w:rsidRDefault="008A7B19">
            <w:pPr>
              <w:widowControl w:val="0"/>
              <w:contextualSpacing w:val="0"/>
            </w:pPr>
            <w:r>
              <w:t>Functional Safety Assessor</w:t>
            </w:r>
          </w:p>
        </w:tc>
        <w:tc>
          <w:tcPr>
            <w:tcW w:w="2025" w:type="dxa"/>
          </w:tcPr>
          <w:p w:rsidR="00FD566F" w:rsidRDefault="008A7B19">
            <w:pPr>
              <w:widowControl w:val="0"/>
              <w:contextualSpacing w:val="0"/>
            </w:pPr>
            <w:r>
              <w:t>OEM or external</w:t>
            </w:r>
          </w:p>
        </w:tc>
      </w:tr>
    </w:tbl>
    <w:p w:rsidR="00FD566F" w:rsidRDefault="00FD566F"/>
    <w:p w:rsidR="00FD566F" w:rsidRDefault="00A35264">
      <w:pPr>
        <w:pStyle w:val="Heading1"/>
        <w:contextualSpacing w:val="0"/>
      </w:pPr>
      <w:bookmarkStart w:id="21" w:name="_swj0emygbhrm" w:colFirst="0" w:colLast="0"/>
      <w:bookmarkEnd w:id="21"/>
      <w:r>
        <w:t xml:space="preserve">7 </w:t>
      </w:r>
      <w:r w:rsidR="008A7B19">
        <w:t>Development Interface Agreement</w:t>
      </w:r>
    </w:p>
    <w:p w:rsidR="00FD566F" w:rsidRDefault="00FD566F"/>
    <w:p w:rsidR="000F4BAD" w:rsidRDefault="000F4BAD" w:rsidP="000F4BAD">
      <w:bookmarkStart w:id="22" w:name="_lllavvxrxrdy" w:colFirst="0" w:colLast="0"/>
      <w:bookmarkEnd w:id="22"/>
      <w:r>
        <w:t>This section defines the roles and responsibilities between parties involved in the Lane Assistance project to ensure its development in compliance with ISO 26262.</w:t>
      </w:r>
    </w:p>
    <w:p w:rsidR="000F4BAD" w:rsidRDefault="000F4BAD" w:rsidP="000F4BAD"/>
    <w:p w:rsidR="00463AAB" w:rsidRPr="00463AAB" w:rsidRDefault="000F4BAD" w:rsidP="00463AAB">
      <w:pPr>
        <w:pStyle w:val="ListParagraph"/>
        <w:numPr>
          <w:ilvl w:val="0"/>
          <w:numId w:val="27"/>
        </w:numPr>
        <w:rPr>
          <w:b/>
        </w:rPr>
      </w:pPr>
      <w:r w:rsidRPr="00463AAB">
        <w:rPr>
          <w:b/>
        </w:rPr>
        <w:t>Functional Safety Manager - Item Level</w:t>
      </w:r>
      <w:r w:rsidRPr="00463AAB">
        <w:rPr>
          <w:b/>
        </w:rPr>
        <w:t xml:space="preserve"> (OEM)</w:t>
      </w:r>
      <w:r>
        <w:t xml:space="preserve">: Pre-audits, </w:t>
      </w:r>
      <w:r w:rsidR="00463AAB">
        <w:t>c</w:t>
      </w:r>
      <w:r w:rsidR="00463AAB">
        <w:t xml:space="preserve">oordinate and document the item level planned safety activities including: concept phase, and product development at the system and software level. </w:t>
      </w:r>
    </w:p>
    <w:p w:rsidR="00463AAB" w:rsidRPr="00463AAB" w:rsidRDefault="000F4BAD" w:rsidP="00463AAB">
      <w:pPr>
        <w:pStyle w:val="ListParagraph"/>
        <w:numPr>
          <w:ilvl w:val="0"/>
          <w:numId w:val="27"/>
        </w:numPr>
        <w:rPr>
          <w:b/>
        </w:rPr>
      </w:pPr>
      <w:r w:rsidRPr="00463AAB">
        <w:rPr>
          <w:b/>
        </w:rPr>
        <w:t>Functional Safety Engineer - Item Level</w:t>
      </w:r>
      <w:r w:rsidRPr="00463AAB">
        <w:rPr>
          <w:b/>
        </w:rPr>
        <w:t xml:space="preserve"> (OEM)</w:t>
      </w:r>
      <w:r>
        <w:t>: Develop prototypes, integrate subsystems combining them into the Lane Assistance item from a functional safety viewpoint.</w:t>
      </w:r>
    </w:p>
    <w:p w:rsidR="000F4BAD" w:rsidRPr="00463AAB" w:rsidRDefault="000F4BAD" w:rsidP="00463AAB">
      <w:pPr>
        <w:pStyle w:val="ListParagraph"/>
        <w:numPr>
          <w:ilvl w:val="0"/>
          <w:numId w:val="27"/>
        </w:numPr>
        <w:rPr>
          <w:b/>
        </w:rPr>
      </w:pPr>
      <w:r w:rsidRPr="00463AAB">
        <w:rPr>
          <w:b/>
        </w:rPr>
        <w:t>Project Manager - Item Level</w:t>
      </w:r>
      <w:r w:rsidR="00463AAB" w:rsidRPr="00463AAB">
        <w:rPr>
          <w:b/>
        </w:rPr>
        <w:t xml:space="preserve"> (OEM)</w:t>
      </w:r>
      <w:r>
        <w:t xml:space="preserve">: </w:t>
      </w:r>
      <w:r w:rsidR="00463AAB">
        <w:t>Allocation of Item l</w:t>
      </w:r>
      <w:r w:rsidR="00463AAB">
        <w:t>evel resources with adequate functional safety competency, and appointment of external Functional Safety Auditor and Assessor. Lane assistance system functional safety plan, and c</w:t>
      </w:r>
      <w:r w:rsidR="00463AAB">
        <w:t>onfirmation measures acceptance</w:t>
      </w:r>
      <w:r>
        <w:t>.</w:t>
      </w:r>
    </w:p>
    <w:p w:rsidR="000F4BAD" w:rsidRPr="00463AAB" w:rsidRDefault="000F4BAD" w:rsidP="00463AAB">
      <w:pPr>
        <w:pStyle w:val="ListParagraph"/>
        <w:numPr>
          <w:ilvl w:val="0"/>
          <w:numId w:val="27"/>
        </w:numPr>
        <w:rPr>
          <w:b/>
        </w:rPr>
      </w:pPr>
      <w:r w:rsidRPr="00463AAB">
        <w:rPr>
          <w:b/>
        </w:rPr>
        <w:t>Functional Safety Manager -</w:t>
      </w:r>
      <w:r w:rsidR="00463AAB" w:rsidRPr="00463AAB">
        <w:rPr>
          <w:b/>
        </w:rPr>
        <w:t xml:space="preserve"> Component Level (Tier-1</w:t>
      </w:r>
      <w:r w:rsidRPr="00463AAB">
        <w:rPr>
          <w:b/>
        </w:rPr>
        <w:t>)</w:t>
      </w:r>
      <w:r>
        <w:t>: Pre-audits, plan the development for the components of the Lane Assistance item.</w:t>
      </w:r>
    </w:p>
    <w:p w:rsidR="000F4BAD" w:rsidRPr="00463AAB" w:rsidRDefault="000F4BAD" w:rsidP="00463AAB">
      <w:pPr>
        <w:pStyle w:val="ListParagraph"/>
        <w:numPr>
          <w:ilvl w:val="0"/>
          <w:numId w:val="27"/>
        </w:numPr>
        <w:rPr>
          <w:b/>
        </w:rPr>
      </w:pPr>
      <w:r w:rsidRPr="00463AAB">
        <w:rPr>
          <w:b/>
        </w:rPr>
        <w:t>Functional Safety Engineer - Component Level</w:t>
      </w:r>
      <w:r w:rsidR="00463AAB" w:rsidRPr="00463AAB">
        <w:rPr>
          <w:b/>
        </w:rPr>
        <w:t xml:space="preserve"> </w:t>
      </w:r>
      <w:r w:rsidR="00463AAB">
        <w:rPr>
          <w:b/>
        </w:rPr>
        <w:t>(Tier-1</w:t>
      </w:r>
      <w:r w:rsidRPr="00463AAB">
        <w:rPr>
          <w:b/>
        </w:rPr>
        <w:t>)</w:t>
      </w:r>
      <w:r>
        <w:t>: Develop prototypes and integrate components conforming the Lane Assistance item.</w:t>
      </w:r>
    </w:p>
    <w:p w:rsidR="000F4BAD" w:rsidRPr="00463AAB" w:rsidRDefault="000F4BAD" w:rsidP="00463AAB">
      <w:pPr>
        <w:pStyle w:val="ListParagraph"/>
        <w:numPr>
          <w:ilvl w:val="0"/>
          <w:numId w:val="27"/>
        </w:numPr>
        <w:rPr>
          <w:b/>
        </w:rPr>
      </w:pPr>
      <w:r w:rsidRPr="00463AAB">
        <w:rPr>
          <w:b/>
        </w:rPr>
        <w:t>Functional Safety Auditor</w:t>
      </w:r>
      <w:r>
        <w:t>: Make sure the project conforms to the safety plan.</w:t>
      </w:r>
    </w:p>
    <w:p w:rsidR="000F4BAD" w:rsidRPr="00463AAB" w:rsidRDefault="000F4BAD" w:rsidP="00463AAB">
      <w:pPr>
        <w:pStyle w:val="ListParagraph"/>
        <w:numPr>
          <w:ilvl w:val="0"/>
          <w:numId w:val="27"/>
        </w:numPr>
        <w:rPr>
          <w:b/>
        </w:rPr>
      </w:pPr>
      <w:r w:rsidRPr="00463AAB">
        <w:rPr>
          <w:b/>
        </w:rPr>
        <w:t>Functional Safety Assessor</w:t>
      </w:r>
      <w:r>
        <w:t xml:space="preserve">: </w:t>
      </w:r>
      <w:r w:rsidR="00700CB2">
        <w:t>Perform functional safety assessment at conclusion o</w:t>
      </w:r>
      <w:r w:rsidR="00700CB2">
        <w:t>f functional safety activities and judge’ whether</w:t>
      </w:r>
      <w:r>
        <w:t xml:space="preserve"> the project has increased safety.</w:t>
      </w:r>
    </w:p>
    <w:p w:rsidR="00FD566F" w:rsidRDefault="00A35264">
      <w:pPr>
        <w:pStyle w:val="Heading1"/>
        <w:contextualSpacing w:val="0"/>
      </w:pPr>
      <w:r>
        <w:lastRenderedPageBreak/>
        <w:t xml:space="preserve">8 </w:t>
      </w:r>
      <w:r w:rsidR="008A7B19">
        <w:t>Confirmation Measures</w:t>
      </w:r>
    </w:p>
    <w:p w:rsidR="00700CB2" w:rsidRDefault="00700CB2" w:rsidP="00700CB2">
      <w:r>
        <w:t>The confirmation measures ensure the following purpose:</w:t>
      </w:r>
    </w:p>
    <w:p w:rsidR="00700CB2" w:rsidRDefault="00700CB2" w:rsidP="00700CB2">
      <w:pPr>
        <w:pStyle w:val="ListParagraph"/>
        <w:numPr>
          <w:ilvl w:val="0"/>
          <w:numId w:val="30"/>
        </w:numPr>
      </w:pPr>
      <w:r>
        <w:t>T</w:t>
      </w:r>
      <w:r>
        <w:t>he Lane Assistance project conforms to ISO 26262.</w:t>
      </w:r>
    </w:p>
    <w:p w:rsidR="00700CB2" w:rsidRDefault="00700CB2" w:rsidP="00700CB2">
      <w:pPr>
        <w:pStyle w:val="ListParagraph"/>
        <w:numPr>
          <w:ilvl w:val="0"/>
          <w:numId w:val="30"/>
        </w:numPr>
      </w:pPr>
      <w:r>
        <w:t>T</w:t>
      </w:r>
      <w:r>
        <w:t>he Lane Assistance project really does make the vehicle safer.</w:t>
      </w:r>
    </w:p>
    <w:p w:rsidR="00700CB2" w:rsidRDefault="00700CB2" w:rsidP="00700CB2"/>
    <w:p w:rsidR="00700CB2" w:rsidRDefault="00700CB2" w:rsidP="00700CB2">
      <w:r w:rsidRPr="00700CB2">
        <w:rPr>
          <w:b/>
        </w:rPr>
        <w:t>Confirmation review</w:t>
      </w:r>
      <w:r>
        <w:t xml:space="preserve"> ensure</w:t>
      </w:r>
      <w:r w:rsidR="00A35264">
        <w:t>s</w:t>
      </w:r>
      <w:r>
        <w:t xml:space="preserve"> </w:t>
      </w:r>
      <w:r>
        <w:t xml:space="preserve">that </w:t>
      </w:r>
      <w:r>
        <w:t xml:space="preserve">the projects comply with ISO 26262. As the product is designed and developed, an independent person would review the work to make sure ISO 26262 is being followed. </w:t>
      </w:r>
    </w:p>
    <w:p w:rsidR="00700CB2" w:rsidRDefault="00700CB2" w:rsidP="00700CB2">
      <w:r>
        <w:t xml:space="preserve"> </w:t>
      </w:r>
      <w:r w:rsidRPr="00700CB2">
        <w:rPr>
          <w:b/>
        </w:rPr>
        <w:t>Functional safety audit</w:t>
      </w:r>
      <w:r>
        <w:t xml:space="preserve"> make sure the actual implementation of the project</w:t>
      </w:r>
      <w:r>
        <w:t xml:space="preserve"> conforms to the safety plan. </w:t>
      </w:r>
    </w:p>
    <w:p w:rsidR="00700CB2" w:rsidRPr="00700CB2" w:rsidRDefault="00700CB2" w:rsidP="00700CB2">
      <w:r w:rsidRPr="00700CB2">
        <w:rPr>
          <w:b/>
        </w:rPr>
        <w:t>Functional safety assessment</w:t>
      </w:r>
      <w:r>
        <w:t xml:space="preserve"> confirms that the plan, design and developed product actually achieve functional safety. </w:t>
      </w:r>
    </w:p>
    <w:p w:rsidR="00FD566F" w:rsidRDefault="00FD566F"/>
    <w:p w:rsidR="00FD566F" w:rsidRDefault="00FD566F">
      <w:pPr>
        <w:rPr>
          <w:b/>
          <w:color w:val="B7B7B7"/>
        </w:rPr>
      </w:pPr>
    </w:p>
    <w:sectPr w:rsidR="00FD566F"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DF5" w:rsidRDefault="00673DF5">
      <w:pPr>
        <w:spacing w:line="240" w:lineRule="auto"/>
      </w:pPr>
      <w:r>
        <w:separator/>
      </w:r>
    </w:p>
  </w:endnote>
  <w:endnote w:type="continuationSeparator" w:id="0">
    <w:p w:rsidR="00673DF5" w:rsidRDefault="00673D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66F" w:rsidRDefault="00FD566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DF5" w:rsidRDefault="00673DF5">
      <w:pPr>
        <w:spacing w:line="240" w:lineRule="auto"/>
      </w:pPr>
      <w:r>
        <w:separator/>
      </w:r>
    </w:p>
  </w:footnote>
  <w:footnote w:type="continuationSeparator" w:id="0">
    <w:p w:rsidR="00673DF5" w:rsidRDefault="00673D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C37EA"/>
    <w:multiLevelType w:val="hybridMultilevel"/>
    <w:tmpl w:val="D598E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B3DA7"/>
    <w:multiLevelType w:val="multilevel"/>
    <w:tmpl w:val="C6B221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BB6CF2"/>
    <w:multiLevelType w:val="multilevel"/>
    <w:tmpl w:val="B34E243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4D9019F"/>
    <w:multiLevelType w:val="hybridMultilevel"/>
    <w:tmpl w:val="7CC63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A35B6"/>
    <w:multiLevelType w:val="hybridMultilevel"/>
    <w:tmpl w:val="EF9A8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A66BF"/>
    <w:multiLevelType w:val="hybridMultilevel"/>
    <w:tmpl w:val="17FA5A5A"/>
    <w:lvl w:ilvl="0" w:tplc="0409000F">
      <w:start w:val="1"/>
      <w:numFmt w:val="decimal"/>
      <w:lvlText w:val="%1."/>
      <w:lvlJc w:val="left"/>
      <w:pPr>
        <w:ind w:left="1875" w:hanging="360"/>
      </w:p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6" w15:restartNumberingAfterBreak="0">
    <w:nsid w:val="1CAE06D5"/>
    <w:multiLevelType w:val="hybridMultilevel"/>
    <w:tmpl w:val="EE221830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25FE3C27"/>
    <w:multiLevelType w:val="multilevel"/>
    <w:tmpl w:val="EC32EBB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2B1E4B52"/>
    <w:multiLevelType w:val="hybridMultilevel"/>
    <w:tmpl w:val="BBD2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311"/>
    <w:multiLevelType w:val="multilevel"/>
    <w:tmpl w:val="B1361C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2E2F00C5"/>
    <w:multiLevelType w:val="hybridMultilevel"/>
    <w:tmpl w:val="8B4ECFA4"/>
    <w:lvl w:ilvl="0" w:tplc="0409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1" w15:restartNumberingAfterBreak="0">
    <w:nsid w:val="34487951"/>
    <w:multiLevelType w:val="multilevel"/>
    <w:tmpl w:val="EA6601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8002895"/>
    <w:multiLevelType w:val="multilevel"/>
    <w:tmpl w:val="2AB6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AA7E66"/>
    <w:multiLevelType w:val="hybridMultilevel"/>
    <w:tmpl w:val="2682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D55E4"/>
    <w:multiLevelType w:val="hybridMultilevel"/>
    <w:tmpl w:val="9C88A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F85978"/>
    <w:multiLevelType w:val="hybridMultilevel"/>
    <w:tmpl w:val="45DC9D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174DA"/>
    <w:multiLevelType w:val="hybridMultilevel"/>
    <w:tmpl w:val="BF06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02C05"/>
    <w:multiLevelType w:val="multilevel"/>
    <w:tmpl w:val="D20CC0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E696667"/>
    <w:multiLevelType w:val="hybridMultilevel"/>
    <w:tmpl w:val="FFBC9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F34E2"/>
    <w:multiLevelType w:val="hybridMultilevel"/>
    <w:tmpl w:val="DE1A21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FB6C48"/>
    <w:multiLevelType w:val="multilevel"/>
    <w:tmpl w:val="A094CA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FD7156C"/>
    <w:multiLevelType w:val="hybridMultilevel"/>
    <w:tmpl w:val="1EC026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5E54AD"/>
    <w:multiLevelType w:val="hybridMultilevel"/>
    <w:tmpl w:val="863C1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FE77F0"/>
    <w:multiLevelType w:val="hybridMultilevel"/>
    <w:tmpl w:val="D2A835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B67044"/>
    <w:multiLevelType w:val="hybridMultilevel"/>
    <w:tmpl w:val="48568D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237E44"/>
    <w:multiLevelType w:val="hybridMultilevel"/>
    <w:tmpl w:val="C7B299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B802085"/>
    <w:multiLevelType w:val="hybridMultilevel"/>
    <w:tmpl w:val="78E6AEC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D5D3C31"/>
    <w:multiLevelType w:val="hybridMultilevel"/>
    <w:tmpl w:val="DDEE9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321A83"/>
    <w:multiLevelType w:val="hybridMultilevel"/>
    <w:tmpl w:val="33E2D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8A1770"/>
    <w:multiLevelType w:val="hybridMultilevel"/>
    <w:tmpl w:val="9E8CF0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8"/>
  </w:num>
  <w:num w:numId="5">
    <w:abstractNumId w:val="18"/>
  </w:num>
  <w:num w:numId="6">
    <w:abstractNumId w:val="14"/>
  </w:num>
  <w:num w:numId="7">
    <w:abstractNumId w:val="3"/>
  </w:num>
  <w:num w:numId="8">
    <w:abstractNumId w:val="4"/>
  </w:num>
  <w:num w:numId="9">
    <w:abstractNumId w:val="0"/>
  </w:num>
  <w:num w:numId="10">
    <w:abstractNumId w:val="25"/>
  </w:num>
  <w:num w:numId="11">
    <w:abstractNumId w:val="17"/>
  </w:num>
  <w:num w:numId="12">
    <w:abstractNumId w:val="6"/>
  </w:num>
  <w:num w:numId="13">
    <w:abstractNumId w:val="26"/>
  </w:num>
  <w:num w:numId="14">
    <w:abstractNumId w:val="5"/>
  </w:num>
  <w:num w:numId="15">
    <w:abstractNumId w:val="15"/>
  </w:num>
  <w:num w:numId="16">
    <w:abstractNumId w:val="10"/>
  </w:num>
  <w:num w:numId="17">
    <w:abstractNumId w:val="21"/>
  </w:num>
  <w:num w:numId="18">
    <w:abstractNumId w:val="24"/>
  </w:num>
  <w:num w:numId="19">
    <w:abstractNumId w:val="11"/>
  </w:num>
  <w:num w:numId="20">
    <w:abstractNumId w:val="19"/>
  </w:num>
  <w:num w:numId="21">
    <w:abstractNumId w:val="23"/>
  </w:num>
  <w:num w:numId="22">
    <w:abstractNumId w:val="12"/>
  </w:num>
  <w:num w:numId="23">
    <w:abstractNumId w:val="22"/>
  </w:num>
  <w:num w:numId="24">
    <w:abstractNumId w:val="27"/>
  </w:num>
  <w:num w:numId="25">
    <w:abstractNumId w:val="13"/>
  </w:num>
  <w:num w:numId="26">
    <w:abstractNumId w:val="20"/>
  </w:num>
  <w:num w:numId="27">
    <w:abstractNumId w:val="16"/>
  </w:num>
  <w:num w:numId="28">
    <w:abstractNumId w:val="1"/>
  </w:num>
  <w:num w:numId="29">
    <w:abstractNumId w:val="29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D566F"/>
    <w:rsid w:val="00010FF3"/>
    <w:rsid w:val="000D5946"/>
    <w:rsid w:val="000F4BAD"/>
    <w:rsid w:val="00463AAB"/>
    <w:rsid w:val="00535CDC"/>
    <w:rsid w:val="00632C1D"/>
    <w:rsid w:val="00673DF5"/>
    <w:rsid w:val="00700CB2"/>
    <w:rsid w:val="00712697"/>
    <w:rsid w:val="00823609"/>
    <w:rsid w:val="008522DD"/>
    <w:rsid w:val="008A7B19"/>
    <w:rsid w:val="00A04829"/>
    <w:rsid w:val="00A35264"/>
    <w:rsid w:val="00B116FA"/>
    <w:rsid w:val="00BD60AC"/>
    <w:rsid w:val="00C4434C"/>
    <w:rsid w:val="00D34B1E"/>
    <w:rsid w:val="00F5346F"/>
    <w:rsid w:val="00FC0CB0"/>
    <w:rsid w:val="00FD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26A449-70B0-4031-9683-2EA28FBD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FC0C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0FF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10F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1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8</Pages>
  <Words>1503</Words>
  <Characters>8569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Akshat Yadav</cp:lastModifiedBy>
  <cp:revision>6</cp:revision>
  <dcterms:created xsi:type="dcterms:W3CDTF">2019-02-08T21:33:00Z</dcterms:created>
  <dcterms:modified xsi:type="dcterms:W3CDTF">2019-03-01T17:54:00Z</dcterms:modified>
</cp:coreProperties>
</file>