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B03D4" w14:textId="77777777" w:rsidR="00B87B7B" w:rsidRDefault="00B87B7B" w:rsidP="00B87B7B">
      <w:pPr>
        <w:pStyle w:val="Heading1"/>
        <w:spacing w:after="586"/>
        <w:ind w:left="0" w:firstLine="0"/>
        <w:rPr>
          <w:sz w:val="52"/>
          <w:szCs w:val="52"/>
        </w:rPr>
      </w:pPr>
      <w:r w:rsidRPr="00B87B7B">
        <w:rPr>
          <w:rFonts w:ascii="Calibri" w:eastAsia="Calibri" w:hAnsi="Calibri" w:cs="Calibri"/>
          <w:color w:val="FFFFFF"/>
          <w:sz w:val="52"/>
          <w:szCs w:val="52"/>
        </w:rPr>
        <w:t xml:space="preserve"> </w:t>
      </w:r>
      <w:bookmarkStart w:id="0" w:name="_Hlk167608467"/>
      <w:r w:rsidRPr="00B87B7B">
        <w:rPr>
          <w:rFonts w:ascii="Calibri" w:eastAsia="Calibri" w:hAnsi="Calibri" w:cs="Calibri"/>
          <w:color w:val="FFFFFF"/>
          <w:sz w:val="52"/>
          <w:szCs w:val="52"/>
        </w:rPr>
        <w:t xml:space="preserve">               </w:t>
      </w:r>
      <w:r w:rsidRPr="00B87B7B">
        <w:rPr>
          <w:sz w:val="52"/>
          <w:szCs w:val="52"/>
        </w:rPr>
        <w:t>Project Objective</w:t>
      </w:r>
    </w:p>
    <w:p w14:paraId="6E1B5682" w14:textId="0D330B73" w:rsidR="00B87B7B" w:rsidRPr="00B87B7B" w:rsidRDefault="00B87B7B" w:rsidP="00B87B7B">
      <w:pPr>
        <w:pStyle w:val="Heading1"/>
        <w:spacing w:after="586"/>
        <w:ind w:left="0" w:firstLine="0"/>
        <w:rPr>
          <w:sz w:val="52"/>
          <w:szCs w:val="52"/>
        </w:rPr>
      </w:pPr>
      <w:r w:rsidRPr="00B87B7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To develop a comprehensive credit card weekly dashboard that provides real-time insights into key performance metrics and trends, enabling stakeholders to monitor and </w:t>
      </w:r>
      <w:proofErr w:type="spellStart"/>
      <w:r w:rsidRPr="00B87B7B">
        <w:rPr>
          <w:rFonts w:ascii="Calibri" w:eastAsia="Calibri" w:hAnsi="Calibri" w:cs="Calibri"/>
          <w:color w:val="000000" w:themeColor="text1"/>
          <w:sz w:val="32"/>
          <w:szCs w:val="32"/>
        </w:rPr>
        <w:t>analyze</w:t>
      </w:r>
      <w:proofErr w:type="spellEnd"/>
      <w:r w:rsidRPr="00B87B7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credit card operations effectively.</w:t>
      </w:r>
    </w:p>
    <w:bookmarkEnd w:id="0"/>
    <w:p w14:paraId="165C7AA7" w14:textId="77777777" w:rsidR="00B87B7B" w:rsidRDefault="00B87B7B" w:rsidP="00B87B7B">
      <w:pPr>
        <w:pStyle w:val="Heading1"/>
        <w:spacing w:after="512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 xml:space="preserve"> </w:t>
      </w:r>
    </w:p>
    <w:p w14:paraId="5E18F1B9" w14:textId="409E5CD7" w:rsidR="00B87B7B" w:rsidRPr="00B87B7B" w:rsidRDefault="00B87B7B" w:rsidP="00B87B7B">
      <w:pPr>
        <w:pStyle w:val="Heading1"/>
        <w:spacing w:after="512"/>
        <w:rPr>
          <w:sz w:val="52"/>
          <w:szCs w:val="52"/>
        </w:rPr>
      </w:pPr>
      <w:r w:rsidRPr="00B87B7B">
        <w:rPr>
          <w:sz w:val="52"/>
          <w:szCs w:val="52"/>
        </w:rPr>
        <w:t>Import data to SQL database</w:t>
      </w:r>
    </w:p>
    <w:p w14:paraId="01554928" w14:textId="77777777" w:rsidR="00B87B7B" w:rsidRDefault="00B87B7B" w:rsidP="00B87B7B">
      <w:pPr>
        <w:spacing w:after="2761" w:line="265" w:lineRule="auto"/>
        <w:ind w:left="29" w:right="-652" w:hanging="10"/>
        <w:rPr>
          <w:b/>
          <w:bCs/>
          <w:color w:val="000000" w:themeColor="text1"/>
          <w:sz w:val="32"/>
          <w:szCs w:val="32"/>
        </w:rPr>
      </w:pPr>
      <w:r w:rsidRPr="00B87B7B">
        <w:rPr>
          <w:b/>
          <w:bCs/>
          <w:color w:val="000000" w:themeColor="text1"/>
          <w:sz w:val="32"/>
          <w:szCs w:val="32"/>
        </w:rPr>
        <w:t xml:space="preserve">1.Prepare csv file </w:t>
      </w:r>
      <w:r>
        <w:rPr>
          <w:b/>
          <w:bCs/>
          <w:color w:val="000000" w:themeColor="text1"/>
          <w:sz w:val="32"/>
          <w:szCs w:val="32"/>
        </w:rPr>
        <w:t xml:space="preserve">  </w:t>
      </w:r>
    </w:p>
    <w:p w14:paraId="2EFCF1F9" w14:textId="77777777" w:rsidR="00B87B7B" w:rsidRDefault="00B87B7B" w:rsidP="00B87B7B">
      <w:pPr>
        <w:spacing w:after="2761" w:line="265" w:lineRule="auto"/>
        <w:ind w:left="29" w:right="-652" w:hanging="10"/>
        <w:rPr>
          <w:b/>
          <w:bCs/>
          <w:color w:val="000000" w:themeColor="text1"/>
          <w:sz w:val="32"/>
          <w:szCs w:val="32"/>
        </w:rPr>
      </w:pPr>
      <w:r w:rsidRPr="00B87B7B">
        <w:rPr>
          <w:b/>
          <w:bCs/>
          <w:color w:val="000000" w:themeColor="text1"/>
          <w:sz w:val="32"/>
          <w:szCs w:val="32"/>
        </w:rPr>
        <w:t xml:space="preserve">2.Create tables in SQL </w:t>
      </w:r>
      <w:r>
        <w:rPr>
          <w:b/>
          <w:bCs/>
          <w:color w:val="000000" w:themeColor="text1"/>
          <w:sz w:val="32"/>
          <w:szCs w:val="32"/>
        </w:rPr>
        <w:t xml:space="preserve">   </w:t>
      </w:r>
    </w:p>
    <w:p w14:paraId="5A5EA10A" w14:textId="3FE428C5" w:rsidR="00B87B7B" w:rsidRDefault="00B87B7B" w:rsidP="00B87B7B">
      <w:pPr>
        <w:spacing w:after="2761" w:line="265" w:lineRule="auto"/>
        <w:ind w:left="29" w:right="-652" w:hanging="10"/>
        <w:rPr>
          <w:b/>
          <w:bCs/>
          <w:color w:val="000000" w:themeColor="text1"/>
          <w:sz w:val="32"/>
          <w:szCs w:val="32"/>
        </w:rPr>
      </w:pPr>
      <w:r w:rsidRPr="00B87B7B">
        <w:rPr>
          <w:b/>
          <w:bCs/>
          <w:color w:val="000000" w:themeColor="text1"/>
          <w:sz w:val="32"/>
          <w:szCs w:val="32"/>
        </w:rPr>
        <w:t>3.import csv file into SQL</w:t>
      </w:r>
    </w:p>
    <w:p w14:paraId="7ACBF756" w14:textId="284E419E" w:rsidR="00B87B7B" w:rsidRPr="00B87B7B" w:rsidRDefault="00B87B7B" w:rsidP="00B87B7B">
      <w:pPr>
        <w:spacing w:after="2761" w:line="265" w:lineRule="auto"/>
        <w:ind w:right="-652"/>
        <w:rPr>
          <w:b/>
          <w:bCs/>
          <w:color w:val="FFC000"/>
          <w:sz w:val="52"/>
          <w:szCs w:val="52"/>
        </w:rPr>
      </w:pPr>
      <w:r w:rsidRPr="00B87B7B">
        <w:rPr>
          <w:b/>
          <w:bCs/>
          <w:color w:val="FFC000"/>
          <w:sz w:val="52"/>
          <w:szCs w:val="52"/>
        </w:rPr>
        <w:lastRenderedPageBreak/>
        <w:t>SQL</w:t>
      </w:r>
      <w:r w:rsidRPr="00B87B7B">
        <w:rPr>
          <w:b/>
          <w:bCs/>
          <w:color w:val="FFC000"/>
          <w:sz w:val="52"/>
          <w:szCs w:val="52"/>
        </w:rPr>
        <w:t xml:space="preserve"> </w:t>
      </w:r>
      <w:proofErr w:type="gramStart"/>
      <w:r w:rsidRPr="00B87B7B">
        <w:rPr>
          <w:b/>
          <w:bCs/>
          <w:color w:val="FFC000"/>
          <w:sz w:val="52"/>
          <w:szCs w:val="52"/>
        </w:rPr>
        <w:t>Queries</w:t>
      </w:r>
      <w:r w:rsidRPr="00B87B7B">
        <w:rPr>
          <w:b/>
          <w:bCs/>
          <w:color w:val="FFC000"/>
          <w:sz w:val="52"/>
          <w:szCs w:val="52"/>
        </w:rPr>
        <w:t>:-</w:t>
      </w:r>
      <w:proofErr w:type="gramEnd"/>
    </w:p>
    <w:p w14:paraId="6D34B362" w14:textId="01FF597B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 xml:space="preserve">   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CREATE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TABLE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cust_detail</w:t>
      </w:r>
      <w:proofErr w:type="spellEnd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</w:p>
    <w:p w14:paraId="19D2B947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Client_Num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INT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,</w:t>
      </w:r>
    </w:p>
    <w:p w14:paraId="441AAA3D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Customer_Age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INT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,</w:t>
      </w:r>
    </w:p>
    <w:p w14:paraId="4E01D102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Gender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36BC1451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Dependent_Count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INT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,</w:t>
      </w:r>
    </w:p>
    <w:p w14:paraId="6864320D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Education_Level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50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66E119A0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Marital_Status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20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64A1077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State_cd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50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10A808C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Zipcode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20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19652B4F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Car_Owner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593B42F3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House_Owner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51844888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Personal_Loan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5ADF6498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Contact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50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4722F73B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Customer_Job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gramStart"/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VARCHAR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(</w:t>
      </w:r>
      <w:proofErr w:type="gramEnd"/>
      <w:r w:rsidRPr="00B87B7B">
        <w:rPr>
          <w:rFonts w:ascii="Consolas" w:eastAsiaTheme="minorHAnsi" w:hAnsi="Consolas" w:cs="Consolas"/>
          <w:kern w:val="0"/>
          <w:lang w:eastAsia="en-US"/>
        </w:rPr>
        <w:t>50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),</w:t>
      </w:r>
    </w:p>
    <w:p w14:paraId="23736E5F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Income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INT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,</w:t>
      </w:r>
    </w:p>
    <w:p w14:paraId="1E5E077C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Cust_Satisfaction_Score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INT</w:t>
      </w:r>
    </w:p>
    <w:p w14:paraId="1851D2C7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);</w:t>
      </w:r>
    </w:p>
    <w:p w14:paraId="160FCEA6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77776C2D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3B7DEB31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-- 3. Copy csv data into SQL (remember to update the file name and file location in below query)</w:t>
      </w:r>
    </w:p>
    <w:p w14:paraId="68B47F8E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6F8E52BC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-- copy </w:t>
      </w:r>
      <w:proofErr w:type="spellStart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cc_detail</w:t>
      </w:r>
      <w:proofErr w:type="spellEnd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 table</w:t>
      </w:r>
    </w:p>
    <w:p w14:paraId="4208E292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69E8C0A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COPY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cc_detail</w:t>
      </w:r>
      <w:proofErr w:type="spellEnd"/>
    </w:p>
    <w:p w14:paraId="2133705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FROM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'D:\credit_card.csv'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4D69200E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DELIMITER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','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54FF953F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>CSV HEADER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;</w:t>
      </w:r>
    </w:p>
    <w:p w14:paraId="6C0D7BC2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5C51B491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4588F884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-- copy </w:t>
      </w:r>
      <w:proofErr w:type="spellStart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cust_detail</w:t>
      </w:r>
      <w:proofErr w:type="spellEnd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 table</w:t>
      </w:r>
    </w:p>
    <w:p w14:paraId="32B2B1A0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0C55208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COPY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cust_detail</w:t>
      </w:r>
      <w:proofErr w:type="spellEnd"/>
    </w:p>
    <w:p w14:paraId="38CD362E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FROM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'D:\customer.csv'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33A44E77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DELIMITER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','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4162F73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>CSV HEADER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;</w:t>
      </w:r>
    </w:p>
    <w:p w14:paraId="0CB28D24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38DD4C3C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1CC26F71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6A3A0D20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-- If you are getting below error, then use the below point:  </w:t>
      </w:r>
    </w:p>
    <w:p w14:paraId="501684FA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lastRenderedPageBreak/>
        <w:t xml:space="preserve">   </w:t>
      </w: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-- ERROR:  date/time field value out of range: "0"</w:t>
      </w:r>
    </w:p>
    <w:p w14:paraId="0AF84A6F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</w:t>
      </w: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-- HINT:  Perhaps you need a different "</w:t>
      </w:r>
      <w:proofErr w:type="spellStart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datestyle</w:t>
      </w:r>
      <w:proofErr w:type="spellEnd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" setting.</w:t>
      </w:r>
    </w:p>
    <w:p w14:paraId="724C2F1B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6FB8142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-- Check the Data in Your CSV File: Ensure date column values are formatted correctly and are in a valid format that PostgreSQL can recognize (e.g., YYYY-MM-DD). And correct any incorrect or missing date values in the CSV file. </w:t>
      </w:r>
    </w:p>
    <w:p w14:paraId="03E9BAAB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   </w:t>
      </w: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-- or</w:t>
      </w:r>
    </w:p>
    <w:p w14:paraId="38AAE2E6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-- Update the </w:t>
      </w:r>
      <w:proofErr w:type="spellStart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Datestyle</w:t>
      </w:r>
      <w:proofErr w:type="spellEnd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 Setting: Set the </w:t>
      </w:r>
      <w:proofErr w:type="spellStart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datestyle</w:t>
      </w:r>
      <w:proofErr w:type="spellEnd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 explicitly for your session using the following command:</w:t>
      </w:r>
    </w:p>
    <w:p w14:paraId="0ECF74EA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SET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datestyle</w:t>
      </w:r>
      <w:proofErr w:type="spellEnd"/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TO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'ISO, DMY'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;</w:t>
      </w:r>
    </w:p>
    <w:p w14:paraId="47C4E2F0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6742F849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-- Now, try to COPY the csv files!</w:t>
      </w:r>
    </w:p>
    <w:p w14:paraId="0F3C0654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0CCB7705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74A1BEA0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-- 4. Insert additional data into SQL, using same COPY function</w:t>
      </w:r>
    </w:p>
    <w:p w14:paraId="7C1AE8B9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2F5EF0ED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-- copy additional data (week-53) in </w:t>
      </w:r>
      <w:proofErr w:type="spellStart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cc_detail</w:t>
      </w:r>
      <w:proofErr w:type="spellEnd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 table</w:t>
      </w:r>
    </w:p>
    <w:p w14:paraId="684D8757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014E0D3F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COPY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cc_detail</w:t>
      </w:r>
      <w:proofErr w:type="spellEnd"/>
    </w:p>
    <w:p w14:paraId="2A5EC7EF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FROM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'D:\cc_add.csv'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1128EF73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DELIMITER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','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6A76C2AA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>CSV HEADER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;</w:t>
      </w:r>
    </w:p>
    <w:p w14:paraId="6916D892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2C7F5546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2BF7180D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-- copy additional data (week-53) in </w:t>
      </w:r>
      <w:proofErr w:type="spellStart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>cust_detail</w:t>
      </w:r>
      <w:proofErr w:type="spellEnd"/>
      <w:r w:rsidRPr="00B87B7B">
        <w:rPr>
          <w:rFonts w:ascii="Consolas" w:eastAsiaTheme="minorHAnsi" w:hAnsi="Consolas" w:cs="Consolas"/>
          <w:color w:val="008000"/>
          <w:kern w:val="0"/>
          <w:lang w:eastAsia="en-US"/>
        </w:rPr>
        <w:t xml:space="preserve"> table (remember to update the file name and file location in below query)</w:t>
      </w:r>
    </w:p>
    <w:p w14:paraId="41627859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79AFCF10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COPY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proofErr w:type="spellStart"/>
      <w:r w:rsidRPr="00B87B7B">
        <w:rPr>
          <w:rFonts w:ascii="Consolas" w:eastAsiaTheme="minorHAnsi" w:hAnsi="Consolas" w:cs="Consolas"/>
          <w:kern w:val="0"/>
          <w:lang w:eastAsia="en-US"/>
        </w:rPr>
        <w:t>cust_detail</w:t>
      </w:r>
      <w:proofErr w:type="spellEnd"/>
    </w:p>
    <w:p w14:paraId="68A785C2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color w:val="0000FF"/>
          <w:kern w:val="0"/>
          <w:lang w:eastAsia="en-US"/>
        </w:rPr>
        <w:t>FROM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'D:\cust_add.csv'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7DC34182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 xml:space="preserve">DELIMITER </w:t>
      </w:r>
      <w:r w:rsidRPr="00B87B7B">
        <w:rPr>
          <w:rFonts w:ascii="Consolas" w:eastAsiaTheme="minorHAnsi" w:hAnsi="Consolas" w:cs="Consolas"/>
          <w:color w:val="FF0000"/>
          <w:kern w:val="0"/>
          <w:lang w:eastAsia="en-US"/>
        </w:rPr>
        <w:t>','</w:t>
      </w:r>
      <w:r w:rsidRPr="00B87B7B">
        <w:rPr>
          <w:rFonts w:ascii="Consolas" w:eastAsiaTheme="minorHAnsi" w:hAnsi="Consolas" w:cs="Consolas"/>
          <w:kern w:val="0"/>
          <w:lang w:eastAsia="en-US"/>
        </w:rPr>
        <w:t xml:space="preserve"> </w:t>
      </w:r>
    </w:p>
    <w:p w14:paraId="46B516DB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  <w:r w:rsidRPr="00B87B7B">
        <w:rPr>
          <w:rFonts w:ascii="Consolas" w:eastAsiaTheme="minorHAnsi" w:hAnsi="Consolas" w:cs="Consolas"/>
          <w:kern w:val="0"/>
          <w:lang w:eastAsia="en-US"/>
        </w:rPr>
        <w:t>CSV HEADER</w:t>
      </w:r>
      <w:r w:rsidRPr="00B87B7B">
        <w:rPr>
          <w:rFonts w:ascii="Consolas" w:eastAsiaTheme="minorHAnsi" w:hAnsi="Consolas" w:cs="Consolas"/>
          <w:color w:val="808080"/>
          <w:kern w:val="0"/>
          <w:lang w:eastAsia="en-US"/>
        </w:rPr>
        <w:t>;</w:t>
      </w:r>
    </w:p>
    <w:p w14:paraId="2C3AA880" w14:textId="77777777" w:rsidR="00B87B7B" w:rsidRPr="00B87B7B" w:rsidRDefault="00B87B7B" w:rsidP="00B8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lang w:eastAsia="en-US"/>
        </w:rPr>
      </w:pPr>
    </w:p>
    <w:p w14:paraId="65F36D3B" w14:textId="77777777" w:rsidR="00B87B7B" w:rsidRPr="00B87B7B" w:rsidRDefault="00B87B7B" w:rsidP="00B87B7B">
      <w:pPr>
        <w:spacing w:after="2761" w:line="265" w:lineRule="auto"/>
        <w:ind w:right="-652"/>
        <w:rPr>
          <w:b/>
          <w:bCs/>
          <w:color w:val="FFC000"/>
        </w:rPr>
      </w:pPr>
    </w:p>
    <w:p w14:paraId="450580FE" w14:textId="77777777" w:rsidR="00B87B7B" w:rsidRDefault="00B87B7B" w:rsidP="00B87B7B">
      <w:pPr>
        <w:spacing w:after="2761" w:line="265" w:lineRule="auto"/>
        <w:ind w:right="-652"/>
        <w:rPr>
          <w:b/>
          <w:bCs/>
          <w:color w:val="FFC000"/>
          <w:sz w:val="52"/>
          <w:szCs w:val="52"/>
        </w:rPr>
      </w:pPr>
    </w:p>
    <w:p w14:paraId="4C45EA65" w14:textId="77777777" w:rsidR="00B87B7B" w:rsidRDefault="00B87B7B" w:rsidP="00B87B7B">
      <w:pPr>
        <w:spacing w:after="2761" w:line="265" w:lineRule="auto"/>
        <w:ind w:right="-652"/>
        <w:rPr>
          <w:b/>
          <w:bCs/>
          <w:color w:val="FFC000"/>
          <w:sz w:val="52"/>
          <w:szCs w:val="52"/>
        </w:rPr>
      </w:pPr>
    </w:p>
    <w:p w14:paraId="1FD30A7D" w14:textId="7F326B28" w:rsidR="00B87B7B" w:rsidRDefault="00B87B7B" w:rsidP="00B87B7B">
      <w:pPr>
        <w:spacing w:after="2761" w:line="265" w:lineRule="auto"/>
        <w:ind w:right="-652"/>
        <w:rPr>
          <w:b/>
          <w:bCs/>
          <w:color w:val="FFC000"/>
          <w:sz w:val="52"/>
          <w:szCs w:val="52"/>
        </w:rPr>
      </w:pPr>
      <w:r>
        <w:rPr>
          <w:b/>
          <w:bCs/>
          <w:color w:val="FFC000"/>
          <w:sz w:val="52"/>
          <w:szCs w:val="52"/>
        </w:rPr>
        <w:t>DAX</w:t>
      </w:r>
      <w:r w:rsidRPr="00B87B7B">
        <w:rPr>
          <w:b/>
          <w:bCs/>
          <w:color w:val="FFC000"/>
          <w:sz w:val="52"/>
          <w:szCs w:val="52"/>
        </w:rPr>
        <w:t xml:space="preserve"> </w:t>
      </w:r>
      <w:proofErr w:type="gramStart"/>
      <w:r w:rsidRPr="00B87B7B">
        <w:rPr>
          <w:b/>
          <w:bCs/>
          <w:color w:val="FFC000"/>
          <w:sz w:val="52"/>
          <w:szCs w:val="52"/>
        </w:rPr>
        <w:t>Queries:-</w:t>
      </w:r>
      <w:proofErr w:type="gramEnd"/>
    </w:p>
    <w:p w14:paraId="262D49B6" w14:textId="2737774C" w:rsidR="00B87B7B" w:rsidRDefault="00B87B7B" w:rsidP="00B87B7B">
      <w:pPr>
        <w:spacing w:after="2761" w:line="265" w:lineRule="auto"/>
        <w:ind w:right="-652"/>
        <w:rPr>
          <w:b/>
          <w:bCs/>
          <w:color w:val="FFC000"/>
          <w:sz w:val="52"/>
          <w:szCs w:val="52"/>
        </w:rPr>
      </w:pPr>
      <w:r w:rsidRPr="000C6320">
        <w:rPr>
          <w:b/>
          <w:color w:val="000000" w:themeColor="text1"/>
          <w:sz w:val="32"/>
        </w:rPr>
        <w:t xml:space="preserve">week_num2 </w:t>
      </w:r>
      <w:r w:rsidRPr="000C6320">
        <w:rPr>
          <w:color w:val="000000" w:themeColor="text1"/>
          <w:sz w:val="32"/>
        </w:rPr>
        <w:t xml:space="preserve">= </w:t>
      </w:r>
      <w:proofErr w:type="gramStart"/>
      <w:r w:rsidRPr="000C6320">
        <w:rPr>
          <w:color w:val="000000" w:themeColor="text1"/>
          <w:sz w:val="32"/>
        </w:rPr>
        <w:t>WEEKNUM(</w:t>
      </w:r>
      <w:proofErr w:type="gramEnd"/>
      <w:r w:rsidRPr="000C6320">
        <w:rPr>
          <w:color w:val="000000" w:themeColor="text1"/>
          <w:sz w:val="32"/>
        </w:rPr>
        <w:t xml:space="preserve">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>'[</w:t>
      </w:r>
      <w:proofErr w:type="spellStart"/>
      <w:r w:rsidRPr="000C6320">
        <w:rPr>
          <w:color w:val="000000" w:themeColor="text1"/>
          <w:sz w:val="32"/>
        </w:rPr>
        <w:t>week_start_date</w:t>
      </w:r>
      <w:proofErr w:type="spellEnd"/>
      <w:r w:rsidRPr="000C6320">
        <w:rPr>
          <w:color w:val="000000" w:themeColor="text1"/>
          <w:sz w:val="32"/>
        </w:rPr>
        <w:t>])</w:t>
      </w:r>
      <w:r w:rsidRPr="000C6320">
        <w:rPr>
          <w:b/>
          <w:color w:val="000000" w:themeColor="text1"/>
          <w:sz w:val="32"/>
        </w:rPr>
        <w:t>Revenue</w:t>
      </w:r>
      <w:r w:rsidRPr="000C6320">
        <w:rPr>
          <w:color w:val="000000" w:themeColor="text1"/>
          <w:sz w:val="32"/>
        </w:rPr>
        <w:t xml:space="preserve"> = 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>'[</w:t>
      </w:r>
      <w:proofErr w:type="spellStart"/>
      <w:r w:rsidRPr="000C6320">
        <w:rPr>
          <w:color w:val="000000" w:themeColor="text1"/>
          <w:sz w:val="32"/>
        </w:rPr>
        <w:t>annual_fees</w:t>
      </w:r>
      <w:proofErr w:type="spellEnd"/>
      <w:r w:rsidRPr="000C6320">
        <w:rPr>
          <w:color w:val="000000" w:themeColor="text1"/>
          <w:sz w:val="32"/>
        </w:rPr>
        <w:t xml:space="preserve">] + 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>'[</w:t>
      </w:r>
      <w:proofErr w:type="spellStart"/>
      <w:r w:rsidRPr="000C6320">
        <w:rPr>
          <w:color w:val="000000" w:themeColor="text1"/>
          <w:sz w:val="32"/>
        </w:rPr>
        <w:t>total_trans_amt</w:t>
      </w:r>
      <w:proofErr w:type="spellEnd"/>
      <w:r w:rsidRPr="000C6320">
        <w:rPr>
          <w:color w:val="000000" w:themeColor="text1"/>
          <w:sz w:val="32"/>
        </w:rPr>
        <w:t xml:space="preserve">] + 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>'[</w:t>
      </w:r>
      <w:proofErr w:type="spellStart"/>
      <w:r w:rsidRPr="000C6320">
        <w:rPr>
          <w:color w:val="000000" w:themeColor="text1"/>
          <w:sz w:val="32"/>
        </w:rPr>
        <w:t>interest_earned</w:t>
      </w:r>
      <w:proofErr w:type="spellEnd"/>
      <w:r w:rsidRPr="000C6320">
        <w:rPr>
          <w:color w:val="000000" w:themeColor="text1"/>
          <w:sz w:val="32"/>
        </w:rPr>
        <w:t>]</w:t>
      </w:r>
    </w:p>
    <w:p w14:paraId="07FA8E4A" w14:textId="3EED0DCE" w:rsidR="00B87B7B" w:rsidRPr="00B87B7B" w:rsidRDefault="00B87B7B" w:rsidP="00B87B7B">
      <w:pPr>
        <w:spacing w:after="2761" w:line="265" w:lineRule="auto"/>
        <w:ind w:right="-652"/>
        <w:rPr>
          <w:color w:val="000000" w:themeColor="text1"/>
          <w:sz w:val="32"/>
        </w:rPr>
      </w:pPr>
      <w:proofErr w:type="spellStart"/>
      <w:r w:rsidRPr="000C6320">
        <w:rPr>
          <w:b/>
          <w:color w:val="000000" w:themeColor="text1"/>
          <w:sz w:val="32"/>
        </w:rPr>
        <w:t>Current_week_Reveneue</w:t>
      </w:r>
      <w:proofErr w:type="spellEnd"/>
      <w:r w:rsidRPr="000C6320">
        <w:rPr>
          <w:b/>
          <w:color w:val="000000" w:themeColor="text1"/>
          <w:sz w:val="32"/>
        </w:rPr>
        <w:t xml:space="preserve"> </w:t>
      </w:r>
      <w:r w:rsidRPr="000C6320">
        <w:rPr>
          <w:color w:val="000000" w:themeColor="text1"/>
          <w:sz w:val="32"/>
        </w:rPr>
        <w:t xml:space="preserve">= </w:t>
      </w:r>
      <w:proofErr w:type="gramStart"/>
      <w:r w:rsidRPr="000C6320">
        <w:rPr>
          <w:color w:val="000000" w:themeColor="text1"/>
          <w:sz w:val="32"/>
        </w:rPr>
        <w:t>CALCULATE(</w:t>
      </w:r>
      <w:proofErr w:type="gramEnd"/>
      <w:r w:rsidRPr="000C6320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62C41715" wp14:editId="17B65E5E">
            <wp:simplePos x="0" y="0"/>
            <wp:positionH relativeFrom="page">
              <wp:posOffset>7847076</wp:posOffset>
            </wp:positionH>
            <wp:positionV relativeFrom="page">
              <wp:posOffset>3473196</wp:posOffset>
            </wp:positionV>
            <wp:extent cx="2215897" cy="2493264"/>
            <wp:effectExtent l="0" t="0" r="0" b="0"/>
            <wp:wrapSquare wrapText="bothSides"/>
            <wp:docPr id="3236" name="Picture 3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Picture 32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5897" cy="2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320">
        <w:rPr>
          <w:color w:val="000000" w:themeColor="text1"/>
          <w:sz w:val="32"/>
        </w:rPr>
        <w:t xml:space="preserve"> SUM('public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 xml:space="preserve">'[Revenue]), FILTER( ALL('public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 xml:space="preserve">'), 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 xml:space="preserve">'[week_num2] = MAX('public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 xml:space="preserve">'[week_num2]))) </w:t>
      </w:r>
    </w:p>
    <w:p w14:paraId="323161EF" w14:textId="77777777" w:rsidR="00B87B7B" w:rsidRPr="000C6320" w:rsidRDefault="00B87B7B" w:rsidP="00B87B7B">
      <w:pPr>
        <w:spacing w:after="3"/>
        <w:ind w:left="-5" w:hanging="10"/>
        <w:rPr>
          <w:color w:val="000000" w:themeColor="text1"/>
        </w:rPr>
      </w:pPr>
      <w:proofErr w:type="spellStart"/>
      <w:r w:rsidRPr="000C6320">
        <w:rPr>
          <w:b/>
          <w:color w:val="000000" w:themeColor="text1"/>
          <w:sz w:val="32"/>
        </w:rPr>
        <w:lastRenderedPageBreak/>
        <w:t>Previous_week_Reveneue</w:t>
      </w:r>
      <w:proofErr w:type="spellEnd"/>
      <w:r w:rsidRPr="000C6320">
        <w:rPr>
          <w:b/>
          <w:color w:val="000000" w:themeColor="text1"/>
          <w:sz w:val="32"/>
        </w:rPr>
        <w:t xml:space="preserve"> </w:t>
      </w:r>
      <w:r w:rsidRPr="000C6320">
        <w:rPr>
          <w:color w:val="000000" w:themeColor="text1"/>
          <w:sz w:val="32"/>
        </w:rPr>
        <w:t xml:space="preserve">= </w:t>
      </w:r>
      <w:proofErr w:type="gramStart"/>
      <w:r w:rsidRPr="000C6320">
        <w:rPr>
          <w:color w:val="000000" w:themeColor="text1"/>
          <w:sz w:val="32"/>
        </w:rPr>
        <w:t>CALCULATE(</w:t>
      </w:r>
      <w:proofErr w:type="gramEnd"/>
    </w:p>
    <w:p w14:paraId="2B86D861" w14:textId="77777777" w:rsidR="00B87B7B" w:rsidRPr="000C6320" w:rsidRDefault="00B87B7B" w:rsidP="00B87B7B">
      <w:pPr>
        <w:spacing w:after="3" w:line="260" w:lineRule="auto"/>
        <w:ind w:left="-5" w:hanging="10"/>
        <w:rPr>
          <w:color w:val="000000" w:themeColor="text1"/>
        </w:rPr>
      </w:pPr>
      <w:r w:rsidRPr="000C6320">
        <w:rPr>
          <w:color w:val="000000" w:themeColor="text1"/>
          <w:sz w:val="32"/>
        </w:rPr>
        <w:t xml:space="preserve">    </w:t>
      </w:r>
      <w:proofErr w:type="gramStart"/>
      <w:r w:rsidRPr="000C6320">
        <w:rPr>
          <w:color w:val="000000" w:themeColor="text1"/>
          <w:sz w:val="32"/>
        </w:rPr>
        <w:t>SUM(</w:t>
      </w:r>
      <w:proofErr w:type="gramEnd"/>
      <w:r w:rsidRPr="000C6320">
        <w:rPr>
          <w:color w:val="000000" w:themeColor="text1"/>
          <w:sz w:val="32"/>
        </w:rPr>
        <w:t xml:space="preserve">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>'[Revenue]),</w:t>
      </w:r>
    </w:p>
    <w:p w14:paraId="6F27D0CF" w14:textId="77777777" w:rsidR="00B87B7B" w:rsidRPr="000C6320" w:rsidRDefault="00B87B7B" w:rsidP="00B87B7B">
      <w:pPr>
        <w:spacing w:after="3" w:line="260" w:lineRule="auto"/>
        <w:ind w:left="-5" w:hanging="10"/>
        <w:rPr>
          <w:color w:val="000000" w:themeColor="text1"/>
        </w:rPr>
      </w:pPr>
      <w:r w:rsidRPr="000C6320">
        <w:rPr>
          <w:color w:val="000000" w:themeColor="text1"/>
          <w:sz w:val="32"/>
        </w:rPr>
        <w:t xml:space="preserve">    </w:t>
      </w:r>
      <w:proofErr w:type="gramStart"/>
      <w:r w:rsidRPr="000C6320">
        <w:rPr>
          <w:color w:val="000000" w:themeColor="text1"/>
          <w:sz w:val="32"/>
        </w:rPr>
        <w:t>FILTER(</w:t>
      </w:r>
      <w:proofErr w:type="gramEnd"/>
    </w:p>
    <w:p w14:paraId="5D1AA8A1" w14:textId="7B2F8D0F" w:rsidR="00B87B7B" w:rsidRPr="000C6320" w:rsidRDefault="00B87B7B" w:rsidP="00B87B7B">
      <w:pPr>
        <w:spacing w:after="3" w:line="260" w:lineRule="auto"/>
        <w:ind w:left="-5" w:hanging="10"/>
        <w:rPr>
          <w:color w:val="000000" w:themeColor="text1"/>
        </w:rPr>
      </w:pPr>
      <w:r w:rsidRPr="000C6320">
        <w:rPr>
          <w:color w:val="000000" w:themeColor="text1"/>
          <w:sz w:val="32"/>
        </w:rPr>
        <w:t xml:space="preserve">        </w:t>
      </w:r>
      <w:proofErr w:type="gramStart"/>
      <w:r w:rsidRPr="000C6320">
        <w:rPr>
          <w:color w:val="000000" w:themeColor="text1"/>
          <w:sz w:val="32"/>
        </w:rPr>
        <w:t>ALL(</w:t>
      </w:r>
      <w:proofErr w:type="gramEnd"/>
      <w:r w:rsidRPr="000C6320">
        <w:rPr>
          <w:color w:val="000000" w:themeColor="text1"/>
          <w:sz w:val="32"/>
        </w:rPr>
        <w:t xml:space="preserve">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 xml:space="preserve">'), 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 xml:space="preserve">'[week_num2] = MAX('public </w:t>
      </w:r>
      <w:proofErr w:type="spellStart"/>
      <w:r w:rsidRPr="000C6320">
        <w:rPr>
          <w:color w:val="000000" w:themeColor="text1"/>
          <w:sz w:val="32"/>
        </w:rPr>
        <w:t>cc_detail</w:t>
      </w:r>
      <w:proofErr w:type="spellEnd"/>
      <w:r w:rsidRPr="000C6320">
        <w:rPr>
          <w:color w:val="000000" w:themeColor="text1"/>
          <w:sz w:val="32"/>
        </w:rPr>
        <w:t>'[week_num2])-1))</w:t>
      </w:r>
    </w:p>
    <w:p w14:paraId="37D79D72" w14:textId="77777777" w:rsidR="00B87B7B" w:rsidRPr="00B87B7B" w:rsidRDefault="00B87B7B" w:rsidP="00B87B7B">
      <w:pPr>
        <w:spacing w:after="2761" w:line="265" w:lineRule="auto"/>
        <w:ind w:right="-652"/>
        <w:rPr>
          <w:b/>
          <w:bCs/>
          <w:color w:val="FFC000"/>
          <w:sz w:val="52"/>
          <w:szCs w:val="52"/>
        </w:rPr>
      </w:pPr>
    </w:p>
    <w:p w14:paraId="6C487167" w14:textId="77777777" w:rsidR="00B87B7B" w:rsidRDefault="00B87B7B" w:rsidP="00B87B7B">
      <w:pPr>
        <w:spacing w:after="2761" w:line="265" w:lineRule="auto"/>
        <w:ind w:left="29" w:right="-652" w:hanging="10"/>
        <w:rPr>
          <w:b/>
          <w:bCs/>
          <w:color w:val="FFC000"/>
          <w:sz w:val="80"/>
          <w:szCs w:val="80"/>
        </w:rPr>
      </w:pPr>
    </w:p>
    <w:p w14:paraId="29BF7830" w14:textId="77777777" w:rsidR="00B87B7B" w:rsidRPr="00B87B7B" w:rsidRDefault="00B87B7B" w:rsidP="00B87B7B">
      <w:pPr>
        <w:spacing w:after="2761" w:line="265" w:lineRule="auto"/>
        <w:ind w:left="29" w:right="-652" w:hanging="10"/>
        <w:rPr>
          <w:b/>
          <w:bCs/>
          <w:color w:val="FFC000"/>
          <w:sz w:val="32"/>
          <w:szCs w:val="32"/>
        </w:rPr>
      </w:pPr>
    </w:p>
    <w:p w14:paraId="307B5393" w14:textId="77777777" w:rsidR="00B87B7B" w:rsidRDefault="00B87B7B" w:rsidP="00B87B7B">
      <w:pPr>
        <w:spacing w:after="2761" w:line="265" w:lineRule="auto"/>
        <w:ind w:left="29" w:right="-652" w:hanging="10"/>
        <w:rPr>
          <w:b/>
          <w:bCs/>
          <w:color w:val="FFC000"/>
          <w:sz w:val="80"/>
          <w:szCs w:val="80"/>
        </w:rPr>
      </w:pPr>
    </w:p>
    <w:p w14:paraId="2FF88382" w14:textId="77777777" w:rsidR="00B87B7B" w:rsidRDefault="00B87B7B" w:rsidP="00B87B7B">
      <w:pPr>
        <w:spacing w:after="2761" w:line="265" w:lineRule="auto"/>
        <w:ind w:left="29" w:right="-652" w:hanging="10"/>
        <w:rPr>
          <w:b/>
          <w:bCs/>
          <w:color w:val="FFC000"/>
          <w:sz w:val="80"/>
          <w:szCs w:val="80"/>
        </w:rPr>
      </w:pPr>
    </w:p>
    <w:p w14:paraId="4EF6DEA2" w14:textId="77777777" w:rsidR="00B87B7B" w:rsidRPr="00B87B7B" w:rsidRDefault="00B87B7B" w:rsidP="00B87B7B">
      <w:pPr>
        <w:spacing w:after="2761" w:line="265" w:lineRule="auto"/>
        <w:ind w:left="29" w:right="-652" w:hanging="10"/>
        <w:rPr>
          <w:b/>
          <w:bCs/>
          <w:color w:val="000000" w:themeColor="text1"/>
          <w:sz w:val="32"/>
          <w:szCs w:val="32"/>
        </w:rPr>
      </w:pPr>
    </w:p>
    <w:p w14:paraId="3AA4ACC1" w14:textId="7DDCA5EF" w:rsidR="00B87B7B" w:rsidRDefault="00B87B7B" w:rsidP="00B87B7B">
      <w:pPr>
        <w:spacing w:after="139" w:line="265" w:lineRule="auto"/>
        <w:ind w:left="29" w:right="-652" w:hanging="10"/>
      </w:pPr>
      <w:r>
        <w:rPr>
          <w:color w:val="FFFFFF"/>
          <w:sz w:val="80"/>
        </w:rPr>
        <w:t xml:space="preserve"> comprehensive credit card weekly dashboard that provides real-time insights into key performance metrics and trends, enabling </w:t>
      </w:r>
      <w:r>
        <w:rPr>
          <w:color w:val="FFFFFF"/>
          <w:sz w:val="80"/>
        </w:rPr>
        <w:lastRenderedPageBreak/>
        <w:t>stakeholders to monitor and card operations effectively.</w:t>
      </w:r>
    </w:p>
    <w:p w14:paraId="49EC1CD5" w14:textId="77777777" w:rsidR="001D2BC7" w:rsidRDefault="001D2BC7"/>
    <w:sectPr w:rsidR="001D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6D"/>
    <w:rsid w:val="001422B2"/>
    <w:rsid w:val="001A606D"/>
    <w:rsid w:val="001D2BC7"/>
    <w:rsid w:val="00B8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85BE"/>
  <w15:chartTrackingRefBased/>
  <w15:docId w15:val="{49DF4802-526C-4642-AF9A-89A4A0A7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7B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87B7B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FFC000"/>
      <w:sz w:val="8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7B7B"/>
    <w:rPr>
      <w:rFonts w:ascii="Arial" w:eastAsia="Arial" w:hAnsi="Arial" w:cs="Arial"/>
      <w:b/>
      <w:color w:val="FFC000"/>
      <w:sz w:val="8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2</cp:revision>
  <dcterms:created xsi:type="dcterms:W3CDTF">2024-05-26T04:03:00Z</dcterms:created>
  <dcterms:modified xsi:type="dcterms:W3CDTF">2024-05-26T04:20:00Z</dcterms:modified>
</cp:coreProperties>
</file>