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24C23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3C2639D9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and Benefits of component life cycle</w:t>
      </w:r>
    </w:p>
    <w:p w14:paraId="6EBF2BF5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various life cycle hook methods</w:t>
      </w:r>
    </w:p>
    <w:p w14:paraId="606EBAD8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sequence of steps in rendering a component</w:t>
      </w:r>
    </w:p>
    <w:p w14:paraId="04F8131E">
      <w:pPr>
        <w:pStyle w:val="17"/>
        <w:rPr>
          <w:rFonts w:ascii="Arial" w:hAnsi="Arial" w:cs="Arial"/>
        </w:rPr>
      </w:pPr>
    </w:p>
    <w:p w14:paraId="0CCE662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B8C4B0B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componentDidMount() hook</w:t>
      </w:r>
    </w:p>
    <w:p w14:paraId="06D0840F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Implementing componentDidCatch() life cycle hook.</w:t>
      </w:r>
    </w:p>
    <w:p w14:paraId="533D869E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6D5ED801">
      <w:pPr>
        <w:rPr>
          <w:rFonts w:ascii="Arial" w:hAnsi="Arial" w:cs="Arial"/>
        </w:rPr>
      </w:pPr>
    </w:p>
    <w:p w14:paraId="5EEC25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3C57DF8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0667D95B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AA1A194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55865AE">
      <w:pPr>
        <w:rPr>
          <w:rFonts w:ascii="Arial" w:hAnsi="Arial" w:cs="Arial"/>
        </w:rPr>
      </w:pPr>
    </w:p>
    <w:p w14:paraId="428D2341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75325E6">
      <w:pPr>
        <w:rPr>
          <w:rFonts w:ascii="Arial" w:hAnsi="Arial" w:cs="Arial"/>
        </w:rPr>
      </w:pPr>
    </w:p>
    <w:p w14:paraId="7C4D3F7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B9A0670">
      <w:pPr>
        <w:rPr>
          <w:rFonts w:ascii="Arial" w:hAnsi="Arial" w:cs="Arial"/>
          <w:b/>
        </w:rPr>
      </w:pPr>
    </w:p>
    <w:p w14:paraId="2D4EAC5D">
      <w:pPr>
        <w:pStyle w:val="17"/>
        <w:keepNext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“blogapp”</w:t>
      </w:r>
    </w:p>
    <w:p w14:paraId="04443901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19148055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with following properties</w:t>
      </w:r>
    </w:p>
    <w:p w14:paraId="73EEEACC">
      <w:pPr>
        <w:pStyle w:val="17"/>
        <w:rPr>
          <w:rFonts w:ascii="Arial" w:hAnsi="Arial" w:cs="Arial"/>
        </w:rPr>
      </w:pPr>
    </w:p>
    <w:p w14:paraId="5F2EB170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807970" cy="178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AEF9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14:paraId="51712706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14:paraId="54835C21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01975" cy="12471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2107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14:paraId="4EFC7D73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14:paraId="3823FD29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url  (</w:t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12"/>
          <w:rFonts w:ascii="Arial" w:hAnsi="Arial" w:cs="Arial"/>
        </w:rPr>
        <w:t>https://jsonplaceholder.typicode.com/posts</w:t>
      </w:r>
      <w:r>
        <w:rPr>
          <w:rStyle w:val="12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 </w:t>
      </w:r>
    </w:p>
    <w:p w14:paraId="4F6CC2BF">
      <w:pPr>
        <w:pStyle w:val="17"/>
        <w:rPr>
          <w:rFonts w:ascii="Arial" w:hAnsi="Arial" w:cs="Arial"/>
        </w:rPr>
      </w:pPr>
    </w:p>
    <w:p w14:paraId="53742ADE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330575" cy="19030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3A83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loadPosts() method</w:t>
      </w:r>
      <w:r>
        <w:rPr>
          <w:rFonts w:ascii="Arial" w:hAnsi="Arial" w:cs="Arial"/>
          <w:sz w:val="22"/>
          <w:szCs w:val="22"/>
        </w:rPr>
        <w:tab/>
      </w:r>
    </w:p>
    <w:p w14:paraId="4B126CB0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componentDidMount()</w:t>
      </w:r>
      <w:r>
        <w:rPr>
          <w:rFonts w:ascii="Arial" w:hAnsi="Arial" w:cs="Arial"/>
        </w:rPr>
        <w:t xml:space="preserve"> hook to make calls to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fetch the posts</w:t>
      </w:r>
    </w:p>
    <w:p w14:paraId="4E5F355F">
      <w:pPr>
        <w:pStyle w:val="17"/>
        <w:rPr>
          <w:rFonts w:ascii="Arial" w:hAnsi="Arial" w:cs="Arial"/>
        </w:rPr>
      </w:pPr>
    </w:p>
    <w:p w14:paraId="4E495859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94685" cy="22809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FE7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componentDidMount() hook</w:t>
      </w:r>
    </w:p>
    <w:p w14:paraId="1B537AAF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render()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2BB1347D">
      <w:pPr>
        <w:pStyle w:val="17"/>
        <w:rPr>
          <w:rFonts w:ascii="Arial" w:hAnsi="Arial" w:cs="Arial"/>
        </w:rPr>
      </w:pPr>
    </w:p>
    <w:p w14:paraId="36E13DA5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92195" cy="2491105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AFF0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render() method</w:t>
      </w:r>
    </w:p>
    <w:p w14:paraId="6C00774E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1BDD17AD">
      <w:pPr>
        <w:pStyle w:val="17"/>
        <w:rPr>
          <w:rFonts w:ascii="Arial" w:hAnsi="Arial" w:cs="Arial"/>
        </w:rPr>
      </w:pPr>
    </w:p>
    <w:p w14:paraId="63B83D84">
      <w:pPr>
        <w:pStyle w:val="17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75685" cy="276161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7EAD">
      <w:pPr>
        <w:pStyle w:val="8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componentDidCatch() hook</w:t>
      </w:r>
    </w:p>
    <w:p w14:paraId="055CD6F1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14:paraId="10AD5C9D">
      <w:pPr>
        <w:pStyle w:val="1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r>
        <w:rPr>
          <w:rFonts w:ascii="Arial" w:hAnsi="Arial" w:cs="Arial"/>
          <w:i/>
        </w:rPr>
        <w:t>npm start</w:t>
      </w:r>
      <w:r>
        <w:rPr>
          <w:rFonts w:ascii="Arial" w:hAnsi="Arial" w:cs="Arial"/>
        </w:rPr>
        <w:t xml:space="preserve"> command.</w:t>
      </w:r>
    </w:p>
    <w:p w14:paraId="498A2662">
      <w:pPr>
        <w:pStyle w:val="17"/>
        <w:numPr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7388A07B">
      <w:pPr>
        <w:pStyle w:val="17"/>
        <w:numPr>
          <w:numId w:val="0"/>
        </w:numPr>
        <w:spacing w:after="160" w:line="259" w:lineRule="auto"/>
        <w:contextualSpacing/>
        <w:rPr>
          <w:rFonts w:hint="default" w:ascii="Arial" w:hAnsi="Arial" w:cs="Arial"/>
          <w:lang w:val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-7860665</wp:posOffset>
            </wp:positionV>
            <wp:extent cx="4119880" cy="2618105"/>
            <wp:effectExtent l="0" t="0" r="7620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</w:r>
    </w:p>
    <w:p w14:paraId="37FF1CAB">
      <w:pPr>
        <w:pStyle w:val="17"/>
        <w:numPr>
          <w:numId w:val="0"/>
        </w:numPr>
        <w:spacing w:after="160" w:line="259" w:lineRule="auto"/>
        <w:contextualSpacing/>
        <w:rPr>
          <w:rFonts w:hint="default" w:ascii="Arial" w:hAnsi="Arial" w:cs="Arial"/>
          <w:lang w:val="en-IN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126740"/>
            <wp:effectExtent l="0" t="0" r="9525" b="10160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6B4E6E"/>
    <w:multiLevelType w:val="multilevel"/>
    <w:tmpl w:val="216B4E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  <w:rsid w:val="5C54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6"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0">
    <w:name w:val="HTML Preformatted Char"/>
    <w:basedOn w:val="6"/>
    <w:link w:val="11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oke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282</Words>
  <Characters>1614</Characters>
  <Lines>13</Lines>
  <Paragraphs>3</Paragraphs>
  <TotalTime>1102</TotalTime>
  <ScaleCrop>false</ScaleCrop>
  <LinksUpToDate>false</LinksUpToDate>
  <CharactersWithSpaces>1893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2022-02-02T06:23:00Z</dcterms:created>
  <dc:creator>Microsoft account</dc:creator>
  <cp:lastModifiedBy>Uttiyo Chakrabarty</cp:lastModifiedBy>
  <dcterms:modified xsi:type="dcterms:W3CDTF">2025-07-26T19:02:28Z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CE87CE22343F4498B39688A04B2D5F51_12</vt:lpwstr>
  </property>
</Properties>
</file>