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7C40C" w14:textId="77777777" w:rsidR="00A03DFD" w:rsidRDefault="00000000">
      <w:pPr>
        <w:spacing w:after="195"/>
        <w:ind w:right="562"/>
        <w:jc w:val="center"/>
      </w:pPr>
      <w:r>
        <w:rPr>
          <w:noProof/>
        </w:rPr>
        <w:drawing>
          <wp:inline distT="0" distB="0" distL="0" distR="0" wp14:anchorId="6ECB2E66" wp14:editId="03C0040E">
            <wp:extent cx="2201672" cy="2094230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1672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71490880" w14:textId="6A8C04F5" w:rsidR="00A03DFD" w:rsidRDefault="00F305F6">
      <w:pPr>
        <w:spacing w:after="235"/>
        <w:ind w:left="10" w:right="661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THEORY OF ELASTICITY </w:t>
      </w:r>
    </w:p>
    <w:p w14:paraId="122B064C" w14:textId="5F796651" w:rsidR="00A03DFD" w:rsidRDefault="00000000" w:rsidP="00F305F6">
      <w:pPr>
        <w:spacing w:after="330"/>
        <w:ind w:left="10" w:right="658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A PROJECT REPORT ON</w:t>
      </w:r>
      <w:r w:rsidR="00F305F6">
        <w:rPr>
          <w:rFonts w:ascii="Times New Roman" w:eastAsia="Times New Roman" w:hAnsi="Times New Roman" w:cs="Times New Roman"/>
          <w:b/>
          <w:sz w:val="28"/>
        </w:rPr>
        <w:t xml:space="preserve">  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F305F6">
        <w:rPr>
          <w:rFonts w:ascii="Times New Roman" w:eastAsia="Times New Roman" w:hAnsi="Times New Roman" w:cs="Times New Roman"/>
          <w:b/>
          <w:sz w:val="28"/>
        </w:rPr>
        <w:t xml:space="preserve">  </w:t>
      </w:r>
    </w:p>
    <w:p w14:paraId="179D3DAC" w14:textId="72AE05E5" w:rsidR="00A03DFD" w:rsidRDefault="00F305F6" w:rsidP="00F305F6">
      <w:pPr>
        <w:spacing w:after="233"/>
      </w:pPr>
      <w:r>
        <w:rPr>
          <w:rFonts w:ascii="Times New Roman" w:eastAsia="Times New Roman" w:hAnsi="Times New Roman" w:cs="Times New Roman"/>
          <w:b/>
          <w:sz w:val="32"/>
        </w:rPr>
        <w:t xml:space="preserve">  </w:t>
      </w:r>
    </w:p>
    <w:p w14:paraId="5566E878" w14:textId="4509950E" w:rsidR="003D7DA5" w:rsidRDefault="003D7DA5">
      <w:pPr>
        <w:spacing w:line="278" w:lineRule="auto"/>
        <w:rPr>
          <w:rFonts w:ascii="Times New Roman" w:eastAsia="Times New Roman" w:hAnsi="Times New Roman" w:cs="Times New Roman"/>
          <w:b/>
          <w:sz w:val="28"/>
        </w:rPr>
      </w:pPr>
    </w:p>
    <w:p w14:paraId="06539B79" w14:textId="4CA447E5" w:rsidR="00A03DFD" w:rsidRDefault="00000000">
      <w:pPr>
        <w:spacing w:after="405"/>
        <w:ind w:left="10" w:right="656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Submitted by </w:t>
      </w:r>
    </w:p>
    <w:p w14:paraId="508015F9" w14:textId="45F66E1B" w:rsidR="00A03DFD" w:rsidRDefault="003D7DA5" w:rsidP="003D7DA5">
      <w:pPr>
        <w:spacing w:after="292"/>
        <w:ind w:left="10" w:right="659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GAURAV YADAV AND SHREYASH</w:t>
      </w:r>
    </w:p>
    <w:p w14:paraId="5CD7C0F4" w14:textId="64476AF4" w:rsidR="00A03DFD" w:rsidRDefault="003D7DA5">
      <w:pPr>
        <w:spacing w:after="292"/>
        <w:ind w:left="10" w:right="659" w:hanging="10"/>
        <w:jc w:val="center"/>
      </w:pPr>
      <w:r>
        <w:t>2502103019</w:t>
      </w:r>
    </w:p>
    <w:p w14:paraId="5C124620" w14:textId="2BD96610" w:rsidR="00A03DFD" w:rsidRDefault="003D7DA5">
      <w:pPr>
        <w:spacing w:after="292"/>
        <w:ind w:left="10" w:right="657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M.TECH </w:t>
      </w:r>
    </w:p>
    <w:p w14:paraId="441932A2" w14:textId="77777777" w:rsidR="00A03DFD" w:rsidRDefault="00000000">
      <w:pPr>
        <w:spacing w:after="330"/>
        <w:ind w:left="10" w:right="662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Mechanical Department </w:t>
      </w:r>
    </w:p>
    <w:p w14:paraId="15B8581B" w14:textId="77777777" w:rsidR="00A03DFD" w:rsidRDefault="00000000">
      <w:pPr>
        <w:spacing w:after="311"/>
        <w:ind w:left="10" w:right="664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Indian Institute of Technology, Indore </w:t>
      </w:r>
    </w:p>
    <w:p w14:paraId="5C18C2D2" w14:textId="77777777" w:rsidR="00A03DFD" w:rsidRDefault="00000000">
      <w:pPr>
        <w:spacing w:after="276"/>
        <w:ind w:left="10" w:right="664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India </w:t>
      </w:r>
    </w:p>
    <w:p w14:paraId="3CF6E947" w14:textId="77777777" w:rsidR="00A03DFD" w:rsidRDefault="00000000">
      <w:pPr>
        <w:spacing w:after="139"/>
        <w:ind w:left="2162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</w:p>
    <w:p w14:paraId="67600D5A" w14:textId="77777777" w:rsidR="00A03DFD" w:rsidRDefault="00000000">
      <w:pPr>
        <w:spacing w:after="292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AED1740" w14:textId="619E219D" w:rsidR="00A03DFD" w:rsidRDefault="00000000">
      <w:pPr>
        <w:spacing w:after="292"/>
        <w:ind w:left="10" w:right="660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November 20</w:t>
      </w:r>
      <w:r w:rsidR="003D7DA5">
        <w:rPr>
          <w:rFonts w:ascii="Times New Roman" w:eastAsia="Times New Roman" w:hAnsi="Times New Roman" w:cs="Times New Roman"/>
          <w:b/>
          <w:sz w:val="28"/>
        </w:rPr>
        <w:t>25</w:t>
      </w:r>
    </w:p>
    <w:p w14:paraId="24A1DF1F" w14:textId="5743B312" w:rsidR="003D7DA5" w:rsidRDefault="00000000">
      <w:pPr>
        <w:spacing w:after="0"/>
        <w:ind w:right="592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B7E4C59" w14:textId="5E6D3727" w:rsidR="00A03DFD" w:rsidRPr="00452D0B" w:rsidRDefault="003D7DA5" w:rsidP="00452D0B">
      <w:pPr>
        <w:pStyle w:val="Heading1"/>
      </w:pPr>
      <w:r>
        <w:br w:type="page"/>
      </w:r>
    </w:p>
    <w:p w14:paraId="6A787EBE" w14:textId="48E00B3A" w:rsidR="00DF63F5" w:rsidRPr="00887567" w:rsidRDefault="00DF63F5" w:rsidP="00887567">
      <w:pPr>
        <w:pStyle w:val="Heading1"/>
        <w:jc w:val="left"/>
        <w:rPr>
          <w:sz w:val="48"/>
          <w:szCs w:val="48"/>
        </w:rPr>
      </w:pPr>
      <w:r w:rsidRPr="00DF63F5">
        <w:rPr>
          <w:sz w:val="48"/>
          <w:szCs w:val="48"/>
        </w:rPr>
        <w:lastRenderedPageBreak/>
        <w:t>1.</w:t>
      </w:r>
      <w:r w:rsidR="00452D0B" w:rsidRPr="00DF63F5">
        <w:rPr>
          <w:sz w:val="48"/>
          <w:szCs w:val="48"/>
        </w:rPr>
        <w:t>PROBLEM STATEMENT</w:t>
      </w:r>
      <w:r w:rsidR="00887567">
        <w:rPr>
          <w:sz w:val="48"/>
          <w:szCs w:val="48"/>
        </w:rPr>
        <w:t xml:space="preserve">                        </w:t>
      </w:r>
      <w:r w:rsidRPr="00DF63F5">
        <w:rPr>
          <w:rFonts w:ascii="Calibri" w:hAnsi="Calibri" w:cs="Calibri"/>
          <w:sz w:val="28"/>
          <w:szCs w:val="28"/>
        </w:rPr>
        <w:t xml:space="preserve">The objective of this assignment is to implement an </w:t>
      </w:r>
      <w:r w:rsidRPr="00DF63F5">
        <w:rPr>
          <w:rFonts w:ascii="Calibri" w:eastAsiaTheme="majorEastAsia" w:hAnsi="Calibri" w:cs="Calibri"/>
          <w:bCs/>
          <w:sz w:val="28"/>
          <w:szCs w:val="28"/>
        </w:rPr>
        <w:t>incremental, integration-point–level stress update</w:t>
      </w:r>
      <w:r w:rsidRPr="00DF63F5">
        <w:rPr>
          <w:rFonts w:ascii="Calibri" w:hAnsi="Calibri" w:cs="Calibri"/>
          <w:sz w:val="28"/>
          <w:szCs w:val="28"/>
        </w:rPr>
        <w:t xml:space="preserve"> for a chosen deformation motion using both:</w:t>
      </w:r>
    </w:p>
    <w:p w14:paraId="2BA32E12" w14:textId="77777777" w:rsidR="00DF63F5" w:rsidRPr="00F4119D" w:rsidRDefault="00DF63F5" w:rsidP="00DF63F5">
      <w:pPr>
        <w:pStyle w:val="NoSpacing"/>
        <w:numPr>
          <w:ilvl w:val="0"/>
          <w:numId w:val="4"/>
        </w:numPr>
        <w:rPr>
          <w:sz w:val="28"/>
          <w:szCs w:val="28"/>
        </w:rPr>
      </w:pPr>
      <w:r w:rsidRPr="00F4119D">
        <w:rPr>
          <w:sz w:val="28"/>
          <w:szCs w:val="28"/>
        </w:rPr>
        <w:t>Small deformation framework, and</w:t>
      </w:r>
    </w:p>
    <w:p w14:paraId="2E2B235C" w14:textId="77777777" w:rsidR="00DF63F5" w:rsidRPr="00F4119D" w:rsidRDefault="00DF63F5" w:rsidP="00DF63F5">
      <w:pPr>
        <w:pStyle w:val="NoSpacing"/>
        <w:numPr>
          <w:ilvl w:val="0"/>
          <w:numId w:val="4"/>
        </w:numPr>
        <w:rPr>
          <w:sz w:val="28"/>
          <w:szCs w:val="28"/>
        </w:rPr>
      </w:pPr>
      <w:r w:rsidRPr="00F4119D">
        <w:rPr>
          <w:sz w:val="28"/>
          <w:szCs w:val="28"/>
        </w:rPr>
        <w:t>Finite deformation (large strain) framework, with an objective (</w:t>
      </w:r>
      <w:proofErr w:type="spellStart"/>
      <w:r w:rsidRPr="00F4119D">
        <w:rPr>
          <w:sz w:val="28"/>
          <w:szCs w:val="28"/>
        </w:rPr>
        <w:t>Jaumann</w:t>
      </w:r>
      <w:proofErr w:type="spellEnd"/>
      <w:r w:rsidRPr="00F4119D">
        <w:rPr>
          <w:sz w:val="28"/>
          <w:szCs w:val="28"/>
        </w:rPr>
        <w:t>) stress rate.</w:t>
      </w:r>
    </w:p>
    <w:p w14:paraId="47F84A73" w14:textId="77777777" w:rsidR="00DF63F5" w:rsidRPr="00F4119D" w:rsidRDefault="00DF63F5" w:rsidP="00DF63F5">
      <w:pPr>
        <w:pStyle w:val="NoSpacing"/>
        <w:rPr>
          <w:sz w:val="28"/>
          <w:szCs w:val="28"/>
        </w:rPr>
      </w:pPr>
      <w:r w:rsidRPr="00F4119D">
        <w:rPr>
          <w:sz w:val="28"/>
          <w:szCs w:val="28"/>
        </w:rPr>
        <w:t>At each increment, the only input is the incremental deformation gradient</w:t>
      </w:r>
    </w:p>
    <w:p w14:paraId="1B4D094D" w14:textId="6102E1E5" w:rsidR="00DF63F5" w:rsidRPr="00F4119D" w:rsidRDefault="00F4119D" w:rsidP="00DF63F5">
      <w:pPr>
        <w:pStyle w:val="NoSpacing"/>
        <w:rPr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ΔF.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756A9B8C" w14:textId="77777777" w:rsidR="00DF63F5" w:rsidRPr="00F4119D" w:rsidRDefault="00DF63F5" w:rsidP="00DF63F5">
      <w:pPr>
        <w:pStyle w:val="NoSpacing"/>
        <w:rPr>
          <w:sz w:val="28"/>
          <w:szCs w:val="28"/>
        </w:rPr>
      </w:pPr>
      <w:r w:rsidRPr="00F4119D">
        <w:rPr>
          <w:sz w:val="28"/>
          <w:szCs w:val="28"/>
        </w:rPr>
        <w:t>The deformation gradient evolves as prescribed in the assignment:</w:t>
      </w:r>
    </w:p>
    <w:p w14:paraId="15DE3C21" w14:textId="2E573D73" w:rsidR="00DF63F5" w:rsidRPr="00F4119D" w:rsidRDefault="00000000" w:rsidP="00DF63F5">
      <w:pPr>
        <w:pStyle w:val="NoSpacing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n+1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ΔF</m:t>
          </m:r>
          <m:r>
            <m:rPr>
              <m:nor/>
            </m:rPr>
            <w:rPr>
              <w:sz w:val="28"/>
              <w:szCs w:val="28"/>
            </w:rPr>
            <m:t> 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I.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09B5719E" w14:textId="77777777" w:rsidR="00DF63F5" w:rsidRPr="00F4119D" w:rsidRDefault="00DF63F5" w:rsidP="00DF63F5">
      <w:pPr>
        <w:pStyle w:val="NoSpacing"/>
        <w:rPr>
          <w:sz w:val="28"/>
          <w:szCs w:val="28"/>
        </w:rPr>
      </w:pPr>
      <w:r w:rsidRPr="00F4119D">
        <w:rPr>
          <w:sz w:val="28"/>
          <w:szCs w:val="28"/>
        </w:rPr>
        <w:t>The goal is to compute stresses and strains for each increment and generate a single comparison plot of equivalent stress vs equivalent strain for both small and large deformation formulations. This plot must demonstrate:</w:t>
      </w:r>
    </w:p>
    <w:p w14:paraId="10D473A6" w14:textId="77777777" w:rsidR="00DF63F5" w:rsidRPr="00DF63F5" w:rsidRDefault="00DF63F5" w:rsidP="00DF63F5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DF63F5">
        <w:rPr>
          <w:sz w:val="28"/>
          <w:szCs w:val="28"/>
        </w:rPr>
        <w:t>linearity of the small-strain model,</w:t>
      </w:r>
    </w:p>
    <w:p w14:paraId="41655217" w14:textId="77777777" w:rsidR="00DF63F5" w:rsidRPr="00DF63F5" w:rsidRDefault="00DF63F5" w:rsidP="00DF63F5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DF63F5">
        <w:rPr>
          <w:sz w:val="28"/>
          <w:szCs w:val="28"/>
        </w:rPr>
        <w:t>geometric nonlinearity in the large-strain model,</w:t>
      </w:r>
    </w:p>
    <w:p w14:paraId="2DBE8097" w14:textId="62B4B3C8" w:rsidR="00DF63F5" w:rsidRPr="00962251" w:rsidRDefault="00DF63F5" w:rsidP="00962251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DF63F5">
        <w:rPr>
          <w:sz w:val="28"/>
          <w:szCs w:val="28"/>
        </w:rPr>
        <w:t>stress rotation effects introduced by the objective stress rate</w:t>
      </w:r>
      <w:r w:rsidR="00962251">
        <w:rPr>
          <w:sz w:val="28"/>
          <w:szCs w:val="28"/>
        </w:rPr>
        <w:t>.</w:t>
      </w:r>
    </w:p>
    <w:p w14:paraId="0057E9FD" w14:textId="77777777" w:rsidR="00DF63F5" w:rsidRPr="00F4119D" w:rsidRDefault="00DF63F5" w:rsidP="00DF63F5">
      <w:pPr>
        <w:pStyle w:val="NoSpacing"/>
        <w:rPr>
          <w:sz w:val="28"/>
          <w:szCs w:val="28"/>
        </w:rPr>
      </w:pPr>
      <w:r w:rsidRPr="00F4119D">
        <w:rPr>
          <w:sz w:val="28"/>
          <w:szCs w:val="28"/>
        </w:rPr>
        <w:t>A simple shear deformation is selected for this study.</w:t>
      </w:r>
    </w:p>
    <w:p w14:paraId="343BA6BE" w14:textId="77777777" w:rsidR="00DF63F5" w:rsidRPr="00F4119D" w:rsidRDefault="00DF63F5" w:rsidP="00DF63F5">
      <w:pPr>
        <w:pStyle w:val="NoSpacing"/>
        <w:rPr>
          <w:sz w:val="28"/>
          <w:szCs w:val="28"/>
        </w:rPr>
      </w:pPr>
    </w:p>
    <w:p w14:paraId="7F9828C9" w14:textId="77777777" w:rsidR="00DF63F5" w:rsidRPr="00DF63F5" w:rsidRDefault="00DF63F5" w:rsidP="00DF63F5">
      <w:pPr>
        <w:pStyle w:val="NoSpacing"/>
        <w:rPr>
          <w:sz w:val="28"/>
          <w:szCs w:val="28"/>
        </w:rPr>
      </w:pPr>
    </w:p>
    <w:p w14:paraId="6DAC9281" w14:textId="77777777" w:rsidR="00DF63F5" w:rsidRPr="00DF63F5" w:rsidRDefault="00DF63F5" w:rsidP="00DF63F5">
      <w:pPr>
        <w:pStyle w:val="Heading1"/>
        <w:jc w:val="left"/>
        <w:rPr>
          <w:sz w:val="48"/>
          <w:szCs w:val="48"/>
        </w:rPr>
      </w:pPr>
      <w:r w:rsidRPr="00DF63F5">
        <w:rPr>
          <w:sz w:val="48"/>
          <w:szCs w:val="48"/>
        </w:rPr>
        <w:t>2.Constitutive Relation (Transversely Isotropic Elasticity)</w:t>
      </w:r>
      <w:r w:rsidR="00605F9A" w:rsidRPr="00DF63F5">
        <w:rPr>
          <w:sz w:val="48"/>
          <w:szCs w:val="48"/>
        </w:rPr>
        <w:t xml:space="preserve">   </w:t>
      </w:r>
    </w:p>
    <w:p w14:paraId="51853C75" w14:textId="531A514C" w:rsidR="00DF63F5" w:rsidRPr="00887567" w:rsidRDefault="00DF63F5" w:rsidP="00DF63F5">
      <w:pPr>
        <w:rPr>
          <w:sz w:val="28"/>
          <w:szCs w:val="28"/>
        </w:rPr>
      </w:pPr>
      <w:r w:rsidRPr="00887567">
        <w:rPr>
          <w:sz w:val="28"/>
          <w:szCs w:val="28"/>
        </w:rPr>
        <w:t xml:space="preserve">The material considered is a </w:t>
      </w:r>
      <w:r w:rsidRPr="00887567">
        <w:rPr>
          <w:bCs/>
          <w:sz w:val="28"/>
          <w:szCs w:val="28"/>
        </w:rPr>
        <w:t>transversely isotropic carbon-</w:t>
      </w:r>
      <w:proofErr w:type="spellStart"/>
      <w:r w:rsidRPr="00887567">
        <w:rPr>
          <w:bCs/>
          <w:sz w:val="28"/>
          <w:szCs w:val="28"/>
        </w:rPr>
        <w:t>fiber</w:t>
      </w:r>
      <w:proofErr w:type="spellEnd"/>
      <w:r w:rsidRPr="00887567">
        <w:rPr>
          <w:bCs/>
          <w:sz w:val="28"/>
          <w:szCs w:val="28"/>
        </w:rPr>
        <w:t xml:space="preserve"> composite</w:t>
      </w:r>
      <w:r w:rsidRPr="00887567">
        <w:rPr>
          <w:sz w:val="28"/>
          <w:szCs w:val="28"/>
        </w:rPr>
        <w:t xml:space="preserve">. The principal material direction (fibre direction) is aligned with the global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887567">
        <w:rPr>
          <w:sz w:val="28"/>
          <w:szCs w:val="28"/>
        </w:rPr>
        <w:t>-axis.</w:t>
      </w:r>
    </w:p>
    <w:p w14:paraId="7F6D27BF" w14:textId="77777777" w:rsidR="00DF63F5" w:rsidRPr="00F4119D" w:rsidRDefault="00DF63F5" w:rsidP="00DF63F5">
      <w:pPr>
        <w:rPr>
          <w:rFonts w:ascii="Times New Roman" w:eastAsia="Times New Roman" w:hAnsi="Times New Roman" w:cs="Times New Roman"/>
          <w:bCs/>
          <w:sz w:val="32"/>
        </w:rPr>
      </w:pPr>
      <w:r w:rsidRPr="00F4119D">
        <w:rPr>
          <w:rFonts w:ascii="Times New Roman" w:eastAsia="Times New Roman" w:hAnsi="Times New Roman" w:cs="Times New Roman"/>
          <w:bCs/>
          <w:sz w:val="32"/>
        </w:rPr>
        <w:t>The elastic constants used are:</w:t>
      </w:r>
    </w:p>
    <w:p w14:paraId="199AC306" w14:textId="32CDFA7F" w:rsidR="00DF63F5" w:rsidRPr="00F4119D" w:rsidRDefault="00000000" w:rsidP="00DF63F5">
      <w:pPr>
        <w:rPr>
          <w:rFonts w:ascii="Times New Roman" w:eastAsia="Times New Roman" w:hAnsi="Times New Roman" w:cs="Times New Roman"/>
          <w:bCs/>
          <w:sz w:val="32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32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=150</m:t>
        </m:r>
        <m:r>
          <m:rPr>
            <m:nor/>
          </m:rPr>
          <w:rPr>
            <w:rFonts w:ascii="Times New Roman" w:eastAsia="Times New Roman" w:hAnsi="Times New Roman" w:cs="Times New Roman"/>
            <w:bCs/>
            <w:sz w:val="32"/>
          </w:rPr>
          <m:t xml:space="preserve"> GPa</m:t>
        </m:r>
      </m:oMath>
      <w:r w:rsidR="00DF63F5" w:rsidRPr="00F4119D">
        <w:rPr>
          <w:rFonts w:ascii="Times New Roman" w:eastAsia="Times New Roman" w:hAnsi="Times New Roman" w:cs="Times New Roman"/>
          <w:bCs/>
          <w:sz w:val="32"/>
        </w:rPr>
        <w:t>(fibre direction)</w:t>
      </w:r>
    </w:p>
    <w:p w14:paraId="613881BD" w14:textId="7B8C8206" w:rsidR="00DF63F5" w:rsidRPr="00F4119D" w:rsidRDefault="00000000" w:rsidP="00DF63F5">
      <w:pPr>
        <w:rPr>
          <w:rFonts w:ascii="Times New Roman" w:eastAsia="Times New Roman" w:hAnsi="Times New Roman" w:cs="Times New Roman"/>
          <w:bCs/>
          <w:sz w:val="32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32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=10</m:t>
        </m:r>
        <m:r>
          <m:rPr>
            <m:nor/>
          </m:rPr>
          <w:rPr>
            <w:rFonts w:ascii="Times New Roman" w:eastAsia="Times New Roman" w:hAnsi="Times New Roman" w:cs="Times New Roman"/>
            <w:bCs/>
            <w:sz w:val="32"/>
          </w:rPr>
          <m:t xml:space="preserve"> GPa</m:t>
        </m:r>
      </m:oMath>
      <w:r w:rsidR="00DF63F5" w:rsidRPr="00F4119D">
        <w:rPr>
          <w:rFonts w:ascii="Times New Roman" w:eastAsia="Times New Roman" w:hAnsi="Times New Roman" w:cs="Times New Roman"/>
          <w:bCs/>
          <w:sz w:val="32"/>
        </w:rPr>
        <w:t>(transverse direction)</w:t>
      </w:r>
    </w:p>
    <w:p w14:paraId="4FD61137" w14:textId="5B777E00" w:rsidR="00DF63F5" w:rsidRPr="00F4119D" w:rsidRDefault="00000000" w:rsidP="00DF63F5">
      <w:pPr>
        <w:rPr>
          <w:rFonts w:ascii="Times New Roman" w:eastAsia="Times New Roman" w:hAnsi="Times New Roman" w:cs="Times New Roman"/>
          <w:bCs/>
          <w:sz w:val="32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sz w:val="32"/>
                </w:rPr>
              </m:ctrlPr>
            </m:sSubPr>
            <m:e>
              <m:r>
                <w:rPr>
                  <w:rFonts w:ascii="Cambria Math" w:hAnsi="Cambria Math"/>
                </w:rPr>
                <m:t>ν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=0.25</m:t>
          </m:r>
        </m:oMath>
      </m:oMathPara>
    </w:p>
    <w:p w14:paraId="625F57D9" w14:textId="7967D620" w:rsidR="00DF63F5" w:rsidRPr="00F4119D" w:rsidRDefault="00000000" w:rsidP="00DF63F5">
      <w:pPr>
        <w:rPr>
          <w:rFonts w:ascii="Times New Roman" w:eastAsia="Times New Roman" w:hAnsi="Times New Roman" w:cs="Times New Roman"/>
          <w:bCs/>
          <w:sz w:val="32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sz w:val="32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=5</m:t>
          </m:r>
          <m:r>
            <m:rPr>
              <m:nor/>
            </m:rPr>
            <w:rPr>
              <w:rFonts w:ascii="Times New Roman" w:eastAsia="Times New Roman" w:hAnsi="Times New Roman" w:cs="Times New Roman"/>
              <w:bCs/>
              <w:sz w:val="32"/>
            </w:rPr>
            <m:t xml:space="preserve"> GPa</m:t>
          </m:r>
        </m:oMath>
      </m:oMathPara>
    </w:p>
    <w:p w14:paraId="7EBA1D1C" w14:textId="456E64D2" w:rsidR="00DF63F5" w:rsidRPr="00F4119D" w:rsidRDefault="00000000" w:rsidP="00DF63F5">
      <w:pPr>
        <w:rPr>
          <w:rFonts w:ascii="Times New Roman" w:eastAsia="Times New Roman" w:hAnsi="Times New Roman" w:cs="Times New Roman"/>
          <w:bCs/>
          <w:sz w:val="32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sz w:val="32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  <m:r>
            <w:rPr>
              <w:rFonts w:ascii="Cambria Math" w:hAnsi="Cambria Math"/>
            </w:rPr>
            <m:t>=3.5</m:t>
          </m:r>
          <m:r>
            <m:rPr>
              <m:nor/>
            </m:rPr>
            <w:rPr>
              <w:rFonts w:ascii="Times New Roman" w:eastAsia="Times New Roman" w:hAnsi="Times New Roman" w:cs="Times New Roman"/>
              <w:bCs/>
              <w:sz w:val="32"/>
            </w:rPr>
            <m:t xml:space="preserve"> GPa</m:t>
          </m:r>
        </m:oMath>
      </m:oMathPara>
    </w:p>
    <w:p w14:paraId="44FBAFFC" w14:textId="2C0D41B2" w:rsidR="00DF63F5" w:rsidRPr="00F4119D" w:rsidRDefault="00DF63F5" w:rsidP="00DF63F5">
      <w:pPr>
        <w:rPr>
          <w:rFonts w:ascii="Times New Roman" w:eastAsia="Times New Roman" w:hAnsi="Times New Roman" w:cs="Times New Roman"/>
          <w:bCs/>
          <w:sz w:val="32"/>
        </w:rPr>
      </w:pPr>
      <w:r w:rsidRPr="00F4119D">
        <w:rPr>
          <w:rFonts w:ascii="Times New Roman" w:eastAsia="Times New Roman" w:hAnsi="Times New Roman" w:cs="Times New Roman"/>
          <w:bCs/>
          <w:sz w:val="32"/>
        </w:rPr>
        <w:lastRenderedPageBreak/>
        <w:t xml:space="preserve">The compliance matrix </w:t>
      </w:r>
      <m:oMath>
        <m:r>
          <w:rPr>
            <w:rFonts w:ascii="Cambria Math" w:eastAsia="Times New Roman" w:hAnsi="Cambria Math" w:cs="Times New Roman"/>
            <w:sz w:val="32"/>
          </w:rPr>
          <m:t>S in</m:t>
        </m:r>
      </m:oMath>
      <w:r w:rsidRPr="00F4119D">
        <w:rPr>
          <w:rFonts w:ascii="Times New Roman" w:eastAsia="Times New Roman" w:hAnsi="Times New Roman" w:cs="Times New Roman"/>
          <w:bCs/>
          <w:sz w:val="32"/>
        </w:rPr>
        <w:t>Voigt form is assembled using these constants and inverted to obtain the stiffness matrix:</w:t>
      </w:r>
    </w:p>
    <w:p w14:paraId="069B3748" w14:textId="0864E0C5" w:rsidR="00DF63F5" w:rsidRPr="00F4119D" w:rsidRDefault="00F4119D" w:rsidP="00DF63F5">
      <w:pPr>
        <w:rPr>
          <w:rFonts w:ascii="Times New Roman" w:eastAsia="Times New Roman" w:hAnsi="Times New Roman" w:cs="Times New Roman"/>
          <w:bCs/>
          <w:sz w:val="32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sz w:val="3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</w:rPr>
            <w:br/>
          </m:r>
        </m:oMath>
      </m:oMathPara>
    </w:p>
    <w:p w14:paraId="0BA48BBE" w14:textId="77777777" w:rsidR="00DF63F5" w:rsidRPr="00F4119D" w:rsidRDefault="00DF63F5" w:rsidP="00DF63F5">
      <w:pPr>
        <w:rPr>
          <w:rFonts w:ascii="Times New Roman" w:eastAsia="Times New Roman" w:hAnsi="Times New Roman" w:cs="Times New Roman"/>
          <w:bCs/>
          <w:sz w:val="32"/>
        </w:rPr>
      </w:pPr>
      <w:r w:rsidRPr="00F4119D">
        <w:rPr>
          <w:rFonts w:ascii="Times New Roman" w:eastAsia="Times New Roman" w:hAnsi="Times New Roman" w:cs="Times New Roman"/>
          <w:bCs/>
          <w:sz w:val="32"/>
        </w:rPr>
        <w:t>This stiffness matrix remains constant throughout the simulation since the material is linearly elastic.</w:t>
      </w:r>
    </w:p>
    <w:p w14:paraId="4291AF8C" w14:textId="77777777" w:rsidR="00DF63F5" w:rsidRPr="00F4119D" w:rsidRDefault="00DF63F5" w:rsidP="00DF63F5">
      <w:pPr>
        <w:rPr>
          <w:rFonts w:ascii="Times New Roman" w:eastAsia="Times New Roman" w:hAnsi="Times New Roman" w:cs="Times New Roman"/>
          <w:bCs/>
          <w:sz w:val="32"/>
        </w:rPr>
      </w:pPr>
      <w:r w:rsidRPr="00F4119D">
        <w:rPr>
          <w:rFonts w:ascii="Times New Roman" w:eastAsia="Times New Roman" w:hAnsi="Times New Roman" w:cs="Times New Roman"/>
          <w:bCs/>
          <w:sz w:val="32"/>
        </w:rPr>
        <w:t>Rate-form constitutive equation</w:t>
      </w:r>
    </w:p>
    <w:p w14:paraId="6A085830" w14:textId="77777777" w:rsidR="00DF63F5" w:rsidRPr="00F4119D" w:rsidRDefault="00DF63F5" w:rsidP="00DF63F5">
      <w:pPr>
        <w:rPr>
          <w:rFonts w:ascii="Times New Roman" w:eastAsia="Times New Roman" w:hAnsi="Times New Roman" w:cs="Times New Roman"/>
          <w:bCs/>
          <w:sz w:val="32"/>
        </w:rPr>
      </w:pPr>
      <w:r w:rsidRPr="00F4119D">
        <w:rPr>
          <w:rFonts w:ascii="Times New Roman" w:eastAsia="Times New Roman" w:hAnsi="Times New Roman" w:cs="Times New Roman"/>
          <w:bCs/>
          <w:sz w:val="32"/>
        </w:rPr>
        <w:t>As required by the assignment:</w:t>
      </w:r>
    </w:p>
    <w:p w14:paraId="5D2C0A78" w14:textId="78B55A6D" w:rsidR="00DF63F5" w:rsidRPr="00F4119D" w:rsidRDefault="00F4119D" w:rsidP="00DF63F5">
      <w:pPr>
        <w:rPr>
          <w:rFonts w:ascii="Times New Roman" w:eastAsia="Times New Roman" w:hAnsi="Times New Roman" w:cs="Times New Roman"/>
          <w:bCs/>
          <w:sz w:val="32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σ∇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:</m:t>
          </m:r>
          <m:r>
            <m:rPr>
              <m:sty m:val="p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eastAsia="Times New Roman" w:hAnsi="Cambria Math" w:cs="Times New Roman"/>
              <w:sz w:val="32"/>
            </w:rPr>
            <w:br/>
          </m:r>
        </m:oMath>
      </m:oMathPara>
    </w:p>
    <w:p w14:paraId="7D9A800C" w14:textId="77777777" w:rsidR="00DF63F5" w:rsidRPr="00F4119D" w:rsidRDefault="00DF63F5" w:rsidP="00DF63F5">
      <w:pPr>
        <w:rPr>
          <w:rFonts w:ascii="Times New Roman" w:eastAsia="Times New Roman" w:hAnsi="Times New Roman" w:cs="Times New Roman"/>
          <w:bCs/>
          <w:sz w:val="32"/>
        </w:rPr>
      </w:pPr>
      <w:r w:rsidRPr="00F4119D">
        <w:rPr>
          <w:rFonts w:ascii="Times New Roman" w:eastAsia="Times New Roman" w:hAnsi="Times New Roman" w:cs="Times New Roman"/>
          <w:bCs/>
          <w:sz w:val="32"/>
        </w:rPr>
        <w:t>where:</w:t>
      </w:r>
    </w:p>
    <w:p w14:paraId="2B2F4020" w14:textId="1C764DA2" w:rsidR="00DF63F5" w:rsidRPr="00F4119D" w:rsidRDefault="00F4119D" w:rsidP="00DF63F5">
      <w:pPr>
        <w:rPr>
          <w:rFonts w:ascii="Times New Roman" w:eastAsia="Times New Roman" w:hAnsi="Times New Roman" w:cs="Times New Roman"/>
          <w:bCs/>
          <w:sz w:val="32"/>
        </w:rPr>
      </w:pPr>
      <m:oMath>
        <m:r>
          <m:rPr>
            <m:sty m:val="p"/>
          </m:rPr>
          <w:rPr>
            <w:rFonts w:ascii="Cambria Math" w:hAnsi="Cambria Math"/>
          </w:rPr>
          <m:t>σ∇</m:t>
        </m:r>
      </m:oMath>
      <w:r w:rsidR="00DF63F5" w:rsidRPr="00F4119D">
        <w:rPr>
          <w:rFonts w:ascii="Times New Roman" w:eastAsia="Times New Roman" w:hAnsi="Times New Roman" w:cs="Times New Roman"/>
          <w:bCs/>
          <w:sz w:val="32"/>
        </w:rPr>
        <w:t>is an objective stress rate,</w:t>
      </w:r>
    </w:p>
    <w:p w14:paraId="4EBBD787" w14:textId="60815E07" w:rsidR="00DF63F5" w:rsidRPr="00F4119D" w:rsidRDefault="00F4119D" w:rsidP="00DF63F5">
      <w:pPr>
        <w:rPr>
          <w:rFonts w:ascii="Times New Roman" w:eastAsia="Times New Roman" w:hAnsi="Times New Roman" w:cs="Times New Roman"/>
          <w:bCs/>
          <w:sz w:val="32"/>
        </w:rPr>
      </w:pPr>
      <m:oMath>
        <m:r>
          <m:rPr>
            <m:sty m:val="p"/>
          </m:rPr>
          <w:rPr>
            <w:rFonts w:ascii="Cambria Math" w:hAnsi="Cambria Math"/>
          </w:rPr>
          <m:t xml:space="preserve">d </m:t>
        </m:r>
      </m:oMath>
      <w:r w:rsidR="00DF63F5" w:rsidRPr="00F4119D">
        <w:rPr>
          <w:rFonts w:ascii="Times New Roman" w:eastAsia="Times New Roman" w:hAnsi="Times New Roman" w:cs="Times New Roman"/>
          <w:bCs/>
          <w:sz w:val="32"/>
        </w:rPr>
        <w:t>is the rate of deformation tensor.</w:t>
      </w:r>
    </w:p>
    <w:p w14:paraId="17482FF6" w14:textId="77777777" w:rsidR="00DF63F5" w:rsidRPr="00F4119D" w:rsidRDefault="00DF63F5" w:rsidP="00DF63F5">
      <w:pPr>
        <w:rPr>
          <w:rFonts w:ascii="Times New Roman" w:eastAsia="Times New Roman" w:hAnsi="Times New Roman" w:cs="Times New Roman"/>
          <w:bCs/>
          <w:sz w:val="32"/>
        </w:rPr>
      </w:pPr>
      <w:r w:rsidRPr="00F4119D">
        <w:rPr>
          <w:rFonts w:ascii="Times New Roman" w:eastAsia="Times New Roman" w:hAnsi="Times New Roman" w:cs="Times New Roman"/>
          <w:bCs/>
          <w:sz w:val="32"/>
        </w:rPr>
        <w:t>Two formulations follow:</w:t>
      </w:r>
    </w:p>
    <w:p w14:paraId="4764A2A5" w14:textId="77777777" w:rsidR="00DF63F5" w:rsidRPr="00DF63F5" w:rsidRDefault="00000000" w:rsidP="00DF63F5">
      <w:pPr>
        <w:rPr>
          <w:rFonts w:ascii="Times New Roman" w:eastAsia="Times New Roman" w:hAnsi="Times New Roman" w:cs="Times New Roman"/>
          <w:b/>
          <w:sz w:val="32"/>
        </w:rPr>
      </w:pPr>
      <w:r w:rsidRPr="00F4119D">
        <w:rPr>
          <w:rFonts w:ascii="Times New Roman" w:eastAsia="Times New Roman" w:hAnsi="Times New Roman" w:cs="Times New Roman"/>
          <w:bCs/>
          <w:sz w:val="32"/>
        </w:rPr>
        <w:pict w14:anchorId="62905F5E">
          <v:rect id="_x0000_i1025" style="width:0;height:1.5pt" o:hralign="center" o:hrstd="t" o:hr="t" fillcolor="#a0a0a0" stroked="f"/>
        </w:pict>
      </w:r>
    </w:p>
    <w:p w14:paraId="7AC06935" w14:textId="77777777" w:rsidR="00DF63F5" w:rsidRPr="00F4119D" w:rsidRDefault="00DF63F5" w:rsidP="00DF63F5">
      <w:pPr>
        <w:rPr>
          <w:rFonts w:ascii="Times New Roman" w:eastAsia="Times New Roman" w:hAnsi="Times New Roman" w:cs="Times New Roman"/>
          <w:sz w:val="32"/>
        </w:rPr>
      </w:pPr>
      <w:r w:rsidRPr="00F4119D">
        <w:rPr>
          <w:rFonts w:ascii="Times New Roman" w:eastAsia="Times New Roman" w:hAnsi="Times New Roman" w:cs="Times New Roman"/>
          <w:sz w:val="32"/>
        </w:rPr>
        <w:t>2.1 Small Deformation Framework</w:t>
      </w:r>
    </w:p>
    <w:p w14:paraId="42910B38" w14:textId="77777777" w:rsidR="00DF63F5" w:rsidRPr="00F4119D" w:rsidRDefault="00DF63F5" w:rsidP="00DF63F5">
      <w:pPr>
        <w:rPr>
          <w:rFonts w:ascii="Times New Roman" w:eastAsia="Times New Roman" w:hAnsi="Times New Roman" w:cs="Times New Roman"/>
          <w:sz w:val="32"/>
        </w:rPr>
      </w:pPr>
      <w:r w:rsidRPr="00F4119D">
        <w:rPr>
          <w:rFonts w:ascii="Times New Roman" w:eastAsia="Times New Roman" w:hAnsi="Times New Roman" w:cs="Times New Roman"/>
          <w:sz w:val="32"/>
        </w:rPr>
        <w:t>Geometry does not update, so:</w:t>
      </w:r>
    </w:p>
    <w:p w14:paraId="51682BA6" w14:textId="03FF418F" w:rsidR="00DF63F5" w:rsidRPr="00F4119D" w:rsidRDefault="00F4119D" w:rsidP="00DF63F5">
      <w:pPr>
        <w:rPr>
          <w:rFonts w:ascii="Times New Roman" w:eastAsia="Times New Roman" w:hAnsi="Times New Roman" w:cs="Times New Roman"/>
          <w:sz w:val="32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σ∇</m:t>
          </m:r>
          <m:r>
            <w:rPr>
              <w:rFonts w:ascii="Cambria Math" w:hAnsi="Cambria Math"/>
            </w:rPr>
            <m:t>≈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sz w:val="32"/>
                </w:rPr>
              </m:ctrlPr>
            </m:accPr>
            <m:e>
              <m:r>
                <w:rPr>
                  <w:rFonts w:ascii="Cambria Math" w:hAnsi="Cambria Math"/>
                </w:rPr>
                <m:t>σ</m:t>
              </m:r>
            </m:e>
          </m:acc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≈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sz w:val="32"/>
                </w:rPr>
              </m:ctrlPr>
            </m:accPr>
            <m:e>
              <m:r>
                <w:rPr>
                  <w:rFonts w:ascii="Cambria Math" w:hAnsi="Cambria Math"/>
                </w:rPr>
                <m:t>ε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</w:rPr>
            <w:br/>
          </m:r>
        </m:oMath>
      </m:oMathPara>
    </w:p>
    <w:p w14:paraId="245F6403" w14:textId="77777777" w:rsidR="00DF63F5" w:rsidRPr="00F4119D" w:rsidRDefault="00DF63F5" w:rsidP="00DF63F5">
      <w:pPr>
        <w:rPr>
          <w:rFonts w:ascii="Times New Roman" w:eastAsia="Times New Roman" w:hAnsi="Times New Roman" w:cs="Times New Roman"/>
          <w:sz w:val="32"/>
        </w:rPr>
      </w:pPr>
      <w:proofErr w:type="gramStart"/>
      <w:r w:rsidRPr="00F4119D">
        <w:rPr>
          <w:rFonts w:ascii="Times New Roman" w:eastAsia="Times New Roman" w:hAnsi="Times New Roman" w:cs="Times New Roman"/>
          <w:sz w:val="32"/>
        </w:rPr>
        <w:t>Thus</w:t>
      </w:r>
      <w:proofErr w:type="gramEnd"/>
      <w:r w:rsidRPr="00F4119D">
        <w:rPr>
          <w:rFonts w:ascii="Times New Roman" w:eastAsia="Times New Roman" w:hAnsi="Times New Roman" w:cs="Times New Roman"/>
          <w:sz w:val="32"/>
        </w:rPr>
        <w:t xml:space="preserve"> the incremental stress update is:</w:t>
      </w:r>
    </w:p>
    <w:p w14:paraId="7A8C7F5C" w14:textId="6B9C5D2A" w:rsidR="00DF63F5" w:rsidRPr="00F4119D" w:rsidRDefault="00000000" w:rsidP="00DF63F5">
      <w:pPr>
        <w:rPr>
          <w:rFonts w:ascii="Times New Roman" w:eastAsia="Times New Roman" w:hAnsi="Times New Roman" w:cs="Times New Roman"/>
          <w:sz w:val="32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32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32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C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32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ε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</w:rPr>
            <w:br/>
          </m:r>
        </m:oMath>
      </m:oMathPara>
    </w:p>
    <w:p w14:paraId="7AFED611" w14:textId="77777777" w:rsidR="00DF63F5" w:rsidRPr="00F4119D" w:rsidRDefault="00000000" w:rsidP="00DF63F5">
      <w:pPr>
        <w:rPr>
          <w:rFonts w:ascii="Times New Roman" w:eastAsia="Times New Roman" w:hAnsi="Times New Roman" w:cs="Times New Roman"/>
          <w:sz w:val="32"/>
        </w:rPr>
      </w:pPr>
      <w:r w:rsidRPr="00F4119D">
        <w:rPr>
          <w:rFonts w:ascii="Times New Roman" w:eastAsia="Times New Roman" w:hAnsi="Times New Roman" w:cs="Times New Roman"/>
          <w:sz w:val="32"/>
        </w:rPr>
        <w:pict w14:anchorId="57A78AD0">
          <v:rect id="_x0000_i1026" style="width:0;height:1.5pt" o:hralign="center" o:hrstd="t" o:hr="t" fillcolor="#a0a0a0" stroked="f"/>
        </w:pict>
      </w:r>
    </w:p>
    <w:p w14:paraId="1D674EE0" w14:textId="77777777" w:rsidR="00DF63F5" w:rsidRPr="00F4119D" w:rsidRDefault="00DF63F5" w:rsidP="00DF63F5">
      <w:pPr>
        <w:rPr>
          <w:rFonts w:ascii="Times New Roman" w:eastAsia="Times New Roman" w:hAnsi="Times New Roman" w:cs="Times New Roman"/>
          <w:sz w:val="32"/>
        </w:rPr>
      </w:pPr>
      <w:r w:rsidRPr="00F4119D">
        <w:rPr>
          <w:rFonts w:ascii="Times New Roman" w:eastAsia="Times New Roman" w:hAnsi="Times New Roman" w:cs="Times New Roman"/>
          <w:sz w:val="32"/>
        </w:rPr>
        <w:t>2.2 Large Deformation Framework (</w:t>
      </w:r>
      <w:proofErr w:type="spellStart"/>
      <w:r w:rsidRPr="00F4119D">
        <w:rPr>
          <w:rFonts w:ascii="Times New Roman" w:eastAsia="Times New Roman" w:hAnsi="Times New Roman" w:cs="Times New Roman"/>
          <w:sz w:val="32"/>
        </w:rPr>
        <w:t>Jaumann</w:t>
      </w:r>
      <w:proofErr w:type="spellEnd"/>
      <w:r w:rsidRPr="00F4119D">
        <w:rPr>
          <w:rFonts w:ascii="Times New Roman" w:eastAsia="Times New Roman" w:hAnsi="Times New Roman" w:cs="Times New Roman"/>
          <w:sz w:val="32"/>
        </w:rPr>
        <w:t xml:space="preserve"> Rate)</w:t>
      </w:r>
    </w:p>
    <w:p w14:paraId="1F49B53A" w14:textId="77777777" w:rsidR="00DF63F5" w:rsidRPr="00F4119D" w:rsidRDefault="00DF63F5" w:rsidP="00DF63F5">
      <w:pPr>
        <w:rPr>
          <w:rFonts w:ascii="Times New Roman" w:eastAsia="Times New Roman" w:hAnsi="Times New Roman" w:cs="Times New Roman"/>
          <w:sz w:val="32"/>
        </w:rPr>
      </w:pPr>
      <w:r w:rsidRPr="00F4119D">
        <w:rPr>
          <w:rFonts w:ascii="Times New Roman" w:eastAsia="Times New Roman" w:hAnsi="Times New Roman" w:cs="Times New Roman"/>
          <w:sz w:val="32"/>
        </w:rPr>
        <w:t xml:space="preserve">The </w:t>
      </w:r>
      <w:proofErr w:type="spellStart"/>
      <w:r w:rsidRPr="00F4119D">
        <w:rPr>
          <w:rFonts w:ascii="Times New Roman" w:eastAsia="Times New Roman" w:hAnsi="Times New Roman" w:cs="Times New Roman"/>
          <w:sz w:val="32"/>
        </w:rPr>
        <w:t>Jaumann</w:t>
      </w:r>
      <w:proofErr w:type="spellEnd"/>
      <w:r w:rsidRPr="00F4119D">
        <w:rPr>
          <w:rFonts w:ascii="Times New Roman" w:eastAsia="Times New Roman" w:hAnsi="Times New Roman" w:cs="Times New Roman"/>
          <w:sz w:val="32"/>
        </w:rPr>
        <w:t xml:space="preserve"> rate is defined as:</w:t>
      </w:r>
    </w:p>
    <w:p w14:paraId="69BA4158" w14:textId="32E4FCFF" w:rsidR="00DF63F5" w:rsidRPr="00F4119D" w:rsidRDefault="00F4119D" w:rsidP="00DF63F5">
      <w:pPr>
        <w:rPr>
          <w:rFonts w:ascii="Times New Roman" w:eastAsia="Times New Roman" w:hAnsi="Times New Roman" w:cs="Times New Roman"/>
          <w:sz w:val="32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σ∇</m:t>
          </m:r>
          <m: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sz w:val="32"/>
                </w:rPr>
              </m:ctrlPr>
            </m:accPr>
            <m:e>
              <m:r>
                <w:rPr>
                  <w:rFonts w:ascii="Cambria Math" w:hAnsi="Cambria Math"/>
                </w:rPr>
                <m:t>σ</m:t>
              </m:r>
            </m:e>
          </m:acc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σ+σ</m:t>
          </m:r>
          <m:r>
            <m:rPr>
              <m:sty m:val="p"/>
            </m:rP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eastAsia="Times New Roman" w:hAnsi="Cambria Math" w:cs="Times New Roman"/>
              <w:sz w:val="32"/>
            </w:rPr>
            <w:br/>
          </m:r>
        </m:oMath>
      </m:oMathPara>
    </w:p>
    <w:p w14:paraId="2969AD8E" w14:textId="2910B944" w:rsidR="00DF63F5" w:rsidRPr="00F4119D" w:rsidRDefault="00DF63F5" w:rsidP="00DF63F5">
      <w:pPr>
        <w:rPr>
          <w:rFonts w:ascii="Times New Roman" w:eastAsia="Times New Roman" w:hAnsi="Times New Roman" w:cs="Times New Roman"/>
          <w:bCs/>
          <w:sz w:val="32"/>
        </w:rPr>
      </w:pPr>
      <w:r w:rsidRPr="00F4119D">
        <w:rPr>
          <w:rFonts w:ascii="Times New Roman" w:eastAsia="Times New Roman" w:hAnsi="Times New Roman" w:cs="Times New Roman"/>
          <w:bCs/>
          <w:sz w:val="32"/>
        </w:rPr>
        <w:lastRenderedPageBreak/>
        <w:t xml:space="preserve">where </w:t>
      </w:r>
      <m:oMath>
        <m:r>
          <m:rPr>
            <m:sty m:val="p"/>
          </m:rPr>
          <w:rPr>
            <w:rFonts w:ascii="Cambria Math" w:hAnsi="Cambria Math"/>
          </w:rPr>
          <m:t xml:space="preserve">w </m:t>
        </m:r>
      </m:oMath>
      <w:r w:rsidRPr="00F4119D">
        <w:rPr>
          <w:rFonts w:ascii="Times New Roman" w:eastAsia="Times New Roman" w:hAnsi="Times New Roman" w:cs="Times New Roman"/>
          <w:bCs/>
          <w:sz w:val="32"/>
        </w:rPr>
        <w:t>is the spin tensor.</w:t>
      </w:r>
    </w:p>
    <w:p w14:paraId="5633D93B" w14:textId="509ABECB" w:rsidR="00DF63F5" w:rsidRPr="00F4119D" w:rsidRDefault="00DF63F5" w:rsidP="00DF63F5">
      <w:pPr>
        <w:rPr>
          <w:rFonts w:ascii="Times New Roman" w:eastAsia="Times New Roman" w:hAnsi="Times New Roman" w:cs="Times New Roman"/>
          <w:bCs/>
          <w:sz w:val="32"/>
        </w:rPr>
      </w:pPr>
      <w:proofErr w:type="gramStart"/>
      <w:r w:rsidRPr="00F4119D">
        <w:rPr>
          <w:rFonts w:ascii="Times New Roman" w:eastAsia="Times New Roman" w:hAnsi="Times New Roman" w:cs="Times New Roman"/>
          <w:bCs/>
          <w:sz w:val="32"/>
        </w:rPr>
        <w:t>T</w:t>
      </w:r>
      <w:r w:rsidR="00962251" w:rsidRPr="00F4119D">
        <w:rPr>
          <w:rFonts w:ascii="Times New Roman" w:eastAsia="Times New Roman" w:hAnsi="Times New Roman" w:cs="Times New Roman"/>
          <w:bCs/>
          <w:sz w:val="32"/>
        </w:rPr>
        <w:t>h</w:t>
      </w:r>
      <w:r w:rsidRPr="00F4119D">
        <w:rPr>
          <w:rFonts w:ascii="Times New Roman" w:eastAsia="Times New Roman" w:hAnsi="Times New Roman" w:cs="Times New Roman"/>
          <w:bCs/>
          <w:sz w:val="32"/>
        </w:rPr>
        <w:t>us</w:t>
      </w:r>
      <w:proofErr w:type="gramEnd"/>
      <w:r w:rsidRPr="00F4119D">
        <w:rPr>
          <w:rFonts w:ascii="Times New Roman" w:eastAsia="Times New Roman" w:hAnsi="Times New Roman" w:cs="Times New Roman"/>
          <w:bCs/>
          <w:sz w:val="32"/>
        </w:rPr>
        <w:t xml:space="preserve"> the large strain update becomes:</w:t>
      </w:r>
    </w:p>
    <w:p w14:paraId="1E219290" w14:textId="0A1B0D76" w:rsidR="00DF63F5" w:rsidRPr="00F4119D" w:rsidRDefault="00000000" w:rsidP="00DF63F5">
      <w:pPr>
        <w:rPr>
          <w:rFonts w:ascii="Times New Roman" w:eastAsia="Times New Roman" w:hAnsi="Times New Roman" w:cs="Times New Roman"/>
          <w:bCs/>
          <w:sz w:val="32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sz w:val="32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sz w:val="32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  <m:r>
            <m:rPr>
              <m:nor/>
            </m:rPr>
            <w:rPr>
              <w:rFonts w:ascii="Times New Roman" w:eastAsia="Times New Roman" w:hAnsi="Times New Roman" w:cs="Times New Roman"/>
              <w:bCs/>
              <w:sz w:val="32"/>
            </w:rPr>
            <m:t> </m:t>
          </m:r>
          <m:r>
            <w:rPr>
              <w:rFonts w:ascii="Cambria Math" w:hAnsi="Cambria Math"/>
            </w:rPr>
            <m:t>(σ</m:t>
          </m:r>
          <m:r>
            <m:rPr>
              <m:sty m:val="p"/>
            </m:rP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σ)+</m:t>
          </m:r>
          <m:r>
            <m:rPr>
              <m:sty m:val="p"/>
            </m:rPr>
            <w:rPr>
              <w:rFonts w:ascii="Cambria Math" w:hAnsi="Cambria Math"/>
            </w:rPr>
            <m:t>C</m:t>
          </m:r>
          <m:r>
            <m:rPr>
              <m:nor/>
            </m:rPr>
            <w:rPr>
              <w:rFonts w:ascii="Times New Roman" w:eastAsia="Times New Roman" w:hAnsi="Times New Roman" w:cs="Times New Roman"/>
              <w:bCs/>
              <w:sz w:val="32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ε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</w:rPr>
            <w:br/>
          </m:r>
        </m:oMath>
      </m:oMathPara>
    </w:p>
    <w:p w14:paraId="090067E5" w14:textId="77777777" w:rsidR="00DF63F5" w:rsidRPr="00F4119D" w:rsidRDefault="00DF63F5" w:rsidP="00DF63F5">
      <w:pPr>
        <w:rPr>
          <w:rFonts w:ascii="Times New Roman" w:eastAsia="Times New Roman" w:hAnsi="Times New Roman" w:cs="Times New Roman"/>
          <w:bCs/>
          <w:sz w:val="32"/>
        </w:rPr>
      </w:pPr>
      <w:r w:rsidRPr="00F4119D">
        <w:rPr>
          <w:rFonts w:ascii="Times New Roman" w:eastAsia="Times New Roman" w:hAnsi="Times New Roman" w:cs="Times New Roman"/>
          <w:bCs/>
          <w:sz w:val="32"/>
        </w:rPr>
        <w:t>This introduces stress rotation and geometric nonlinearity.</w:t>
      </w:r>
    </w:p>
    <w:p w14:paraId="106211D3" w14:textId="77777777" w:rsidR="00DF63F5" w:rsidRPr="00F4119D" w:rsidRDefault="00DF63F5" w:rsidP="00DF63F5">
      <w:pPr>
        <w:rPr>
          <w:rFonts w:ascii="Times New Roman" w:eastAsia="Times New Roman" w:hAnsi="Times New Roman" w:cs="Times New Roman"/>
          <w:bCs/>
          <w:sz w:val="32"/>
        </w:rPr>
      </w:pPr>
    </w:p>
    <w:p w14:paraId="01E69B06" w14:textId="77777777" w:rsidR="00DF63F5" w:rsidRPr="00DF63F5" w:rsidRDefault="00DF63F5" w:rsidP="00DF63F5">
      <w:pPr>
        <w:rPr>
          <w:rFonts w:ascii="Times New Roman" w:eastAsia="Times New Roman" w:hAnsi="Times New Roman" w:cs="Times New Roman"/>
          <w:b/>
          <w:sz w:val="32"/>
        </w:rPr>
      </w:pPr>
    </w:p>
    <w:p w14:paraId="5BDD78D0" w14:textId="5A70B334" w:rsidR="00DF63F5" w:rsidRDefault="00DF63F5" w:rsidP="00DF63F5">
      <w:pPr>
        <w:pStyle w:val="Heading1"/>
        <w:numPr>
          <w:ilvl w:val="0"/>
          <w:numId w:val="4"/>
        </w:numPr>
        <w:jc w:val="left"/>
        <w:rPr>
          <w:sz w:val="48"/>
          <w:szCs w:val="48"/>
        </w:rPr>
      </w:pPr>
      <w:r w:rsidRPr="00DF63F5">
        <w:rPr>
          <w:sz w:val="48"/>
          <w:szCs w:val="48"/>
        </w:rPr>
        <w:t xml:space="preserve">Motion </w:t>
      </w:r>
      <m:oMath>
        <m:r>
          <m:rPr>
            <m:sty m:val="bi"/>
          </m:rPr>
          <w:rPr>
            <w:rFonts w:ascii="Cambria Math" w:hAnsi="Cambria Math"/>
            <w:sz w:val="48"/>
            <w:szCs w:val="48"/>
          </w:rPr>
          <m:t>χ</m:t>
        </m:r>
      </m:oMath>
      <w:r w:rsidRPr="00DF63F5">
        <w:rPr>
          <w:sz w:val="48"/>
          <w:szCs w:val="48"/>
        </w:rPr>
        <w:t>: Description of the Deformation</w:t>
      </w:r>
    </w:p>
    <w:p w14:paraId="10C2DEF9" w14:textId="70D6D01D" w:rsidR="00DF63F5" w:rsidRPr="00F4119D" w:rsidRDefault="00DF63F5" w:rsidP="0087617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F4119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A simple shear deformation is imposed using the target deformation gradient:</w:t>
      </w:r>
      <w:r w:rsidR="0087617E" w:rsidRPr="00F4119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                           </w:t>
      </w:r>
    </w:p>
    <w:p w14:paraId="7602EA48" w14:textId="1D23E487" w:rsidR="0087617E" w:rsidRPr="00F4119D" w:rsidRDefault="005800CF" w:rsidP="0087617E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F4119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                                           F=</w:t>
      </w:r>
      <m:oMath>
        <m:d>
          <m:dPr>
            <m:begChr m:val="⌈"/>
            <m:endChr m:val="⌉"/>
            <m:ctrlPr>
              <w:rPr>
                <w:rFonts w:ascii="Cambria Math" w:eastAsia="Times New Roman" w:hAnsi="Cambria Math" w:cs="Times New Roman"/>
                <w:i/>
                <w:color w:val="auto"/>
                <w:kern w:val="0"/>
                <w:sz w:val="28"/>
                <w:szCs w:val="28"/>
                <w14:ligatures w14:val="none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color w:val="auto"/>
                    <w:kern w:val="0"/>
                    <w:sz w:val="28"/>
                    <w:szCs w:val="28"/>
                    <w14:ligatures w14:val="none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color w:val="auto"/>
                      <w:kern w:val="0"/>
                      <w:sz w:val="28"/>
                      <w:szCs w:val="28"/>
                      <w14:ligatures w14:val="none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auto"/>
                      <w:kern w:val="0"/>
                      <w:sz w:val="28"/>
                      <w:szCs w:val="28"/>
                      <w14:ligatures w14:val="none"/>
                    </w:rPr>
                    <m:t>3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auto"/>
                      <w:kern w:val="0"/>
                      <w:sz w:val="28"/>
                      <w:szCs w:val="28"/>
                      <w14:ligatures w14:val="none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auto"/>
                      <w:kern w:val="0"/>
                      <w:sz w:val="28"/>
                      <w:szCs w:val="28"/>
                      <w14:ligatures w14:val="none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auto"/>
                      <w:kern w:val="0"/>
                      <w:sz w:val="28"/>
                      <w:szCs w:val="28"/>
                      <w14:ligatures w14:val="none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auto"/>
                      <w:kern w:val="0"/>
                      <w:sz w:val="28"/>
                      <w:szCs w:val="28"/>
                      <w14:ligatures w14:val="none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auto"/>
                      <w:kern w:val="0"/>
                      <w:sz w:val="28"/>
                      <w:szCs w:val="28"/>
                      <w14:ligatures w14:val="none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auto"/>
                      <w:kern w:val="0"/>
                      <w:sz w:val="28"/>
                      <w:szCs w:val="28"/>
                      <w14:ligatures w14:val="none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auto"/>
                      <w:kern w:val="0"/>
                      <w:sz w:val="28"/>
                      <w:szCs w:val="28"/>
                      <w14:ligatures w14:val="none"/>
                    </w:rPr>
                    <m:t>1</m:t>
                  </m:r>
                </m:e>
              </m:mr>
            </m:m>
          </m:e>
        </m:d>
      </m:oMath>
    </w:p>
    <w:p w14:paraId="1C8C4AE5" w14:textId="77777777" w:rsidR="0087617E" w:rsidRPr="00F4119D" w:rsidRDefault="0087617E" w:rsidP="0087617E">
      <w:pPr>
        <w:spacing w:after="0" w:line="240" w:lineRule="auto"/>
        <w:ind w:left="36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</w:p>
    <w:p w14:paraId="1E05A149" w14:textId="77777777" w:rsidR="005800CF" w:rsidRPr="00F4119D" w:rsidRDefault="005800CF" w:rsidP="005800CF">
      <w:pPr>
        <w:pStyle w:val="ListParagraph"/>
        <w:rPr>
          <w:sz w:val="28"/>
          <w:szCs w:val="28"/>
        </w:rPr>
      </w:pPr>
      <w:r w:rsidRPr="00F4119D">
        <w:rPr>
          <w:sz w:val="28"/>
          <w:szCs w:val="28"/>
        </w:rPr>
        <w:t>The deformation is applied in N = 50 increments:</w:t>
      </w:r>
    </w:p>
    <w:p w14:paraId="59093FB7" w14:textId="12885932" w:rsidR="005800CF" w:rsidRPr="00F4119D" w:rsidRDefault="00F4119D" w:rsidP="005800CF">
      <w:pPr>
        <w:pStyle w:val="ListParagraph"/>
        <w:rPr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ΔF</m:t>
          </m:r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/</m:t>
              </m:r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.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52DE3349" w14:textId="77777777" w:rsidR="005800CF" w:rsidRPr="00F4119D" w:rsidRDefault="005800CF" w:rsidP="005800CF">
      <w:pPr>
        <w:pStyle w:val="ListParagraph"/>
        <w:rPr>
          <w:sz w:val="28"/>
          <w:szCs w:val="28"/>
        </w:rPr>
      </w:pPr>
      <w:r w:rsidRPr="00F4119D">
        <w:rPr>
          <w:sz w:val="28"/>
          <w:szCs w:val="28"/>
        </w:rPr>
        <w:t>At each increment, the deformation gradient is updated:</w:t>
      </w:r>
    </w:p>
    <w:p w14:paraId="00C1D4D5" w14:textId="3FED9F1A" w:rsidR="005800CF" w:rsidRPr="00F4119D" w:rsidRDefault="00000000" w:rsidP="005800CF">
      <w:pPr>
        <w:pStyle w:val="Heading1"/>
        <w:rPr>
          <w:b w:val="0"/>
        </w:rPr>
      </w:pPr>
      <m:oMathPara>
        <m:oMath>
          <m:sSub>
            <m:sSubPr>
              <m:ctrlPr>
                <w:rPr>
                  <w:rFonts w:ascii="Cambria Math" w:hAnsi="Cambria Math"/>
                  <w:b w:val="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ΔF</m:t>
          </m:r>
          <m:r>
            <m:rPr>
              <m:nor/>
            </m:rPr>
            <w:rPr>
              <w:b w:val="0"/>
            </w:rPr>
            <m:t> </m:t>
          </m:r>
          <m:sSub>
            <m:sSubPr>
              <m:ctrlPr>
                <w:rPr>
                  <w:rFonts w:ascii="Cambria Math" w:hAnsi="Cambria Math"/>
                  <w:b w:val="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8C182DF" w14:textId="33838907" w:rsidR="005800CF" w:rsidRPr="005800CF" w:rsidRDefault="005800CF" w:rsidP="005800CF">
      <w:pPr>
        <w:pStyle w:val="Heading1"/>
        <w:jc w:val="left"/>
        <w:rPr>
          <w:sz w:val="48"/>
          <w:szCs w:val="48"/>
        </w:rPr>
      </w:pPr>
      <w:r>
        <w:rPr>
          <w:sz w:val="48"/>
          <w:szCs w:val="48"/>
        </w:rPr>
        <w:t>4.</w:t>
      </w:r>
      <w:r w:rsidRPr="005800CF">
        <w:rPr>
          <w:sz w:val="48"/>
          <w:szCs w:val="48"/>
        </w:rPr>
        <w:t>Small vs Large Deformation</w:t>
      </w:r>
      <w:r>
        <w:rPr>
          <w:sz w:val="48"/>
          <w:szCs w:val="48"/>
        </w:rPr>
        <w:t xml:space="preserve"> frameworks</w:t>
      </w:r>
    </w:p>
    <w:p w14:paraId="517DCB6F" w14:textId="77777777" w:rsidR="005800CF" w:rsidRPr="005800CF" w:rsidRDefault="005800CF" w:rsidP="005800CF">
      <w:pPr>
        <w:rPr>
          <w:b/>
          <w:bCs/>
          <w:sz w:val="28"/>
          <w:szCs w:val="28"/>
        </w:rPr>
      </w:pPr>
      <w:r w:rsidRPr="005800CF">
        <w:rPr>
          <w:b/>
          <w:bCs/>
          <w:sz w:val="28"/>
          <w:szCs w:val="28"/>
        </w:rPr>
        <w:t>Small Strain</w:t>
      </w:r>
    </w:p>
    <w:p w14:paraId="61F24234" w14:textId="77777777" w:rsidR="005800CF" w:rsidRPr="005800CF" w:rsidRDefault="005800CF" w:rsidP="005800CF">
      <w:pPr>
        <w:numPr>
          <w:ilvl w:val="0"/>
          <w:numId w:val="10"/>
        </w:numPr>
        <w:rPr>
          <w:sz w:val="28"/>
          <w:szCs w:val="28"/>
        </w:rPr>
      </w:pPr>
      <w:r w:rsidRPr="005800CF">
        <w:rPr>
          <w:sz w:val="28"/>
          <w:szCs w:val="28"/>
        </w:rPr>
        <w:t>Linearized kinematics</w:t>
      </w:r>
    </w:p>
    <w:p w14:paraId="25E2BFC6" w14:textId="77777777" w:rsidR="005800CF" w:rsidRPr="005800CF" w:rsidRDefault="005800CF" w:rsidP="005800CF">
      <w:pPr>
        <w:numPr>
          <w:ilvl w:val="0"/>
          <w:numId w:val="10"/>
        </w:numPr>
        <w:rPr>
          <w:sz w:val="28"/>
          <w:szCs w:val="28"/>
        </w:rPr>
      </w:pPr>
      <w:r w:rsidRPr="005800CF">
        <w:rPr>
          <w:sz w:val="28"/>
          <w:szCs w:val="28"/>
        </w:rPr>
        <w:t>No rotation update</w:t>
      </w:r>
    </w:p>
    <w:p w14:paraId="06E3E494" w14:textId="77777777" w:rsidR="005800CF" w:rsidRPr="005800CF" w:rsidRDefault="005800CF" w:rsidP="005800CF">
      <w:pPr>
        <w:numPr>
          <w:ilvl w:val="0"/>
          <w:numId w:val="10"/>
        </w:numPr>
        <w:rPr>
          <w:sz w:val="28"/>
          <w:szCs w:val="28"/>
        </w:rPr>
      </w:pPr>
      <w:r w:rsidRPr="005800CF">
        <w:rPr>
          <w:sz w:val="28"/>
          <w:szCs w:val="28"/>
        </w:rPr>
        <w:t>Stress grows linearly with strain</w:t>
      </w:r>
    </w:p>
    <w:p w14:paraId="6FC4A67A" w14:textId="2D0AFFF3" w:rsidR="005800CF" w:rsidRDefault="005800CF" w:rsidP="005800CF">
      <w:pPr>
        <w:numPr>
          <w:ilvl w:val="0"/>
          <w:numId w:val="10"/>
        </w:numPr>
        <w:rPr>
          <w:sz w:val="28"/>
          <w:szCs w:val="28"/>
        </w:rPr>
      </w:pPr>
      <w:r w:rsidRPr="005800CF">
        <w:rPr>
          <w:sz w:val="28"/>
          <w:szCs w:val="28"/>
        </w:rPr>
        <w:t>Valid only for very small deformations</w:t>
      </w:r>
      <w:r w:rsidR="00887567">
        <w:rPr>
          <w:sz w:val="28"/>
          <w:szCs w:val="28"/>
        </w:rPr>
        <w:t xml:space="preserve"> </w:t>
      </w:r>
    </w:p>
    <w:p w14:paraId="51ADD624" w14:textId="77777777" w:rsidR="00887567" w:rsidRPr="005800CF" w:rsidRDefault="00887567" w:rsidP="00887567">
      <w:pPr>
        <w:rPr>
          <w:b/>
          <w:bCs/>
          <w:sz w:val="28"/>
          <w:szCs w:val="28"/>
        </w:rPr>
      </w:pPr>
      <w:r w:rsidRPr="005800CF">
        <w:rPr>
          <w:b/>
          <w:bCs/>
          <w:sz w:val="28"/>
          <w:szCs w:val="28"/>
        </w:rPr>
        <w:lastRenderedPageBreak/>
        <w:t>Large Strain (</w:t>
      </w:r>
      <w:proofErr w:type="spellStart"/>
      <w:r w:rsidRPr="005800CF">
        <w:rPr>
          <w:b/>
          <w:bCs/>
          <w:sz w:val="28"/>
          <w:szCs w:val="28"/>
        </w:rPr>
        <w:t>Jaumann</w:t>
      </w:r>
      <w:proofErr w:type="spellEnd"/>
      <w:r w:rsidRPr="005800CF">
        <w:rPr>
          <w:b/>
          <w:bCs/>
          <w:sz w:val="28"/>
          <w:szCs w:val="28"/>
        </w:rPr>
        <w:t xml:space="preserve"> Rate)</w:t>
      </w:r>
    </w:p>
    <w:p w14:paraId="14FCF20E" w14:textId="77777777" w:rsidR="00887567" w:rsidRPr="005800CF" w:rsidRDefault="00887567" w:rsidP="00887567">
      <w:pPr>
        <w:numPr>
          <w:ilvl w:val="0"/>
          <w:numId w:val="12"/>
        </w:numPr>
        <w:rPr>
          <w:sz w:val="28"/>
          <w:szCs w:val="28"/>
        </w:rPr>
      </w:pPr>
      <w:r w:rsidRPr="005800CF">
        <w:rPr>
          <w:sz w:val="28"/>
          <w:szCs w:val="28"/>
        </w:rPr>
        <w:t>Accounts for geometric nonlinearity</w:t>
      </w:r>
    </w:p>
    <w:p w14:paraId="46DEC7CC" w14:textId="77777777" w:rsidR="00887567" w:rsidRPr="005800CF" w:rsidRDefault="00887567" w:rsidP="00887567">
      <w:pPr>
        <w:numPr>
          <w:ilvl w:val="0"/>
          <w:numId w:val="12"/>
        </w:numPr>
        <w:rPr>
          <w:sz w:val="28"/>
          <w:szCs w:val="28"/>
        </w:rPr>
      </w:pPr>
      <w:r w:rsidRPr="005800CF">
        <w:rPr>
          <w:sz w:val="28"/>
          <w:szCs w:val="28"/>
        </w:rPr>
        <w:t>Includes rotation of stress components</w:t>
      </w:r>
    </w:p>
    <w:p w14:paraId="6BA3A63D" w14:textId="77777777" w:rsidR="00887567" w:rsidRPr="005800CF" w:rsidRDefault="00887567" w:rsidP="00887567">
      <w:pPr>
        <w:numPr>
          <w:ilvl w:val="0"/>
          <w:numId w:val="12"/>
        </w:numPr>
        <w:rPr>
          <w:sz w:val="28"/>
          <w:szCs w:val="28"/>
        </w:rPr>
      </w:pPr>
      <w:r w:rsidRPr="005800CF">
        <w:rPr>
          <w:sz w:val="28"/>
          <w:szCs w:val="28"/>
        </w:rPr>
        <w:t>Captures shear-induced rotations even for linear elastic materials</w:t>
      </w:r>
    </w:p>
    <w:p w14:paraId="002D56CB" w14:textId="77777777" w:rsidR="00887567" w:rsidRPr="005800CF" w:rsidRDefault="00887567" w:rsidP="00887567">
      <w:pPr>
        <w:numPr>
          <w:ilvl w:val="0"/>
          <w:numId w:val="12"/>
        </w:numPr>
        <w:rPr>
          <w:sz w:val="28"/>
          <w:szCs w:val="28"/>
        </w:rPr>
      </w:pPr>
      <w:r w:rsidRPr="005800CF">
        <w:rPr>
          <w:sz w:val="28"/>
          <w:szCs w:val="28"/>
        </w:rPr>
        <w:t>Stress–strain response becomes nonlinear even though the material law is linear</w:t>
      </w:r>
    </w:p>
    <w:p w14:paraId="66675B1F" w14:textId="77777777" w:rsidR="00887567" w:rsidRPr="005800CF" w:rsidRDefault="00887567" w:rsidP="00887567">
      <w:pPr>
        <w:rPr>
          <w:sz w:val="28"/>
          <w:szCs w:val="28"/>
        </w:rPr>
      </w:pPr>
      <w:r w:rsidRPr="005800CF">
        <w:rPr>
          <w:sz w:val="28"/>
          <w:szCs w:val="28"/>
        </w:rPr>
        <w:t>This comparison is essential for the assignment, and both behavio</w:t>
      </w:r>
      <w:r>
        <w:rPr>
          <w:sz w:val="28"/>
          <w:szCs w:val="28"/>
        </w:rPr>
        <w:t>u</w:t>
      </w:r>
      <w:r w:rsidRPr="005800CF">
        <w:rPr>
          <w:sz w:val="28"/>
          <w:szCs w:val="28"/>
        </w:rPr>
        <w:t>rs clearly appear in the final results.</w:t>
      </w:r>
    </w:p>
    <w:p w14:paraId="06A70D17" w14:textId="77777777" w:rsidR="00887567" w:rsidRPr="005800CF" w:rsidRDefault="00887567" w:rsidP="00887567">
      <w:pPr>
        <w:ind w:left="720"/>
        <w:rPr>
          <w:sz w:val="28"/>
          <w:szCs w:val="28"/>
        </w:rPr>
      </w:pPr>
    </w:p>
    <w:p w14:paraId="6FC9A0F6" w14:textId="260C20AD" w:rsidR="00887567" w:rsidRDefault="00887567" w:rsidP="00887567">
      <w:pPr>
        <w:pStyle w:val="Heading1"/>
        <w:jc w:val="left"/>
        <w:rPr>
          <w:sz w:val="48"/>
          <w:szCs w:val="48"/>
        </w:rPr>
      </w:pPr>
      <w:r>
        <w:rPr>
          <w:sz w:val="48"/>
          <w:szCs w:val="48"/>
        </w:rPr>
        <w:t>5.</w:t>
      </w:r>
      <w:r w:rsidRPr="00887567">
        <w:rPr>
          <w:sz w:val="48"/>
          <w:szCs w:val="48"/>
        </w:rPr>
        <w:t>Equilibrium Check</w:t>
      </w:r>
      <w:r>
        <w:rPr>
          <w:sz w:val="48"/>
          <w:szCs w:val="48"/>
        </w:rPr>
        <w:t xml:space="preserve"> </w:t>
      </w:r>
    </w:p>
    <w:p w14:paraId="220D1877" w14:textId="431CD6FA" w:rsidR="00887567" w:rsidRPr="00887567" w:rsidRDefault="00887567" w:rsidP="00887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887567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The motion used in this assignment is </w:t>
      </w:r>
      <w:r w:rsidRPr="00887567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homogeneous</w:t>
      </w:r>
      <w:r w:rsidRPr="00887567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, and the stress update at every increment is performed at a </w:t>
      </w:r>
      <w:r w:rsidRPr="00887567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single integration point</w:t>
      </w:r>
      <w:r w:rsidRPr="00887567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.</w:t>
      </w:r>
      <w:r w:rsidRPr="00887567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br/>
        <w:t>Since there are no spatial gradients in the motion:</w:t>
      </w:r>
    </w:p>
    <w:p w14:paraId="6B704BB8" w14:textId="77777777" w:rsidR="00887567" w:rsidRPr="00887567" w:rsidRDefault="00887567" w:rsidP="00887567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color w:val="auto"/>
              <w:kern w:val="0"/>
              <w:sz w:val="28"/>
              <w:szCs w:val="28"/>
              <w14:ligatures w14:val="none"/>
            </w:rPr>
            <m:t>∇</m:t>
          </m:r>
          <m:r>
            <w:rPr>
              <w:rFonts w:ascii="Cambria Math" w:eastAsia="Times New Roman" w:hAnsi="Cambria Math" w:cs="Times New Roman"/>
              <w:color w:val="auto"/>
              <w:kern w:val="0"/>
              <w:sz w:val="28"/>
              <w:szCs w:val="28"/>
              <w14:ligatures w14:val="none"/>
            </w:rPr>
            <m:t>⋅</m:t>
          </m:r>
          <m:r>
            <m:rPr>
              <m:sty m:val="bi"/>
            </m:rPr>
            <w:rPr>
              <w:rFonts w:ascii="Cambria Math" w:eastAsia="Times New Roman" w:hAnsi="Cambria Math" w:cs="Times New Roman"/>
              <w:color w:val="auto"/>
              <w:kern w:val="0"/>
              <w:sz w:val="28"/>
              <w:szCs w:val="28"/>
              <w14:ligatures w14:val="none"/>
            </w:rPr>
            <m:t>σ</m:t>
          </m:r>
          <m:r>
            <w:rPr>
              <w:rFonts w:ascii="Cambria Math" w:eastAsia="Times New Roman" w:hAnsi="Cambria Math" w:cs="Times New Roman"/>
              <w:color w:val="auto"/>
              <w:kern w:val="0"/>
              <w:sz w:val="28"/>
              <w:szCs w:val="28"/>
              <w14:ligatures w14:val="none"/>
            </w:rPr>
            <m:t>=</m:t>
          </m:r>
          <m:r>
            <m:rPr>
              <m:sty m:val="b"/>
            </m:rPr>
            <w:rPr>
              <w:rFonts w:ascii="Cambria Math" w:eastAsia="Times New Roman" w:hAnsi="Cambria Math" w:cs="Times New Roman"/>
              <w:color w:val="auto"/>
              <w:kern w:val="0"/>
              <w:sz w:val="28"/>
              <w:szCs w:val="28"/>
              <w14:ligatures w14:val="none"/>
            </w:rPr>
            <m:t>0</m:t>
          </m:r>
          <m:r>
            <m:rPr>
              <m:sty m:val="b"/>
            </m:rPr>
            <w:rPr>
              <w:rFonts w:ascii="Cambria Math" w:eastAsia="Times New Roman" w:hAnsi="Cambria Math" w:cs="Times New Roman"/>
              <w:color w:val="auto"/>
              <w:kern w:val="0"/>
              <w:sz w:val="28"/>
              <w:szCs w:val="28"/>
              <w14:ligatures w14:val="none"/>
            </w:rPr>
            <w:br/>
          </m:r>
        </m:oMath>
      </m:oMathPara>
    </w:p>
    <w:p w14:paraId="4E15BE6A" w14:textId="77777777" w:rsidR="00887567" w:rsidRPr="00887567" w:rsidRDefault="00887567" w:rsidP="00887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887567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holds automatically.</w:t>
      </w:r>
    </w:p>
    <w:p w14:paraId="3336C9FE" w14:textId="77777777" w:rsidR="00887567" w:rsidRPr="00887567" w:rsidRDefault="00887567" w:rsidP="00887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887567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Therefore:</w:t>
      </w:r>
    </w:p>
    <w:p w14:paraId="57EFD4D0" w14:textId="77777777" w:rsidR="00887567" w:rsidRPr="00F4119D" w:rsidRDefault="00887567" w:rsidP="0088756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F4119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The updated Cauchy stress is in equilibrium in the current configuration.</w:t>
      </w:r>
    </w:p>
    <w:p w14:paraId="26C40A9A" w14:textId="77777777" w:rsidR="00887567" w:rsidRPr="00F4119D" w:rsidRDefault="00887567" w:rsidP="0088756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F4119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The configuration used for equilibrium verification is the current configuration, because stresses are calculated directly in spatial coordinates and the </w:t>
      </w:r>
      <w:proofErr w:type="spellStart"/>
      <w:r w:rsidRPr="00F4119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Jaumann</w:t>
      </w:r>
      <w:proofErr w:type="spellEnd"/>
      <w:r w:rsidRPr="00F4119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rate ensures proper rotational consistency.</w:t>
      </w:r>
    </w:p>
    <w:p w14:paraId="4F04A49E" w14:textId="3F691EC4" w:rsidR="005800CF" w:rsidRPr="00887567" w:rsidRDefault="003D7DA5" w:rsidP="00887567">
      <w:pPr>
        <w:pStyle w:val="Heading1"/>
        <w:ind w:left="360" w:firstLine="0"/>
        <w:jc w:val="left"/>
        <w:rPr>
          <w:sz w:val="48"/>
          <w:szCs w:val="48"/>
        </w:rPr>
      </w:pPr>
      <w:r w:rsidRPr="00887567">
        <w:rPr>
          <w:sz w:val="28"/>
          <w:szCs w:val="28"/>
        </w:rPr>
        <w:br w:type="page"/>
      </w:r>
      <w:r w:rsidR="00887567" w:rsidRPr="00887567">
        <w:rPr>
          <w:sz w:val="48"/>
          <w:szCs w:val="48"/>
        </w:rPr>
        <w:lastRenderedPageBreak/>
        <w:t>6. Results, Plots, and Interpretation</w:t>
      </w:r>
    </w:p>
    <w:p w14:paraId="74A702EA" w14:textId="002C0E5B" w:rsidR="005800CF" w:rsidRDefault="005800CF" w:rsidP="005800CF">
      <w:pPr>
        <w:rPr>
          <w:rFonts w:ascii="Times New Roman" w:eastAsia="Times New Roman" w:hAnsi="Times New Roman" w:cs="Times New Roman"/>
          <w:b/>
          <w:sz w:val="44"/>
        </w:rPr>
      </w:pPr>
    </w:p>
    <w:p w14:paraId="1D4733DD" w14:textId="77777777" w:rsidR="00887567" w:rsidRPr="00887567" w:rsidRDefault="00887567" w:rsidP="00887567">
      <w:pPr>
        <w:pStyle w:val="ListParagraph"/>
        <w:rPr>
          <w:rFonts w:ascii="Times New Roman" w:eastAsia="Times New Roman" w:hAnsi="Times New Roman" w:cs="Times New Roman"/>
          <w:b/>
          <w:sz w:val="44"/>
        </w:rPr>
      </w:pPr>
    </w:p>
    <w:sectPr w:rsidR="00887567" w:rsidRPr="00887567">
      <w:footerReference w:type="default" r:id="rId8"/>
      <w:pgSz w:w="11906" w:h="16838"/>
      <w:pgMar w:top="1440" w:right="779" w:bottom="192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12BF0" w14:textId="77777777" w:rsidR="00AC3A61" w:rsidRDefault="00AC3A61" w:rsidP="00962251">
      <w:pPr>
        <w:spacing w:after="0" w:line="240" w:lineRule="auto"/>
      </w:pPr>
      <w:r>
        <w:separator/>
      </w:r>
    </w:p>
  </w:endnote>
  <w:endnote w:type="continuationSeparator" w:id="0">
    <w:p w14:paraId="6979A92B" w14:textId="77777777" w:rsidR="00AC3A61" w:rsidRDefault="00AC3A61" w:rsidP="00962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2186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DCE0FF" w14:textId="129B247E" w:rsidR="00962251" w:rsidRDefault="0096225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409D8F" w14:textId="77777777" w:rsidR="00962251" w:rsidRDefault="009622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52843" w14:textId="77777777" w:rsidR="00AC3A61" w:rsidRDefault="00AC3A61" w:rsidP="00962251">
      <w:pPr>
        <w:spacing w:after="0" w:line="240" w:lineRule="auto"/>
      </w:pPr>
      <w:r>
        <w:separator/>
      </w:r>
    </w:p>
  </w:footnote>
  <w:footnote w:type="continuationSeparator" w:id="0">
    <w:p w14:paraId="1B5B222A" w14:textId="77777777" w:rsidR="00AC3A61" w:rsidRDefault="00AC3A61" w:rsidP="009622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1BFC"/>
    <w:multiLevelType w:val="multilevel"/>
    <w:tmpl w:val="A79C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A3C8E"/>
    <w:multiLevelType w:val="multilevel"/>
    <w:tmpl w:val="CBB8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C006A"/>
    <w:multiLevelType w:val="multilevel"/>
    <w:tmpl w:val="004A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247D0"/>
    <w:multiLevelType w:val="multilevel"/>
    <w:tmpl w:val="8252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E0BE1"/>
    <w:multiLevelType w:val="multilevel"/>
    <w:tmpl w:val="B7A4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1655F"/>
    <w:multiLevelType w:val="multilevel"/>
    <w:tmpl w:val="810A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F346A"/>
    <w:multiLevelType w:val="multilevel"/>
    <w:tmpl w:val="EF4A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77775"/>
    <w:multiLevelType w:val="multilevel"/>
    <w:tmpl w:val="112AE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51A9F"/>
    <w:multiLevelType w:val="multilevel"/>
    <w:tmpl w:val="D816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13B41"/>
    <w:multiLevelType w:val="hybridMultilevel"/>
    <w:tmpl w:val="76DE9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0151AD"/>
    <w:multiLevelType w:val="multilevel"/>
    <w:tmpl w:val="3368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53360"/>
    <w:multiLevelType w:val="multilevel"/>
    <w:tmpl w:val="47F4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D3807"/>
    <w:multiLevelType w:val="multilevel"/>
    <w:tmpl w:val="341C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8E1C7F"/>
    <w:multiLevelType w:val="multilevel"/>
    <w:tmpl w:val="BFD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164035"/>
    <w:multiLevelType w:val="multilevel"/>
    <w:tmpl w:val="F08C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643034">
    <w:abstractNumId w:val="10"/>
  </w:num>
  <w:num w:numId="2" w16cid:durableId="455635525">
    <w:abstractNumId w:val="2"/>
  </w:num>
  <w:num w:numId="3" w16cid:durableId="445854750">
    <w:abstractNumId w:val="5"/>
  </w:num>
  <w:num w:numId="4" w16cid:durableId="1431122385">
    <w:abstractNumId w:val="7"/>
  </w:num>
  <w:num w:numId="5" w16cid:durableId="2130002748">
    <w:abstractNumId w:val="1"/>
  </w:num>
  <w:num w:numId="6" w16cid:durableId="1933971519">
    <w:abstractNumId w:val="4"/>
  </w:num>
  <w:num w:numId="7" w16cid:durableId="2009407309">
    <w:abstractNumId w:val="11"/>
  </w:num>
  <w:num w:numId="8" w16cid:durableId="746607876">
    <w:abstractNumId w:val="12"/>
  </w:num>
  <w:num w:numId="9" w16cid:durableId="694578021">
    <w:abstractNumId w:val="3"/>
  </w:num>
  <w:num w:numId="10" w16cid:durableId="544757955">
    <w:abstractNumId w:val="13"/>
  </w:num>
  <w:num w:numId="11" w16cid:durableId="961962388">
    <w:abstractNumId w:val="6"/>
  </w:num>
  <w:num w:numId="12" w16cid:durableId="1484925566">
    <w:abstractNumId w:val="8"/>
  </w:num>
  <w:num w:numId="13" w16cid:durableId="1883058632">
    <w:abstractNumId w:val="0"/>
  </w:num>
  <w:num w:numId="14" w16cid:durableId="868225399">
    <w:abstractNumId w:val="14"/>
  </w:num>
  <w:num w:numId="15" w16cid:durableId="4659014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DFD"/>
    <w:rsid w:val="0005734C"/>
    <w:rsid w:val="00160992"/>
    <w:rsid w:val="00282467"/>
    <w:rsid w:val="003D7DA5"/>
    <w:rsid w:val="00452D0B"/>
    <w:rsid w:val="005800CF"/>
    <w:rsid w:val="00605F9A"/>
    <w:rsid w:val="0087617E"/>
    <w:rsid w:val="00887567"/>
    <w:rsid w:val="00962251"/>
    <w:rsid w:val="009865B2"/>
    <w:rsid w:val="00A03DFD"/>
    <w:rsid w:val="00A57CB6"/>
    <w:rsid w:val="00AC3A61"/>
    <w:rsid w:val="00DF63F5"/>
    <w:rsid w:val="00EC044B"/>
    <w:rsid w:val="00F305F6"/>
    <w:rsid w:val="00F41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1A2BA"/>
  <w15:docId w15:val="{DDB38B17-3428-408A-A035-570A0864C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76" w:line="259" w:lineRule="auto"/>
      <w:ind w:left="10" w:right="66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73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73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5734C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5734C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NoSpacing">
    <w:name w:val="No Spacing"/>
    <w:uiPriority w:val="1"/>
    <w:qFormat/>
    <w:rsid w:val="00605F9A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character" w:styleId="PlaceholderText">
    <w:name w:val="Placeholder Text"/>
    <w:basedOn w:val="DefaultParagraphFont"/>
    <w:uiPriority w:val="99"/>
    <w:semiHidden/>
    <w:rsid w:val="009865B2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DF63F5"/>
    <w:rPr>
      <w:rFonts w:ascii="Times New Roman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DF63F5"/>
    <w:rPr>
      <w:b/>
      <w:bCs/>
    </w:rPr>
  </w:style>
  <w:style w:type="paragraph" w:styleId="ListParagraph">
    <w:name w:val="List Paragraph"/>
    <w:basedOn w:val="Normal"/>
    <w:uiPriority w:val="34"/>
    <w:qFormat/>
    <w:rsid w:val="00DF63F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622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2251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622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2251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6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Shah</dc:creator>
  <cp:keywords/>
  <cp:lastModifiedBy>Gaurav Yadav</cp:lastModifiedBy>
  <cp:revision>3</cp:revision>
  <dcterms:created xsi:type="dcterms:W3CDTF">2025-11-18T19:56:00Z</dcterms:created>
  <dcterms:modified xsi:type="dcterms:W3CDTF">2025-11-19T17:56:00Z</dcterms:modified>
</cp:coreProperties>
</file>