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2369" w14:textId="77777777" w:rsidR="006A1B0A" w:rsidRPr="004A1263" w:rsidRDefault="006A1B0A" w:rsidP="006A1B0A">
      <w:pPr>
        <w:pStyle w:val="NoSpacing"/>
        <w:jc w:val="center"/>
        <w:rPr>
          <w:b/>
          <w:sz w:val="28"/>
        </w:rPr>
      </w:pPr>
      <w:r w:rsidRPr="004A1263">
        <w:rPr>
          <w:b/>
          <w:sz w:val="28"/>
        </w:rPr>
        <w:t>Laxmi Charitable Trust’s</w:t>
      </w:r>
    </w:p>
    <w:p w14:paraId="7B842844" w14:textId="77777777" w:rsidR="006A1B0A" w:rsidRPr="004A1263" w:rsidRDefault="006A1B0A" w:rsidP="006A1B0A">
      <w:pPr>
        <w:pStyle w:val="NoSpacing"/>
        <w:jc w:val="center"/>
        <w:rPr>
          <w:b/>
          <w:sz w:val="28"/>
        </w:rPr>
      </w:pPr>
      <w:r w:rsidRPr="004A1263">
        <w:rPr>
          <w:b/>
          <w:sz w:val="28"/>
        </w:rPr>
        <w:t>Sheth L.U.J College of Arts &amp; Sir M.V. College of Science and Commerce</w:t>
      </w:r>
    </w:p>
    <w:p w14:paraId="1809B097" w14:textId="4C20A23B" w:rsidR="006A1B0A" w:rsidRPr="004A1263" w:rsidRDefault="006A1B0A" w:rsidP="006A1B0A">
      <w:pPr>
        <w:pStyle w:val="NoSpacing"/>
        <w:jc w:val="center"/>
        <w:rPr>
          <w:color w:val="C00000"/>
          <w:sz w:val="28"/>
        </w:rPr>
      </w:pPr>
      <w:r w:rsidRPr="004A1263">
        <w:rPr>
          <w:color w:val="C00000"/>
          <w:sz w:val="28"/>
        </w:rPr>
        <w:t>Department of Information Technology (</w:t>
      </w:r>
      <w:proofErr w:type="spellStart"/>
      <w:r>
        <w:rPr>
          <w:color w:val="C00000"/>
          <w:sz w:val="28"/>
        </w:rPr>
        <w:t>B.Sc</w:t>
      </w:r>
      <w:r w:rsidRPr="004A1263">
        <w:rPr>
          <w:color w:val="C00000"/>
          <w:sz w:val="28"/>
        </w:rPr>
        <w:t>.</w:t>
      </w:r>
      <w:proofErr w:type="gramStart"/>
      <w:r w:rsidRPr="004A1263">
        <w:rPr>
          <w:color w:val="C00000"/>
          <w:sz w:val="28"/>
        </w:rPr>
        <w:t>I</w:t>
      </w:r>
      <w:r>
        <w:rPr>
          <w:color w:val="C00000"/>
          <w:sz w:val="28"/>
        </w:rPr>
        <w:t>.</w:t>
      </w:r>
      <w:r w:rsidRPr="004A1263">
        <w:rPr>
          <w:color w:val="C00000"/>
          <w:sz w:val="28"/>
        </w:rPr>
        <w:t>T</w:t>
      </w:r>
      <w:proofErr w:type="spellEnd"/>
      <w:proofErr w:type="gramEnd"/>
      <w:r w:rsidRPr="004A1263">
        <w:rPr>
          <w:color w:val="C00000"/>
          <w:sz w:val="28"/>
        </w:rPr>
        <w:t xml:space="preserve"> Semester </w:t>
      </w:r>
      <w:r w:rsidR="00314677">
        <w:rPr>
          <w:color w:val="C00000"/>
          <w:sz w:val="28"/>
        </w:rPr>
        <w:t>V</w:t>
      </w:r>
      <w:r w:rsidRPr="004A1263">
        <w:rPr>
          <w:color w:val="C00000"/>
          <w:sz w:val="28"/>
        </w:rPr>
        <w:t>)</w:t>
      </w:r>
    </w:p>
    <w:p w14:paraId="3657B535" w14:textId="1BF97B36" w:rsidR="00432AAA" w:rsidRDefault="00194C39" w:rsidP="00432AAA">
      <w:pPr>
        <w:jc w:val="center"/>
      </w:pPr>
      <w:r w:rsidRPr="00194C39">
        <w:rPr>
          <w:rFonts w:ascii="Comic Sans MS" w:hAnsi="Comic Sans MS"/>
          <w:sz w:val="24"/>
        </w:rPr>
        <w:t>Data Visualization with Power BI and Tableau</w:t>
      </w:r>
    </w:p>
    <w:p w14:paraId="69583AFF" w14:textId="7397F7CC" w:rsidR="003A2EB2" w:rsidRPr="006A1B0A" w:rsidRDefault="00432AAA" w:rsidP="006A1B0A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Practical</w:t>
      </w:r>
      <w:r w:rsidRPr="004A1263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–</w:t>
      </w:r>
      <w:r w:rsidRPr="004A1263">
        <w:rPr>
          <w:rFonts w:ascii="Times New Roman" w:hAnsi="Times New Roman" w:cs="Times New Roman"/>
          <w:sz w:val="36"/>
        </w:rPr>
        <w:t xml:space="preserve"> </w:t>
      </w:r>
      <w:r w:rsidR="00194C39">
        <w:rPr>
          <w:rFonts w:ascii="Times New Roman" w:hAnsi="Times New Roman" w:cs="Times New Roman"/>
          <w:sz w:val="36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2AAA" w:rsidRPr="00405784" w14:paraId="25864FBC" w14:textId="77777777" w:rsidTr="000649FA">
        <w:tc>
          <w:tcPr>
            <w:tcW w:w="4508" w:type="dxa"/>
          </w:tcPr>
          <w:p w14:paraId="38B97A24" w14:textId="540816B4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Roll </w:t>
            </w: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- 53</w:t>
            </w:r>
          </w:p>
        </w:tc>
        <w:tc>
          <w:tcPr>
            <w:tcW w:w="4508" w:type="dxa"/>
          </w:tcPr>
          <w:p w14:paraId="3E8F9650" w14:textId="3CCC52CF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Nidhi Yadav</w:t>
            </w:r>
          </w:p>
        </w:tc>
      </w:tr>
      <w:tr w:rsidR="00432AAA" w:rsidRPr="00405784" w14:paraId="6EF4BE1E" w14:textId="77777777" w:rsidTr="000649FA">
        <w:tc>
          <w:tcPr>
            <w:tcW w:w="4508" w:type="dxa"/>
          </w:tcPr>
          <w:p w14:paraId="2CAD9C84" w14:textId="2304AF9A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TYIT</w:t>
            </w:r>
          </w:p>
        </w:tc>
        <w:tc>
          <w:tcPr>
            <w:tcW w:w="4508" w:type="dxa"/>
          </w:tcPr>
          <w:p w14:paraId="1B5A36CB" w14:textId="2EA0BFAC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- 2</w:t>
            </w:r>
          </w:p>
        </w:tc>
      </w:tr>
      <w:tr w:rsidR="00432AAA" w:rsidRPr="00405784" w14:paraId="7E5DF7E2" w14:textId="77777777" w:rsidTr="000649FA">
        <w:tc>
          <w:tcPr>
            <w:tcW w:w="4508" w:type="dxa"/>
          </w:tcPr>
          <w:p w14:paraId="3E2E83D4" w14:textId="31C8A93E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</w:t>
            </w: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- 24/07/2024</w:t>
            </w:r>
          </w:p>
        </w:tc>
        <w:tc>
          <w:tcPr>
            <w:tcW w:w="4508" w:type="dxa"/>
          </w:tcPr>
          <w:p w14:paraId="19842A78" w14:textId="56398B5A" w:rsidR="00432AAA" w:rsidRPr="009B27B8" w:rsidRDefault="00432AAA" w:rsidP="0006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Date/Time of </w:t>
            </w:r>
            <w:proofErr w:type="gramStart"/>
            <w:r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</w:t>
            </w:r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9B27B8" w:rsidRPr="009B27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- 24/07/2026</w:t>
            </w:r>
          </w:p>
        </w:tc>
      </w:tr>
    </w:tbl>
    <w:p w14:paraId="3E521634" w14:textId="77777777" w:rsidR="00461F67" w:rsidRDefault="00461F67" w:rsidP="00461F67">
      <w:pPr>
        <w:spacing w:after="0"/>
        <w:rPr>
          <w:b/>
          <w:bCs/>
          <w:sz w:val="36"/>
          <w:szCs w:val="36"/>
        </w:rPr>
      </w:pPr>
      <w:r w:rsidRPr="00C552B9">
        <w:rPr>
          <w:b/>
          <w:bCs/>
          <w:sz w:val="36"/>
          <w:szCs w:val="36"/>
        </w:rPr>
        <w:t xml:space="preserve">Part </w:t>
      </w:r>
      <w:r>
        <w:rPr>
          <w:b/>
          <w:bCs/>
          <w:sz w:val="36"/>
          <w:szCs w:val="36"/>
        </w:rPr>
        <w:t>C</w:t>
      </w:r>
      <w:r w:rsidRPr="00C552B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–</w:t>
      </w:r>
      <w:r w:rsidRPr="00C552B9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Curiosity Question</w:t>
      </w:r>
    </w:p>
    <w:p w14:paraId="11591F90" w14:textId="77777777" w:rsidR="00461F67" w:rsidRDefault="00461F67" w:rsidP="00461F67">
      <w:pPr>
        <w:spacing w:after="0"/>
      </w:pPr>
      <w:r>
        <w:t>Curiosity Question</w:t>
      </w:r>
    </w:p>
    <w:p w14:paraId="28B00676" w14:textId="231C7F07" w:rsidR="00461F67" w:rsidRPr="00461F67" w:rsidRDefault="00461F67" w:rsidP="00461F67">
      <w:pPr>
        <w:spacing w:after="0"/>
        <w:rPr>
          <w:sz w:val="36"/>
          <w:szCs w:val="36"/>
        </w:rPr>
      </w:pPr>
      <w:r>
        <w:t>q</w:t>
      </w:r>
      <w:r>
        <w:rPr>
          <w:rStyle w:val="Strong"/>
        </w:rPr>
        <w:t>uestion:</w:t>
      </w:r>
      <w:r>
        <w:br/>
        <w:t>Using a dataset of your choice (CSV format), create an interactive Tableau dashboard that effectively presents key insights from the data.</w:t>
      </w:r>
    </w:p>
    <w:p w14:paraId="03F49E5C" w14:textId="77777777" w:rsidR="00461F67" w:rsidRDefault="00461F67" w:rsidP="00461F67">
      <w:pPr>
        <w:pStyle w:val="NormalWeb"/>
      </w:pPr>
      <w:r>
        <w:rPr>
          <w:rStyle w:val="Strong"/>
        </w:rPr>
        <w:t>Requirements:</w:t>
      </w:r>
    </w:p>
    <w:p w14:paraId="5A6BD975" w14:textId="77777777" w:rsidR="00461F67" w:rsidRDefault="00461F67" w:rsidP="00461F67">
      <w:pPr>
        <w:pStyle w:val="NormalWeb"/>
        <w:numPr>
          <w:ilvl w:val="0"/>
          <w:numId w:val="18"/>
        </w:numPr>
      </w:pPr>
      <w:r>
        <w:t>Import your own dataset into Tableau.</w:t>
      </w:r>
    </w:p>
    <w:p w14:paraId="76823385" w14:textId="77777777" w:rsidR="00461F67" w:rsidRDefault="00461F67" w:rsidP="00461F67">
      <w:pPr>
        <w:pStyle w:val="NormalWeb"/>
        <w:numPr>
          <w:ilvl w:val="0"/>
          <w:numId w:val="18"/>
        </w:numPr>
      </w:pPr>
      <w:r>
        <w:t xml:space="preserve">Identify appropriate </w:t>
      </w:r>
      <w:r>
        <w:rPr>
          <w:rStyle w:val="Strong"/>
        </w:rPr>
        <w:t>Dimensions</w:t>
      </w:r>
      <w:r>
        <w:t xml:space="preserve"> and </w:t>
      </w:r>
      <w:r>
        <w:rPr>
          <w:rStyle w:val="Strong"/>
        </w:rPr>
        <w:t>Measures</w:t>
      </w:r>
      <w:r>
        <w:t>.</w:t>
      </w:r>
    </w:p>
    <w:p w14:paraId="7BFF633C" w14:textId="77777777" w:rsidR="00461F67" w:rsidRDefault="00461F67" w:rsidP="00461F67">
      <w:pPr>
        <w:pStyle w:val="NormalWeb"/>
        <w:numPr>
          <w:ilvl w:val="0"/>
          <w:numId w:val="18"/>
        </w:numPr>
      </w:pPr>
      <w:r>
        <w:t xml:space="preserve">Create at least </w:t>
      </w:r>
      <w:r>
        <w:rPr>
          <w:rStyle w:val="Strong"/>
        </w:rPr>
        <w:t>three different visualizations</w:t>
      </w:r>
      <w:r>
        <w:t xml:space="preserve"> (e.g., bar chart, line chart, map, pie chart, scatter plot, etc.).</w:t>
      </w:r>
    </w:p>
    <w:p w14:paraId="0F8EE09F" w14:textId="77777777" w:rsidR="00461F67" w:rsidRDefault="00461F67" w:rsidP="00461F67">
      <w:pPr>
        <w:pStyle w:val="NormalWeb"/>
        <w:numPr>
          <w:ilvl w:val="0"/>
          <w:numId w:val="18"/>
        </w:numPr>
      </w:pPr>
      <w:r>
        <w:t xml:space="preserve">Add at least </w:t>
      </w:r>
      <w:r>
        <w:rPr>
          <w:rStyle w:val="Strong"/>
        </w:rPr>
        <w:t>one filter</w:t>
      </w:r>
      <w:r>
        <w:t xml:space="preserve"> or interactive element to the dashboard.</w:t>
      </w:r>
    </w:p>
    <w:p w14:paraId="774BF5EC" w14:textId="77777777" w:rsidR="00461F67" w:rsidRDefault="00461F67" w:rsidP="00461F67">
      <w:pPr>
        <w:pStyle w:val="NormalWeb"/>
        <w:numPr>
          <w:ilvl w:val="0"/>
          <w:numId w:val="18"/>
        </w:numPr>
      </w:pPr>
      <w:r>
        <w:t xml:space="preserve">Arrange the charts into a </w:t>
      </w:r>
      <w:r>
        <w:rPr>
          <w:rStyle w:val="Strong"/>
        </w:rPr>
        <w:t>single interactive dashboard</w:t>
      </w:r>
      <w:r>
        <w:t xml:space="preserve"> with a clear title.</w:t>
      </w:r>
    </w:p>
    <w:p w14:paraId="3826477C" w14:textId="77777777" w:rsidR="00461F67" w:rsidRDefault="00461F67" w:rsidP="00461F67">
      <w:pPr>
        <w:pStyle w:val="NormalWeb"/>
        <w:numPr>
          <w:ilvl w:val="0"/>
          <w:numId w:val="18"/>
        </w:numPr>
      </w:pPr>
      <w:r>
        <w:t xml:space="preserve">Write </w:t>
      </w:r>
      <w:r>
        <w:rPr>
          <w:rStyle w:val="Strong"/>
        </w:rPr>
        <w:t>3–5 observations</w:t>
      </w:r>
      <w:r>
        <w:t xml:space="preserve"> explaining the insights gained from your dashboard.</w:t>
      </w:r>
    </w:p>
    <w:p w14:paraId="2F91377D" w14:textId="77777777" w:rsidR="00461F67" w:rsidRDefault="00461F67" w:rsidP="00461F67">
      <w:pPr>
        <w:pStyle w:val="NormalWeb"/>
      </w:pPr>
      <w:r>
        <w:rPr>
          <w:rStyle w:val="Strong"/>
        </w:rPr>
        <w:t>Submission:</w:t>
      </w:r>
    </w:p>
    <w:p w14:paraId="710A8F46" w14:textId="77777777" w:rsidR="00461F67" w:rsidRDefault="00461F67" w:rsidP="00461F67">
      <w:pPr>
        <w:pStyle w:val="NormalWeb"/>
        <w:numPr>
          <w:ilvl w:val="0"/>
          <w:numId w:val="19"/>
        </w:numPr>
      </w:pPr>
      <w:r>
        <w:t xml:space="preserve">Tableau Workbook </w:t>
      </w:r>
      <w:proofErr w:type="gramStart"/>
      <w:r>
        <w:t>(</w:t>
      </w:r>
      <w:r>
        <w:rPr>
          <w:rStyle w:val="HTMLCode"/>
        </w:rPr>
        <w:t>.</w:t>
      </w:r>
      <w:proofErr w:type="spellStart"/>
      <w:r>
        <w:rPr>
          <w:rStyle w:val="HTMLCode"/>
        </w:rPr>
        <w:t>twb</w:t>
      </w:r>
      <w:proofErr w:type="spellEnd"/>
      <w:proofErr w:type="gramEnd"/>
      <w:r>
        <w:t xml:space="preserve"> </w:t>
      </w:r>
      <w:proofErr w:type="gramStart"/>
      <w:r>
        <w:t xml:space="preserve">or </w:t>
      </w:r>
      <w:r>
        <w:rPr>
          <w:rStyle w:val="HTMLCode"/>
        </w:rPr>
        <w:t>.</w:t>
      </w:r>
      <w:proofErr w:type="spellStart"/>
      <w:r>
        <w:rPr>
          <w:rStyle w:val="HTMLCode"/>
        </w:rPr>
        <w:t>twbx</w:t>
      </w:r>
      <w:proofErr w:type="spellEnd"/>
      <w:proofErr w:type="gramEnd"/>
      <w:r>
        <w:t>)</w:t>
      </w:r>
    </w:p>
    <w:p w14:paraId="3D275A9B" w14:textId="77777777" w:rsidR="00461F67" w:rsidRDefault="00461F67" w:rsidP="00461F67">
      <w:pPr>
        <w:pStyle w:val="NormalWeb"/>
        <w:numPr>
          <w:ilvl w:val="0"/>
          <w:numId w:val="19"/>
        </w:numPr>
      </w:pPr>
      <w:r>
        <w:t>Dataset (</w:t>
      </w:r>
      <w:r>
        <w:rPr>
          <w:rStyle w:val="HTMLCode"/>
        </w:rPr>
        <w:t>.csv</w:t>
      </w:r>
      <w:r>
        <w:t>)</w:t>
      </w:r>
    </w:p>
    <w:p w14:paraId="29CBAE9F" w14:textId="77777777" w:rsidR="00461F67" w:rsidRDefault="00461F67" w:rsidP="00461F67">
      <w:pPr>
        <w:pStyle w:val="NormalWeb"/>
        <w:numPr>
          <w:ilvl w:val="0"/>
          <w:numId w:val="19"/>
        </w:numPr>
      </w:pPr>
      <w:r>
        <w:t>Screenshot of the completed dashboard</w:t>
      </w:r>
    </w:p>
    <w:p w14:paraId="77CC52E3" w14:textId="05F6DA17" w:rsidR="009B27B8" w:rsidRDefault="00461F67" w:rsidP="00461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A short report containing the observations</w:t>
      </w:r>
      <w:r w:rsidR="00194C39">
        <w:rPr>
          <w:b/>
          <w:bCs/>
          <w:sz w:val="36"/>
          <w:szCs w:val="36"/>
        </w:rPr>
        <w:br/>
      </w:r>
      <w:r w:rsidR="00194C39"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Getting Started with Tableau and Building Basic Visualizations </w:t>
      </w:r>
    </w:p>
    <w:p w14:paraId="701D45A6" w14:textId="77777777" w:rsidR="009B27B8" w:rsidRDefault="009B27B8" w:rsidP="009B27B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lastRenderedPageBreak/>
        <w:drawing>
          <wp:anchor distT="0" distB="0" distL="114300" distR="114300" simplePos="0" relativeHeight="251658240" behindDoc="1" locked="0" layoutInCell="1" allowOverlap="1" wp14:anchorId="43135DE9" wp14:editId="1DE56074">
            <wp:simplePos x="0" y="0"/>
            <wp:positionH relativeFrom="column">
              <wp:posOffset>-476250</wp:posOffset>
            </wp:positionH>
            <wp:positionV relativeFrom="paragraph">
              <wp:posOffset>356870</wp:posOffset>
            </wp:positionV>
            <wp:extent cx="6581140" cy="3943350"/>
            <wp:effectExtent l="0" t="0" r="0" b="0"/>
            <wp:wrapTight wrapText="bothSides">
              <wp:wrapPolygon edited="0">
                <wp:start x="0" y="0"/>
                <wp:lineTo x="0" y="21496"/>
                <wp:lineTo x="21508" y="21496"/>
                <wp:lineTo x="21508" y="0"/>
                <wp:lineTo x="0" y="0"/>
              </wp:wrapPolygon>
            </wp:wrapTight>
            <wp:docPr id="5559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59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C39"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Connect to a CSV dataset and explore the Tableau interface  </w:t>
      </w:r>
    </w:p>
    <w:p w14:paraId="127ED04C" w14:textId="20885ADF" w:rsidR="00194C39" w:rsidRPr="009B27B8" w:rsidRDefault="009B27B8" w:rsidP="009B27B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="00194C39" w:rsidRPr="009B27B8">
        <w:rPr>
          <w:rFonts w:ascii="Times New Roman" w:hAnsi="Times New Roman" w:cs="Times New Roman"/>
          <w:b/>
          <w:bCs/>
          <w:sz w:val="24"/>
          <w:szCs w:val="24"/>
        </w:rPr>
        <w:t>Identify</w:t>
      </w:r>
      <w:proofErr w:type="gramEnd"/>
      <w:r w:rsidR="00194C39"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 and differentiate Measures and Dimensions  </w:t>
      </w:r>
    </w:p>
    <w:p w14:paraId="5BE759CA" w14:textId="09C5A972" w:rsidR="009B27B8" w:rsidRPr="009B27B8" w:rsidRDefault="009B27B8" w:rsidP="009B27B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0223B2" wp14:editId="4C1B7AFD">
            <wp:extent cx="2514600" cy="1777443"/>
            <wp:effectExtent l="0" t="0" r="0" b="0"/>
            <wp:docPr id="56614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8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7908" cy="17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53E1" w14:textId="77777777" w:rsidR="009B27B8" w:rsidRPr="009B27B8" w:rsidRDefault="009B27B8" w:rsidP="009B27B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00829" w14:textId="04989BE7" w:rsidR="00194C39" w:rsidRPr="009B27B8" w:rsidRDefault="00194C39" w:rsidP="009B27B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Convert fields between discrete and continuous and observe changes  </w:t>
      </w:r>
    </w:p>
    <w:p w14:paraId="1958F415" w14:textId="4A657EE1" w:rsidR="009B27B8" w:rsidRPr="009B27B8" w:rsidRDefault="009B27B8" w:rsidP="009B27B8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C1576E" wp14:editId="1B0B6380">
            <wp:extent cx="2085975" cy="1133946"/>
            <wp:effectExtent l="0" t="0" r="0" b="9525"/>
            <wp:docPr id="21243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2499" cy="11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E961" w14:textId="77777777" w:rsidR="00194C39" w:rsidRDefault="00194C39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d) Create and customize a basic bar chart  </w:t>
      </w:r>
    </w:p>
    <w:p w14:paraId="36D22B57" w14:textId="68FB9B78" w:rsidR="009B27B8" w:rsidRPr="009B27B8" w:rsidRDefault="009B27B8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88330C" wp14:editId="5F1B0EC7">
            <wp:extent cx="5210902" cy="6792273"/>
            <wp:effectExtent l="0" t="0" r="8890" b="8890"/>
            <wp:docPr id="140883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799A" w14:textId="77777777" w:rsidR="00194C39" w:rsidRDefault="00194C39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e) Build a line chart for time-series analysis  </w:t>
      </w:r>
    </w:p>
    <w:p w14:paraId="66EAC14E" w14:textId="0E9FDE10" w:rsidR="009B27B8" w:rsidRPr="009B27B8" w:rsidRDefault="009B27B8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16B673" wp14:editId="440E8DA1">
            <wp:extent cx="5731510" cy="3639185"/>
            <wp:effectExtent l="0" t="0" r="2540" b="0"/>
            <wp:docPr id="15707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9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5E9C" w14:textId="77777777" w:rsidR="00194C39" w:rsidRDefault="00194C39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f) Create a geographic map visualization  </w:t>
      </w:r>
    </w:p>
    <w:p w14:paraId="52E26971" w14:textId="5B4003B6" w:rsidR="009B27B8" w:rsidRPr="009B27B8" w:rsidRDefault="00461F67" w:rsidP="009B27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1F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DB5647" wp14:editId="208BF873">
            <wp:extent cx="5551921" cy="3219450"/>
            <wp:effectExtent l="0" t="0" r="0" b="0"/>
            <wp:docPr id="15347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10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552" cy="32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971B" w14:textId="001AD740" w:rsidR="00C552B9" w:rsidRPr="009B27B8" w:rsidRDefault="00194C39" w:rsidP="009B27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27B8">
        <w:rPr>
          <w:rFonts w:ascii="Times New Roman" w:hAnsi="Times New Roman" w:cs="Times New Roman"/>
          <w:b/>
          <w:bCs/>
          <w:sz w:val="24"/>
          <w:szCs w:val="24"/>
        </w:rPr>
        <w:t xml:space="preserve">g) Combine multiple charts into a simple interactive dashboard  </w:t>
      </w:r>
    </w:p>
    <w:p w14:paraId="78601CA7" w14:textId="2BC006D4" w:rsidR="00983643" w:rsidRDefault="00461F67" w:rsidP="001470E2">
      <w:pPr>
        <w:spacing w:after="0"/>
        <w:rPr>
          <w:b/>
          <w:bCs/>
          <w:sz w:val="24"/>
          <w:szCs w:val="24"/>
        </w:rPr>
      </w:pPr>
      <w:r w:rsidRPr="00461F67">
        <w:rPr>
          <w:b/>
          <w:bCs/>
          <w:sz w:val="24"/>
          <w:szCs w:val="24"/>
        </w:rPr>
        <w:drawing>
          <wp:inline distT="0" distB="0" distL="0" distR="0" wp14:anchorId="00D2C3E8" wp14:editId="1A4AB2A7">
            <wp:extent cx="5731510" cy="4174490"/>
            <wp:effectExtent l="0" t="0" r="2540" b="0"/>
            <wp:docPr id="6853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8BE" w14:textId="731307D8" w:rsidR="00461F67" w:rsidRPr="00461F67" w:rsidRDefault="00461F67" w:rsidP="00461F6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Pr="00461F67">
        <w:rPr>
          <w:b/>
          <w:bCs/>
          <w:sz w:val="24"/>
          <w:szCs w:val="24"/>
        </w:rPr>
        <w:t xml:space="preserve">  The Technology category has the highest sales, while Office Supplies has the lowest sales. </w:t>
      </w:r>
    </w:p>
    <w:p w14:paraId="06B4CC85" w14:textId="172145F1" w:rsidR="00461F67" w:rsidRPr="00461F67" w:rsidRDefault="00461F67" w:rsidP="00461F67">
      <w:pPr>
        <w:spacing w:after="0"/>
        <w:rPr>
          <w:b/>
          <w:bCs/>
          <w:sz w:val="24"/>
          <w:szCs w:val="24"/>
        </w:rPr>
      </w:pPr>
      <w:r w:rsidRPr="00461F67">
        <w:rPr>
          <w:b/>
          <w:bCs/>
          <w:sz w:val="24"/>
          <w:szCs w:val="24"/>
        </w:rPr>
        <w:t xml:space="preserve">  The Furniture category also has good sales, but they are slightly lower than the Technology category. </w:t>
      </w:r>
    </w:p>
    <w:p w14:paraId="6116C655" w14:textId="57F04FE3" w:rsidR="00461F67" w:rsidRPr="00461F67" w:rsidRDefault="00461F67" w:rsidP="00461F67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3</w:t>
      </w:r>
      <w:r w:rsidRPr="00461F67">
        <w:rPr>
          <w:b/>
          <w:bCs/>
          <w:sz w:val="24"/>
          <w:szCs w:val="24"/>
        </w:rPr>
        <w:t xml:space="preserve">  The</w:t>
      </w:r>
      <w:proofErr w:type="gramEnd"/>
      <w:r w:rsidRPr="00461F67">
        <w:rPr>
          <w:b/>
          <w:bCs/>
          <w:sz w:val="24"/>
          <w:szCs w:val="24"/>
        </w:rPr>
        <w:t xml:space="preserve"> sales keep increasing from 2014 to 2018, which shows that the business is growing steadily. </w:t>
      </w:r>
    </w:p>
    <w:p w14:paraId="41C397AD" w14:textId="6CD0F158" w:rsidR="00461F67" w:rsidRPr="00461F67" w:rsidRDefault="00461F67" w:rsidP="00461F6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</w:t>
      </w:r>
      <w:r w:rsidRPr="00461F67">
        <w:rPr>
          <w:b/>
          <w:bCs/>
          <w:sz w:val="24"/>
          <w:szCs w:val="24"/>
        </w:rPr>
        <w:t xml:space="preserve">The highest sales were recorded in 2018, making it the best-performing year in the dashboard. </w:t>
      </w:r>
    </w:p>
    <w:p w14:paraId="0F8B281B" w14:textId="72D7D5A8" w:rsidR="00461F67" w:rsidRPr="00983643" w:rsidRDefault="00461F67" w:rsidP="00461F6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461F67">
        <w:rPr>
          <w:b/>
          <w:bCs/>
          <w:sz w:val="24"/>
          <w:szCs w:val="24"/>
        </w:rPr>
        <w:t xml:space="preserve"> Using the bar chart, line chart, and map in one dashboard makes the data easier to understand and compare.</w:t>
      </w:r>
    </w:p>
    <w:p w14:paraId="7E3F8BAB" w14:textId="77777777" w:rsidR="001470E2" w:rsidRPr="001470E2" w:rsidRDefault="001470E2" w:rsidP="001470E2">
      <w:pPr>
        <w:spacing w:after="0"/>
        <w:ind w:left="360"/>
        <w:rPr>
          <w:b/>
          <w:bCs/>
          <w:sz w:val="24"/>
          <w:szCs w:val="24"/>
        </w:rPr>
      </w:pPr>
    </w:p>
    <w:p w14:paraId="29CA4808" w14:textId="77777777" w:rsidR="005834E7" w:rsidRDefault="005834E7" w:rsidP="005834E7"/>
    <w:p w14:paraId="36186675" w14:textId="77777777" w:rsidR="005834E7" w:rsidRDefault="005834E7" w:rsidP="005834E7"/>
    <w:p w14:paraId="6A558DA2" w14:textId="77777777" w:rsidR="0016651B" w:rsidRDefault="0016651B" w:rsidP="006A1B0A"/>
    <w:p w14:paraId="504086B1" w14:textId="77777777" w:rsidR="00C552B9" w:rsidRDefault="00C552B9" w:rsidP="006A1B0A"/>
    <w:p w14:paraId="1E73E8CB" w14:textId="77777777" w:rsidR="00C552B9" w:rsidRDefault="00C552B9" w:rsidP="006A1B0A"/>
    <w:p w14:paraId="3A865E73" w14:textId="77777777" w:rsidR="00194C39" w:rsidRDefault="00194C39" w:rsidP="006A1B0A"/>
    <w:p w14:paraId="33E53BC8" w14:textId="77777777" w:rsidR="00194C39" w:rsidRDefault="00194C39" w:rsidP="006A1B0A"/>
    <w:p w14:paraId="51CCA031" w14:textId="77777777" w:rsidR="00194C39" w:rsidRDefault="00194C39" w:rsidP="006A1B0A"/>
    <w:p w14:paraId="1EA739F0" w14:textId="77777777" w:rsidR="00194C39" w:rsidRDefault="00194C39" w:rsidP="006A1B0A"/>
    <w:p w14:paraId="7BA686B7" w14:textId="14AD93BB" w:rsidR="00194C39" w:rsidRDefault="00194C39" w:rsidP="00461F67">
      <w:pPr>
        <w:pStyle w:val="NormalWeb"/>
      </w:pPr>
      <w:r>
        <w:t>.</w:t>
      </w:r>
    </w:p>
    <w:p w14:paraId="735B1A18" w14:textId="365AAC8C" w:rsidR="00C552B9" w:rsidRPr="00194C39" w:rsidRDefault="00C552B9" w:rsidP="00194C39">
      <w:pPr>
        <w:spacing w:after="0"/>
        <w:rPr>
          <w:b/>
          <w:bCs/>
          <w:sz w:val="36"/>
          <w:szCs w:val="36"/>
        </w:rPr>
      </w:pPr>
    </w:p>
    <w:p w14:paraId="7526D5EB" w14:textId="77777777" w:rsidR="00C552B9" w:rsidRDefault="00C552B9" w:rsidP="006A1B0A"/>
    <w:sectPr w:rsidR="00C552B9" w:rsidSect="009B27B8">
      <w:pgSz w:w="11906" w:h="16838"/>
      <w:pgMar w:top="1440" w:right="1440" w:bottom="1135" w:left="1440" w:header="170" w:footer="17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9E3D" w14:textId="77777777" w:rsidR="00343EC9" w:rsidRDefault="00343EC9" w:rsidP="00432AAA">
      <w:pPr>
        <w:spacing w:after="0" w:line="240" w:lineRule="auto"/>
      </w:pPr>
      <w:r>
        <w:separator/>
      </w:r>
    </w:p>
  </w:endnote>
  <w:endnote w:type="continuationSeparator" w:id="0">
    <w:p w14:paraId="4619546B" w14:textId="77777777" w:rsidR="00343EC9" w:rsidRDefault="00343EC9" w:rsidP="0043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5993" w14:textId="77777777" w:rsidR="00343EC9" w:rsidRDefault="00343EC9" w:rsidP="00432AAA">
      <w:pPr>
        <w:spacing w:after="0" w:line="240" w:lineRule="auto"/>
      </w:pPr>
      <w:r>
        <w:separator/>
      </w:r>
    </w:p>
  </w:footnote>
  <w:footnote w:type="continuationSeparator" w:id="0">
    <w:p w14:paraId="07E2A370" w14:textId="77777777" w:rsidR="00343EC9" w:rsidRDefault="00343EC9" w:rsidP="0043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D36"/>
    <w:multiLevelType w:val="multilevel"/>
    <w:tmpl w:val="AE5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0BB"/>
    <w:multiLevelType w:val="multilevel"/>
    <w:tmpl w:val="7774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E64AA"/>
    <w:multiLevelType w:val="hybridMultilevel"/>
    <w:tmpl w:val="B510D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34B1E"/>
    <w:multiLevelType w:val="multilevel"/>
    <w:tmpl w:val="E61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5707"/>
    <w:multiLevelType w:val="hybridMultilevel"/>
    <w:tmpl w:val="F3B898B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64B7"/>
    <w:multiLevelType w:val="multilevel"/>
    <w:tmpl w:val="0BA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6F44"/>
    <w:multiLevelType w:val="multilevel"/>
    <w:tmpl w:val="B01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81654"/>
    <w:multiLevelType w:val="hybridMultilevel"/>
    <w:tmpl w:val="86B688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44EA2"/>
    <w:multiLevelType w:val="multilevel"/>
    <w:tmpl w:val="A55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44DFF"/>
    <w:multiLevelType w:val="hybridMultilevel"/>
    <w:tmpl w:val="E16C9C3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24902"/>
    <w:multiLevelType w:val="hybridMultilevel"/>
    <w:tmpl w:val="584E3D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05404"/>
    <w:multiLevelType w:val="hybridMultilevel"/>
    <w:tmpl w:val="D1623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285BF4"/>
    <w:multiLevelType w:val="hybridMultilevel"/>
    <w:tmpl w:val="070E13C6"/>
    <w:lvl w:ilvl="0" w:tplc="661A61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5D2119"/>
    <w:multiLevelType w:val="multilevel"/>
    <w:tmpl w:val="EAE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55101"/>
    <w:multiLevelType w:val="hybridMultilevel"/>
    <w:tmpl w:val="28FCB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06194"/>
    <w:multiLevelType w:val="hybridMultilevel"/>
    <w:tmpl w:val="6E123B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E2456"/>
    <w:multiLevelType w:val="multilevel"/>
    <w:tmpl w:val="6EB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E3E87"/>
    <w:multiLevelType w:val="hybridMultilevel"/>
    <w:tmpl w:val="C9EC1D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D731B6"/>
    <w:multiLevelType w:val="hybridMultilevel"/>
    <w:tmpl w:val="2CB80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25730"/>
    <w:multiLevelType w:val="multilevel"/>
    <w:tmpl w:val="0D9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85D94"/>
    <w:multiLevelType w:val="multilevel"/>
    <w:tmpl w:val="8D4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211886">
    <w:abstractNumId w:val="15"/>
  </w:num>
  <w:num w:numId="2" w16cid:durableId="753666918">
    <w:abstractNumId w:val="9"/>
  </w:num>
  <w:num w:numId="3" w16cid:durableId="973101603">
    <w:abstractNumId w:val="19"/>
  </w:num>
  <w:num w:numId="4" w16cid:durableId="1951009454">
    <w:abstractNumId w:val="3"/>
  </w:num>
  <w:num w:numId="5" w16cid:durableId="134416288">
    <w:abstractNumId w:val="7"/>
  </w:num>
  <w:num w:numId="6" w16cid:durableId="1299795906">
    <w:abstractNumId w:val="14"/>
  </w:num>
  <w:num w:numId="7" w16cid:durableId="1372025813">
    <w:abstractNumId w:val="18"/>
  </w:num>
  <w:num w:numId="8" w16cid:durableId="311910908">
    <w:abstractNumId w:val="2"/>
  </w:num>
  <w:num w:numId="9" w16cid:durableId="1357728261">
    <w:abstractNumId w:val="6"/>
  </w:num>
  <w:num w:numId="10" w16cid:durableId="1320227921">
    <w:abstractNumId w:val="8"/>
  </w:num>
  <w:num w:numId="11" w16cid:durableId="799345939">
    <w:abstractNumId w:val="0"/>
  </w:num>
  <w:num w:numId="12" w16cid:durableId="852259239">
    <w:abstractNumId w:val="5"/>
  </w:num>
  <w:num w:numId="13" w16cid:durableId="510687312">
    <w:abstractNumId w:val="13"/>
  </w:num>
  <w:num w:numId="14" w16cid:durableId="1550191004">
    <w:abstractNumId w:val="17"/>
  </w:num>
  <w:num w:numId="15" w16cid:durableId="837187888">
    <w:abstractNumId w:val="4"/>
  </w:num>
  <w:num w:numId="16" w16cid:durableId="101918867">
    <w:abstractNumId w:val="16"/>
  </w:num>
  <w:num w:numId="17" w16cid:durableId="1507792802">
    <w:abstractNumId w:val="11"/>
  </w:num>
  <w:num w:numId="18" w16cid:durableId="1714038432">
    <w:abstractNumId w:val="1"/>
  </w:num>
  <w:num w:numId="19" w16cid:durableId="1938445204">
    <w:abstractNumId w:val="20"/>
  </w:num>
  <w:num w:numId="20" w16cid:durableId="1462460470">
    <w:abstractNumId w:val="12"/>
  </w:num>
  <w:num w:numId="21" w16cid:durableId="715082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AA"/>
    <w:rsid w:val="000414CD"/>
    <w:rsid w:val="00085370"/>
    <w:rsid w:val="001132A4"/>
    <w:rsid w:val="001160A7"/>
    <w:rsid w:val="00131830"/>
    <w:rsid w:val="001470E2"/>
    <w:rsid w:val="00157D79"/>
    <w:rsid w:val="00160E2F"/>
    <w:rsid w:val="001613C6"/>
    <w:rsid w:val="0016651B"/>
    <w:rsid w:val="00174A62"/>
    <w:rsid w:val="00194C39"/>
    <w:rsid w:val="001E3051"/>
    <w:rsid w:val="0029466D"/>
    <w:rsid w:val="002D659C"/>
    <w:rsid w:val="00302668"/>
    <w:rsid w:val="00314677"/>
    <w:rsid w:val="00343EC9"/>
    <w:rsid w:val="003A2EB2"/>
    <w:rsid w:val="003F23C0"/>
    <w:rsid w:val="00432AAA"/>
    <w:rsid w:val="00461F67"/>
    <w:rsid w:val="004B1850"/>
    <w:rsid w:val="004C6FFA"/>
    <w:rsid w:val="00537912"/>
    <w:rsid w:val="005834E7"/>
    <w:rsid w:val="0061331F"/>
    <w:rsid w:val="00617DBE"/>
    <w:rsid w:val="006A1B0A"/>
    <w:rsid w:val="006C0384"/>
    <w:rsid w:val="006C463A"/>
    <w:rsid w:val="00725266"/>
    <w:rsid w:val="007A0DBA"/>
    <w:rsid w:val="00877C75"/>
    <w:rsid w:val="008E3E3F"/>
    <w:rsid w:val="00960CAE"/>
    <w:rsid w:val="00977397"/>
    <w:rsid w:val="00983643"/>
    <w:rsid w:val="009B27B8"/>
    <w:rsid w:val="00A255DE"/>
    <w:rsid w:val="00AD3D41"/>
    <w:rsid w:val="00BA2948"/>
    <w:rsid w:val="00C53EB0"/>
    <w:rsid w:val="00C552B9"/>
    <w:rsid w:val="00C9158A"/>
    <w:rsid w:val="00D2104C"/>
    <w:rsid w:val="00DD1945"/>
    <w:rsid w:val="00DE5F51"/>
    <w:rsid w:val="00E1711B"/>
    <w:rsid w:val="00E40BAC"/>
    <w:rsid w:val="00E61D79"/>
    <w:rsid w:val="00EE1B66"/>
    <w:rsid w:val="00F0245D"/>
    <w:rsid w:val="00F4211C"/>
    <w:rsid w:val="00F754F1"/>
    <w:rsid w:val="00FB4FC2"/>
    <w:rsid w:val="00FF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933D"/>
  <w15:chartTrackingRefBased/>
  <w15:docId w15:val="{D3778E60-FD93-40DC-8F0E-03965E5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AA"/>
    <w:rPr>
      <w:szCs w:val="22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983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AAA"/>
    <w:pPr>
      <w:ind w:left="720"/>
      <w:contextualSpacing/>
    </w:pPr>
    <w:rPr>
      <w:szCs w:val="28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432AAA"/>
    <w:pPr>
      <w:tabs>
        <w:tab w:val="center" w:pos="4513"/>
        <w:tab w:val="right" w:pos="9026"/>
      </w:tabs>
      <w:spacing w:after="0" w:line="240" w:lineRule="auto"/>
    </w:pPr>
    <w:rPr>
      <w:szCs w:val="28"/>
      <w:lang w:bidi="th-TH"/>
    </w:rPr>
  </w:style>
  <w:style w:type="character" w:customStyle="1" w:styleId="HeaderChar">
    <w:name w:val="Header Char"/>
    <w:basedOn w:val="DefaultParagraphFont"/>
    <w:link w:val="Header"/>
    <w:uiPriority w:val="99"/>
    <w:rsid w:val="00432AAA"/>
  </w:style>
  <w:style w:type="paragraph" w:styleId="Footer">
    <w:name w:val="footer"/>
    <w:basedOn w:val="Normal"/>
    <w:link w:val="FooterChar"/>
    <w:uiPriority w:val="99"/>
    <w:unhideWhenUsed/>
    <w:rsid w:val="00432AAA"/>
    <w:pPr>
      <w:tabs>
        <w:tab w:val="center" w:pos="4513"/>
        <w:tab w:val="right" w:pos="9026"/>
      </w:tabs>
      <w:spacing w:after="0" w:line="240" w:lineRule="auto"/>
    </w:pPr>
    <w:rPr>
      <w:szCs w:val="28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rsid w:val="00432AAA"/>
  </w:style>
  <w:style w:type="paragraph" w:styleId="NoSpacing">
    <w:name w:val="No Spacing"/>
    <w:uiPriority w:val="1"/>
    <w:qFormat/>
    <w:rsid w:val="00432AAA"/>
    <w:pPr>
      <w:spacing w:after="0" w:line="240" w:lineRule="auto"/>
    </w:pPr>
    <w:rPr>
      <w:szCs w:val="22"/>
      <w:lang w:bidi="ar-SA"/>
    </w:rPr>
  </w:style>
  <w:style w:type="table" w:styleId="TableGrid">
    <w:name w:val="Table Grid"/>
    <w:basedOn w:val="TableNormal"/>
    <w:uiPriority w:val="39"/>
    <w:rsid w:val="00432AAA"/>
    <w:pPr>
      <w:spacing w:after="0" w:line="240" w:lineRule="auto"/>
    </w:pPr>
    <w:rPr>
      <w:rFonts w:eastAsiaTheme="minorEastAsia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65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51B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60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60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0E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83643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194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Tripathi</dc:creator>
  <cp:keywords/>
  <dc:description/>
  <cp:lastModifiedBy>it lab</cp:lastModifiedBy>
  <cp:revision>2</cp:revision>
  <dcterms:created xsi:type="dcterms:W3CDTF">2026-07-24T09:16:00Z</dcterms:created>
  <dcterms:modified xsi:type="dcterms:W3CDTF">2026-07-24T09:16:00Z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79cd0c64-06cd-4432-8fe8-9b9d996ba15b</vt:lpwstr>
  </property>
</Properties>
</file>