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Assignment 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Recovering and Inspecting deleted files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Check for Deleted Files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Recover the Deleted Files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Analyzing and Inspecting the recovered files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1:- Install Recovery tool like ‘Recuva’</w:t>
      </w:r>
    </w:p>
    <w:p w:rsidR="00000000" w:rsidDel="00000000" w:rsidP="00000000" w:rsidRDefault="00000000" w:rsidRPr="00000000" w14:paraId="00000009">
      <w:pPr>
        <w:jc w:val="center"/>
        <w:rPr/>
      </w:pPr>
      <w:bookmarkStart w:colFirst="0" w:colLast="0" w:name="_heading=h.ka782nq8o6l6" w:id="0"/>
      <w:bookmarkEnd w:id="0"/>
      <w:r w:rsidDel="00000000" w:rsidR="00000000" w:rsidRPr="00000000">
        <w:rPr/>
        <w:drawing>
          <wp:inline distB="0" distT="0" distL="0" distR="0">
            <wp:extent cx="3014870" cy="233362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87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 2:- Start the recovery process as follows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934110" cy="280938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4110" cy="2809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3: - Select file types to recover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906392" cy="2753423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6392" cy="2753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Step 4:- Select Options to recover from exact location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58659" cy="3399855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659" cy="3399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Step 5:- Select deep scan for selective probability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53643" cy="3395383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3643" cy="3395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43689" cy="1597897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597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6:- search lost file and click on recover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57892" cy="2743824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892" cy="2743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 7:- Select the location to recover found file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81900" cy="2860868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860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Step 8:- Successfully recover the lost file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87644" cy="2838767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7644" cy="2838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C1A2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C1A2D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DO+BKErrXutisVJNO4dJAEFeXg==">CgMxLjAyDmgua2E3ODJucThvNmw2OAByITFiSUFxOXdSOFgxTWNjUXFSVnZMa3djaHQtZ1U0LTBGSw==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2025-07-06T21:25:00Z</dcterms:created>
  <dc:creator>Administrator</dc:creator>
</cp:coreProperties>
</file>