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2018 Cosmos Bank Incident: A Paradigmatic Case Study of Cybercrime and Financial Resilience in the Indian Banking Sector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digitalization of the Indian financial ecosystem has transformed the landscape of banking from a traditional, branch-centric model to a highly interconnected, technology-driven infrastructure. While this transition has significantly enhanced financial inclusion and transactional efficiency, it has simultaneously expanded the attack surface for sophisticated transnational criminal organizations. The cyberattack on the Pune-based Cosmos Cooperative Bank in August 2018 remains one of the most significant and technologically complex security breaches in the history of Indian banking.</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incident did not merely result in substantial financial loss but served as a critical inflection point for regulatory bodies, law enforcement, and financial institutions across the subcontinent.</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By examining the nuances of this heist—from the initial malware deployment to the eventual judicial outcomes in 2023—this report provides a comprehensive analysis of the evolving cyber-threat landscape in India, the investigative methodologies employed by the Special Investigation Team (SIT), and the subsequent paradigm shift in national cybersecurity policy.</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Architecture and Incident Reconstruction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Cosmos Bank incident was not a singular event but a multi-phased, well-coordinated operation that exploited specific vulnerabilities in the bank's internal network and its interface with global payment gateways.</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The attackers demonstrated a sophisticated understanding of the ISO 8583 standard, which governs the exchange of electronic transactions initiated by cardholders.</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Targeted Social Engineering and Initial Infiltration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genesis of the attack followed a classic cyber-kill chain model, beginning with a targeted social engineering campaign.</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Although the exact date of infiltration remains unconfirmed, industry analysts and law enforcement believe the breach likely began with a spear-phishing campaign targeting bank employees.</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Deceptive emails, appearing to originate from legitimate regulatory or corporate sources, enticed unsuspecting staff to interact with malicious links or attachments.</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human-centric vulnerability allowed the attackers to deploy a malware payload that established a foothold within the bank's internal network.</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This stage, often referred to as "Patient Zero," is critical in sophisticated attacks as it provides the unauthorized access necessary for lateral movement across the infrastructure.</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Malware Deployment and Persistence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Once the internal network was breached, the attackers moved laterally to identify critical financial systems.</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They exploited vulnerabilities in the bank's subsystem architecture rather than the core banking system (CBS) itself, which underscores a strategic shift in modern banking heists: targeting the "pipes" of the transaction flow rather than the central vault.</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attackers installed sophisticated malware on the bank’s ATM switch server.</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malware was specifically designed to intercept and manipulate ISO 8583 messaging between the bank’s ATMs and the core banking system.</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By establishing a "proxy-switch" or "Malicious-Central" (MC) environment in parallel with the bank’s existing central switch, the attackers gained the ability to selectively break the connection between the legitimate switch and the backend CBS.</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Unauthorized Access and Data Exfiltration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With the proxy-switch in place, the attackers effectively isolated the ATM infrastructure from the bank's real-time balance checking mechanisms.</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This allowed them to exfiltrate or manipulate transaction data without triggering the standard fraud detection alerts associated with the Core Banking System.</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data theft was massive and calculated. The attackers acquired sensitive customer data, likely through magnetic stripe details stolen from a third-party payment processor or an internal compromise.</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This information was used to create thousands of cloned debit cards—both Visa and RuPay—which were then distributed to a global network of agents.</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4: Ransomware and Wiper Activation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 distinctive feature of the Cosmos Bank heist, consistent with the behavior of advanced persistent threat (APT) groups like the Lazarus Group, was the deployment of tools designed to obfuscate the crime.</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The attackers utilized "wiper" tools that remove Prefetch data, event logs, Master File Table (MFT) records, and other digital footprints.</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 the final stages, as the physical cash-out began, the attackers deployed ransomware across the bank's network.</w:t>
      </w:r>
      <w:r w:rsidDel="00000000" w:rsidR="00000000" w:rsidRPr="00000000">
        <w:rPr>
          <w:rFonts w:ascii="Google Sans Text" w:cs="Google Sans Text" w:eastAsia="Google Sans Text" w:hAnsi="Google Sans Text"/>
          <w:sz w:val="24"/>
          <w:szCs w:val="24"/>
          <w:vertAlign w:val="superscript"/>
          <w:rtl w:val="0"/>
        </w:rPr>
        <w:t xml:space="preserve">13</w:t>
      </w:r>
      <w:r w:rsidDel="00000000" w:rsidR="00000000" w:rsidRPr="00000000">
        <w:rPr>
          <w:rFonts w:ascii="Google Sans Text" w:cs="Google Sans Text" w:eastAsia="Google Sans Text" w:hAnsi="Google Sans Text"/>
          <w:rtl w:val="0"/>
        </w:rPr>
        <w:t xml:space="preserve"> This served a dual purpose: first, it paralyzed the bank's internal operations, including communication and online banking services; second, it created a chaotic environment that delayed the discovery of the ongoing ATM withdrawals.</w:t>
      </w:r>
      <w:r w:rsidDel="00000000" w:rsidR="00000000" w:rsidRPr="00000000">
        <w:rPr>
          <w:rFonts w:ascii="Google Sans Text" w:cs="Google Sans Text" w:eastAsia="Google Sans Text" w:hAnsi="Google Sans Text"/>
          <w:sz w:val="24"/>
          <w:szCs w:val="24"/>
          <w:vertAlign w:val="superscript"/>
          <w:rtl w:val="0"/>
        </w:rPr>
        <w:t xml:space="preserve">13</w:t>
      </w:r>
      <w:r w:rsidDel="00000000" w:rsidR="00000000" w:rsidRPr="00000000">
        <w:rPr>
          <w:rFonts w:ascii="Google Sans Text" w:cs="Google Sans Text" w:eastAsia="Google Sans Text" w:hAnsi="Google Sans Text"/>
          <w:rtl w:val="0"/>
        </w:rPr>
        <w:t xml:space="preserve"> This tactic highlights the shift from purely financial theft to "Cyber War" tactics, where destructive software is used as a tactical diversion.</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Financial Impact Summary of the Cosmos Bank Incident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Transaction Count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Loss Amount (Approx.)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International ATM Withdrawals (Visa)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12,000 (28 Countries)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₹78 Crore ($11.5M)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Domestic ATM Withdrawals (RuPay)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2,849 (India)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 Crore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Fraudulent SWIFT Transfers (Hong Kong)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Transactions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₹13.92 Crore ($2M)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Total Monetary Loss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~14,852 Transactions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₹94.42 Crore ($13.5M)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Impact on Operations and Organizational Consequences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attack resulted in a total paralysis of the bank's digital services.</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The encryption of essential files via ransomware disrupted online banking, ATM transactions, and internal communication systems, essentially forcing the bank to shut down its entire network to contain the breach.</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Beyond the direct monetary loss, the bank faced significant non-monetary impacts </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Reputation and Brand Value</w:t>
      </w:r>
      <w:r w:rsidDel="00000000" w:rsidR="00000000" w:rsidRPr="00000000">
        <w:rPr>
          <w:rFonts w:ascii="Google Sans Text" w:cs="Google Sans Text" w:eastAsia="Google Sans Text" w:hAnsi="Google Sans Text"/>
          <w:rtl w:val="0"/>
        </w:rPr>
        <w:t xml:space="preserve">: As one of India's oldest and largest cooperative banks, the breach raised deep concerns among the public regarding the security of such institutions.</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Customer Churn</w:t>
      </w:r>
      <w:r w:rsidDel="00000000" w:rsidR="00000000" w:rsidRPr="00000000">
        <w:rPr>
          <w:rFonts w:ascii="Google Sans Text" w:cs="Google Sans Text" w:eastAsia="Google Sans Text" w:hAnsi="Google Sans Text"/>
          <w:rtl w:val="0"/>
        </w:rPr>
        <w:t xml:space="preserve">: The incident induced fear and hesitation in the minds of depositors, some of whom chose to withdraw their deposits prematurely.</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Operational Overhead</w:t>
      </w:r>
      <w:r w:rsidDel="00000000" w:rsidR="00000000" w:rsidRPr="00000000">
        <w:rPr>
          <w:rFonts w:ascii="Google Sans Text" w:cs="Google Sans Text" w:eastAsia="Google Sans Text" w:hAnsi="Google Sans Text"/>
          <w:rtl w:val="0"/>
        </w:rPr>
        <w:t xml:space="preserve">: The costs associated with the investigation, forensic audits, and system remediation were substantial, potentially equaling the initial stolen amount over the long term.</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Response, Investigation, and Forensic Methodologies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response to the incident was a multi-agency effort, beginning with the activation of the bank's internal incident response team to isolate infected systems and preserve evidence.</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Forensic Analysis Techniques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Digital forensics experts employed advanced methodologies to reconstruct the timeline of the attack.</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The investigation was categorized by the "Order of Volatility," ensuring that time-sensitive data in the RAM was captured before the non-volatile storage.</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Disk Imaging</w:t>
      </w:r>
      <w:r w:rsidDel="00000000" w:rsidR="00000000" w:rsidRPr="00000000">
        <w:rPr>
          <w:rFonts w:ascii="Google Sans Text" w:cs="Google Sans Text" w:eastAsia="Google Sans Text" w:hAnsi="Google Sans Text"/>
          <w:rtl w:val="0"/>
        </w:rPr>
        <w:t xml:space="preserve">: Investigators used write-blockers and tools like EnCase and FTK Imager to create bit-by-bit forensic images of the compromised servers.</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Memory Forensics</w:t>
      </w:r>
      <w:r w:rsidDel="00000000" w:rsidR="00000000" w:rsidRPr="00000000">
        <w:rPr>
          <w:rFonts w:ascii="Google Sans Text" w:cs="Google Sans Text" w:eastAsia="Google Sans Text" w:hAnsi="Google Sans Text"/>
          <w:rtl w:val="0"/>
        </w:rPr>
        <w:t xml:space="preserve">: Live RAM imaging and process inspection allowed the SIT to identify the malicious ISO 8583 libraries and the MC proxy-switch code injections.</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Log Correlation</w:t>
      </w:r>
      <w:r w:rsidDel="00000000" w:rsidR="00000000" w:rsidRPr="00000000">
        <w:rPr>
          <w:rFonts w:ascii="Google Sans Text" w:cs="Google Sans Text" w:eastAsia="Google Sans Text" w:hAnsi="Google Sans Text"/>
          <w:rtl w:val="0"/>
        </w:rPr>
        <w:t xml:space="preserve">: Analyzing the server logs revealed discrepancies between the ATM switch authorizations and the lack of corresponding requests in the Core Banking System.</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Network Traceback</w:t>
      </w:r>
      <w:r w:rsidDel="00000000" w:rsidR="00000000" w:rsidRPr="00000000">
        <w:rPr>
          <w:rFonts w:ascii="Google Sans Text" w:cs="Google Sans Text" w:eastAsia="Google Sans Text" w:hAnsi="Google Sans Text"/>
          <w:rtl w:val="0"/>
        </w:rPr>
        <w:t xml:space="preserve">: Packet capture analysis was used to identify the command-and-control (C2) communication patterns, tracing connections to external IP addresses in Canada and Hong Kong.</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Law Enforcement and the Special Investigation Team (SIT)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Pune Police formed an SIT led by the Deputy Commissioner of Police (Cyber and Economic Offences) to supervise the probe.</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The investigation revealed that while the high-level hacking was likely state-sponsored, the physical cash-out relied on a domestic network of "money mules".</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These individuals were recruited through the dark web and used cloner machines to create fraudulent cards from the stolen data.</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Key Milestones in the Cosmos Bank Legal Proceedings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Incident Occurs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August 11-13, 2018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SIT Formed by Pune Police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August 16, 2018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Arrest of First Seven Money Mules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September 2018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1,700-page Chargesheet Submitted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December 2018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Conviction of 11 Individuals in Pune Court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April 22, 2023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r>
    </w:tbl>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Legal and Regulatory Compliance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bank collaborated closely with the Reserve Bank of India (RBI) and the Indian Computer Emergency Response Team (CERT-In).</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The investigation establish that despite the bank taking standard precautions, the attackers were "one step ahead," highlighting the need for continuous, real-time surveillance rather than periodic audits.</w:t>
      </w:r>
      <w:r w:rsidDel="00000000" w:rsidR="00000000" w:rsidRPr="00000000">
        <w:rPr>
          <w:rFonts w:ascii="Google Sans Text" w:cs="Google Sans Text" w:eastAsia="Google Sans Text" w:hAnsi="Google Sans Text"/>
          <w:sz w:val="24"/>
          <w:szCs w:val="24"/>
          <w:vertAlign w:val="superscript"/>
          <w:rtl w:val="0"/>
        </w:rPr>
        <w:t xml:space="preserve">28</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Through international cooperation, the Pune police and Cosmos Bank successfully recovered ₹5.72 crore from the account of ALM Trading in Hong Kong.</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This recovery was a significant milestone in cross-border cybercrime investigation, proving the efficacy of bilateral coordination despite the bureaucratic hurdles of Mutual Legal Assistance Treaties (MLATs).</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Q1. Strategies for Preventing Cybercrimes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Preventing sophisticated attacks requires a transition from reactive defense to a proactive, "Zero-Trust" architectural model.</w:t>
      </w:r>
      <w:r w:rsidDel="00000000" w:rsidR="00000000" w:rsidRPr="00000000">
        <w:rPr>
          <w:rFonts w:ascii="Google Sans Text" w:cs="Google Sans Text" w:eastAsia="Google Sans Text" w:hAnsi="Google Sans Text"/>
          <w:sz w:val="24"/>
          <w:szCs w:val="24"/>
          <w:vertAlign w:val="superscript"/>
          <w:rtl w:val="0"/>
        </w:rPr>
        <w:t xml:space="preserve">32</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Strategies for Organizations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2024 and 2025 RBI Master Directions provide a mandatory framework for financial institutions.</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Zero-Trust Architecture</w:t>
      </w:r>
      <w:r w:rsidDel="00000000" w:rsidR="00000000" w:rsidRPr="00000000">
        <w:rPr>
          <w:rFonts w:ascii="Google Sans Text" w:cs="Google Sans Text" w:eastAsia="Google Sans Text" w:hAnsi="Google Sans Text"/>
          <w:rtl w:val="0"/>
        </w:rPr>
        <w:t xml:space="preserve">: Organizations must assume that any user or device inside or outside the network could be compromised.</w:t>
      </w:r>
      <w:r w:rsidDel="00000000" w:rsidR="00000000" w:rsidRPr="00000000">
        <w:rPr>
          <w:rFonts w:ascii="Google Sans Text" w:cs="Google Sans Text" w:eastAsia="Google Sans Text" w:hAnsi="Google Sans Text"/>
          <w:sz w:val="24"/>
          <w:szCs w:val="24"/>
          <w:vertAlign w:val="superscript"/>
          <w:rtl w:val="0"/>
        </w:rPr>
        <w:t xml:space="preserve">32</w:t>
      </w:r>
      <w:r w:rsidDel="00000000" w:rsidR="00000000" w:rsidRPr="00000000">
        <w:rPr>
          <w:rFonts w:ascii="Google Sans Text" w:cs="Google Sans Text" w:eastAsia="Google Sans Text" w:hAnsi="Google Sans Text"/>
          <w:rtl w:val="0"/>
        </w:rPr>
        <w:t xml:space="preserve"> Every transaction and access request must be verified continuously through identity-first security, including biometrics and adaptive multi-factor authentication (MFA).</w:t>
      </w:r>
      <w:r w:rsidDel="00000000" w:rsidR="00000000" w:rsidRPr="00000000">
        <w:rPr>
          <w:rFonts w:ascii="Google Sans Text" w:cs="Google Sans Text" w:eastAsia="Google Sans Text" w:hAnsi="Google Sans Text"/>
          <w:sz w:val="24"/>
          <w:szCs w:val="24"/>
          <w:vertAlign w:val="superscript"/>
          <w:rtl w:val="0"/>
        </w:rPr>
        <w:t xml:space="preserve">32</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Micro-segmentation</w:t>
      </w:r>
      <w:r w:rsidDel="00000000" w:rsidR="00000000" w:rsidRPr="00000000">
        <w:rPr>
          <w:rFonts w:ascii="Google Sans Text" w:cs="Google Sans Text" w:eastAsia="Google Sans Text" w:hAnsi="Google Sans Text"/>
          <w:rtl w:val="0"/>
        </w:rPr>
        <w:t xml:space="preserve">: By creating smaller, separated network areas, institutions can limit the "blast radius" of a breach, preventing lateral movement from a general employee workstation to a critical ATM switch server.</w:t>
      </w:r>
      <w:r w:rsidDel="00000000" w:rsidR="00000000" w:rsidRPr="00000000">
        <w:rPr>
          <w:rFonts w:ascii="Google Sans Text" w:cs="Google Sans Text" w:eastAsia="Google Sans Text" w:hAnsi="Google Sans Text"/>
          <w:sz w:val="24"/>
          <w:szCs w:val="24"/>
          <w:vertAlign w:val="superscript"/>
          <w:rtl w:val="0"/>
        </w:rPr>
        <w:t xml:space="preserve">32</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Continuous Surveillance</w:t>
      </w:r>
      <w:r w:rsidDel="00000000" w:rsidR="00000000" w:rsidRPr="00000000">
        <w:rPr>
          <w:rFonts w:ascii="Google Sans Text" w:cs="Google Sans Text" w:eastAsia="Google Sans Text" w:hAnsi="Google Sans Text"/>
          <w:rtl w:val="0"/>
        </w:rPr>
        <w:t xml:space="preserve">: The RBI mandates the establishment of Security Operations Centers (SOCs) for real-time monitoring of transactions and anomalies.</w:t>
      </w:r>
      <w:r w:rsidDel="00000000" w:rsidR="00000000" w:rsidRPr="00000000">
        <w:rPr>
          <w:rFonts w:ascii="Google Sans Text" w:cs="Google Sans Text" w:eastAsia="Google Sans Text" w:hAnsi="Google Sans Text"/>
          <w:sz w:val="24"/>
          <w:szCs w:val="24"/>
          <w:vertAlign w:val="superscript"/>
          <w:rtl w:val="0"/>
        </w:rPr>
        <w:t xml:space="preserve">28</w:t>
      </w:r>
      <w:r w:rsidDel="00000000" w:rsidR="00000000" w:rsidRPr="00000000">
        <w:rPr>
          <w:rFonts w:ascii="Google Sans Text" w:cs="Google Sans Text" w:eastAsia="Google Sans Text" w:hAnsi="Google Sans Text"/>
          <w:rtl w:val="0"/>
        </w:rPr>
        <w:t xml:space="preserve"> Any suspicious change in the pattern of log-on or transaction volume must trigger an immediate alert.</w:t>
      </w:r>
      <w:r w:rsidDel="00000000" w:rsidR="00000000" w:rsidRPr="00000000">
        <w:rPr>
          <w:rFonts w:ascii="Google Sans Text" w:cs="Google Sans Text" w:eastAsia="Google Sans Text" w:hAnsi="Google Sans Text"/>
          <w:sz w:val="24"/>
          <w:szCs w:val="24"/>
          <w:vertAlign w:val="superscript"/>
          <w:rtl w:val="0"/>
        </w:rPr>
        <w:t xml:space="preserve">36</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Vulnerability Assessment and Penetration Testing (VAPT)</w:t>
      </w:r>
      <w:r w:rsidDel="00000000" w:rsidR="00000000" w:rsidRPr="00000000">
        <w:rPr>
          <w:rFonts w:ascii="Google Sans Text" w:cs="Google Sans Text" w:eastAsia="Google Sans Text" w:hAnsi="Google Sans Text"/>
          <w:rtl w:val="0"/>
        </w:rPr>
        <w:t xml:space="preserve">: Critical systems must undergo VAPT at least once every six months.</w:t>
      </w:r>
      <w:r w:rsidDel="00000000" w:rsidR="00000000" w:rsidRPr="00000000">
        <w:rPr>
          <w:rFonts w:ascii="Google Sans Text" w:cs="Google Sans Text" w:eastAsia="Google Sans Text" w:hAnsi="Google Sans Text"/>
          <w:sz w:val="24"/>
          <w:szCs w:val="24"/>
          <w:vertAlign w:val="superscript"/>
          <w:rtl w:val="0"/>
        </w:rPr>
        <w:t xml:space="preserve">35</w:t>
      </w:r>
      <w:r w:rsidDel="00000000" w:rsidR="00000000" w:rsidRPr="00000000">
        <w:rPr>
          <w:rFonts w:ascii="Google Sans Text" w:cs="Google Sans Text" w:eastAsia="Google Sans Text" w:hAnsi="Google Sans Text"/>
          <w:rtl w:val="0"/>
        </w:rPr>
        <w:t xml:space="preserve"> This helps identify and patch loopholes like the ones exploited in the Cosmos Bank switch server before they can be weaponized.</w:t>
      </w:r>
      <w:r w:rsidDel="00000000" w:rsidR="00000000" w:rsidRPr="00000000">
        <w:rPr>
          <w:rFonts w:ascii="Google Sans Text" w:cs="Google Sans Text" w:eastAsia="Google Sans Text" w:hAnsi="Google Sans Text"/>
          <w:sz w:val="24"/>
          <w:szCs w:val="24"/>
          <w:vertAlign w:val="superscript"/>
          <w:rtl w:val="0"/>
        </w:rPr>
        <w:t xml:space="preserve">29</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Supply Chain Security</w:t>
      </w:r>
      <w:r w:rsidDel="00000000" w:rsidR="00000000" w:rsidRPr="00000000">
        <w:rPr>
          <w:rFonts w:ascii="Google Sans Text" w:cs="Google Sans Text" w:eastAsia="Google Sans Text" w:hAnsi="Google Sans Text"/>
          <w:rtl w:val="0"/>
        </w:rPr>
        <w:t xml:space="preserve">: Organizations are now required to maintain a Software Bill of Materials (SBOM) and a Cryptographic Bill of Materials (CBOM) to track vulnerabilities in third-party software and firmware.</w:t>
      </w:r>
      <w:r w:rsidDel="00000000" w:rsidR="00000000" w:rsidRPr="00000000">
        <w:rPr>
          <w:rFonts w:ascii="Google Sans Text" w:cs="Google Sans Text" w:eastAsia="Google Sans Text" w:hAnsi="Google Sans Text"/>
          <w:sz w:val="24"/>
          <w:szCs w:val="24"/>
          <w:vertAlign w:val="superscript"/>
          <w:rtl w:val="0"/>
        </w:rPr>
        <w:t xml:space="preserve">37</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Strategies for Individuals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Individual cyber hygiene is the first line of defense against social engineering and phishing scams.</w:t>
      </w:r>
      <w:r w:rsidDel="00000000" w:rsidR="00000000" w:rsidRPr="00000000">
        <w:rPr>
          <w:rFonts w:ascii="Google Sans Text" w:cs="Google Sans Text" w:eastAsia="Google Sans Text" w:hAnsi="Google Sans Text"/>
          <w:sz w:val="24"/>
          <w:szCs w:val="24"/>
          <w:vertAlign w:val="superscript"/>
          <w:rtl w:val="0"/>
        </w:rPr>
        <w:t xml:space="preserve">38</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Credential Management</w:t>
      </w:r>
      <w:r w:rsidDel="00000000" w:rsidR="00000000" w:rsidRPr="00000000">
        <w:rPr>
          <w:rFonts w:ascii="Google Sans Text" w:cs="Google Sans Text" w:eastAsia="Google Sans Text" w:hAnsi="Google Sans Text"/>
          <w:rtl w:val="0"/>
        </w:rPr>
        <w:t xml:space="preserve">: Using strong, unique passwords for every account and employing a reputable password manager is essential.</w:t>
      </w:r>
      <w:r w:rsidDel="00000000" w:rsidR="00000000" w:rsidRPr="00000000">
        <w:rPr>
          <w:rFonts w:ascii="Google Sans Text" w:cs="Google Sans Text" w:eastAsia="Google Sans Text" w:hAnsi="Google Sans Text"/>
          <w:sz w:val="24"/>
          <w:szCs w:val="24"/>
          <w:vertAlign w:val="superscript"/>
          <w:rtl w:val="0"/>
        </w:rPr>
        <w:t xml:space="preserve">40</w:t>
      </w:r>
      <w:r w:rsidDel="00000000" w:rsidR="00000000" w:rsidRPr="00000000">
        <w:rPr>
          <w:rFonts w:ascii="Google Sans Text" w:cs="Google Sans Text" w:eastAsia="Google Sans Text" w:hAnsi="Google Sans Text"/>
          <w:rtl w:val="0"/>
        </w:rPr>
        <w:t xml:space="preserve"> Individuals should never use the same password across multiple platforms.</w:t>
      </w:r>
      <w:r w:rsidDel="00000000" w:rsidR="00000000" w:rsidRPr="00000000">
        <w:rPr>
          <w:rFonts w:ascii="Google Sans Text" w:cs="Google Sans Text" w:eastAsia="Google Sans Text" w:hAnsi="Google Sans Text"/>
          <w:sz w:val="24"/>
          <w:szCs w:val="24"/>
          <w:vertAlign w:val="superscript"/>
          <w:rtl w:val="0"/>
        </w:rPr>
        <w:t xml:space="preserve">40</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Enabling MFA</w:t>
      </w:r>
      <w:r w:rsidDel="00000000" w:rsidR="00000000" w:rsidRPr="00000000">
        <w:rPr>
          <w:rFonts w:ascii="Google Sans Text" w:cs="Google Sans Text" w:eastAsia="Google Sans Text" w:hAnsi="Google Sans Text"/>
          <w:rtl w:val="0"/>
        </w:rPr>
        <w:t xml:space="preserve">: Multi-factor authentication adds an extra layer of security that can prevent account takeover even if a password is stolen.</w:t>
      </w:r>
      <w:r w:rsidDel="00000000" w:rsidR="00000000" w:rsidRPr="00000000">
        <w:rPr>
          <w:rFonts w:ascii="Google Sans Text" w:cs="Google Sans Text" w:eastAsia="Google Sans Text" w:hAnsi="Google Sans Text"/>
          <w:sz w:val="24"/>
          <w:szCs w:val="24"/>
          <w:vertAlign w:val="superscript"/>
          <w:rtl w:val="0"/>
        </w:rPr>
        <w:t xml:space="preserve">39</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Skepticism and Verification</w:t>
      </w:r>
      <w:r w:rsidDel="00000000" w:rsidR="00000000" w:rsidRPr="00000000">
        <w:rPr>
          <w:rFonts w:ascii="Google Sans Text" w:cs="Google Sans Text" w:eastAsia="Google Sans Text" w:hAnsi="Google Sans Text"/>
          <w:rtl w:val="0"/>
        </w:rPr>
        <w:t xml:space="preserve">: Users must be cautious with email links and attachments.</w:t>
      </w:r>
      <w:r w:rsidDel="00000000" w:rsidR="00000000" w:rsidRPr="00000000">
        <w:rPr>
          <w:rFonts w:ascii="Google Sans Text" w:cs="Google Sans Text" w:eastAsia="Google Sans Text" w:hAnsi="Google Sans Text"/>
          <w:sz w:val="24"/>
          <w:szCs w:val="24"/>
          <w:vertAlign w:val="superscript"/>
          <w:rtl w:val="0"/>
        </w:rPr>
        <w:t xml:space="preserve">40</w:t>
      </w:r>
      <w:r w:rsidDel="00000000" w:rsidR="00000000" w:rsidRPr="00000000">
        <w:rPr>
          <w:rFonts w:ascii="Google Sans Text" w:cs="Google Sans Text" w:eastAsia="Google Sans Text" w:hAnsi="Google Sans Text"/>
          <w:rtl w:val="0"/>
        </w:rPr>
        <w:t xml:space="preserve"> Verifying a sender's identity through a secondary channel (like a phone call to a known number) before acting on an urgent request for information is a critical habit.</w:t>
      </w:r>
      <w:r w:rsidDel="00000000" w:rsidR="00000000" w:rsidRPr="00000000">
        <w:rPr>
          <w:rFonts w:ascii="Google Sans Text" w:cs="Google Sans Text" w:eastAsia="Google Sans Text" w:hAnsi="Google Sans Text"/>
          <w:sz w:val="24"/>
          <w:szCs w:val="24"/>
          <w:vertAlign w:val="superscript"/>
          <w:rtl w:val="0"/>
        </w:rPr>
        <w:t xml:space="preserve">41</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Regular Software Updates</w:t>
      </w:r>
      <w:r w:rsidDel="00000000" w:rsidR="00000000" w:rsidRPr="00000000">
        <w:rPr>
          <w:rFonts w:ascii="Google Sans Text" w:cs="Google Sans Text" w:eastAsia="Google Sans Text" w:hAnsi="Google Sans Text"/>
          <w:rtl w:val="0"/>
        </w:rPr>
        <w:t xml:space="preserve">: Keeping operating systems and applications updated ensures that devices have the latest security patches against known exploits.</w:t>
      </w:r>
      <w:r w:rsidDel="00000000" w:rsidR="00000000" w:rsidRPr="00000000">
        <w:rPr>
          <w:rFonts w:ascii="Google Sans Text" w:cs="Google Sans Text" w:eastAsia="Google Sans Text" w:hAnsi="Google Sans Text"/>
          <w:sz w:val="24"/>
          <w:szCs w:val="24"/>
          <w:vertAlign w:val="superscript"/>
          <w:rtl w:val="0"/>
        </w:rPr>
        <w:t xml:space="preserve">39</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Backup and Encryption</w:t>
      </w:r>
      <w:r w:rsidDel="00000000" w:rsidR="00000000" w:rsidRPr="00000000">
        <w:rPr>
          <w:rFonts w:ascii="Google Sans Text" w:cs="Google Sans Text" w:eastAsia="Google Sans Text" w:hAnsi="Google Sans Text"/>
          <w:rtl w:val="0"/>
        </w:rPr>
        <w:t xml:space="preserve">: Regularly backing up important data to an external, offline drive and encrypting sensitive files protects against the impact of ransomware.</w:t>
      </w:r>
      <w:r w:rsidDel="00000000" w:rsidR="00000000" w:rsidRPr="00000000">
        <w:rPr>
          <w:rFonts w:ascii="Google Sans Text" w:cs="Google Sans Text" w:eastAsia="Google Sans Text" w:hAnsi="Google Sans Text"/>
          <w:sz w:val="24"/>
          <w:szCs w:val="24"/>
          <w:vertAlign w:val="superscript"/>
          <w:rtl w:val="0"/>
        </w:rPr>
        <w:t xml:space="preserve">40</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Q2. Law Enforcement Investigation Techniques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Investigating cybercrimes that transcend physical borders requires a combination of technical mastery and legal coordination.</w:t>
      </w:r>
      <w:r w:rsidDel="00000000" w:rsidR="00000000" w:rsidRPr="00000000">
        <w:rPr>
          <w:rFonts w:ascii="Google Sans Text" w:cs="Google Sans Text" w:eastAsia="Google Sans Text" w:hAnsi="Google Sans Text"/>
          <w:sz w:val="24"/>
          <w:szCs w:val="24"/>
          <w:vertAlign w:val="superscript"/>
          <w:rtl w:val="0"/>
        </w:rPr>
        <w:t xml:space="preserve">24</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Evidence Gathering and Documentation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Law enforcement agencies in India, such as the Cyber Crime Cell, utilize several core forensic techniques to gather court-admissible evidence.</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Forensic Imaging and Hashing</w:t>
      </w:r>
      <w:r w:rsidDel="00000000" w:rsidR="00000000" w:rsidRPr="00000000">
        <w:rPr>
          <w:rFonts w:ascii="Google Sans Text" w:cs="Google Sans Text" w:eastAsia="Google Sans Text" w:hAnsi="Google Sans Text"/>
          <w:rtl w:val="0"/>
        </w:rPr>
        <w:t xml:space="preserve">: Creating bit-by-bit replicas of digital media ensures that the original evidence remains untouched.</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Cryptographic hashing (MD5 or SHA-256) is used to verify the integrity of these images, creating a "digital fingerprint" that proves the data has not been altered.</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Memory and Process Analysis</w:t>
      </w:r>
      <w:r w:rsidDel="00000000" w:rsidR="00000000" w:rsidRPr="00000000">
        <w:rPr>
          <w:rFonts w:ascii="Google Sans Text" w:cs="Google Sans Text" w:eastAsia="Google Sans Text" w:hAnsi="Google Sans Text"/>
          <w:rtl w:val="0"/>
        </w:rPr>
        <w:t xml:space="preserve">: In cases of "living-off-the-land" attacks or fileless malware, investigators analyze the live RAM to find active malicious processes, network connections, and decrypted passwords that are lost when a system is rebooted.</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Timeline Reconstruction</w:t>
      </w:r>
      <w:r w:rsidDel="00000000" w:rsidR="00000000" w:rsidRPr="00000000">
        <w:rPr>
          <w:rFonts w:ascii="Google Sans Text" w:cs="Google Sans Text" w:eastAsia="Google Sans Text" w:hAnsi="Google Sans Text"/>
          <w:rtl w:val="0"/>
        </w:rPr>
        <w:t xml:space="preserve">: Forensic tools allow investigators to create a unified timeline of user activity, system events, and network traffic.</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This helps identify the exact point of entry and the movement of the attacker within the network.</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IP and Email Tracking</w:t>
      </w:r>
      <w:r w:rsidDel="00000000" w:rsidR="00000000" w:rsidRPr="00000000">
        <w:rPr>
          <w:rFonts w:ascii="Google Sans Text" w:cs="Google Sans Text" w:eastAsia="Google Sans Text" w:hAnsi="Google Sans Text"/>
          <w:rtl w:val="0"/>
        </w:rPr>
        <w:t xml:space="preserve">: By analyzing email headers and server logs, investigators can trace the origin of a phishing email or a remote command.</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Advanced techniques can sometimes bypass VPNs or proxy servers by identifying unique artifacts in the traffic patterns.</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Emerging Investigative Tools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Modern investigative agencies are increasingly utilizing AI to assist in large-scale data analysis.</w:t>
      </w:r>
      <w:r w:rsidDel="00000000" w:rsidR="00000000" w:rsidRPr="00000000">
        <w:rPr>
          <w:rFonts w:ascii="Google Sans Text" w:cs="Google Sans Text" w:eastAsia="Google Sans Text" w:hAnsi="Google Sans Text"/>
          <w:sz w:val="24"/>
          <w:szCs w:val="24"/>
          <w:vertAlign w:val="superscript"/>
          <w:rtl w:val="0"/>
        </w:rPr>
        <w:t xml:space="preserve">44</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Sentiment and Network Mapping</w:t>
      </w:r>
      <w:r w:rsidDel="00000000" w:rsidR="00000000" w:rsidRPr="00000000">
        <w:rPr>
          <w:rFonts w:ascii="Google Sans Text" w:cs="Google Sans Text" w:eastAsia="Google Sans Text" w:hAnsi="Google Sans Text"/>
          <w:rtl w:val="0"/>
        </w:rPr>
        <w:t xml:space="preserve">: OSINT (Open Source Intelligence) tools are used to map relationships between suspects on social media and the dark web, helping to dismantle entire criminal syndicates.</w:t>
      </w:r>
      <w:r w:rsidDel="00000000" w:rsidR="00000000" w:rsidRPr="00000000">
        <w:rPr>
          <w:rFonts w:ascii="Google Sans Text" w:cs="Google Sans Text" w:eastAsia="Google Sans Text" w:hAnsi="Google Sans Text"/>
          <w:sz w:val="24"/>
          <w:szCs w:val="24"/>
          <w:vertAlign w:val="superscript"/>
          <w:rtl w:val="0"/>
        </w:rPr>
        <w:t xml:space="preserve">24</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Biometric and Video Analysis</w:t>
      </w:r>
      <w:r w:rsidDel="00000000" w:rsidR="00000000" w:rsidRPr="00000000">
        <w:rPr>
          <w:rFonts w:ascii="Google Sans Text" w:cs="Google Sans Text" w:eastAsia="Google Sans Text" w:hAnsi="Google Sans Text"/>
          <w:rtl w:val="0"/>
        </w:rPr>
        <w:t xml:space="preserve">: CCTV footage from ATMs is processed through facial recognition and person re-identification software to trace the movements of money mules across different physical locations.</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Q3. International Collaboration and Treaties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Cybercrime is rarely local. The attackers in the Cosmos Bank case operated from 28 countries, highlighting the necessity of global cooperation.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Mutual Legal Assistance Treaties (MLATs)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India has signed MLATs with 48 countries and jurisdictions, including Hong Kong, Canada, and the United States.</w:t>
      </w:r>
      <w:r w:rsidDel="00000000" w:rsidR="00000000" w:rsidRPr="00000000">
        <w:rPr>
          <w:rFonts w:ascii="Google Sans Text" w:cs="Google Sans Text" w:eastAsia="Google Sans Text" w:hAnsi="Google Sans Text"/>
          <w:sz w:val="24"/>
          <w:szCs w:val="24"/>
          <w:vertAlign w:val="superscript"/>
          <w:rtl w:val="0"/>
        </w:rPr>
        <w:t xml:space="preserve">47</w:t>
      </w:r>
      <w:r w:rsidDel="00000000" w:rsidR="00000000" w:rsidRPr="00000000">
        <w:rPr>
          <w:rFonts w:ascii="Google Sans Text" w:cs="Google Sans Text" w:eastAsia="Google Sans Text" w:hAnsi="Google Sans Text"/>
          <w:rtl w:val="0"/>
        </w:rPr>
        <w:t xml:space="preserve"> These treaties provide a formal, legally binding framework for:</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Evidence Sharing</w:t>
      </w:r>
      <w:r w:rsidDel="00000000" w:rsidR="00000000" w:rsidRPr="00000000">
        <w:rPr>
          <w:rFonts w:ascii="Google Sans Text" w:cs="Google Sans Text" w:eastAsia="Google Sans Text" w:hAnsi="Google Sans Text"/>
          <w:rtl w:val="0"/>
        </w:rPr>
        <w:t xml:space="preserve">: Allowing investigators to obtain server logs or bank records located in another country.</w:t>
      </w:r>
      <w:r w:rsidDel="00000000" w:rsidR="00000000" w:rsidRPr="00000000">
        <w:rPr>
          <w:rFonts w:ascii="Google Sans Text" w:cs="Google Sans Text" w:eastAsia="Google Sans Text" w:hAnsi="Google Sans Text"/>
          <w:sz w:val="24"/>
          <w:szCs w:val="24"/>
          <w:vertAlign w:val="superscript"/>
          <w:rtl w:val="0"/>
        </w:rPr>
        <w:t xml:space="preserve">31</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Seizure of Assets</w:t>
      </w:r>
      <w:r w:rsidDel="00000000" w:rsidR="00000000" w:rsidRPr="00000000">
        <w:rPr>
          <w:rFonts w:ascii="Google Sans Text" w:cs="Google Sans Text" w:eastAsia="Google Sans Text" w:hAnsi="Google Sans Text"/>
          <w:rtl w:val="0"/>
        </w:rPr>
        <w:t xml:space="preserve">: Facilitating the freezing and recovery of stolen funds that have been transferred abroad.</w:t>
      </w:r>
      <w:r w:rsidDel="00000000" w:rsidR="00000000" w:rsidRPr="00000000">
        <w:rPr>
          <w:rFonts w:ascii="Google Sans Text" w:cs="Google Sans Text" w:eastAsia="Google Sans Text" w:hAnsi="Google Sans Text"/>
          <w:sz w:val="24"/>
          <w:szCs w:val="24"/>
          <w:vertAlign w:val="superscript"/>
          <w:rtl w:val="0"/>
        </w:rPr>
        <w:t xml:space="preserve">31</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Extradition</w:t>
      </w:r>
      <w:r w:rsidDel="00000000" w:rsidR="00000000" w:rsidRPr="00000000">
        <w:rPr>
          <w:rFonts w:ascii="Google Sans Text" w:cs="Google Sans Text" w:eastAsia="Google Sans Text" w:hAnsi="Google Sans Text"/>
          <w:rtl w:val="0"/>
        </w:rPr>
        <w:t xml:space="preserve">: Ensuring that cybercriminals who commit crimes from foreign soil can be brought to justice in the country of the victim.</w:t>
      </w:r>
      <w:r w:rsidDel="00000000" w:rsidR="00000000" w:rsidRPr="00000000">
        <w:rPr>
          <w:rFonts w:ascii="Google Sans Text" w:cs="Google Sans Text" w:eastAsia="Google Sans Text" w:hAnsi="Google Sans Text"/>
          <w:sz w:val="24"/>
          <w:szCs w:val="24"/>
          <w:vertAlign w:val="superscript"/>
          <w:rtl w:val="0"/>
        </w:rPr>
        <w:t xml:space="preserve">48</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INTERPOL and I4C</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Ministry of Home Affairs established the Indian Cyber Crime Coordination Centre (I4C) in 2018 to serve as a national hub for cybercrime investigation and coordination.</w:t>
      </w:r>
      <w:r w:rsidDel="00000000" w:rsidR="00000000" w:rsidRPr="00000000">
        <w:rPr>
          <w:rFonts w:ascii="Google Sans Text" w:cs="Google Sans Text" w:eastAsia="Google Sans Text" w:hAnsi="Google Sans Text"/>
          <w:sz w:val="24"/>
          <w:szCs w:val="24"/>
          <w:vertAlign w:val="superscript"/>
          <w:rtl w:val="0"/>
        </w:rPr>
        <w:t xml:space="preserve">50</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24/7 Networks</w:t>
      </w:r>
      <w:r w:rsidDel="00000000" w:rsidR="00000000" w:rsidRPr="00000000">
        <w:rPr>
          <w:rFonts w:ascii="Google Sans Text" w:cs="Google Sans Text" w:eastAsia="Google Sans Text" w:hAnsi="Google Sans Text"/>
          <w:rtl w:val="0"/>
        </w:rPr>
        <w:t xml:space="preserve">: INTERPOL provides a secure global communications network (I-24/7) that connects national law enforcement agencies (NCBs) worldwide.</w:t>
      </w:r>
      <w:r w:rsidDel="00000000" w:rsidR="00000000" w:rsidRPr="00000000">
        <w:rPr>
          <w:rFonts w:ascii="Google Sans Text" w:cs="Google Sans Text" w:eastAsia="Google Sans Text" w:hAnsi="Google Sans Text"/>
          <w:sz w:val="24"/>
          <w:szCs w:val="24"/>
          <w:vertAlign w:val="superscript"/>
          <w:rtl w:val="0"/>
        </w:rPr>
        <w:t xml:space="preserve">51</w:t>
      </w:r>
      <w:r w:rsidDel="00000000" w:rsidR="00000000" w:rsidRPr="00000000">
        <w:rPr>
          <w:rFonts w:ascii="Google Sans Text" w:cs="Google Sans Text" w:eastAsia="Google Sans Text" w:hAnsi="Google Sans Text"/>
          <w:rtl w:val="0"/>
        </w:rPr>
        <w:t xml:space="preserve"> This was critical in the Cosmos case for sharing information on the Lazarus Group’s "Hidden Cobra" techniques.</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Cybercrime Collaborative Platform-Operation (CCP-Operation)</w:t>
      </w:r>
      <w:r w:rsidDel="00000000" w:rsidR="00000000" w:rsidRPr="00000000">
        <w:rPr>
          <w:rFonts w:ascii="Google Sans Text" w:cs="Google Sans Text" w:eastAsia="Google Sans Text" w:hAnsi="Google Sans Text"/>
          <w:rtl w:val="0"/>
        </w:rPr>
        <w:t xml:space="preserve">: This restricted-access platform enables operational stakeholders to share intelligence in a secure environment, reducing the duplication of effort in cross-border investigations.</w:t>
      </w:r>
      <w:r w:rsidDel="00000000" w:rsidR="00000000" w:rsidRPr="00000000">
        <w:rPr>
          <w:rFonts w:ascii="Google Sans Text" w:cs="Google Sans Text" w:eastAsia="Google Sans Text" w:hAnsi="Google Sans Text"/>
          <w:sz w:val="24"/>
          <w:szCs w:val="24"/>
          <w:vertAlign w:val="superscript"/>
          <w:rtl w:val="0"/>
        </w:rPr>
        <w:t xml:space="preserve">52</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Challenges in Global Governance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Despite progress, there is a lack of global consensus on cyber-governance. India has historically declined to sign the Budapest Convention, preferring a more inclusive framework like the United Nations Convention against Cybercrime (UNCC).</w:t>
      </w:r>
      <w:r w:rsidDel="00000000" w:rsidR="00000000" w:rsidRPr="00000000">
        <w:rPr>
          <w:rFonts w:ascii="Google Sans Text" w:cs="Google Sans Text" w:eastAsia="Google Sans Text" w:hAnsi="Google Sans Text"/>
          <w:sz w:val="24"/>
          <w:szCs w:val="24"/>
          <w:vertAlign w:val="superscript"/>
          <w:rtl w:val="0"/>
        </w:rPr>
        <w:t xml:space="preserve">53</w:t>
      </w:r>
      <w:r w:rsidDel="00000000" w:rsidR="00000000" w:rsidRPr="00000000">
        <w:rPr>
          <w:rFonts w:ascii="Google Sans Text" w:cs="Google Sans Text" w:eastAsia="Google Sans Text" w:hAnsi="Google Sans Text"/>
          <w:rtl w:val="0"/>
        </w:rPr>
        <w:t xml:space="preserve"> India’s hesitation often stems from concerns over data sovereignty and the need for prior written consent from the originating country before sharing data.</w:t>
      </w:r>
      <w:r w:rsidDel="00000000" w:rsidR="00000000" w:rsidRPr="00000000">
        <w:rPr>
          <w:rFonts w:ascii="Google Sans Text" w:cs="Google Sans Text" w:eastAsia="Google Sans Text" w:hAnsi="Google Sans Text"/>
          <w:sz w:val="24"/>
          <w:szCs w:val="24"/>
          <w:vertAlign w:val="superscript"/>
          <w:rtl w:val="0"/>
        </w:rPr>
        <w:t xml:space="preserve">53</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Q4. Recent Developments and Trends in Cybercrime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cyber-threat landscape in India for 2024 and 2025 has been dominated by the emergence of Artificial Intelligence (AI) as both a weapon for criminals and a shield for defenders.</w:t>
      </w:r>
      <w:r w:rsidDel="00000000" w:rsidR="00000000" w:rsidRPr="00000000">
        <w:rPr>
          <w:rFonts w:ascii="Google Sans Text" w:cs="Google Sans Text" w:eastAsia="Google Sans Text" w:hAnsi="Google Sans Text"/>
          <w:sz w:val="24"/>
          <w:szCs w:val="24"/>
          <w:vertAlign w:val="superscript"/>
          <w:rtl w:val="0"/>
        </w:rPr>
        <w:t xml:space="preserve">33</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AI-Driven Exploitation</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Deepfakes and Financial Fraud</w:t>
      </w:r>
      <w:r w:rsidDel="00000000" w:rsidR="00000000" w:rsidRPr="00000000">
        <w:rPr>
          <w:rFonts w:ascii="Google Sans Text" w:cs="Google Sans Text" w:eastAsia="Google Sans Text" w:hAnsi="Google Sans Text"/>
          <w:rtl w:val="0"/>
        </w:rPr>
        <w:t xml:space="preserve">: AI-generated voice clones and face-swapping tools are being used to bypass biometric "liveness" tests and to impersonate authority figures in "digital arrest" scams.</w:t>
      </w:r>
      <w:r w:rsidDel="00000000" w:rsidR="00000000" w:rsidRPr="00000000">
        <w:rPr>
          <w:rFonts w:ascii="Google Sans Text" w:cs="Google Sans Text" w:eastAsia="Google Sans Text" w:hAnsi="Google Sans Text"/>
          <w:sz w:val="24"/>
          <w:szCs w:val="24"/>
          <w:vertAlign w:val="superscript"/>
          <w:rtl w:val="0"/>
        </w:rPr>
        <w:t xml:space="preserve">42</w:t>
      </w:r>
      <w:r w:rsidDel="00000000" w:rsidR="00000000" w:rsidRPr="00000000">
        <w:rPr>
          <w:rFonts w:ascii="Google Sans Text" w:cs="Google Sans Text" w:eastAsia="Google Sans Text" w:hAnsi="Google Sans Text"/>
          <w:rtl w:val="0"/>
        </w:rPr>
        <w:t xml:space="preserve"> Reports indicate that 83% of Indian victims of AI voice scams have suffered significant monetary loss.</w:t>
      </w:r>
      <w:r w:rsidDel="00000000" w:rsidR="00000000" w:rsidRPr="00000000">
        <w:rPr>
          <w:rFonts w:ascii="Google Sans Text" w:cs="Google Sans Text" w:eastAsia="Google Sans Text" w:hAnsi="Google Sans Text"/>
          <w:sz w:val="24"/>
          <w:szCs w:val="24"/>
          <w:vertAlign w:val="superscript"/>
          <w:rtl w:val="0"/>
        </w:rPr>
        <w:t xml:space="preserve">42</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Automated Phishing</w:t>
      </w:r>
      <w:r w:rsidDel="00000000" w:rsidR="00000000" w:rsidRPr="00000000">
        <w:rPr>
          <w:rFonts w:ascii="Google Sans Text" w:cs="Google Sans Text" w:eastAsia="Google Sans Text" w:hAnsi="Google Sans Text"/>
          <w:rtl w:val="0"/>
        </w:rPr>
        <w:t xml:space="preserve">: Generative AI allows attackers to automate the creation of highly convincing, personalized phishing messages that can bypass human detection and even some automated filters.</w:t>
      </w:r>
      <w:r w:rsidDel="00000000" w:rsidR="00000000" w:rsidRPr="00000000">
        <w:rPr>
          <w:rFonts w:ascii="Google Sans Text" w:cs="Google Sans Text" w:eastAsia="Google Sans Text" w:hAnsi="Google Sans Text"/>
          <w:sz w:val="24"/>
          <w:szCs w:val="24"/>
          <w:vertAlign w:val="superscript"/>
          <w:rtl w:val="0"/>
        </w:rPr>
        <w:t xml:space="preserve">33</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Adversarial AI</w:t>
      </w:r>
      <w:r w:rsidDel="00000000" w:rsidR="00000000" w:rsidRPr="00000000">
        <w:rPr>
          <w:rFonts w:ascii="Google Sans Text" w:cs="Google Sans Text" w:eastAsia="Google Sans Text" w:hAnsi="Google Sans Text"/>
          <w:rtl w:val="0"/>
        </w:rPr>
        <w:t xml:space="preserve">: Malicious agents are using AI to scan for vulnerabilities at scale and to create "polymorphic" malware that changes its signature with every execution to evade traditional antivirus software.</w:t>
      </w:r>
      <w:r w:rsidDel="00000000" w:rsidR="00000000" w:rsidRPr="00000000">
        <w:rPr>
          <w:rFonts w:ascii="Google Sans Text" w:cs="Google Sans Text" w:eastAsia="Google Sans Text" w:hAnsi="Google Sans Text"/>
          <w:sz w:val="24"/>
          <w:szCs w:val="24"/>
          <w:vertAlign w:val="superscript"/>
          <w:rtl w:val="0"/>
        </w:rPr>
        <w:t xml:space="preserve">33</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Authorities' Adaptation and Proactive Response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Indian government and regulatory bodies have shifted toward a "Proactive Intelligence" model.</w:t>
      </w:r>
      <w:r w:rsidDel="00000000" w:rsidR="00000000" w:rsidRPr="00000000">
        <w:rPr>
          <w:rFonts w:ascii="Google Sans Text" w:cs="Google Sans Text" w:eastAsia="Google Sans Text" w:hAnsi="Google Sans Text"/>
          <w:sz w:val="24"/>
          <w:szCs w:val="24"/>
          <w:vertAlign w:val="superscript"/>
          <w:rtl w:val="0"/>
        </w:rPr>
        <w:t xml:space="preserve">33</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Samanvaya and Pratibimb</w:t>
      </w:r>
      <w:r w:rsidDel="00000000" w:rsidR="00000000" w:rsidRPr="00000000">
        <w:rPr>
          <w:rFonts w:ascii="Google Sans Text" w:cs="Google Sans Text" w:eastAsia="Google Sans Text" w:hAnsi="Google Sans Text"/>
          <w:rtl w:val="0"/>
        </w:rPr>
        <w:t xml:space="preserve">: The I4C has deployed the 'Pratibimb' module, which maps the physical location of cybercriminals and crime infrastructure in real-time, facilitating immediate jurisdictional action.</w:t>
      </w:r>
      <w:r w:rsidDel="00000000" w:rsidR="00000000" w:rsidRPr="00000000">
        <w:rPr>
          <w:rFonts w:ascii="Google Sans Text" w:cs="Google Sans Text" w:eastAsia="Google Sans Text" w:hAnsi="Google Sans Text"/>
          <w:sz w:val="24"/>
          <w:szCs w:val="24"/>
          <w:vertAlign w:val="superscript"/>
          <w:rtl w:val="0"/>
        </w:rPr>
        <w:t xml:space="preserve">50</w:t>
      </w:r>
      <w:r w:rsidDel="00000000" w:rsidR="00000000" w:rsidRPr="00000000">
        <w:rPr>
          <w:rFonts w:ascii="Google Sans Text" w:cs="Google Sans Text" w:eastAsia="Google Sans Text" w:hAnsi="Google Sans Text"/>
          <w:rtl w:val="0"/>
        </w:rPr>
        <w:t xml:space="preserve"> This has led to the arrest of over 16,000 accused individuals by late 2025.</w:t>
      </w:r>
      <w:r w:rsidDel="00000000" w:rsidR="00000000" w:rsidRPr="00000000">
        <w:rPr>
          <w:rFonts w:ascii="Google Sans Text" w:cs="Google Sans Text" w:eastAsia="Google Sans Text" w:hAnsi="Google Sans Text"/>
          <w:sz w:val="24"/>
          <w:szCs w:val="24"/>
          <w:vertAlign w:val="superscript"/>
          <w:rtl w:val="0"/>
        </w:rPr>
        <w:t xml:space="preserve">50</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Financial Fraud Risk Indicator (FRI)</w:t>
      </w:r>
      <w:r w:rsidDel="00000000" w:rsidR="00000000" w:rsidRPr="00000000">
        <w:rPr>
          <w:rFonts w:ascii="Google Sans Text" w:cs="Google Sans Text" w:eastAsia="Google Sans Text" w:hAnsi="Google Sans Text"/>
          <w:rtl w:val="0"/>
        </w:rPr>
        <w:t xml:space="preserve">: The Department of Telecommunications launched the FRI to classify suspicious mobile numbers used in fraud, leading to the proactive blocking of over 9 lakh SIM cards.</w:t>
      </w:r>
      <w:r w:rsidDel="00000000" w:rsidR="00000000" w:rsidRPr="00000000">
        <w:rPr>
          <w:rFonts w:ascii="Google Sans Text" w:cs="Google Sans Text" w:eastAsia="Google Sans Text" w:hAnsi="Google Sans Text"/>
          <w:sz w:val="24"/>
          <w:szCs w:val="24"/>
          <w:vertAlign w:val="superscript"/>
          <w:rtl w:val="0"/>
        </w:rPr>
        <w:t xml:space="preserve">57</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e-Zero FIR Initiative</w:t>
      </w:r>
      <w:r w:rsidDel="00000000" w:rsidR="00000000" w:rsidRPr="00000000">
        <w:rPr>
          <w:rFonts w:ascii="Google Sans Text" w:cs="Google Sans Text" w:eastAsia="Google Sans Text" w:hAnsi="Google Sans Text"/>
          <w:rtl w:val="0"/>
        </w:rPr>
        <w:t xml:space="preserve">: To reduce bureaucratic delays, the I4C introduced a system that automatically converts financial fraud reports above ₹10 lakh into FIRs, regardless of territorial jurisdiction, speeding up the recovery of lost funds.</w:t>
      </w:r>
      <w:r w:rsidDel="00000000" w:rsidR="00000000" w:rsidRPr="00000000">
        <w:rPr>
          <w:rFonts w:ascii="Google Sans Text" w:cs="Google Sans Text" w:eastAsia="Google Sans Text" w:hAnsi="Google Sans Text"/>
          <w:sz w:val="24"/>
          <w:szCs w:val="24"/>
          <w:vertAlign w:val="superscript"/>
          <w:rtl w:val="0"/>
        </w:rPr>
        <w:t xml:space="preserve">59</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National Cybersecurity Exercise (Bharat NCX)</w:t>
      </w:r>
      <w:r w:rsidDel="00000000" w:rsidR="00000000" w:rsidRPr="00000000">
        <w:rPr>
          <w:rFonts w:ascii="Google Sans Text" w:cs="Google Sans Text" w:eastAsia="Google Sans Text" w:hAnsi="Google Sans Text"/>
          <w:rtl w:val="0"/>
        </w:rPr>
        <w:t xml:space="preserve">: Large-scale drills involving hundreds of participants from government and industry are now held regularly to test India’s collective resilience against critical infrastructure attacks.</w:t>
      </w:r>
      <w:r w:rsidDel="00000000" w:rsidR="00000000" w:rsidRPr="00000000">
        <w:rPr>
          <w:rFonts w:ascii="Google Sans Text" w:cs="Google Sans Text" w:eastAsia="Google Sans Text" w:hAnsi="Google Sans Text"/>
          <w:sz w:val="24"/>
          <w:szCs w:val="24"/>
          <w:vertAlign w:val="superscript"/>
          <w:rtl w:val="0"/>
        </w:rPr>
        <w:t xml:space="preserve">53</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2018 Cosmos Bank incident serves as a stark reminder that the security of a financial institution is only as strong as its weakest technical or human link.</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The shift from traditional "safe-cracking" to sophisticated system manipulation through proxy switches and SWIFT exploitation represents a new era of risk that necessitates a paradigm shift in defense.</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While India has made significant strides in legislative reform through the IT Act amendments and the Digital Personal Data Protection Act, and through the creation of specialized agencies like the I4C, the threat remains persistent and evolving.</w:t>
      </w:r>
      <w:r w:rsidDel="00000000" w:rsidR="00000000" w:rsidRPr="00000000">
        <w:rPr>
          <w:rFonts w:ascii="Google Sans Text" w:cs="Google Sans Text" w:eastAsia="Google Sans Text" w:hAnsi="Google Sans Text"/>
          <w:sz w:val="24"/>
          <w:szCs w:val="24"/>
          <w:vertAlign w:val="superscript"/>
          <w:rtl w:val="0"/>
        </w:rPr>
        <w:t xml:space="preserve">44</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transition to a proactive, AI-enhanced, and Zero-Trust defense model is no longer an option but a requirement for survival in a digitally interconnected world.</w:t>
      </w:r>
      <w:r w:rsidDel="00000000" w:rsidR="00000000" w:rsidRPr="00000000">
        <w:rPr>
          <w:rFonts w:ascii="Google Sans Text" w:cs="Google Sans Text" w:eastAsia="Google Sans Text" w:hAnsi="Google Sans Text"/>
          <w:sz w:val="24"/>
          <w:szCs w:val="24"/>
          <w:vertAlign w:val="superscript"/>
          <w:rtl w:val="0"/>
        </w:rPr>
        <w:t xml:space="preserve">32</w:t>
      </w:r>
      <w:r w:rsidDel="00000000" w:rsidR="00000000" w:rsidRPr="00000000">
        <w:rPr>
          <w:rFonts w:ascii="Google Sans Text" w:cs="Google Sans Text" w:eastAsia="Google Sans Text" w:hAnsi="Google Sans Text"/>
          <w:rtl w:val="0"/>
        </w:rPr>
        <w:t xml:space="preserve"> The lessons of August 2018 continue to inform the development of India's "Cyber-Secure Bharat" vision, emphasizing that vigilance, international cooperation, and technological innovation are the only effective counters to the borderless nature of modern cybercrime.</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Cosmos Bank Cyber Attack12345678910.pptx, accessed January 21, 2026, </w:t>
      </w:r>
      <w:hyperlink r:id="rId6">
        <w:r w:rsidDel="00000000" w:rsidR="00000000" w:rsidRPr="00000000">
          <w:rPr>
            <w:rFonts w:ascii="Google Sans" w:cs="Google Sans" w:eastAsia="Google Sans" w:hAnsi="Google Sans"/>
            <w:color w:val="0000ee"/>
            <w:sz w:val="24"/>
            <w:szCs w:val="24"/>
            <w:u w:val="single"/>
            <w:rtl w:val="0"/>
          </w:rPr>
          <w:t xml:space="preserve">https://www.slideshare.net/slideshow/cosmos-bank-cyber-attack12345678910-pptx/273406548</w:t>
        </w:r>
      </w:hyperlink>
      <w:r w:rsidDel="00000000" w:rsidR="00000000" w:rsidRPr="00000000">
        <w:rPr>
          <w:rtl w:val="0"/>
        </w:rPr>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Security - BAOU, accessed January 21, 2026, </w:t>
      </w:r>
      <w:hyperlink r:id="rId7">
        <w:r w:rsidDel="00000000" w:rsidR="00000000" w:rsidRPr="00000000">
          <w:rPr>
            <w:rFonts w:ascii="Google Sans" w:cs="Google Sans" w:eastAsia="Google Sans" w:hAnsi="Google Sans"/>
            <w:color w:val="0000ee"/>
            <w:sz w:val="24"/>
            <w:szCs w:val="24"/>
            <w:u w:val="single"/>
            <w:rtl w:val="0"/>
          </w:rPr>
          <w:t xml:space="preserve">https://baou.edu.in/assets/pdf/MSCIT_304_slm.pdf</w:t>
        </w:r>
      </w:hyperlink>
      <w:r w:rsidDel="00000000" w:rsidR="00000000" w:rsidRPr="00000000">
        <w:rPr>
          <w:rtl w:val="0"/>
        </w:rPr>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Forensics and Cybercrime Investigation: An Extensive Exploration into the Digital Frontier - IJIRT, accessed January 21, 2026, </w:t>
      </w:r>
      <w:hyperlink r:id="rId8">
        <w:r w:rsidDel="00000000" w:rsidR="00000000" w:rsidRPr="00000000">
          <w:rPr>
            <w:rFonts w:ascii="Google Sans" w:cs="Google Sans" w:eastAsia="Google Sans" w:hAnsi="Google Sans"/>
            <w:color w:val="0000ee"/>
            <w:sz w:val="24"/>
            <w:szCs w:val="24"/>
            <w:u w:val="single"/>
            <w:rtl w:val="0"/>
          </w:rPr>
          <w:t xml:space="preserve">https://ijirt.org/publishedpaper/IJIRT181519_PAPER.pdf</w:t>
        </w:r>
      </w:hyperlink>
      <w:r w:rsidDel="00000000" w:rsidR="00000000" w:rsidRPr="00000000">
        <w:rPr>
          <w:rtl w:val="0"/>
        </w:rPr>
      </w:r>
    </w:p>
    <w:p w:rsidR="00000000" w:rsidDel="00000000" w:rsidP="00000000" w:rsidRDefault="00000000" w:rsidRPr="00000000" w14:paraId="0000008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Primary and Final Report On COSMOS Bank Pune Cyber Incident | PDF - Scribd, accessed January 21, 2026, </w:t>
      </w:r>
      <w:hyperlink r:id="rId9">
        <w:r w:rsidDel="00000000" w:rsidR="00000000" w:rsidRPr="00000000">
          <w:rPr>
            <w:rFonts w:ascii="Google Sans" w:cs="Google Sans" w:eastAsia="Google Sans" w:hAnsi="Google Sans"/>
            <w:color w:val="0000ee"/>
            <w:sz w:val="24"/>
            <w:szCs w:val="24"/>
            <w:u w:val="single"/>
            <w:rtl w:val="0"/>
          </w:rPr>
          <w:t xml:space="preserve">https://www.scribd.com/document/959545347/Primary-and-Final-Report-on-COSMOS-Bank-Pune-Cyber-Incident</w:t>
        </w:r>
      </w:hyperlink>
      <w:r w:rsidDel="00000000" w:rsidR="00000000" w:rsidRPr="00000000">
        <w:rPr>
          <w:rtl w:val="0"/>
        </w:rPr>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Pune court convicts 11 accused in Cosmos Bank cyber fraud case ..., accessed January 21, 2026, </w:t>
      </w:r>
      <w:hyperlink r:id="rId10">
        <w:r w:rsidDel="00000000" w:rsidR="00000000" w:rsidRPr="00000000">
          <w:rPr>
            <w:rFonts w:ascii="Google Sans" w:cs="Google Sans" w:eastAsia="Google Sans" w:hAnsi="Google Sans"/>
            <w:color w:val="0000ee"/>
            <w:sz w:val="24"/>
            <w:szCs w:val="24"/>
            <w:u w:val="single"/>
            <w:rtl w:val="0"/>
          </w:rPr>
          <w:t xml:space="preserve">https://www.thehindu.com/news/national/other-states/pune-court-convicts-11-accused-in-cosmos-bank-cyber-fraud-case/article66769928.ece</w:t>
        </w:r>
      </w:hyperlink>
      <w:r w:rsidDel="00000000" w:rsidR="00000000" w:rsidRPr="00000000">
        <w:rPr>
          <w:rtl w:val="0"/>
        </w:rPr>
      </w:r>
    </w:p>
    <w:p w:rsidR="00000000" w:rsidDel="00000000" w:rsidP="00000000" w:rsidRDefault="00000000" w:rsidRPr="00000000" w14:paraId="0000008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International Cooperation In Cybercrime Investigations: India's Legal Readiness, accessed January 21, 2026,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https://www.researchgate.net/publication/394718378_International_Cooperation_In_Cybercrime_Investigations_India's_Legal_Readiness</w:t>
        </w:r>
      </w:hyperlink>
      <w:r w:rsidDel="00000000" w:rsidR="00000000" w:rsidRPr="00000000">
        <w:rPr>
          <w:rtl w:val="0"/>
        </w:rPr>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Cosmos Bank SWIFT/ATM US$13.5 Million Cyber Attack Detection Using Security Analytics, accessed January 21, 2026, </w:t>
      </w:r>
      <w:hyperlink r:id="rId12">
        <w:r w:rsidDel="00000000" w:rsidR="00000000" w:rsidRPr="00000000">
          <w:rPr>
            <w:rFonts w:ascii="Google Sans" w:cs="Google Sans" w:eastAsia="Google Sans" w:hAnsi="Google Sans"/>
            <w:color w:val="0000ee"/>
            <w:sz w:val="24"/>
            <w:szCs w:val="24"/>
            <w:u w:val="single"/>
            <w:rtl w:val="0"/>
          </w:rPr>
          <w:t xml:space="preserve">https://www.scribd.com/document/472745804/Securonix-Threat-Research-Cosmos-Bank-Report</w:t>
        </w:r>
      </w:hyperlink>
      <w:r w:rsidDel="00000000" w:rsidR="00000000" w:rsidRPr="00000000">
        <w:rPr>
          <w:rtl w:val="0"/>
        </w:rPr>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Securonix Threat Research: Cosmos Bank SWIFT/ATM US$13.5 Million Cyber Attack Detection Using Security Analytics, accessed January 21, 2026, </w:t>
      </w:r>
      <w:hyperlink r:id="rId13">
        <w:r w:rsidDel="00000000" w:rsidR="00000000" w:rsidRPr="00000000">
          <w:rPr>
            <w:rFonts w:ascii="Google Sans" w:cs="Google Sans" w:eastAsia="Google Sans" w:hAnsi="Google Sans"/>
            <w:color w:val="0000ee"/>
            <w:sz w:val="24"/>
            <w:szCs w:val="24"/>
            <w:u w:val="single"/>
            <w:rtl w:val="0"/>
          </w:rPr>
          <w:t xml:space="preserve">https://www.securonix.com/blog/securonix-threat-research-cosmos-bank-swift-atm-us13-5-million-cyber-attack-detection-using-security-analytics/</w:t>
        </w:r>
      </w:hyperlink>
      <w:r w:rsidDel="00000000" w:rsidR="00000000" w:rsidRPr="00000000">
        <w:rPr>
          <w:rtl w:val="0"/>
        </w:rPr>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Prison Time for 11 Involved in India's Cosmos Bank Heist, accessed January 21, 2026, </w:t>
      </w:r>
      <w:hyperlink r:id="rId14">
        <w:r w:rsidDel="00000000" w:rsidR="00000000" w:rsidRPr="00000000">
          <w:rPr>
            <w:rFonts w:ascii="Google Sans" w:cs="Google Sans" w:eastAsia="Google Sans" w:hAnsi="Google Sans"/>
            <w:color w:val="0000ee"/>
            <w:sz w:val="24"/>
            <w:szCs w:val="24"/>
            <w:u w:val="single"/>
            <w:rtl w:val="0"/>
          </w:rPr>
          <w:t xml:space="preserve">https://www.bankinfosecurity.com/prison-time-for-11-involved-in-indias-cosmos-bank-heist-a-21854</w:t>
        </w:r>
      </w:hyperlink>
      <w:r w:rsidDel="00000000" w:rsidR="00000000" w:rsidRPr="00000000">
        <w:rPr>
          <w:rtl w:val="0"/>
        </w:rPr>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Cyberattack On Cosmos Bank | PDF | Security - Scribd, accessed January 21, 2026, </w:t>
      </w:r>
      <w:hyperlink r:id="rId15">
        <w:r w:rsidDel="00000000" w:rsidR="00000000" w:rsidRPr="00000000">
          <w:rPr>
            <w:rFonts w:ascii="Google Sans" w:cs="Google Sans" w:eastAsia="Google Sans" w:hAnsi="Google Sans"/>
            <w:color w:val="0000ee"/>
            <w:sz w:val="24"/>
            <w:szCs w:val="24"/>
            <w:u w:val="single"/>
            <w:rtl w:val="0"/>
          </w:rPr>
          <w:t xml:space="preserve">https://www.scribd.com/presentation/596388636/Cyberattack-on-Cosmos-Bank-PPT</w:t>
        </w:r>
      </w:hyperlink>
      <w:r w:rsidDel="00000000" w:rsidR="00000000" w:rsidRPr="00000000">
        <w:rPr>
          <w:rtl w:val="0"/>
        </w:rPr>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Cosmos Bank SWIFT Attack from Forensic Angle - Indiaforensic, accessed January 21, 2026, </w:t>
      </w:r>
      <w:hyperlink r:id="rId16">
        <w:r w:rsidDel="00000000" w:rsidR="00000000" w:rsidRPr="00000000">
          <w:rPr>
            <w:rFonts w:ascii="Google Sans" w:cs="Google Sans" w:eastAsia="Google Sans" w:hAnsi="Google Sans"/>
            <w:color w:val="0000ee"/>
            <w:sz w:val="24"/>
            <w:szCs w:val="24"/>
            <w:u w:val="single"/>
            <w:rtl w:val="0"/>
          </w:rPr>
          <w:t xml:space="preserve">https://indiaforensic.com/cosmos-bank-swift-attack-elements/</w:t>
        </w:r>
      </w:hyperlink>
      <w:r w:rsidDel="00000000" w:rsidR="00000000" w:rsidRPr="00000000">
        <w:rPr>
          <w:rtl w:val="0"/>
        </w:rPr>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CASE STUDY ON CYBER SECURITY THREAT TO COSMOS BANK - Indian Journal of Integrated Research in Law, accessed January 21, 2026, </w:t>
      </w:r>
      <w:hyperlink r:id="rId17">
        <w:r w:rsidDel="00000000" w:rsidR="00000000" w:rsidRPr="00000000">
          <w:rPr>
            <w:rFonts w:ascii="Google Sans" w:cs="Google Sans" w:eastAsia="Google Sans" w:hAnsi="Google Sans"/>
            <w:color w:val="0000ee"/>
            <w:sz w:val="24"/>
            <w:szCs w:val="24"/>
            <w:u w:val="single"/>
            <w:rtl w:val="0"/>
          </w:rPr>
          <w:t xml:space="preserve">https://ijirl.com/wp-content/uploads/2023/12/A-CASE-STUDY-ON-CYBER-SECURITY-THREAT-TO-COSMOS-BANK.pdf</w:t>
        </w:r>
      </w:hyperlink>
      <w:r w:rsidDel="00000000" w:rsidR="00000000" w:rsidRPr="00000000">
        <w:rPr>
          <w:rtl w:val="0"/>
        </w:rPr>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Cyber Defence for India's National Security - Electronic Journal of Social and Strategic Studies, accessed January 21, 2026, </w:t>
      </w:r>
      <w:hyperlink r:id="rId18">
        <w:r w:rsidDel="00000000" w:rsidR="00000000" w:rsidRPr="00000000">
          <w:rPr>
            <w:rFonts w:ascii="Google Sans" w:cs="Google Sans" w:eastAsia="Google Sans" w:hAnsi="Google Sans"/>
            <w:color w:val="0000ee"/>
            <w:sz w:val="24"/>
            <w:szCs w:val="24"/>
            <w:u w:val="single"/>
            <w:rtl w:val="0"/>
          </w:rPr>
          <w:t xml:space="preserve">https://www.ejsss.net.in/article_html.php?did=15886&amp;issueno=0</w:t>
        </w:r>
      </w:hyperlink>
      <w:r w:rsidDel="00000000" w:rsidR="00000000" w:rsidRPr="00000000">
        <w:rPr>
          <w:rtl w:val="0"/>
        </w:rPr>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Cyber-Attacks Impact on Indian Banks | PDF | Computer Security - Scribd, accessed January 21, 2026, </w:t>
      </w:r>
      <w:hyperlink r:id="rId19">
        <w:r w:rsidDel="00000000" w:rsidR="00000000" w:rsidRPr="00000000">
          <w:rPr>
            <w:rFonts w:ascii="Google Sans" w:cs="Google Sans" w:eastAsia="Google Sans" w:hAnsi="Google Sans"/>
            <w:color w:val="0000ee"/>
            <w:sz w:val="24"/>
            <w:szCs w:val="24"/>
            <w:u w:val="single"/>
            <w:rtl w:val="0"/>
          </w:rPr>
          <w:t xml:space="preserve">https://www.scribd.com/document/655103995/1714-Article-Text-3309-1-10-20201205</w:t>
        </w:r>
      </w:hyperlink>
      <w:r w:rsidDel="00000000" w:rsidR="00000000" w:rsidRPr="00000000">
        <w:rPr>
          <w:rtl w:val="0"/>
        </w:rPr>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Impact Of COSMOS Bank Breach - FireCompass, accessed January 21, 2026, </w:t>
      </w:r>
      <w:hyperlink r:id="rId20">
        <w:r w:rsidDel="00000000" w:rsidR="00000000" w:rsidRPr="00000000">
          <w:rPr>
            <w:rFonts w:ascii="Google Sans" w:cs="Google Sans" w:eastAsia="Google Sans" w:hAnsi="Google Sans"/>
            <w:color w:val="0000ee"/>
            <w:sz w:val="24"/>
            <w:szCs w:val="24"/>
            <w:u w:val="single"/>
            <w:rtl w:val="0"/>
          </w:rPr>
          <w:t xml:space="preserve">https://firecompass.com/business-impact-of-cosmos-bank-breach/</w:t>
        </w:r>
      </w:hyperlink>
      <w:r w:rsidDel="00000000" w:rsidR="00000000" w:rsidRPr="00000000">
        <w:rPr>
          <w:rtl w:val="0"/>
        </w:rPr>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Collected essays, columns, etc. by Dan McGarry | Page 19 - THE SCRIPTORVM, accessed January 21, 2026, </w:t>
      </w:r>
      <w:hyperlink r:id="rId21">
        <w:r w:rsidDel="00000000" w:rsidR="00000000" w:rsidRPr="00000000">
          <w:rPr>
            <w:rFonts w:ascii="Google Sans" w:cs="Google Sans" w:eastAsia="Google Sans" w:hAnsi="Google Sans"/>
            <w:color w:val="0000ee"/>
            <w:sz w:val="24"/>
            <w:szCs w:val="24"/>
            <w:u w:val="single"/>
            <w:rtl w:val="0"/>
          </w:rPr>
          <w:t xml:space="preserve">http://scriptorum.imagicity.com/page/19/?writing</w:t>
        </w:r>
      </w:hyperlink>
      <w:r w:rsidDel="00000000" w:rsidR="00000000" w:rsidRPr="00000000">
        <w:rPr>
          <w:rtl w:val="0"/>
        </w:rPr>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of COSMOS BANK Cyber Attack | PDF - Scribd, accessed January 21, 2026, </w:t>
      </w:r>
      <w:hyperlink r:id="rId22">
        <w:r w:rsidDel="00000000" w:rsidR="00000000" w:rsidRPr="00000000">
          <w:rPr>
            <w:rFonts w:ascii="Google Sans" w:cs="Google Sans" w:eastAsia="Google Sans" w:hAnsi="Google Sans"/>
            <w:color w:val="0000ee"/>
            <w:sz w:val="24"/>
            <w:szCs w:val="24"/>
            <w:u w:val="single"/>
            <w:rtl w:val="0"/>
          </w:rPr>
          <w:t xml:space="preserve">https://www.scribd.com/document/615794922/Case-Study-of-COSMOS-BANK-Cyber-Attack</w:t>
        </w:r>
      </w:hyperlink>
      <w:r w:rsidDel="00000000" w:rsidR="00000000" w:rsidRPr="00000000">
        <w:rPr>
          <w:rtl w:val="0"/>
        </w:rPr>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Ramping Up Data Security in Co-operative Banks, accessed January 21, 2026, </w:t>
      </w:r>
      <w:hyperlink r:id="rId23">
        <w:r w:rsidDel="00000000" w:rsidR="00000000" w:rsidRPr="00000000">
          <w:rPr>
            <w:rFonts w:ascii="Google Sans" w:cs="Google Sans" w:eastAsia="Google Sans" w:hAnsi="Google Sans"/>
            <w:color w:val="0000ee"/>
            <w:sz w:val="24"/>
            <w:szCs w:val="24"/>
            <w:u w:val="single"/>
            <w:rtl w:val="0"/>
          </w:rPr>
          <w:t xml:space="preserve">https://cio.economictimes.indiatimes.com/files/cp/201/cdoc-1563189902-ramping-up-data-security-in-co-operative-banks19-01-031546498496.pdf</w:t>
        </w:r>
      </w:hyperlink>
      <w:r w:rsidDel="00000000" w:rsidR="00000000" w:rsidRPr="00000000">
        <w:rPr>
          <w:rtl w:val="0"/>
        </w:rPr>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Transformation in Family Firms: Exploring the Interplay of Tradition and Innovation - POLITesi, accessed January 21, 2026, </w:t>
      </w:r>
      <w:hyperlink r:id="rId24">
        <w:r w:rsidDel="00000000" w:rsidR="00000000" w:rsidRPr="00000000">
          <w:rPr>
            <w:rFonts w:ascii="Google Sans" w:cs="Google Sans" w:eastAsia="Google Sans" w:hAnsi="Google Sans"/>
            <w:color w:val="0000ee"/>
            <w:sz w:val="24"/>
            <w:szCs w:val="24"/>
            <w:u w:val="single"/>
            <w:rtl w:val="0"/>
          </w:rPr>
          <w:t xml:space="preserve">https://www.politesi.polimi.it/retrieve/7e2a6620-f275-4b9c-b4ed-c1906ea73c00/2024_04_Bera.pdf</w:t>
        </w:r>
      </w:hyperlink>
      <w:r w:rsidDel="00000000" w:rsidR="00000000" w:rsidRPr="00000000">
        <w:rPr>
          <w:rtl w:val="0"/>
        </w:rPr>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Forensics Question Answers | PDF - Scribd, accessed January 21, 2026, </w:t>
      </w:r>
      <w:hyperlink r:id="rId25">
        <w:r w:rsidDel="00000000" w:rsidR="00000000" w:rsidRPr="00000000">
          <w:rPr>
            <w:rFonts w:ascii="Google Sans" w:cs="Google Sans" w:eastAsia="Google Sans" w:hAnsi="Google Sans"/>
            <w:color w:val="0000ee"/>
            <w:sz w:val="24"/>
            <w:szCs w:val="24"/>
            <w:u w:val="single"/>
            <w:rtl w:val="0"/>
          </w:rPr>
          <w:t xml:space="preserve">https://www.scribd.com/document/931997753/Digital-Forensics-Question-Answers</w:t>
        </w:r>
      </w:hyperlink>
      <w:r w:rsidDel="00000000" w:rsidR="00000000" w:rsidRPr="00000000">
        <w:rPr>
          <w:rtl w:val="0"/>
        </w:rPr>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Examining the Role of Digital Forensics in Strengthening Cybercrime Investigations in India, accessed January 21,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https://www.researchgate.net/publication/387876472_Examining_the_Role_of_Digital_Forensics_in_Strengthening_Cybercrime_Investigations_in_India</w:t>
        </w:r>
      </w:hyperlink>
      <w:r w:rsidDel="00000000" w:rsidR="00000000" w:rsidRPr="00000000">
        <w:rPr>
          <w:rtl w:val="0"/>
        </w:rPr>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TY.BSC(CDS) syllabus, </w:t>
      </w:r>
      <w:hyperlink r:id="rId27">
        <w:r w:rsidDel="00000000" w:rsidR="00000000" w:rsidRPr="00000000">
          <w:rPr>
            <w:rFonts w:ascii="Google Sans" w:cs="Google Sans" w:eastAsia="Google Sans" w:hAnsi="Google Sans"/>
            <w:color w:val="0000ee"/>
            <w:sz w:val="24"/>
            <w:szCs w:val="24"/>
            <w:u w:val="single"/>
            <w:rtl w:val="0"/>
          </w:rPr>
          <w:t xml:space="preserve">https://mail.google.com/mail/u/0/#all/FMfcgzQdzwHJWvJHkhvTnLzSxldCflCT</w:t>
        </w:r>
      </w:hyperlink>
      <w:r w:rsidDel="00000000" w:rsidR="00000000" w:rsidRPr="00000000">
        <w:rPr>
          <w:rtl w:val="0"/>
        </w:rPr>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Cyber Physical Systems and Internet of Things: Jude Hemanth Danilo Pelusi Joy Iong-Zong Chen Editors | PDF | Art - Scribd, accessed January 21, 2026, </w:t>
      </w:r>
      <w:hyperlink r:id="rId28">
        <w:r w:rsidDel="00000000" w:rsidR="00000000" w:rsidRPr="00000000">
          <w:rPr>
            <w:rFonts w:ascii="Google Sans" w:cs="Google Sans" w:eastAsia="Google Sans" w:hAnsi="Google Sans"/>
            <w:color w:val="0000ee"/>
            <w:sz w:val="24"/>
            <w:szCs w:val="24"/>
            <w:u w:val="single"/>
            <w:rtl w:val="0"/>
          </w:rPr>
          <w:t xml:space="preserve">https://www.scribd.com/document/664393939/Engineering-Cyber-Physical-Systems-and-Critical-Infrastructures-3-Jude-Hemanth-Danilo-Pelusi-Joy-Iong-Zong-Chen-Intelligent-Cyber-Physical-Syst</w:t>
        </w:r>
      </w:hyperlink>
      <w:r w:rsidDel="00000000" w:rsidR="00000000" w:rsidRPr="00000000">
        <w:rPr>
          <w:rtl w:val="0"/>
        </w:rPr>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Forensics: Techniques, Tools, and Real-World Applications for Police, Intelligence &amp; National Security Agencies - Innefu Labs, accessed January 21, 2026, </w:t>
      </w:r>
      <w:hyperlink r:id="rId29">
        <w:r w:rsidDel="00000000" w:rsidR="00000000" w:rsidRPr="00000000">
          <w:rPr>
            <w:rFonts w:ascii="Google Sans" w:cs="Google Sans" w:eastAsia="Google Sans" w:hAnsi="Google Sans"/>
            <w:color w:val="0000ee"/>
            <w:sz w:val="24"/>
            <w:szCs w:val="24"/>
            <w:u w:val="single"/>
            <w:rtl w:val="0"/>
          </w:rPr>
          <w:t xml:space="preserve">https://innefu.com/digital-forensics-techniques-tools-and-real-world-applications-for-police-defence-national-security-agencies/</w:t>
        </w:r>
      </w:hyperlink>
      <w:r w:rsidDel="00000000" w:rsidR="00000000" w:rsidRPr="00000000">
        <w:rPr>
          <w:rtl w:val="0"/>
        </w:rPr>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Cosmos Bank cyber fraud: Pune Police forms SIT - The New Indian Express, accessed January 21, 2026, </w:t>
      </w:r>
      <w:hyperlink r:id="rId30">
        <w:r w:rsidDel="00000000" w:rsidR="00000000" w:rsidRPr="00000000">
          <w:rPr>
            <w:rFonts w:ascii="Google Sans" w:cs="Google Sans" w:eastAsia="Google Sans" w:hAnsi="Google Sans"/>
            <w:color w:val="0000ee"/>
            <w:sz w:val="24"/>
            <w:szCs w:val="24"/>
            <w:u w:val="single"/>
            <w:rtl w:val="0"/>
          </w:rPr>
          <w:t xml:space="preserve">https://www.newindianexpress.com/business/2018/Aug/16/cosmos-bank-cyber-fraud-pune-police-forms-sit-1858654.html</w:t>
        </w:r>
      </w:hyperlink>
      <w:r w:rsidDel="00000000" w:rsidR="00000000" w:rsidRPr="00000000">
        <w:rPr>
          <w:rtl w:val="0"/>
        </w:rPr>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accused in 2018 Cosmos Bank case held - The Hindu, accessed January 21, 2026, </w:t>
      </w:r>
      <w:hyperlink r:id="rId31">
        <w:r w:rsidDel="00000000" w:rsidR="00000000" w:rsidRPr="00000000">
          <w:rPr>
            <w:rFonts w:ascii="Google Sans" w:cs="Google Sans" w:eastAsia="Google Sans" w:hAnsi="Google Sans"/>
            <w:color w:val="0000ee"/>
            <w:sz w:val="24"/>
            <w:szCs w:val="24"/>
            <w:u w:val="single"/>
            <w:rtl w:val="0"/>
          </w:rPr>
          <w:t xml:space="preserve">https://www.thehindu.com/news/cities/mumbai/3-accused-in-2018-cosmos-bank-case-held/article29311281.ece</w:t>
        </w:r>
      </w:hyperlink>
      <w:r w:rsidDel="00000000" w:rsidR="00000000" w:rsidRPr="00000000">
        <w:rPr>
          <w:rtl w:val="0"/>
        </w:rPr>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dark web and how police deal with it (17 September 2018, Indian Express), accessed January 21, 2026, </w:t>
      </w:r>
      <w:hyperlink r:id="rId32">
        <w:r w:rsidDel="00000000" w:rsidR="00000000" w:rsidRPr="00000000">
          <w:rPr>
            <w:rFonts w:ascii="Google Sans" w:cs="Google Sans" w:eastAsia="Google Sans" w:hAnsi="Google Sans"/>
            <w:color w:val="0000ee"/>
            <w:sz w:val="24"/>
            <w:szCs w:val="24"/>
            <w:u w:val="single"/>
            <w:rtl w:val="0"/>
          </w:rPr>
          <w:t xml:space="preserve">https://www.sethassociates.com/dark-web-police-deal-17-september-2018-indian-express.html</w:t>
        </w:r>
      </w:hyperlink>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RBI Issues New Cybersecurity Guidance - BankInfoSecurity, accessed January 21, 2026, </w:t>
      </w:r>
      <w:hyperlink r:id="rId33">
        <w:r w:rsidDel="00000000" w:rsidR="00000000" w:rsidRPr="00000000">
          <w:rPr>
            <w:rFonts w:ascii="Google Sans" w:cs="Google Sans" w:eastAsia="Google Sans" w:hAnsi="Google Sans"/>
            <w:color w:val="0000ee"/>
            <w:sz w:val="24"/>
            <w:szCs w:val="24"/>
            <w:u w:val="single"/>
            <w:rtl w:val="0"/>
          </w:rPr>
          <w:t xml:space="preserve">https://www.bankinfosecurity.asia/rbi-issues-new-cybersecurity-guidance-a-9169</w:t>
        </w:r>
      </w:hyperlink>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 security firm warned banks of malware even before Cosmos Bank hacking, accessed January 21, 2026, </w:t>
      </w:r>
      <w:hyperlink r:id="rId34">
        <w:r w:rsidDel="00000000" w:rsidR="00000000" w:rsidRPr="00000000">
          <w:rPr>
            <w:rFonts w:ascii="Google Sans" w:cs="Google Sans" w:eastAsia="Google Sans" w:hAnsi="Google Sans"/>
            <w:color w:val="0000ee"/>
            <w:sz w:val="24"/>
            <w:szCs w:val="24"/>
            <w:u w:val="single"/>
            <w:rtl w:val="0"/>
          </w:rPr>
          <w:t xml:space="preserve">https://www.indiatoday.in/india/story/cosmos-bank-hacking-security-sisa-rbi-visa-1315548-2018-08-15</w:t>
        </w:r>
      </w:hyperlink>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ADJUDICATING AND INVESTIGATING CROSS-BORDER CYBERCRIMES: A STUDY OF INDIA'S JURISDICTIONAL FRAMEWORK, accessed January 21, 2026, </w:t>
      </w:r>
      <w:hyperlink r:id="rId35">
        <w:r w:rsidDel="00000000" w:rsidR="00000000" w:rsidRPr="00000000">
          <w:rPr>
            <w:rFonts w:ascii="Google Sans" w:cs="Google Sans" w:eastAsia="Google Sans" w:hAnsi="Google Sans"/>
            <w:color w:val="0000ee"/>
            <w:sz w:val="24"/>
            <w:szCs w:val="24"/>
            <w:u w:val="single"/>
            <w:rtl w:val="0"/>
          </w:rPr>
          <w:t xml:space="preserve">https://ijirl.com/wp-content/uploads/2025/03/ADJUDICATING-AND-INVESTIGATING-CROSS-BORDER-CYBERCRIMES-A-STUDY-OF-INDIAS-JURISDICTIONAL-FRAMEWORK.pdf</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Mutual Legal Assistance Treaty (MLAT) - Drishti IAS, accessed January 21, 2026, </w:t>
      </w:r>
      <w:hyperlink r:id="rId36">
        <w:r w:rsidDel="00000000" w:rsidR="00000000" w:rsidRPr="00000000">
          <w:rPr>
            <w:rFonts w:ascii="Google Sans" w:cs="Google Sans" w:eastAsia="Google Sans" w:hAnsi="Google Sans"/>
            <w:color w:val="0000ee"/>
            <w:sz w:val="24"/>
            <w:szCs w:val="24"/>
            <w:u w:val="single"/>
            <w:rtl w:val="0"/>
          </w:rPr>
          <w:t xml:space="preserve">https://www.drishtiias.com/daily-updates/daily-news-analysis/mutual-legal-assistance-treaty-mlat</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RBI's Cybersecurity Mandates 2025: Securing India's Digital Banks - JISA Softech, accessed January 21, 2026, </w:t>
      </w:r>
      <w:hyperlink r:id="rId37">
        <w:r w:rsidDel="00000000" w:rsidR="00000000" w:rsidRPr="00000000">
          <w:rPr>
            <w:rFonts w:ascii="Google Sans" w:cs="Google Sans" w:eastAsia="Google Sans" w:hAnsi="Google Sans"/>
            <w:color w:val="0000ee"/>
            <w:sz w:val="24"/>
            <w:szCs w:val="24"/>
            <w:u w:val="single"/>
            <w:rtl w:val="0"/>
          </w:rPr>
          <w:t xml:space="preserve">https://jisasoftech.com/rbis-cybersecurity-mandates-2025-securing-indias-digital-banks/</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Espionage: How India's Cybersecurity Strategy Must Evolve, accessed January 21, 2026, </w:t>
      </w:r>
      <w:hyperlink r:id="rId38">
        <w:r w:rsidDel="00000000" w:rsidR="00000000" w:rsidRPr="00000000">
          <w:rPr>
            <w:rFonts w:ascii="Google Sans" w:cs="Google Sans" w:eastAsia="Google Sans" w:hAnsi="Google Sans"/>
            <w:color w:val="0000ee"/>
            <w:sz w:val="24"/>
            <w:szCs w:val="24"/>
            <w:u w:val="single"/>
            <w:rtl w:val="0"/>
          </w:rPr>
          <w:t xml:space="preserve">https://cyberpeace.org/resources/blogs/ai-powered-espionage-how-indias-cybersecurity-strategy-must-evolve</w:t>
        </w:r>
      </w:hyperlink>
      <w:r w:rsidDel="00000000" w:rsidR="00000000" w:rsidRPr="00000000">
        <w:rPr>
          <w:rtl w:val="0"/>
        </w:rPr>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RBI Master Direction on Cyber Resilience and Digital Payment Security Controls, 2024 - KPMG agentic corporate services, accessed January 21, 2026, </w:t>
      </w:r>
      <w:hyperlink r:id="rId39">
        <w:r w:rsidDel="00000000" w:rsidR="00000000" w:rsidRPr="00000000">
          <w:rPr>
            <w:rFonts w:ascii="Google Sans" w:cs="Google Sans" w:eastAsia="Google Sans" w:hAnsi="Google Sans"/>
            <w:color w:val="0000ee"/>
            <w:sz w:val="24"/>
            <w:szCs w:val="24"/>
            <w:u w:val="single"/>
            <w:rtl w:val="0"/>
          </w:rPr>
          <w:t xml:space="preserve">https://assets.kpmg.com/content/dam/kpmgsites/in/pdf/2024/10/securing-non-bank-psos-rbis-guidelines-on-cyber-resilience-and-digital-payment-security-controls.pdf.coredownload.inline.pdf</w:t>
        </w:r>
      </w:hyperlink>
      <w:r w:rsidDel="00000000" w:rsidR="00000000" w:rsidRPr="00000000">
        <w:rPr>
          <w:rtl w:val="0"/>
        </w:rPr>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on RBI Master Directions for Cyber Resilience - CyberNX, accessed January 21, 2026, </w:t>
      </w:r>
      <w:hyperlink r:id="rId40">
        <w:r w:rsidDel="00000000" w:rsidR="00000000" w:rsidRPr="00000000">
          <w:rPr>
            <w:rFonts w:ascii="Google Sans" w:cs="Google Sans" w:eastAsia="Google Sans" w:hAnsi="Google Sans"/>
            <w:color w:val="0000ee"/>
            <w:sz w:val="24"/>
            <w:szCs w:val="24"/>
            <w:u w:val="single"/>
            <w:rtl w:val="0"/>
          </w:rPr>
          <w:t xml:space="preserve">https://www.cybernx.com/rbi-master-directions-guide/</w:t>
        </w:r>
      </w:hyperlink>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RBI's latest guidelines help Indian banks combat cybercrime? - FinTech Futures, accessed January 21, 2026, </w:t>
      </w:r>
      <w:hyperlink r:id="rId41">
        <w:r w:rsidDel="00000000" w:rsidR="00000000" w:rsidRPr="00000000">
          <w:rPr>
            <w:rFonts w:ascii="Google Sans" w:cs="Google Sans" w:eastAsia="Google Sans" w:hAnsi="Google Sans"/>
            <w:color w:val="0000ee"/>
            <w:sz w:val="24"/>
            <w:szCs w:val="24"/>
            <w:u w:val="single"/>
            <w:rtl w:val="0"/>
          </w:rPr>
          <w:t xml:space="preserve">https://www.fintechfutures.com/bankingtech/how-can-rbi-s-latest-guidelines-help-indian-banks-combat-cybercrime-</w:t>
        </w:r>
      </w:hyperlink>
      <w:r w:rsidDel="00000000" w:rsidR="00000000" w:rsidRPr="00000000">
        <w:rPr>
          <w:rtl w:val="0"/>
        </w:rPr>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CERT-In Guidelines 2025: What Every Security Team Needs to Act On Now, accessed January 21, 2026, </w:t>
      </w:r>
      <w:hyperlink r:id="rId42">
        <w:r w:rsidDel="00000000" w:rsidR="00000000" w:rsidRPr="00000000">
          <w:rPr>
            <w:rFonts w:ascii="Google Sans" w:cs="Google Sans" w:eastAsia="Google Sans" w:hAnsi="Google Sans"/>
            <w:color w:val="0000ee"/>
            <w:sz w:val="24"/>
            <w:szCs w:val="24"/>
            <w:u w:val="single"/>
            <w:rtl w:val="0"/>
          </w:rPr>
          <w:t xml:space="preserve">https://strobes.co/blog/new-cert-in-guidelines-2025-what-every-security-team-needs-to-act-on-now/</w:t>
        </w:r>
      </w:hyperlink>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India's ₹20000 Crore Cybercrime Prevention Drive - Boston Institute of Analytics, accessed January 21, 2026, </w:t>
      </w:r>
      <w:hyperlink r:id="rId43">
        <w:r w:rsidDel="00000000" w:rsidR="00000000" w:rsidRPr="00000000">
          <w:rPr>
            <w:rFonts w:ascii="Google Sans" w:cs="Google Sans" w:eastAsia="Google Sans" w:hAnsi="Google Sans"/>
            <w:color w:val="0000ee"/>
            <w:sz w:val="24"/>
            <w:szCs w:val="24"/>
            <w:u w:val="single"/>
            <w:rtl w:val="0"/>
          </w:rPr>
          <w:t xml:space="preserve">https://bostoninstituteofanalytics.org/blog/google-indias-%E2%82%B920000-crore-cybercrime-prevention-drive-how-ai-is-protecting-digital-payments/</w:t>
        </w:r>
      </w:hyperlink>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Cybersecurity Best Practices | Cybersecurity and Infrastructure Security Agency CISA, accessed January 21, 2026, </w:t>
      </w:r>
      <w:hyperlink r:id="rId44">
        <w:r w:rsidDel="00000000" w:rsidR="00000000" w:rsidRPr="00000000">
          <w:rPr>
            <w:rFonts w:ascii="Google Sans" w:cs="Google Sans" w:eastAsia="Google Sans" w:hAnsi="Google Sans"/>
            <w:color w:val="0000ee"/>
            <w:sz w:val="24"/>
            <w:szCs w:val="24"/>
            <w:u w:val="single"/>
            <w:rtl w:val="0"/>
          </w:rPr>
          <w:t xml:space="preserve">https://www.cisa.gov/topics/cybersecurity-best-practices</w:t>
        </w:r>
      </w:hyperlink>
      <w:r w:rsidDel="00000000" w:rsidR="00000000" w:rsidRPr="00000000">
        <w:rPr>
          <w:rtl w:val="0"/>
        </w:rPr>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Hygiene | ENISA - European Union, accessed January 21, 2026, </w:t>
      </w:r>
      <w:hyperlink r:id="rId45">
        <w:r w:rsidDel="00000000" w:rsidR="00000000" w:rsidRPr="00000000">
          <w:rPr>
            <w:rFonts w:ascii="Google Sans" w:cs="Google Sans" w:eastAsia="Google Sans" w:hAnsi="Google Sans"/>
            <w:color w:val="0000ee"/>
            <w:sz w:val="24"/>
            <w:szCs w:val="24"/>
            <w:u w:val="single"/>
            <w:rtl w:val="0"/>
          </w:rPr>
          <w:t xml:space="preserve">https://www.enisa.europa.eu/topics/cyber-hygiene</w:t>
        </w:r>
      </w:hyperlink>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Latest RBI Guideline to Make Digital Transactions Safe - Bajaj Finserv, accessed January 21, 2026, </w:t>
      </w:r>
      <w:hyperlink r:id="rId46">
        <w:r w:rsidDel="00000000" w:rsidR="00000000" w:rsidRPr="00000000">
          <w:rPr>
            <w:rFonts w:ascii="Google Sans" w:cs="Google Sans" w:eastAsia="Google Sans" w:hAnsi="Google Sans"/>
            <w:color w:val="0000ee"/>
            <w:sz w:val="24"/>
            <w:szCs w:val="24"/>
            <w:u w:val="single"/>
            <w:rtl w:val="0"/>
          </w:rPr>
          <w:t xml:space="preserve">https://www.bajajfinserv.in/latest-rbi-guideline-to-make-digital-transactions-safe</w:t>
        </w:r>
      </w:hyperlink>
      <w:r w:rsidDel="00000000" w:rsidR="00000000" w:rsidRPr="00000000">
        <w:rPr>
          <w:rtl w:val="0"/>
        </w:rPr>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Deepfakes and Financial Cybercrime: India's Multi-Layered Response, accessed January 21, 2026, </w:t>
      </w:r>
      <w:hyperlink r:id="rId47">
        <w:r w:rsidDel="00000000" w:rsidR="00000000" w:rsidRPr="00000000">
          <w:rPr>
            <w:rFonts w:ascii="Google Sans" w:cs="Google Sans" w:eastAsia="Google Sans" w:hAnsi="Google Sans"/>
            <w:color w:val="0000ee"/>
            <w:sz w:val="24"/>
            <w:szCs w:val="24"/>
            <w:u w:val="single"/>
            <w:rtl w:val="0"/>
          </w:rPr>
          <w:t xml:space="preserve">https://www.orfonline.org/expert-speak/deepfakes-and-financial-cybercrime-india-s-multi-layered-response</w:t>
        </w:r>
      </w:hyperlink>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Hygiene Checklist for 2025 - SecPod Blog, accessed January 21, 2026, </w:t>
      </w:r>
      <w:hyperlink r:id="rId48">
        <w:r w:rsidDel="00000000" w:rsidR="00000000" w:rsidRPr="00000000">
          <w:rPr>
            <w:rFonts w:ascii="Google Sans" w:cs="Google Sans" w:eastAsia="Google Sans" w:hAnsi="Google Sans"/>
            <w:color w:val="0000ee"/>
            <w:sz w:val="24"/>
            <w:szCs w:val="24"/>
            <w:u w:val="single"/>
            <w:rtl w:val="0"/>
          </w:rPr>
          <w:t xml:space="preserve">https://www.secpod.com/blog/cyber-hygiene-checklist-for-2025/</w:t>
        </w:r>
      </w:hyperlink>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Forensics and the Law: Addressing Digital Crimes in India” - IJCRT.org, accessed January 21, 2026, </w:t>
      </w:r>
      <w:hyperlink r:id="rId49">
        <w:r w:rsidDel="00000000" w:rsidR="00000000" w:rsidRPr="00000000">
          <w:rPr>
            <w:rFonts w:ascii="Google Sans" w:cs="Google Sans" w:eastAsia="Google Sans" w:hAnsi="Google Sans"/>
            <w:color w:val="0000ee"/>
            <w:sz w:val="24"/>
            <w:szCs w:val="24"/>
            <w:u w:val="single"/>
            <w:rtl w:val="0"/>
          </w:rPr>
          <w:t xml:space="preserve">https://ijcrt.org/papers/IJCRT2507368.pdf</w:t>
        </w:r>
      </w:hyperlink>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Forensics 5 Marks Answers | PDF - Scribd, accessed January 21, 2026, </w:t>
      </w:r>
      <w:hyperlink r:id="rId50">
        <w:r w:rsidDel="00000000" w:rsidR="00000000" w:rsidRPr="00000000">
          <w:rPr>
            <w:rFonts w:ascii="Google Sans" w:cs="Google Sans" w:eastAsia="Google Sans" w:hAnsi="Google Sans"/>
            <w:color w:val="0000ee"/>
            <w:sz w:val="24"/>
            <w:szCs w:val="24"/>
            <w:u w:val="single"/>
            <w:rtl w:val="0"/>
          </w:rPr>
          <w:t xml:space="preserve">https://www.scribd.com/document/884266763/Digital-Forensics-5-Marks-Answers</w:t>
        </w:r>
      </w:hyperlink>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Digital &amp; Cyber Forensics Services in India - ECS Infotech, accessed January 21, 2026, </w:t>
      </w:r>
      <w:hyperlink r:id="rId51">
        <w:r w:rsidDel="00000000" w:rsidR="00000000" w:rsidRPr="00000000">
          <w:rPr>
            <w:rFonts w:ascii="Google Sans" w:cs="Google Sans" w:eastAsia="Google Sans" w:hAnsi="Google Sans"/>
            <w:color w:val="0000ee"/>
            <w:sz w:val="24"/>
            <w:szCs w:val="24"/>
            <w:u w:val="single"/>
            <w:rtl w:val="0"/>
          </w:rPr>
          <w:t xml:space="preserve">https://www.ecsinfotech.com/the-ultimate-guide-to-digital-cyber-forensics-services-in-india/</w:t>
        </w:r>
      </w:hyperlink>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Cooperation Division - Ministry of Home Affairs | Government of India, accessed January 21, 2026, </w:t>
      </w:r>
      <w:hyperlink r:id="rId52">
        <w:r w:rsidDel="00000000" w:rsidR="00000000" w:rsidRPr="00000000">
          <w:rPr>
            <w:rFonts w:ascii="Google Sans" w:cs="Google Sans" w:eastAsia="Google Sans" w:hAnsi="Google Sans"/>
            <w:color w:val="0000ee"/>
            <w:sz w:val="24"/>
            <w:szCs w:val="24"/>
            <w:u w:val="single"/>
            <w:rtl w:val="0"/>
          </w:rPr>
          <w:t xml:space="preserve">https://www.mha.gov.in/en/commoncontent/international-cooperation-division</w:t>
        </w:r>
      </w:hyperlink>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Cooperation in Criminal Matters Mutual Legal Assistance - Unodc, accessed January 21, 2026, </w:t>
      </w:r>
      <w:hyperlink r:id="rId53">
        <w:r w:rsidDel="00000000" w:rsidR="00000000" w:rsidRPr="00000000">
          <w:rPr>
            <w:rFonts w:ascii="Google Sans" w:cs="Google Sans" w:eastAsia="Google Sans" w:hAnsi="Google Sans"/>
            <w:color w:val="0000ee"/>
            <w:sz w:val="24"/>
            <w:szCs w:val="24"/>
            <w:u w:val="single"/>
            <w:rtl w:val="0"/>
          </w:rPr>
          <w:t xml:space="preserve">https://www.unodc.org/documents/southeastasiaandpacific/2009/03/ICCMTC/MLA.pdf</w:t>
        </w:r>
      </w:hyperlink>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Philippines and India Conclude Negotiations on the Treaties on Transfer of Sentenced Persons and Mutual Legal Assistance in Criminal Matters - DOJ, accessed January 21, 2026, </w:t>
      </w:r>
      <w:hyperlink r:id="rId54">
        <w:r w:rsidDel="00000000" w:rsidR="00000000" w:rsidRPr="00000000">
          <w:rPr>
            <w:rFonts w:ascii="Google Sans" w:cs="Google Sans" w:eastAsia="Google Sans" w:hAnsi="Google Sans"/>
            <w:color w:val="0000ee"/>
            <w:sz w:val="24"/>
            <w:szCs w:val="24"/>
            <w:u w:val="single"/>
            <w:rtl w:val="0"/>
          </w:rPr>
          <w:t xml:space="preserve">https://www.doj.gov.ph/news_article.html?newsid=WncyWZAK1zJGVxnvzEJzXHkyPrBxSyB19aujGJj0Kwg</w:t>
        </w:r>
      </w:hyperlink>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security and financial fraud combat - PIB, accessed January 21, 2026, </w:t>
      </w:r>
      <w:hyperlink r:id="rId55">
        <w:r w:rsidDel="00000000" w:rsidR="00000000" w:rsidRPr="00000000">
          <w:rPr>
            <w:rFonts w:ascii="Google Sans" w:cs="Google Sans" w:eastAsia="Google Sans" w:hAnsi="Google Sans"/>
            <w:color w:val="0000ee"/>
            <w:sz w:val="24"/>
            <w:szCs w:val="24"/>
            <w:u w:val="single"/>
            <w:rtl w:val="0"/>
          </w:rPr>
          <w:t xml:space="preserve">https://www.pib.gov.in/PressReleasePage.aspx?PRID=2205201®=3&amp;lang=1</w:t>
        </w:r>
      </w:hyperlink>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 Interpol, accessed January 21, 2026, </w:t>
      </w:r>
      <w:hyperlink r:id="rId56">
        <w:r w:rsidDel="00000000" w:rsidR="00000000" w:rsidRPr="00000000">
          <w:rPr>
            <w:rFonts w:ascii="Google Sans" w:cs="Google Sans" w:eastAsia="Google Sans" w:hAnsi="Google Sans"/>
            <w:color w:val="0000ee"/>
            <w:sz w:val="24"/>
            <w:szCs w:val="24"/>
            <w:u w:val="single"/>
            <w:rtl w:val="0"/>
          </w:rPr>
          <w:t xml:space="preserve">https://www.interpol.int/Who-we-are/Member-countries/Asia-South-Pacific/INDIA</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Cybercrime Collaboration Services - Interpol, accessed January 21, 2026, </w:t>
      </w:r>
      <w:hyperlink r:id="rId57">
        <w:r w:rsidDel="00000000" w:rsidR="00000000" w:rsidRPr="00000000">
          <w:rPr>
            <w:rFonts w:ascii="Google Sans" w:cs="Google Sans" w:eastAsia="Google Sans" w:hAnsi="Google Sans"/>
            <w:color w:val="0000ee"/>
            <w:sz w:val="24"/>
            <w:szCs w:val="24"/>
            <w:u w:val="single"/>
            <w:rtl w:val="0"/>
          </w:rPr>
          <w:t xml:space="preserve">https://www.interpol.int/Crimes/Cybercrime/Cybercrime-Collaboration-Services</w:t>
        </w:r>
      </w:hyperlink>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Nations Convention against Cybercrime - Drishti IAS, accessed January 21, 2026, </w:t>
      </w:r>
      <w:hyperlink r:id="rId58">
        <w:r w:rsidDel="00000000" w:rsidR="00000000" w:rsidRPr="00000000">
          <w:rPr>
            <w:rFonts w:ascii="Google Sans" w:cs="Google Sans" w:eastAsia="Google Sans" w:hAnsi="Google Sans"/>
            <w:color w:val="0000ee"/>
            <w:sz w:val="24"/>
            <w:szCs w:val="24"/>
            <w:u w:val="single"/>
            <w:rtl w:val="0"/>
          </w:rPr>
          <w:t xml:space="preserve">https://www.drishtiias.com/daily-updates/daily-news-analysis/united-nations-convention-against-cybercrime</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Nations Convention Against Cybercrime | Current Affairs | Vision IAS, accessed January 21, 2026, </w:t>
      </w:r>
      <w:hyperlink r:id="rId59">
        <w:r w:rsidDel="00000000" w:rsidR="00000000" w:rsidRPr="00000000">
          <w:rPr>
            <w:rFonts w:ascii="Google Sans" w:cs="Google Sans" w:eastAsia="Google Sans" w:hAnsi="Google Sans"/>
            <w:color w:val="0000ee"/>
            <w:sz w:val="24"/>
            <w:szCs w:val="24"/>
            <w:u w:val="single"/>
            <w:rtl w:val="0"/>
          </w:rPr>
          <w:t xml:space="preserve">https://visionias.in/current-affairs/monthly-magazine/2025-11-12/security/united-nations-convention-against-cybercrime</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Cybersecurity Profile 2025: India - The Henry M. Jackson School of International Studies, accessed January 21, 2026, </w:t>
      </w:r>
      <w:hyperlink r:id="rId60">
        <w:r w:rsidDel="00000000" w:rsidR="00000000" w:rsidRPr="00000000">
          <w:rPr>
            <w:rFonts w:ascii="Google Sans" w:cs="Google Sans" w:eastAsia="Google Sans" w:hAnsi="Google Sans"/>
            <w:color w:val="0000ee"/>
            <w:sz w:val="24"/>
            <w:szCs w:val="24"/>
            <w:u w:val="single"/>
            <w:rtl w:val="0"/>
          </w:rPr>
          <w:t xml:space="preserve">https://jsis.washington.edu/news/cybersecurity-profile-2025-india/</w:t>
        </w:r>
      </w:hyperlink>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Face-Swapping Tools Pose Elevated 'Know Your Customer' Risks - BankInfoSecurity, accessed January 21, 2026, </w:t>
      </w:r>
      <w:hyperlink r:id="rId61">
        <w:r w:rsidDel="00000000" w:rsidR="00000000" w:rsidRPr="00000000">
          <w:rPr>
            <w:rFonts w:ascii="Google Sans" w:cs="Google Sans" w:eastAsia="Google Sans" w:hAnsi="Google Sans"/>
            <w:color w:val="0000ee"/>
            <w:sz w:val="24"/>
            <w:szCs w:val="24"/>
            <w:u w:val="single"/>
            <w:rtl w:val="0"/>
          </w:rPr>
          <w:t xml:space="preserve">https://www.bankinfosecurity.com/face-swapping-tools-pose-elevated-know-your-customer-risks-a-30564</w:t>
        </w:r>
      </w:hyperlink>
      <w:r w:rsidDel="00000000" w:rsidR="00000000" w:rsidRPr="00000000">
        <w:rPr>
          <w:rtl w:val="0"/>
        </w:rPr>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Curbing Cyber Frauds in Digital India - PIB, accessed January 21, 2026, </w:t>
      </w:r>
      <w:hyperlink r:id="rId62">
        <w:r w:rsidDel="00000000" w:rsidR="00000000" w:rsidRPr="00000000">
          <w:rPr>
            <w:rFonts w:ascii="Google Sans" w:cs="Google Sans" w:eastAsia="Google Sans" w:hAnsi="Google Sans"/>
            <w:color w:val="0000ee"/>
            <w:sz w:val="24"/>
            <w:szCs w:val="24"/>
            <w:u w:val="single"/>
            <w:rtl w:val="0"/>
          </w:rPr>
          <w:t xml:space="preserve">https://www.pib.gov.in/PressNoteDetails.aspx?NoteId=155384&amp;ModuleId=3</w:t>
        </w:r>
      </w:hyperlink>
      <w:r w:rsidDel="00000000" w:rsidR="00000000" w:rsidRPr="00000000">
        <w:rPr>
          <w:rtl w:val="0"/>
        </w:rPr>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Cyber Crime Coordination Centre emerges as key pillar in India's cybercrime fight, accessed January 21, 2026, </w:t>
      </w:r>
      <w:hyperlink r:id="rId63">
        <w:r w:rsidDel="00000000" w:rsidR="00000000" w:rsidRPr="00000000">
          <w:rPr>
            <w:rFonts w:ascii="Google Sans" w:cs="Google Sans" w:eastAsia="Google Sans" w:hAnsi="Google Sans"/>
            <w:color w:val="0000ee"/>
            <w:sz w:val="24"/>
            <w:szCs w:val="24"/>
            <w:u w:val="single"/>
            <w:rtl w:val="0"/>
          </w:rPr>
          <w:t xml:space="preserve">https://www.millenniumpost.in/nation/indian-cyber-crime-coordination-centre-emerges-as-key-pillar-in-indias-cybercrime-fight-640185</w:t>
        </w:r>
      </w:hyperlink>
      <w:r w:rsidDel="00000000" w:rsidR="00000000" w:rsidRPr="00000000">
        <w:rPr>
          <w:rtl w:val="0"/>
        </w:rPr>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e-Zero FIR will help nab cyber criminals with unprecedented speed, says Amit Shah - TaxTMI, accessed January 21, 2026, </w:t>
      </w:r>
      <w:hyperlink r:id="rId64">
        <w:r w:rsidDel="00000000" w:rsidR="00000000" w:rsidRPr="00000000">
          <w:rPr>
            <w:rFonts w:ascii="Google Sans" w:cs="Google Sans" w:eastAsia="Google Sans" w:hAnsi="Google Sans"/>
            <w:color w:val="0000ee"/>
            <w:sz w:val="24"/>
            <w:szCs w:val="24"/>
            <w:u w:val="single"/>
            <w:rtl w:val="0"/>
          </w:rPr>
          <w:t xml:space="preserve">https://www.taxtmi.com/news?id=44105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ybernx.com/rbi-master-directions-guide/" TargetMode="External"/><Relationship Id="rId42" Type="http://schemas.openxmlformats.org/officeDocument/2006/relationships/hyperlink" Target="https://strobes.co/blog/new-cert-in-guidelines-2025-what-every-security-team-needs-to-act-on-now/" TargetMode="External"/><Relationship Id="rId41" Type="http://schemas.openxmlformats.org/officeDocument/2006/relationships/hyperlink" Target="https://www.fintechfutures.com/bankingtech/how-can-rbi-s-latest-guidelines-help-indian-banks-combat-cybercrime-" TargetMode="External"/><Relationship Id="rId44" Type="http://schemas.openxmlformats.org/officeDocument/2006/relationships/hyperlink" Target="https://www.cisa.gov/topics/cybersecurity-best-practices" TargetMode="External"/><Relationship Id="rId43" Type="http://schemas.openxmlformats.org/officeDocument/2006/relationships/hyperlink" Target="https://bostoninstituteofanalytics.org/blog/google-indias-%E2%82%B920000-crore-cybercrime-prevention-drive-how-ai-is-protecting-digital-payments/" TargetMode="External"/><Relationship Id="rId46" Type="http://schemas.openxmlformats.org/officeDocument/2006/relationships/hyperlink" Target="https://www.bajajfinserv.in/latest-rbi-guideline-to-make-digital-transactions-safe" TargetMode="External"/><Relationship Id="rId45" Type="http://schemas.openxmlformats.org/officeDocument/2006/relationships/hyperlink" Target="https://www.enisa.europa.eu/topics/cyber-hygie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ribd.com/document/959545347/Primary-and-Final-Report-on-COSMOS-Bank-Pune-Cyber-Incident" TargetMode="External"/><Relationship Id="rId48" Type="http://schemas.openxmlformats.org/officeDocument/2006/relationships/hyperlink" Target="https://www.secpod.com/blog/cyber-hygiene-checklist-for-2025/" TargetMode="External"/><Relationship Id="rId47" Type="http://schemas.openxmlformats.org/officeDocument/2006/relationships/hyperlink" Target="https://www.orfonline.org/expert-speak/deepfakes-and-financial-cybercrime-india-s-multi-layered-response" TargetMode="External"/><Relationship Id="rId49" Type="http://schemas.openxmlformats.org/officeDocument/2006/relationships/hyperlink" Target="https://ijcrt.org/papers/IJCRT2507368.pdf" TargetMode="External"/><Relationship Id="rId5" Type="http://schemas.openxmlformats.org/officeDocument/2006/relationships/styles" Target="styles.xml"/><Relationship Id="rId6" Type="http://schemas.openxmlformats.org/officeDocument/2006/relationships/hyperlink" Target="https://www.slideshare.net/slideshow/cosmos-bank-cyber-attack12345678910-pptx/273406548" TargetMode="External"/><Relationship Id="rId7" Type="http://schemas.openxmlformats.org/officeDocument/2006/relationships/hyperlink" Target="https://baou.edu.in/assets/pdf/MSCIT_304_slm.pdf" TargetMode="External"/><Relationship Id="rId8" Type="http://schemas.openxmlformats.org/officeDocument/2006/relationships/hyperlink" Target="https://ijirt.org/publishedpaper/IJIRT181519_PAPER.pdf" TargetMode="External"/><Relationship Id="rId31" Type="http://schemas.openxmlformats.org/officeDocument/2006/relationships/hyperlink" Target="https://www.thehindu.com/news/cities/mumbai/3-accused-in-2018-cosmos-bank-case-held/article29311281.ece" TargetMode="External"/><Relationship Id="rId30" Type="http://schemas.openxmlformats.org/officeDocument/2006/relationships/hyperlink" Target="https://www.newindianexpress.com/business/2018/Aug/16/cosmos-bank-cyber-fraud-pune-police-forms-sit-1858654.html" TargetMode="External"/><Relationship Id="rId33" Type="http://schemas.openxmlformats.org/officeDocument/2006/relationships/hyperlink" Target="https://www.bankinfosecurity.asia/rbi-issues-new-cybersecurity-guidance-a-9169" TargetMode="External"/><Relationship Id="rId32" Type="http://schemas.openxmlformats.org/officeDocument/2006/relationships/hyperlink" Target="https://www.sethassociates.com/dark-web-police-deal-17-september-2018-indian-express.html" TargetMode="External"/><Relationship Id="rId35" Type="http://schemas.openxmlformats.org/officeDocument/2006/relationships/hyperlink" Target="https://ijirl.com/wp-content/uploads/2025/03/ADJUDICATING-AND-INVESTIGATING-CROSS-BORDER-CYBERCRIMES-A-STUDY-OF-INDIAS-JURISDICTIONAL-FRAMEWORK.pdf" TargetMode="External"/><Relationship Id="rId34" Type="http://schemas.openxmlformats.org/officeDocument/2006/relationships/hyperlink" Target="https://www.indiatoday.in/india/story/cosmos-bank-hacking-security-sisa-rbi-visa-1315548-2018-08-15" TargetMode="External"/><Relationship Id="rId37" Type="http://schemas.openxmlformats.org/officeDocument/2006/relationships/hyperlink" Target="https://jisasoftech.com/rbis-cybersecurity-mandates-2025-securing-indias-digital-banks/" TargetMode="External"/><Relationship Id="rId36" Type="http://schemas.openxmlformats.org/officeDocument/2006/relationships/hyperlink" Target="https://www.drishtiias.com/daily-updates/daily-news-analysis/mutual-legal-assistance-treaty-mlat" TargetMode="External"/><Relationship Id="rId39" Type="http://schemas.openxmlformats.org/officeDocument/2006/relationships/hyperlink" Target="https://assets.kpmg.com/content/dam/kpmgsites/in/pdf/2024/10/securing-non-bank-psos-rbis-guidelines-on-cyber-resilience-and-digital-payment-security-controls.pdf.coredownload.inline.pdf" TargetMode="External"/><Relationship Id="rId38" Type="http://schemas.openxmlformats.org/officeDocument/2006/relationships/hyperlink" Target="https://cyberpeace.org/resources/blogs/ai-powered-espionage-how-indias-cybersecurity-strategy-must-evolve" TargetMode="External"/><Relationship Id="rId62" Type="http://schemas.openxmlformats.org/officeDocument/2006/relationships/hyperlink" Target="https://www.pib.gov.in/PressNoteDetails.aspx?NoteId=155384&amp;ModuleId=3" TargetMode="External"/><Relationship Id="rId61" Type="http://schemas.openxmlformats.org/officeDocument/2006/relationships/hyperlink" Target="https://www.bankinfosecurity.com/face-swapping-tools-pose-elevated-know-your-customer-risks-a-30564" TargetMode="External"/><Relationship Id="rId20" Type="http://schemas.openxmlformats.org/officeDocument/2006/relationships/hyperlink" Target="https://firecompass.com/business-impact-of-cosmos-bank-breach/" TargetMode="External"/><Relationship Id="rId64" Type="http://schemas.openxmlformats.org/officeDocument/2006/relationships/hyperlink" Target="https://www.taxtmi.com/news?id=44105" TargetMode="External"/><Relationship Id="rId63" Type="http://schemas.openxmlformats.org/officeDocument/2006/relationships/hyperlink" Target="https://www.millenniumpost.in/nation/indian-cyber-crime-coordination-centre-emerges-as-key-pillar-in-indias-cybercrime-fight-640185" TargetMode="External"/><Relationship Id="rId22" Type="http://schemas.openxmlformats.org/officeDocument/2006/relationships/hyperlink" Target="https://www.scribd.com/document/615794922/Case-Study-of-COSMOS-BANK-Cyber-Attack" TargetMode="External"/><Relationship Id="rId21" Type="http://schemas.openxmlformats.org/officeDocument/2006/relationships/hyperlink" Target="http://scriptorum.imagicity.com/page/19/?writing" TargetMode="External"/><Relationship Id="rId24" Type="http://schemas.openxmlformats.org/officeDocument/2006/relationships/hyperlink" Target="https://www.politesi.polimi.it/retrieve/7e2a6620-f275-4b9c-b4ed-c1906ea73c00/2024_04_Bera.pdf" TargetMode="External"/><Relationship Id="rId23" Type="http://schemas.openxmlformats.org/officeDocument/2006/relationships/hyperlink" Target="https://cio.economictimes.indiatimes.com/files/cp/201/cdoc-1563189902-ramping-up-data-security-in-co-operative-banks19-01-031546498496.pdf" TargetMode="External"/><Relationship Id="rId60" Type="http://schemas.openxmlformats.org/officeDocument/2006/relationships/hyperlink" Target="https://jsis.washington.edu/news/cybersecurity-profile-2025-india/" TargetMode="External"/><Relationship Id="rId26" Type="http://schemas.openxmlformats.org/officeDocument/2006/relationships/hyperlink" Target="https://www.researchgate.net/publication/387876472_Examining_the_Role_of_Digital_Forensics_in_Strengthening_Cybercrime_Investigations_in_India" TargetMode="External"/><Relationship Id="rId25" Type="http://schemas.openxmlformats.org/officeDocument/2006/relationships/hyperlink" Target="https://www.scribd.com/document/931997753/Digital-Forensics-Question-Answers" TargetMode="External"/><Relationship Id="rId28" Type="http://schemas.openxmlformats.org/officeDocument/2006/relationships/hyperlink" Target="https://www.scribd.com/document/664393939/Engineering-Cyber-Physical-Systems-and-Critical-Infrastructures-3-Jude-Hemanth-Danilo-Pelusi-Joy-Iong-Zong-Chen-Intelligent-Cyber-Physical-Syst" TargetMode="External"/><Relationship Id="rId27" Type="http://schemas.openxmlformats.org/officeDocument/2006/relationships/hyperlink" Target="https://mail.google.com/mail/u/0/#all/FMfcgzQdzwHJWvJHkhvTnLzSxldCflCT" TargetMode="External"/><Relationship Id="rId29" Type="http://schemas.openxmlformats.org/officeDocument/2006/relationships/hyperlink" Target="https://innefu.com/digital-forensics-techniques-tools-and-real-world-applications-for-police-defence-national-security-agencies/" TargetMode="External"/><Relationship Id="rId51" Type="http://schemas.openxmlformats.org/officeDocument/2006/relationships/hyperlink" Target="https://www.ecsinfotech.com/the-ultimate-guide-to-digital-cyber-forensics-services-in-india/" TargetMode="External"/><Relationship Id="rId50" Type="http://schemas.openxmlformats.org/officeDocument/2006/relationships/hyperlink" Target="https://www.scribd.com/document/884266763/Digital-Forensics-5-Marks-Answers" TargetMode="External"/><Relationship Id="rId53" Type="http://schemas.openxmlformats.org/officeDocument/2006/relationships/hyperlink" Target="https://www.unodc.org/documents/southeastasiaandpacific/2009/03/ICCMTC/MLA.pdf" TargetMode="External"/><Relationship Id="rId52" Type="http://schemas.openxmlformats.org/officeDocument/2006/relationships/hyperlink" Target="https://www.mha.gov.in/en/commoncontent/international-cooperation-division" TargetMode="External"/><Relationship Id="rId11" Type="http://schemas.openxmlformats.org/officeDocument/2006/relationships/hyperlink" Target="https://www.researchgate.net/publication/394718378_International_Cooperation_In_Cybercrime_Investigations_India's_Legal_Readiness" TargetMode="External"/><Relationship Id="rId55" Type="http://schemas.openxmlformats.org/officeDocument/2006/relationships/hyperlink" Target="https://www.pib.gov.in/PressReleasePage.aspx?PRID=2205201&amp;reg=3&amp;lang=1" TargetMode="External"/><Relationship Id="rId10" Type="http://schemas.openxmlformats.org/officeDocument/2006/relationships/hyperlink" Target="https://www.thehindu.com/news/national/other-states/pune-court-convicts-11-accused-in-cosmos-bank-cyber-fraud-case/article66769928.ece" TargetMode="External"/><Relationship Id="rId54" Type="http://schemas.openxmlformats.org/officeDocument/2006/relationships/hyperlink" Target="https://www.doj.gov.ph/news_article.html?newsid=WncyWZAK1zJGVxnvzEJzXHkyPrBxSyB19aujGJj0Kwg" TargetMode="External"/><Relationship Id="rId13" Type="http://schemas.openxmlformats.org/officeDocument/2006/relationships/hyperlink" Target="https://www.securonix.com/blog/securonix-threat-research-cosmos-bank-swift-atm-us13-5-million-cyber-attack-detection-using-security-analytics/" TargetMode="External"/><Relationship Id="rId57" Type="http://schemas.openxmlformats.org/officeDocument/2006/relationships/hyperlink" Target="https://www.interpol.int/Crimes/Cybercrime/Cybercrime-Collaboration-Services" TargetMode="External"/><Relationship Id="rId12" Type="http://schemas.openxmlformats.org/officeDocument/2006/relationships/hyperlink" Target="https://www.scribd.com/document/472745804/Securonix-Threat-Research-Cosmos-Bank-Report" TargetMode="External"/><Relationship Id="rId56" Type="http://schemas.openxmlformats.org/officeDocument/2006/relationships/hyperlink" Target="https://www.interpol.int/Who-we-are/Member-countries/Asia-South-Pacific/INDIA" TargetMode="External"/><Relationship Id="rId15" Type="http://schemas.openxmlformats.org/officeDocument/2006/relationships/hyperlink" Target="https://www.scribd.com/presentation/596388636/Cyberattack-on-Cosmos-Bank-PPT" TargetMode="External"/><Relationship Id="rId59" Type="http://schemas.openxmlformats.org/officeDocument/2006/relationships/hyperlink" Target="https://visionias.in/current-affairs/monthly-magazine/2025-11-12/security/united-nations-convention-against-cybercrime" TargetMode="External"/><Relationship Id="rId14" Type="http://schemas.openxmlformats.org/officeDocument/2006/relationships/hyperlink" Target="https://www.bankinfosecurity.com/prison-time-for-11-involved-in-indias-cosmos-bank-heist-a-21854" TargetMode="External"/><Relationship Id="rId58" Type="http://schemas.openxmlformats.org/officeDocument/2006/relationships/hyperlink" Target="https://www.drishtiias.com/daily-updates/daily-news-analysis/united-nations-convention-against-cybercrime" TargetMode="External"/><Relationship Id="rId17" Type="http://schemas.openxmlformats.org/officeDocument/2006/relationships/hyperlink" Target="https://ijirl.com/wp-content/uploads/2023/12/A-CASE-STUDY-ON-CYBER-SECURITY-THREAT-TO-COSMOS-BANK.pdf" TargetMode="External"/><Relationship Id="rId16" Type="http://schemas.openxmlformats.org/officeDocument/2006/relationships/hyperlink" Target="https://indiaforensic.com/cosmos-bank-swift-attack-elements/" TargetMode="External"/><Relationship Id="rId19" Type="http://schemas.openxmlformats.org/officeDocument/2006/relationships/hyperlink" Target="https://www.scribd.com/document/655103995/1714-Article-Text-3309-1-10-20201205" TargetMode="External"/><Relationship Id="rId18" Type="http://schemas.openxmlformats.org/officeDocument/2006/relationships/hyperlink" Target="https://www.ejsss.net.in/article_html.php?did=15886&amp;issueno=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