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center"/>
        <w:rPr>
          <w:b w:val="1"/>
          <w:bCs w:val="1"/>
          <w:sz w:val="18"/>
          <w:szCs w:val="18"/>
          <w:u w:val="single"/>
        </w:rPr>
      </w:pPr>
      <w:bookmarkStart w:colFirst="0" w:colLast="0" w:name="_t2v5ajstzsqt" w:id="0"/>
      <w:bookmarkEnd w:id="0"/>
      <w:r w:rsidDel="00000000" w:rsidR="00000000" w:rsidRPr="00000000">
        <w:rPr>
          <w:b w:val="1"/>
          <w:bCs w:val="1"/>
          <w:sz w:val="36"/>
          <w:szCs w:val="36"/>
          <w:u w:val="single"/>
          <w:rtl w:val="0"/>
        </w:rPr>
        <w:t xml:space="preserve">SIM Card Fundamentals: Identity, Connectivity, and Function</w:t>
      </w:r>
      <w:r w:rsidDel="00000000" w:rsidR="00000000" w:rsidRPr="00000000">
        <w:rPr>
          <w:rtl w:val="0"/>
        </w:rPr>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b w:val="1"/>
          <w:bCs w:val="1"/>
          <w:sz w:val="30"/>
          <w:szCs w:val="30"/>
          <w:rtl w:val="0"/>
        </w:rPr>
        <w:t xml:space="preserve">Objective</w:t>
      </w:r>
      <w:r w:rsidDel="00000000" w:rsidR="00000000" w:rsidRPr="00000000">
        <w:rPr>
          <w:b w:val="1"/>
          <w:bCs w:val="1"/>
          <w:sz w:val="24"/>
          <w:szCs w:val="24"/>
          <w:rtl w:val="0"/>
        </w:rPr>
        <w:t xml:space="preserve">: </w:t>
      </w:r>
      <w:r w:rsidDel="00000000" w:rsidR="00000000" w:rsidRPr="00000000">
        <w:rPr>
          <w:sz w:val="24"/>
          <w:szCs w:val="24"/>
          <w:rtl w:val="0"/>
        </w:rPr>
        <w:t xml:space="preserve">To gather insights on SIM cards both from a technical perspective and in everyday, non-technical term</w:t>
      </w:r>
      <w:r w:rsidDel="00000000" w:rsidR="00000000" w:rsidRPr="00000000">
        <w:rPr>
          <w:sz w:val="28"/>
          <w:szCs w:val="28"/>
          <w:rtl w:val="0"/>
        </w:rPr>
        <w:t xml:space="preserve">s.</w:t>
      </w:r>
    </w:p>
    <w:p w:rsidR="00000000" w:rsidDel="00000000" w:rsidP="00000000" w:rsidRDefault="00000000" w:rsidRPr="00000000" w14:paraId="00000005">
      <w:pPr>
        <w:pStyle w:val="Heading3"/>
        <w:keepNext w:val="0"/>
        <w:keepLines w:val="0"/>
        <w:spacing w:before="280" w:lineRule="auto"/>
        <w:ind w:firstLine="0"/>
        <w:rPr>
          <w:b w:val="1"/>
          <w:bCs w:val="1"/>
          <w:color w:val="000000"/>
          <w:sz w:val="30"/>
          <w:szCs w:val="30"/>
        </w:rPr>
      </w:pPr>
      <w:bookmarkStart w:colFirst="0" w:colLast="0" w:name="_ga91hax057q3" w:id="1"/>
      <w:bookmarkEnd w:id="1"/>
      <w:r w:rsidDel="00000000" w:rsidR="00000000" w:rsidRPr="00000000">
        <w:rPr>
          <w:b w:val="1"/>
          <w:bCs w:val="1"/>
          <w:color w:val="000000"/>
          <w:sz w:val="30"/>
          <w:szCs w:val="30"/>
          <w:rtl w:val="0"/>
        </w:rPr>
        <w:t xml:space="preserve">Technical Definition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sz w:val="24"/>
          <w:szCs w:val="24"/>
          <w:rtl w:val="0"/>
        </w:rPr>
        <w:t xml:space="preserve">A </w:t>
      </w:r>
      <w:r w:rsidDel="00000000" w:rsidR="00000000" w:rsidRPr="00000000">
        <w:rPr>
          <w:b w:val="1"/>
          <w:bCs w:val="1"/>
          <w:sz w:val="24"/>
          <w:szCs w:val="24"/>
          <w:rtl w:val="0"/>
        </w:rPr>
        <w:t xml:space="preserve">SIM (Subscriber Identity Module)</w:t>
      </w:r>
      <w:r w:rsidDel="00000000" w:rsidR="00000000" w:rsidRPr="00000000">
        <w:rPr>
          <w:sz w:val="24"/>
          <w:szCs w:val="24"/>
          <w:rtl w:val="0"/>
        </w:rPr>
        <w:t xml:space="preserve"> card is a smart card that securely stores the </w:t>
      </w:r>
      <w:r w:rsidDel="00000000" w:rsidR="00000000" w:rsidRPr="00000000">
        <w:rPr>
          <w:b w:val="1"/>
          <w:bCs w:val="1"/>
          <w:sz w:val="24"/>
          <w:szCs w:val="24"/>
          <w:rtl w:val="0"/>
        </w:rPr>
        <w:t xml:space="preserve">International Mobile Subscriber Identity (IMSI)</w:t>
      </w:r>
      <w:r w:rsidDel="00000000" w:rsidR="00000000" w:rsidRPr="00000000">
        <w:rPr>
          <w:sz w:val="24"/>
          <w:szCs w:val="24"/>
          <w:rtl w:val="0"/>
        </w:rPr>
        <w:t xml:space="preserve"> and its related authentication key (Ki) used to identify and authenticate subscribers on mobile networks (GSM, UMTS, LTE, 5G).</w:t>
      </w: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Without a SIM card, some phones could not make calls, connect to internet services such as 4G Long-Term Evolution (</w:t>
      </w:r>
      <w:hyperlink r:id="rId6">
        <w:r w:rsidDel="00000000" w:rsidR="00000000" w:rsidRPr="00000000">
          <w:rPr>
            <w:color w:val="1155cc"/>
            <w:sz w:val="24"/>
            <w:szCs w:val="24"/>
            <w:u w:val="single"/>
            <w:rtl w:val="0"/>
          </w:rPr>
          <w:t xml:space="preserve">LTE</w:t>
        </w:r>
      </w:hyperlink>
      <w:r w:rsidDel="00000000" w:rsidR="00000000" w:rsidRPr="00000000">
        <w:rPr>
          <w:sz w:val="24"/>
          <w:szCs w:val="24"/>
          <w:rtl w:val="0"/>
        </w:rPr>
        <w:t xml:space="preserve">) and</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5G</w:t>
        </w:r>
      </w:hyperlink>
      <w:r w:rsidDel="00000000" w:rsidR="00000000" w:rsidRPr="00000000">
        <w:rPr>
          <w:sz w:val="24"/>
          <w:szCs w:val="24"/>
          <w:rtl w:val="0"/>
        </w:rPr>
        <w:t xml:space="preserve">, or send Short Message Service (</w:t>
      </w:r>
      <w:hyperlink r:id="rId9">
        <w:r w:rsidDel="00000000" w:rsidR="00000000" w:rsidRPr="00000000">
          <w:rPr>
            <w:color w:val="1155cc"/>
            <w:sz w:val="24"/>
            <w:szCs w:val="24"/>
            <w:u w:val="single"/>
            <w:rtl w:val="0"/>
          </w:rPr>
          <w:t xml:space="preserve">SMS</w:t>
        </w:r>
      </w:hyperlink>
      <w:r w:rsidDel="00000000" w:rsidR="00000000" w:rsidRPr="00000000">
        <w:rPr>
          <w:sz w:val="24"/>
          <w:szCs w:val="24"/>
          <w:rtl w:val="0"/>
        </w:rPr>
        <w:t xml:space="preserve">) messages. SIM cards are removable and can store from 32 to 128 kilobytes of data.</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Certain phone functionalities, like making calls, accessing internet services such as 4G LTE and 5G, or sending SMS messages, are unavailable without a SIM card.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removable cards have storage capacities ranging from 32 to 128 kilobytes.</w:t>
      </w:r>
      <w:r w:rsidDel="00000000" w:rsidR="00000000" w:rsidRPr="00000000">
        <w:rPr>
          <w:rtl w:val="0"/>
        </w:rPr>
      </w:r>
    </w:p>
    <w:p w:rsidR="00000000" w:rsidDel="00000000" w:rsidP="00000000" w:rsidRDefault="00000000" w:rsidRPr="00000000" w14:paraId="0000001D">
      <w:pPr>
        <w:spacing w:after="240" w:lineRule="auto"/>
        <w:rPr>
          <w:sz w:val="24"/>
          <w:szCs w:val="24"/>
        </w:rPr>
      </w:pPr>
      <w:r w:rsidDel="00000000" w:rsidR="00000000" w:rsidRPr="00000000">
        <w:rPr>
          <w:sz w:val="24"/>
          <w:szCs w:val="24"/>
          <w:rtl w:val="0"/>
        </w:rPr>
        <w:t xml:space="preserve">It’s what links your physical device to your mobile network provider and grants you access to services like:</w:t>
      </w:r>
    </w:p>
    <w:p w:rsidR="00000000" w:rsidDel="00000000" w:rsidP="00000000" w:rsidRDefault="00000000" w:rsidRPr="00000000" w14:paraId="0000001E">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Voice calls </w:t>
      </w:r>
    </w:p>
    <w:p w:rsidR="00000000" w:rsidDel="00000000" w:rsidP="00000000" w:rsidRDefault="00000000" w:rsidRPr="00000000" w14:paraId="0000001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SMS </w:t>
      </w:r>
    </w:p>
    <w:p w:rsidR="00000000" w:rsidDel="00000000" w:rsidP="00000000" w:rsidRDefault="00000000" w:rsidRPr="00000000" w14:paraId="0000002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Mobile data </w:t>
      </w:r>
    </w:p>
    <w:p w:rsidR="00000000" w:rsidDel="00000000" w:rsidP="00000000" w:rsidRDefault="00000000" w:rsidRPr="00000000" w14:paraId="0000002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Roaming </w: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nsmfflcvyzye" w:id="2"/>
      <w:bookmarkEnd w:id="2"/>
      <w:r w:rsidDel="00000000" w:rsidR="00000000" w:rsidRPr="00000000">
        <w:rPr>
          <w:b w:val="1"/>
          <w:bCs w:val="1"/>
          <w:color w:val="000000"/>
          <w:sz w:val="24"/>
          <w:szCs w:val="24"/>
          <w:rtl w:val="0"/>
        </w:rPr>
        <w:t xml:space="preserve">Contents of a SIM Card:</w:t>
      </w:r>
    </w:p>
    <w:p w:rsidR="00000000" w:rsidDel="00000000" w:rsidP="00000000" w:rsidRDefault="00000000" w:rsidRPr="00000000" w14:paraId="0000002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IMSI (International Mobile Subscriber Identity)</w:t>
      </w:r>
    </w:p>
    <w:p w:rsidR="00000000" w:rsidDel="00000000" w:rsidP="00000000" w:rsidRDefault="00000000" w:rsidRPr="00000000" w14:paraId="0000002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Ki (Authentication Key)</w:t>
      </w:r>
    </w:p>
    <w:p w:rsidR="00000000" w:rsidDel="00000000" w:rsidP="00000000" w:rsidRDefault="00000000" w:rsidRPr="00000000" w14:paraId="0000002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Phone book and SMS storage (limited)</w:t>
      </w:r>
    </w:p>
    <w:p w:rsidR="00000000" w:rsidDel="00000000" w:rsidP="00000000" w:rsidRDefault="00000000" w:rsidRPr="00000000" w14:paraId="0000002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Temporary data like location info, network preferences</w:t>
      </w:r>
    </w:p>
    <w:p w:rsidR="00000000" w:rsidDel="00000000" w:rsidP="00000000" w:rsidRDefault="00000000" w:rsidRPr="00000000" w14:paraId="00000027">
      <w:pPr>
        <w:pStyle w:val="Heading2"/>
        <w:keepNext w:val="0"/>
        <w:keepLines w:val="0"/>
        <w:spacing w:after="80" w:lineRule="auto"/>
        <w:rPr>
          <w:b w:val="1"/>
          <w:bCs w:val="1"/>
        </w:rPr>
      </w:pPr>
      <w:bookmarkStart w:colFirst="0" w:colLast="0" w:name="_14q01ues8eit" w:id="3"/>
      <w:bookmarkEnd w:id="3"/>
      <w:r w:rsidDel="00000000" w:rsidR="00000000" w:rsidRPr="00000000">
        <w:rPr>
          <w:b w:val="1"/>
          <w:bCs w:val="1"/>
          <w:rtl w:val="0"/>
        </w:rPr>
        <w:t xml:space="preserve">Non-Technical Explanation (for humans):</w:t>
      </w:r>
    </w:p>
    <w:p w:rsidR="00000000" w:rsidDel="00000000" w:rsidP="00000000" w:rsidRDefault="00000000" w:rsidRPr="00000000" w14:paraId="00000028">
      <w:pPr>
        <w:pStyle w:val="Heading2"/>
        <w:keepNext w:val="0"/>
        <w:keepLines w:val="0"/>
        <w:spacing w:after="80" w:lineRule="auto"/>
        <w:rPr>
          <w:sz w:val="24"/>
          <w:szCs w:val="24"/>
        </w:rPr>
      </w:pPr>
      <w:bookmarkStart w:colFirst="0" w:colLast="0" w:name="_qjiah2me2xt0" w:id="4"/>
      <w:bookmarkEnd w:id="4"/>
      <w:r w:rsidDel="00000000" w:rsidR="00000000" w:rsidRPr="00000000">
        <w:rPr>
          <w:sz w:val="24"/>
          <w:szCs w:val="24"/>
          <w:rtl w:val="0"/>
        </w:rPr>
        <w:t xml:space="preserve">A SIM card is like your phone’s little passport wearing a tiny business suit. It confidently struts up to the mobile network and says, “Excuse me, I belong here.” It tells the network your name, your number, and exactly what kind of mischief you’re allowed to get into like calling your friends, sending questionable 3AM texts, and doomscrolling into the void. Basically, it’s your all-access VIP pass to the digital playground. Without it, your phone’s just a very expensive paperweight with identity issues.</w:t>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b w:val="1"/>
          <w:bCs w:val="1"/>
          <w:sz w:val="24"/>
          <w:szCs w:val="24"/>
          <w:rtl w:val="0"/>
        </w:rPr>
        <w:t xml:space="preserve">Without a SIM, your phone is just a glorified calculator with a camera.</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Think of it like:</w:t>
      </w:r>
    </w:p>
    <w:p w:rsidR="00000000" w:rsidDel="00000000" w:rsidP="00000000" w:rsidRDefault="00000000" w:rsidRPr="00000000" w14:paraId="0000002B">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Your ID card</w:t>
      </w:r>
      <w:r w:rsidDel="00000000" w:rsidR="00000000" w:rsidRPr="00000000">
        <w:rPr>
          <w:sz w:val="24"/>
          <w:szCs w:val="24"/>
          <w:rtl w:val="0"/>
        </w:rPr>
        <w:t xml:space="preserve"> for the mobile world </w:t>
      </w:r>
    </w:p>
    <w:p w:rsidR="00000000" w:rsidDel="00000000" w:rsidP="00000000" w:rsidRDefault="00000000" w:rsidRPr="00000000" w14:paraId="0000002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Your </w:t>
      </w:r>
      <w:r w:rsidDel="00000000" w:rsidR="00000000" w:rsidRPr="00000000">
        <w:rPr>
          <w:b w:val="1"/>
          <w:bCs w:val="1"/>
          <w:sz w:val="24"/>
          <w:szCs w:val="24"/>
          <w:rtl w:val="0"/>
        </w:rPr>
        <w:t xml:space="preserve">wallet</w:t>
      </w:r>
      <w:r w:rsidDel="00000000" w:rsidR="00000000" w:rsidRPr="00000000">
        <w:rPr>
          <w:sz w:val="24"/>
          <w:szCs w:val="24"/>
          <w:rtl w:val="0"/>
        </w:rPr>
        <w:t xml:space="preserve"> that stores mobile data, messages, and phone numbers </w:t>
      </w:r>
    </w:p>
    <w:p w:rsidR="00000000" w:rsidDel="00000000" w:rsidP="00000000" w:rsidRDefault="00000000" w:rsidRPr="00000000" w14:paraId="0000002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Your </w:t>
      </w:r>
      <w:r w:rsidDel="00000000" w:rsidR="00000000" w:rsidRPr="00000000">
        <w:rPr>
          <w:b w:val="1"/>
          <w:bCs w:val="1"/>
          <w:sz w:val="24"/>
          <w:szCs w:val="24"/>
          <w:rtl w:val="0"/>
        </w:rPr>
        <w:t xml:space="preserve">digital fingerprint</w:t>
      </w:r>
      <w:r w:rsidDel="00000000" w:rsidR="00000000" w:rsidRPr="00000000">
        <w:rPr>
          <w:sz w:val="24"/>
          <w:szCs w:val="24"/>
          <w:rtl w:val="0"/>
        </w:rPr>
        <w:t xml:space="preserve"> that connects you to your mobile provider</w:t>
      </w:r>
    </w:p>
    <w:p w:rsidR="00000000" w:rsidDel="00000000" w:rsidP="00000000" w:rsidRDefault="00000000" w:rsidRPr="00000000" w14:paraId="0000002E">
      <w:pPr>
        <w:pStyle w:val="Heading2"/>
        <w:keepNext w:val="0"/>
        <w:keepLines w:val="0"/>
        <w:spacing w:after="80" w:lineRule="auto"/>
        <w:rPr>
          <w:b w:val="1"/>
          <w:bCs w:val="1"/>
        </w:rPr>
      </w:pPr>
      <w:bookmarkStart w:colFirst="0" w:colLast="0" w:name="_ddnpidlgpeon" w:id="5"/>
      <w:bookmarkEnd w:id="5"/>
      <w:r w:rsidDel="00000000" w:rsidR="00000000" w:rsidRPr="00000000">
        <w:rPr>
          <w:b w:val="1"/>
          <w:bCs w:val="1"/>
          <w:rtl w:val="0"/>
        </w:rPr>
        <w:t xml:space="preserve">Types of SIM Cards</w:t>
      </w:r>
    </w:p>
    <w:tbl>
      <w:tblPr>
        <w:tblStyle w:val="Table1"/>
        <w:tblW w:w="9360.0" w:type="dxa"/>
        <w:jc w:val="left"/>
        <w:tblLayout w:type="fixed"/>
        <w:tblLook w:val="0600"/>
      </w:tblPr>
      <w:tblGrid>
        <w:gridCol w:w="1771.731669266771"/>
        <w:gridCol w:w="2516.443057722309"/>
        <w:gridCol w:w="5071.825273010921"/>
        <w:tblGridChange w:id="0">
          <w:tblGrid>
            <w:gridCol w:w="1771.731669266771"/>
            <w:gridCol w:w="2516.443057722309"/>
            <w:gridCol w:w="5071.825273010921"/>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sz w:val="24"/>
                <w:szCs w:val="24"/>
              </w:rPr>
            </w:pPr>
            <w:r w:rsidDel="00000000" w:rsidR="00000000" w:rsidRPr="00000000">
              <w:rPr>
                <w:b w:val="1"/>
                <w:bCs w:val="1"/>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sz w:val="24"/>
                <w:szCs w:val="24"/>
              </w:rPr>
            </w:pPr>
            <w:r w:rsidDel="00000000" w:rsidR="00000000" w:rsidRPr="00000000">
              <w:rPr>
                <w:b w:val="1"/>
                <w:bCs w:val="1"/>
                <w:sz w:val="24"/>
                <w:szCs w:val="24"/>
                <w:rtl w:val="0"/>
              </w:rPr>
              <w:t xml:space="preserve">Use Case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Full-size SIM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Credit card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Rarely used now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Mini SIM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~25mm × 15mm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Early 2G phones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Micro SIM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~15mm × 12mm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Smartphones 2010s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Nano SIM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~12.3mm × 8.8mm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Modern phones (most common)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eSIM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Embedded SIM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Built into phone; no physical card needed</w:t>
            </w:r>
          </w:p>
        </w:tc>
      </w:tr>
    </w:tbl>
    <w:p w:rsidR="00000000" w:rsidDel="00000000" w:rsidP="00000000" w:rsidRDefault="00000000" w:rsidRPr="00000000" w14:paraId="0000004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sz w:val="26"/>
          <w:szCs w:val="26"/>
        </w:rPr>
      </w:pPr>
      <w:r w:rsidDel="00000000" w:rsidR="00000000" w:rsidRPr="00000000">
        <w:rPr>
          <w:sz w:val="26"/>
          <w:szCs w:val="26"/>
          <w:rtl w:val="0"/>
        </w:rPr>
        <w:t xml:space="preserve">What kind of data is stored on a SIM?</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6"/>
          <w:szCs w:val="26"/>
        </w:rPr>
      </w:pPr>
      <w:r w:rsidDel="00000000" w:rsidR="00000000" w:rsidRPr="00000000">
        <w:rPr>
          <w:b w:val="1"/>
          <w:bCs w:val="1"/>
          <w:sz w:val="26"/>
          <w:szCs w:val="26"/>
          <w:rtl w:val="0"/>
        </w:rPr>
        <w:t xml:space="preserve">IMSI</w:t>
      </w:r>
      <w:r w:rsidDel="00000000" w:rsidR="00000000" w:rsidRPr="00000000">
        <w:rPr>
          <w:sz w:val="26"/>
          <w:szCs w:val="26"/>
          <w:rtl w:val="0"/>
        </w:rPr>
        <w:t xml:space="preserve"> – identifies your subscription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6"/>
          <w:szCs w:val="26"/>
        </w:rPr>
      </w:pPr>
      <w:r w:rsidDel="00000000" w:rsidR="00000000" w:rsidRPr="00000000">
        <w:rPr>
          <w:b w:val="1"/>
          <w:bCs w:val="1"/>
          <w:sz w:val="26"/>
          <w:szCs w:val="26"/>
          <w:rtl w:val="0"/>
        </w:rPr>
        <w:t xml:space="preserve">Authentication keys</w:t>
      </w:r>
      <w:r w:rsidDel="00000000" w:rsidR="00000000" w:rsidRPr="00000000">
        <w:rPr>
          <w:sz w:val="26"/>
          <w:szCs w:val="26"/>
          <w:rtl w:val="0"/>
        </w:rPr>
        <w:t xml:space="preserve"> – for security purposes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6"/>
          <w:szCs w:val="26"/>
        </w:rPr>
      </w:pPr>
      <w:r w:rsidDel="00000000" w:rsidR="00000000" w:rsidRPr="00000000">
        <w:rPr>
          <w:b w:val="1"/>
          <w:bCs w:val="1"/>
          <w:sz w:val="26"/>
          <w:szCs w:val="26"/>
          <w:rtl w:val="0"/>
        </w:rPr>
        <w:t xml:space="preserve">Service Provider Name (SPN) </w:t>
      </w:r>
      <w:r w:rsidDel="00000000" w:rsidR="00000000" w:rsidRPr="00000000">
        <w:rPr>
          <w:sz w:val="26"/>
          <w:szCs w:val="26"/>
          <w:rtl w:val="0"/>
        </w:rPr>
        <w:t xml:space="preserve">– the name of your mobile carrier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6"/>
          <w:szCs w:val="26"/>
        </w:rPr>
      </w:pPr>
      <w:r w:rsidDel="00000000" w:rsidR="00000000" w:rsidRPr="00000000">
        <w:rPr>
          <w:b w:val="1"/>
          <w:bCs w:val="1"/>
          <w:sz w:val="26"/>
          <w:szCs w:val="26"/>
          <w:rtl w:val="0"/>
        </w:rPr>
        <w:t xml:space="preserve">Local network settings </w:t>
      </w:r>
      <w:r w:rsidDel="00000000" w:rsidR="00000000" w:rsidRPr="00000000">
        <w:rPr>
          <w:sz w:val="26"/>
          <w:szCs w:val="26"/>
          <w:rtl w:val="0"/>
        </w:rPr>
        <w:t xml:space="preserve">– for connecting efficiently to the network</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6"/>
          <w:szCs w:val="26"/>
        </w:rPr>
      </w:pPr>
      <w:r w:rsidDel="00000000" w:rsidR="00000000" w:rsidRPr="00000000">
        <w:rPr>
          <w:b w:val="1"/>
          <w:bCs w:val="1"/>
          <w:sz w:val="26"/>
          <w:szCs w:val="26"/>
          <w:rtl w:val="0"/>
        </w:rPr>
        <w:t xml:space="preserve">Contacts and SMS</w:t>
      </w:r>
      <w:r w:rsidDel="00000000" w:rsidR="00000000" w:rsidRPr="00000000">
        <w:rPr>
          <w:sz w:val="26"/>
          <w:szCs w:val="26"/>
          <w:rtl w:val="0"/>
        </w:rPr>
        <w:t xml:space="preserve"> – basic personal data storage (though this is less common now with smartphones)</w:t>
      </w:r>
      <w:r w:rsidDel="00000000" w:rsidR="00000000" w:rsidRPr="00000000">
        <w:rPr>
          <w:rtl w:val="0"/>
        </w:rPr>
      </w:r>
    </w:p>
    <w:p w:rsidR="00000000" w:rsidDel="00000000" w:rsidP="00000000" w:rsidRDefault="00000000" w:rsidRPr="00000000" w14:paraId="0000004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wma7aknjgg54" w:id="6"/>
      <w:bookmarkEnd w:id="6"/>
      <w:r w:rsidDel="00000000" w:rsidR="00000000" w:rsidRPr="00000000">
        <w:rPr>
          <w:b w:val="1"/>
          <w:bCs w:val="1"/>
          <w:color w:val="000000"/>
          <w:sz w:val="24"/>
          <w:szCs w:val="24"/>
          <w:rtl w:val="0"/>
        </w:rPr>
        <w:t xml:space="preserve">How SIM Cards Help in Mobile Forensics</w:t>
      </w:r>
    </w:p>
    <w:p w:rsidR="00000000" w:rsidDel="00000000" w:rsidP="00000000" w:rsidRDefault="00000000" w:rsidRPr="00000000" w14:paraId="0000004A">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Storing Subscriber Information</w:t>
      </w:r>
    </w:p>
    <w:p w:rsidR="00000000" w:rsidDel="00000000" w:rsidP="00000000" w:rsidRDefault="00000000" w:rsidRPr="00000000" w14:paraId="0000004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SIM cards contain the </w:t>
      </w:r>
      <w:r w:rsidDel="00000000" w:rsidR="00000000" w:rsidRPr="00000000">
        <w:rPr>
          <w:b w:val="1"/>
          <w:bCs w:val="1"/>
          <w:sz w:val="24"/>
          <w:szCs w:val="24"/>
          <w:rtl w:val="0"/>
        </w:rPr>
        <w:t xml:space="preserve">IMSI (International Mobile Subscriber Identity)</w:t>
      </w:r>
      <w:r w:rsidDel="00000000" w:rsidR="00000000" w:rsidRPr="00000000">
        <w:rPr>
          <w:sz w:val="24"/>
          <w:szCs w:val="24"/>
          <w:rtl w:val="0"/>
        </w:rPr>
        <w:t xml:space="preserve">, which uniquely identifies the subscriber on the mobile network.</w:t>
      </w:r>
    </w:p>
    <w:p w:rsidR="00000000" w:rsidDel="00000000" w:rsidP="00000000" w:rsidRDefault="00000000" w:rsidRPr="00000000" w14:paraId="0000004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This helps link a phone or a suspect to a particular mobile account or phone number.</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Accessing Phone Numbers and Contacts</w:t>
      </w:r>
    </w:p>
    <w:p w:rsidR="00000000" w:rsidDel="00000000" w:rsidP="00000000" w:rsidRDefault="00000000" w:rsidRPr="00000000" w14:paraId="0000004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SIM cards often store </w:t>
      </w:r>
      <w:r w:rsidDel="00000000" w:rsidR="00000000" w:rsidRPr="00000000">
        <w:rPr>
          <w:b w:val="1"/>
          <w:bCs w:val="1"/>
          <w:sz w:val="24"/>
          <w:szCs w:val="24"/>
          <w:rtl w:val="0"/>
        </w:rPr>
        <w:t xml:space="preserve">contacts and phone numbers</w:t>
      </w:r>
      <w:r w:rsidDel="00000000" w:rsidR="00000000" w:rsidRPr="00000000">
        <w:rPr>
          <w:sz w:val="24"/>
          <w:szCs w:val="24"/>
          <w:rtl w:val="0"/>
        </w:rPr>
        <w:t xml:space="preserve"> saved by the user.</w:t>
      </w:r>
    </w:p>
    <w:p w:rsidR="00000000" w:rsidDel="00000000" w:rsidP="00000000" w:rsidRDefault="00000000" w:rsidRPr="00000000" w14:paraId="0000004F">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Forensics experts can recover these contacts to understand who the suspect has been communicating with.</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Retrieving SMS Messages</w:t>
      </w:r>
    </w:p>
    <w:p w:rsidR="00000000" w:rsidDel="00000000" w:rsidP="00000000" w:rsidRDefault="00000000" w:rsidRPr="00000000" w14:paraId="0000005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Many SIM cards store </w:t>
      </w:r>
      <w:r w:rsidDel="00000000" w:rsidR="00000000" w:rsidRPr="00000000">
        <w:rPr>
          <w:b w:val="1"/>
          <w:bCs w:val="1"/>
          <w:sz w:val="24"/>
          <w:szCs w:val="24"/>
          <w:rtl w:val="0"/>
        </w:rPr>
        <w:t xml:space="preserve">text messages (SMS)</w:t>
      </w:r>
      <w:r w:rsidDel="00000000" w:rsidR="00000000" w:rsidRPr="00000000">
        <w:rPr>
          <w:sz w:val="24"/>
          <w:szCs w:val="24"/>
          <w:rtl w:val="0"/>
        </w:rPr>
        <w:t xml:space="preserve"> that can reveal conversations, plans, or threats.</w:t>
      </w:r>
    </w:p>
    <w:p w:rsidR="00000000" w:rsidDel="00000000" w:rsidP="00000000" w:rsidRDefault="00000000" w:rsidRPr="00000000" w14:paraId="0000005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These messages can serve as important evidence in investigations.</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Call Records and Network Information</w:t>
      </w:r>
    </w:p>
    <w:p w:rsidR="00000000" w:rsidDel="00000000" w:rsidP="00000000" w:rsidRDefault="00000000" w:rsidRPr="00000000" w14:paraId="0000005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Although most call logs are stored on the phone, some information about recent calls or network data might be accessible from the SIM.</w:t>
      </w:r>
    </w:p>
    <w:p w:rsidR="00000000" w:rsidDel="00000000" w:rsidP="00000000" w:rsidRDefault="00000000" w:rsidRPr="00000000" w14:paraId="0000005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This can help build a timeline of communications.</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Location and Network Data</w:t>
      </w:r>
    </w:p>
    <w:p w:rsidR="00000000" w:rsidDel="00000000" w:rsidP="00000000" w:rsidRDefault="00000000" w:rsidRPr="00000000" w14:paraId="0000005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SIM cards interact with cell towers, which can provide </w:t>
      </w:r>
      <w:r w:rsidDel="00000000" w:rsidR="00000000" w:rsidRPr="00000000">
        <w:rPr>
          <w:b w:val="1"/>
          <w:bCs w:val="1"/>
          <w:sz w:val="24"/>
          <w:szCs w:val="24"/>
          <w:rtl w:val="0"/>
        </w:rPr>
        <w:t xml:space="preserve">location data</w:t>
      </w:r>
      <w:r w:rsidDel="00000000" w:rsidR="00000000" w:rsidRPr="00000000">
        <w:rPr>
          <w:sz w:val="24"/>
          <w:szCs w:val="24"/>
          <w:rtl w:val="0"/>
        </w:rPr>
        <w:t xml:space="preserve"> through call detail records (CDRs).</w:t>
      </w:r>
    </w:p>
    <w:p w:rsidR="00000000" w:rsidDel="00000000" w:rsidP="00000000" w:rsidRDefault="00000000" w:rsidRPr="00000000" w14:paraId="0000005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Investigators can use this to track the movement of a phone over time.</w:t>
        <w:br w:type="textWrapping"/>
      </w:r>
    </w:p>
    <w:p w:rsidR="00000000" w:rsidDel="00000000" w:rsidP="00000000" w:rsidRDefault="00000000" w:rsidRPr="00000000" w14:paraId="00000059">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Identifying Device Usage</w:t>
      </w:r>
    </w:p>
    <w:p w:rsidR="00000000" w:rsidDel="00000000" w:rsidP="00000000" w:rsidRDefault="00000000" w:rsidRPr="00000000" w14:paraId="0000005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Even if the phone itself is wiped or damaged, the SIM card might retain some data, making it a critical source of information.</w:t>
      </w:r>
    </w:p>
    <w:p w:rsidR="00000000" w:rsidDel="00000000" w:rsidP="00000000" w:rsidRDefault="00000000" w:rsidRPr="00000000" w14:paraId="0000005B">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Extracting data from the SIM can help prove ownership or usage.</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4"/>
          <w:szCs w:val="24"/>
        </w:rPr>
      </w:pPr>
      <w:bookmarkStart w:colFirst="0" w:colLast="0" w:name="_jl5i2aalfsy" w:id="7"/>
      <w:bookmarkEnd w:id="7"/>
      <w:r w:rsidDel="00000000" w:rsidR="00000000" w:rsidRPr="00000000">
        <w:rPr>
          <w:b w:val="1"/>
          <w:bCs w:val="1"/>
          <w:color w:val="000000"/>
          <w:sz w:val="24"/>
          <w:szCs w:val="24"/>
          <w:rtl w:val="0"/>
        </w:rPr>
        <w:t xml:space="preserve">Why SIM Cards Are Valuable in Forensics</w:t>
      </w:r>
    </w:p>
    <w:p w:rsidR="00000000" w:rsidDel="00000000" w:rsidP="00000000" w:rsidRDefault="00000000" w:rsidRPr="00000000" w14:paraId="0000005D">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Resilient Data Storage:</w:t>
      </w:r>
      <w:r w:rsidDel="00000000" w:rsidR="00000000" w:rsidRPr="00000000">
        <w:rPr>
          <w:sz w:val="24"/>
          <w:szCs w:val="24"/>
          <w:rtl w:val="0"/>
        </w:rPr>
        <w:t xml:space="preserve"> SIM cards are separate from the phone’s main memory, so even if a phone is reset or encrypted, the SIM might still have useful data.</w:t>
      </w:r>
    </w:p>
    <w:p w:rsidR="00000000" w:rsidDel="00000000" w:rsidP="00000000" w:rsidRDefault="00000000" w:rsidRPr="00000000" w14:paraId="0000005E">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Linking Individuals to Devices:</w:t>
      </w:r>
      <w:r w:rsidDel="00000000" w:rsidR="00000000" w:rsidRPr="00000000">
        <w:rPr>
          <w:sz w:val="24"/>
          <w:szCs w:val="24"/>
          <w:rtl w:val="0"/>
        </w:rPr>
        <w:t xml:space="preserve"> Because the SIM identifies the subscriber, it helps link a device to a person or account.</w:t>
      </w:r>
    </w:p>
    <w:p w:rsidR="00000000" w:rsidDel="00000000" w:rsidP="00000000" w:rsidRDefault="00000000" w:rsidRPr="00000000" w14:paraId="0000005F">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Cross-Verification:</w:t>
      </w:r>
      <w:r w:rsidDel="00000000" w:rsidR="00000000" w:rsidRPr="00000000">
        <w:rPr>
          <w:sz w:val="24"/>
          <w:szCs w:val="24"/>
          <w:rtl w:val="0"/>
        </w:rPr>
        <w:t xml:space="preserve"> Data from the SIM can be cross-checked with mobile carrier records (like call logs and data usage) to build a strong case.</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32"/>
          <w:szCs w:val="32"/>
          <w:rtl w:val="0"/>
        </w:rPr>
        <w:t xml:space="preserve">Conclusion:</w:t>
      </w:r>
      <w:r w:rsidDel="00000000" w:rsidR="00000000" w:rsidRPr="00000000">
        <w:rPr>
          <w:rtl w:val="0"/>
        </w:rPr>
      </w:r>
    </w:p>
    <w:p w:rsidR="00000000" w:rsidDel="00000000" w:rsidP="00000000" w:rsidRDefault="00000000" w:rsidRPr="00000000" w14:paraId="00000061">
      <w:pPr>
        <w:spacing w:after="240" w:before="240" w:lineRule="auto"/>
        <w:ind w:left="0" w:firstLine="0"/>
        <w:rPr>
          <w:sz w:val="24"/>
          <w:szCs w:val="24"/>
        </w:rPr>
      </w:pPr>
      <w:r w:rsidDel="00000000" w:rsidR="00000000" w:rsidRPr="00000000">
        <w:rPr>
          <w:sz w:val="24"/>
          <w:szCs w:val="24"/>
          <w:rtl w:val="0"/>
        </w:rPr>
        <w:t xml:space="preserve">SIM cards play a crucial role in both the technical functioning of mobile devices and in mobile forensics. They securely store subscriber identity, enable access to mobile services, and often contain valuable data like contacts, messages, and network information. From a forensic perspective, SIM cards can help investigators link a device to a person, recover communication records, and track movements. Whether viewed as a technical tool or as your phone’s personal ID, the SIM card remains a vital component in modern mobile communication and digital investigations.</w:t>
        <w:br w:type="textWrapping"/>
      </w:r>
    </w:p>
    <w:p w:rsidR="00000000" w:rsidDel="00000000" w:rsidP="00000000" w:rsidRDefault="00000000" w:rsidRPr="00000000" w14:paraId="00000062">
      <w:pPr>
        <w:spacing w:after="240" w:before="240" w:lineRule="auto"/>
        <w:ind w:left="0" w:firstLine="0"/>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target.com/searchmobilecomputing/definition/Short-Message-Service" TargetMode="External"/><Relationship Id="rId5" Type="http://schemas.openxmlformats.org/officeDocument/2006/relationships/styles" Target="styles.xml"/><Relationship Id="rId6" Type="http://schemas.openxmlformats.org/officeDocument/2006/relationships/hyperlink" Target="https://www.techtarget.com/searchmobilecomputing/definition/Long-Term-Evolution-LTE" TargetMode="External"/><Relationship Id="rId7" Type="http://schemas.openxmlformats.org/officeDocument/2006/relationships/hyperlink" Target="https://www.techtarget.com/searchnetworking/definition/5G" TargetMode="External"/><Relationship Id="rId8" Type="http://schemas.openxmlformats.org/officeDocument/2006/relationships/hyperlink" Target="https://www.techtarget.com/searchnetworking/definition/5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