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19"/>
        <w:ind w:right="0" w:left="13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56"/>
          <w:shd w:fill="auto" w:val="clear"/>
        </w:rPr>
      </w:pPr>
      <w:r>
        <w:rPr>
          <w:rFonts w:ascii="Trebuchet MS" w:hAnsi="Trebuchet MS" w:cs="Trebuchet MS" w:eastAsia="Trebuchet MS"/>
          <w:color w:val="313D4F"/>
          <w:spacing w:val="0"/>
          <w:position w:val="0"/>
          <w:sz w:val="56"/>
          <w:shd w:fill="auto" w:val="clear"/>
        </w:rPr>
        <w:t xml:space="preserve">PHP</w:t>
      </w:r>
      <w:r>
        <w:rPr>
          <w:rFonts w:ascii="Trebuchet MS" w:hAnsi="Trebuchet MS" w:cs="Trebuchet MS" w:eastAsia="Trebuchet MS"/>
          <w:color w:val="313D4F"/>
          <w:spacing w:val="-53"/>
          <w:position w:val="0"/>
          <w:sz w:val="5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13D4F"/>
          <w:spacing w:val="0"/>
          <w:position w:val="0"/>
          <w:sz w:val="56"/>
          <w:shd w:fill="auto" w:val="clear"/>
        </w:rPr>
        <w:t xml:space="preserve">Programming </w:t>
      </w:r>
      <w:r>
        <w:rPr>
          <w:rFonts w:ascii="Trebuchet MS" w:hAnsi="Trebuchet MS" w:cs="Trebuchet MS" w:eastAsia="Trebuchet MS"/>
          <w:color w:val="313D4F"/>
          <w:spacing w:val="0"/>
          <w:position w:val="0"/>
          <w:sz w:val="56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313D4F"/>
          <w:spacing w:val="-59"/>
          <w:position w:val="0"/>
          <w:sz w:val="56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313D4F"/>
          <w:spacing w:val="2"/>
          <w:position w:val="0"/>
          <w:sz w:val="56"/>
          <w:shd w:fill="auto" w:val="clear"/>
        </w:rPr>
        <w:t xml:space="preserve">Puzzle</w:t>
      </w: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Please read the following programming puzzle carefully, and then write a PHP program for it.</w:t>
      </w: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2E5395"/>
          <w:spacing w:val="0"/>
          <w:position w:val="0"/>
          <w:sz w:val="36"/>
          <w:shd w:fill="auto" w:val="clear"/>
        </w:rPr>
        <w:t xml:space="preserve">Information</w:t>
      </w:r>
    </w:p>
    <w:p>
      <w:pPr>
        <w:spacing w:before="57" w:after="0" w:line="259"/>
        <w:ind w:right="198" w:left="13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 computer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validates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strings, if it has an “Private-Hidden-Program”, or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PHP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, anywhere in the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outside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of any [square bracketed] sections, and a corresponding “House-Property- Hub”, or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HPH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, anywhere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inside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 [square bracketed] sequences. A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PHP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is any three-letter sequence which has the same letter twice with a different letter between them, such as “uvu” or “aha”. A corresponding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HPH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is the same letters but in reversed positions, e.g., “vuv” and “hah”, respectively. There can be many such [square bracket] sequences of any length, in a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57" w:after="0" w:line="240"/>
        <w:ind w:right="0" w:left="13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Let's look at some examples, of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, and whether they are validated or not.</w:t>
      </w:r>
    </w:p>
    <w:p>
      <w:pPr>
        <w:spacing w:before="9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4"/>
          <w:shd w:fill="auto" w:val="clear"/>
        </w:rPr>
      </w:pPr>
    </w:p>
    <w:tbl>
      <w:tblPr>
        <w:tblInd w:w="145" w:type="dxa"/>
      </w:tblPr>
      <w:tblGrid>
        <w:gridCol w:w="3006"/>
        <w:gridCol w:w="1263"/>
        <w:gridCol w:w="4773"/>
      </w:tblGrid>
      <w:tr>
        <w:trPr>
          <w:trHeight w:val="292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1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CrazyID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Validated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Why?</w:t>
            </w:r>
          </w:p>
        </w:tc>
      </w:tr>
      <w:tr>
        <w:trPr>
          <w:trHeight w:val="590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00AF50"/>
                <w:spacing w:val="0"/>
                <w:position w:val="0"/>
                <w:sz w:val="24"/>
                <w:shd w:fill="auto" w:val="clear"/>
              </w:rPr>
              <w:t xml:space="preserve">uvu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[</w:t>
            </w:r>
            <w:r>
              <w:rPr>
                <w:rFonts w:ascii="Carlito" w:hAnsi="Carlito" w:cs="Carlito" w:eastAsia="Carlito"/>
                <w:color w:val="00AF50"/>
                <w:spacing w:val="0"/>
                <w:position w:val="0"/>
                <w:sz w:val="24"/>
                <w:shd w:fill="auto" w:val="clear"/>
              </w:rPr>
              <w:t xml:space="preserve">vuv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]xyz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 “uvu” is outside square brackets with</w:t>
            </w:r>
          </w:p>
          <w:p>
            <w:pPr>
              <w:spacing w:before="5" w:after="0" w:line="27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corresponding “vuv” within square brackets.</w:t>
            </w:r>
          </w:p>
        </w:tc>
      </w:tr>
      <w:tr>
        <w:trPr>
          <w:trHeight w:val="585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FF0000"/>
                <w:spacing w:val="0"/>
                <w:position w:val="0"/>
                <w:sz w:val="24"/>
                <w:shd w:fill="auto" w:val="clear"/>
              </w:rPr>
              <w:t xml:space="preserve">php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[</w:t>
            </w:r>
            <w:r>
              <w:rPr>
                <w:rFonts w:ascii="Carlito" w:hAnsi="Carlito" w:cs="Carlito" w:eastAsia="Carlito"/>
                <w:color w:val="FF0000"/>
                <w:spacing w:val="0"/>
                <w:position w:val="0"/>
                <w:sz w:val="24"/>
                <w:shd w:fill="auto" w:val="clear"/>
              </w:rPr>
              <w:t xml:space="preserve">php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Carlito" w:hAnsi="Carlito" w:cs="Carlito" w:eastAsia="Carlito"/>
                <w:color w:val="FF0000"/>
                <w:spacing w:val="0"/>
                <w:position w:val="0"/>
                <w:sz w:val="24"/>
                <w:shd w:fill="auto" w:val="clear"/>
              </w:rPr>
              <w:t xml:space="preserve">php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 “php” is within square brackets, but</w:t>
            </w:r>
          </w:p>
          <w:p>
            <w:pPr>
              <w:spacing w:before="1" w:after="0" w:line="27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NO “hph” outside square brackets.</w:t>
            </w:r>
          </w:p>
        </w:tc>
      </w:tr>
      <w:tr>
        <w:trPr>
          <w:trHeight w:val="1170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bbb[</w:t>
            </w:r>
            <w:r>
              <w:rPr>
                <w:rFonts w:ascii="Carlito" w:hAnsi="Carlito" w:cs="Carlito" w:eastAsia="Carlito"/>
                <w:color w:val="00AF50"/>
                <w:spacing w:val="0"/>
                <w:position w:val="0"/>
                <w:sz w:val="24"/>
                <w:shd w:fill="auto" w:val="clear"/>
              </w:rPr>
              <w:t xml:space="preserve">aha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]</w:t>
            </w:r>
            <w:r>
              <w:rPr>
                <w:rFonts w:ascii="Carlito" w:hAnsi="Carlito" w:cs="Carlito" w:eastAsia="Carlito"/>
                <w:color w:val="00AF50"/>
                <w:spacing w:val="0"/>
                <w:position w:val="0"/>
                <w:sz w:val="24"/>
                <w:shd w:fill="auto" w:val="clear"/>
              </w:rPr>
              <w:t xml:space="preserve">hah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0"/>
              <w:ind w:right="132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 “hah” is outside square brackets with corresponding “aha” within square brackets. The “bbb” is NOT related because the interior character must be different.</w:t>
            </w:r>
          </w:p>
        </w:tc>
      </w:tr>
      <w:tr>
        <w:trPr>
          <w:trHeight w:val="290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abcde[fghije]klmn[oprst]uvz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are NO PHP and its HPH sequence.</w:t>
            </w:r>
          </w:p>
        </w:tc>
      </w:tr>
      <w:tr>
        <w:trPr>
          <w:trHeight w:val="878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ja</w:t>
            </w:r>
            <w:r>
              <w:rPr>
                <w:rFonts w:ascii="Carlito" w:hAnsi="Carlito" w:cs="Carlito" w:eastAsia="Carlito"/>
                <w:color w:val="00AF50"/>
                <w:spacing w:val="0"/>
                <w:position w:val="0"/>
                <w:sz w:val="24"/>
                <w:shd w:fill="auto" w:val="clear"/>
              </w:rPr>
              <w:t xml:space="preserve">jbj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[</w:t>
            </w:r>
            <w:r>
              <w:rPr>
                <w:rFonts w:ascii="Carlito" w:hAnsi="Carlito" w:cs="Carlito" w:eastAsia="Carlito"/>
                <w:color w:val="00AF50"/>
                <w:spacing w:val="0"/>
                <w:position w:val="0"/>
                <w:sz w:val="24"/>
                <w:shd w:fill="auto" w:val="clear"/>
              </w:rPr>
              <w:t xml:space="preserve">bjb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]cdb</w:t>
            </w:r>
          </w:p>
        </w:tc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4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90"/>
              <w:ind w:right="192" w:left="109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“jaj” has no corresponding “aja”, but “jbj”</w:t>
            </w:r>
            <w:r>
              <w:rPr>
                <w:rFonts w:ascii="Carlito" w:hAnsi="Carlito" w:cs="Carlito" w:eastAsia="Carlito"/>
                <w:color w:val="auto"/>
                <w:spacing w:val="-2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has a corresponding “bjb”, even though “jaj” and “jbj”</w:t>
            </w:r>
            <w:r>
              <w:rPr>
                <w:rFonts w:ascii="Carlito" w:hAnsi="Carlito" w:cs="Carlito" w:eastAsia="Carlito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4"/>
                <w:shd w:fill="auto" w:val="clear"/>
              </w:rPr>
              <w:t xml:space="preserve">overlap.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2E5395"/>
          <w:spacing w:val="0"/>
          <w:position w:val="0"/>
          <w:sz w:val="36"/>
          <w:shd w:fill="auto" w:val="clear"/>
        </w:rPr>
        <w:t xml:space="preserve">Problem</w:t>
      </w:r>
    </w:p>
    <w:p>
      <w:pPr>
        <w:spacing w:before="52" w:after="0" w:line="259"/>
        <w:ind w:right="547" w:left="135" w:firstLine="0"/>
        <w:jc w:val="both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Write a PHP program to find out how many such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CrazyIDs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in your puzzle input (given below) are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validated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by the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 computer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? Your PHP program should only output an integer value of the number of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CrazyIDs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that are validated.</w:t>
      </w: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2E5395"/>
          <w:spacing w:val="0"/>
          <w:position w:val="0"/>
          <w:sz w:val="36"/>
          <w:shd w:fill="auto" w:val="clear"/>
        </w:rPr>
        <w:t xml:space="preserve">Puzzle Input</w:t>
      </w:r>
    </w:p>
    <w:p>
      <w:pPr>
        <w:spacing w:before="57" w:after="0" w:line="256"/>
        <w:ind w:right="507" w:left="13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You will get a Puzzle Input file.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Each line of the Puzzle Input file is a </w:t>
      </w:r>
      <w:r>
        <w:rPr>
          <w:rFonts w:ascii="Carlito" w:hAnsi="Carlito" w:cs="Carlito" w:eastAsia="Carlito"/>
          <w:b/>
          <w:i/>
          <w:color w:val="auto"/>
          <w:spacing w:val="0"/>
          <w:position w:val="0"/>
          <w:sz w:val="24"/>
          <w:shd w:fill="auto" w:val="clear"/>
        </w:rPr>
        <w:t xml:space="preserve">CrazyID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There are a total of 2000 lines (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CrazyIDs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) in your Input file. Your puzzle input can be downloaded here: </w:t>
      </w:r>
    </w:p>
    <w:p>
      <w:pPr>
        <w:spacing w:before="2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3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color w:val="2E5395"/>
          <w:spacing w:val="0"/>
          <w:position w:val="0"/>
          <w:sz w:val="36"/>
          <w:shd w:fill="auto" w:val="clear"/>
        </w:rPr>
        <w:t xml:space="preserve">What we need from you</w:t>
      </w:r>
    </w:p>
    <w:p>
      <w:pPr>
        <w:numPr>
          <w:ilvl w:val="0"/>
          <w:numId w:val="45"/>
        </w:numPr>
        <w:tabs>
          <w:tab w:val="left" w:pos="855" w:leader="none"/>
          <w:tab w:val="left" w:pos="856" w:leader="none"/>
        </w:tabs>
        <w:spacing w:before="58" w:after="0" w:line="240"/>
        <w:ind w:right="0" w:left="855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 output of your program, that is the total number (integer) of validated</w:t>
      </w:r>
      <w:r>
        <w:rPr>
          <w:rFonts w:ascii="Carlito" w:hAnsi="Carlito" w:cs="Carlito" w:eastAsia="Carlito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i/>
          <w:color w:val="auto"/>
          <w:spacing w:val="0"/>
          <w:position w:val="0"/>
          <w:sz w:val="24"/>
          <w:shd w:fill="auto" w:val="clear"/>
        </w:rPr>
        <w:t xml:space="preserve">CrazyIDs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5"/>
        </w:numPr>
        <w:tabs>
          <w:tab w:val="left" w:pos="855" w:leader="none"/>
          <w:tab w:val="left" w:pos="856" w:leader="none"/>
        </w:tabs>
        <w:spacing w:before="21" w:after="0" w:line="259"/>
        <w:ind w:right="186" w:left="855" w:hanging="36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The PHP program you wrote to calculate this, which will be evaluated based on logic, clarity, proper indentation, and code</w:t>
      </w:r>
      <w:r>
        <w:rPr>
          <w:rFonts w:ascii="Carlito" w:hAnsi="Carlito" w:cs="Carlito" w:eastAsia="Carlito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comments.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