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62316" w14:textId="77777777" w:rsidR="00155822" w:rsidRDefault="00C533B9" w:rsidP="00155822">
      <w:pPr>
        <w:pStyle w:val="paragraph"/>
        <w:spacing w:before="0" w:beforeAutospacing="0" w:after="0" w:afterAutospacing="0"/>
        <w:textAlignment w:val="baseline"/>
        <w:rPr>
          <w:rFonts w:ascii="Arial" w:hAnsi="Arial" w:cs="Arial"/>
          <w:sz w:val="20"/>
          <w:szCs w:val="20"/>
        </w:rPr>
      </w:pPr>
      <w:r>
        <w:rPr>
          <w:rFonts w:ascii="Arial" w:hAnsi="Arial" w:cs="Arial"/>
          <w:sz w:val="20"/>
          <w:szCs w:val="20"/>
        </w:rPr>
        <w:t xml:space="preserve"> </w:t>
      </w:r>
      <w:r w:rsidR="00155822">
        <w:rPr>
          <w:rStyle w:val="normaltextrun"/>
          <w:rFonts w:ascii="Arial" w:hAnsi="Arial" w:cs="Arial"/>
          <w:b/>
          <w:bCs/>
          <w:color w:val="000000"/>
          <w:sz w:val="20"/>
          <w:szCs w:val="20"/>
          <w:lang w:val="en-GB"/>
        </w:rPr>
        <w:t>File History – INTERNAL USE ONLY</w:t>
      </w:r>
      <w:r w:rsidR="00155822">
        <w:rPr>
          <w:rStyle w:val="normaltextrun"/>
          <w:rFonts w:ascii="Arial" w:hAnsi="Arial" w:cs="Arial"/>
          <w:color w:val="000000"/>
          <w:sz w:val="20"/>
          <w:szCs w:val="20"/>
        </w:rPr>
        <w:t> </w:t>
      </w:r>
      <w:r w:rsidR="00155822">
        <w:rPr>
          <w:rStyle w:val="eop"/>
          <w:rFonts w:ascii="Arial" w:hAnsi="Arial" w:cs="Arial"/>
          <w:color w:val="000000"/>
        </w:rPr>
        <w:t> </w:t>
      </w:r>
    </w:p>
    <w:p w14:paraId="072CC4A2" w14:textId="77777777" w:rsidR="00155822" w:rsidRDefault="00155822" w:rsidP="00155822">
      <w:pPr>
        <w:pStyle w:val="paragraph"/>
        <w:spacing w:before="0" w:beforeAutospacing="0" w:after="0" w:afterAutospacing="0"/>
        <w:textAlignment w:val="baseline"/>
        <w:rPr>
          <w:rFonts w:ascii="Arial" w:hAnsi="Arial" w:cs="Arial"/>
          <w:sz w:val="20"/>
          <w:szCs w:val="20"/>
        </w:rPr>
      </w:pPr>
      <w:r>
        <w:rPr>
          <w:rStyle w:val="normaltextrun"/>
          <w:rFonts w:ascii="Arial" w:hAnsi="Arial" w:cs="Arial"/>
          <w:color w:val="000000"/>
          <w:sz w:val="20"/>
          <w:szCs w:val="20"/>
        </w:rPr>
        <w:t> </w:t>
      </w:r>
      <w:r>
        <w:rPr>
          <w:rStyle w:val="eop"/>
          <w:rFonts w:ascii="Arial" w:hAnsi="Arial" w:cs="Arial"/>
          <w:color w:val="000000"/>
        </w:rPr>
        <w:t> </w:t>
      </w:r>
    </w:p>
    <w:tbl>
      <w:tblPr>
        <w:tblW w:w="14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2970"/>
        <w:gridCol w:w="1125"/>
        <w:gridCol w:w="8865"/>
      </w:tblGrid>
      <w:tr w:rsidR="00155822" w14:paraId="48D0676A"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8032D2" w14:textId="77777777" w:rsidR="00155822" w:rsidRDefault="00155822" w:rsidP="00C03F61">
            <w:pPr>
              <w:pStyle w:val="paragraph"/>
              <w:spacing w:before="0" w:beforeAutospacing="0" w:after="0" w:afterAutospacing="0"/>
              <w:ind w:left="120"/>
              <w:textAlignment w:val="baseline"/>
            </w:pPr>
            <w:r>
              <w:rPr>
                <w:rStyle w:val="normaltextrun"/>
                <w:rFonts w:ascii="Arial" w:hAnsi="Arial" w:cs="Arial"/>
                <w:b/>
                <w:bCs/>
                <w:color w:val="000000"/>
                <w:sz w:val="20"/>
                <w:szCs w:val="20"/>
                <w:lang w:val="en-GB"/>
              </w:rPr>
              <w:t>Date</w:t>
            </w:r>
            <w:r>
              <w:rPr>
                <w:rStyle w:val="eop"/>
                <w:rFonts w:ascii="Arial" w:hAnsi="Arial" w:cs="Arial"/>
                <w:color w:val="000000"/>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2A966D" w14:textId="77777777" w:rsidR="00155822" w:rsidRDefault="00155822" w:rsidP="00C03F61">
            <w:pPr>
              <w:pStyle w:val="paragraph"/>
              <w:spacing w:before="0" w:beforeAutospacing="0" w:after="0" w:afterAutospacing="0"/>
              <w:ind w:left="135"/>
              <w:textAlignment w:val="baseline"/>
            </w:pPr>
            <w:r>
              <w:rPr>
                <w:rStyle w:val="normaltextrun"/>
                <w:rFonts w:ascii="Arial" w:hAnsi="Arial" w:cs="Arial"/>
                <w:b/>
                <w:bCs/>
                <w:color w:val="000000"/>
                <w:sz w:val="20"/>
                <w:szCs w:val="20"/>
                <w:lang w:val="en-GB"/>
              </w:rPr>
              <w:t>Name</w:t>
            </w:r>
            <w:r>
              <w:rPr>
                <w:rStyle w:val="normaltextrun"/>
                <w:rFonts w:ascii="Arial" w:hAnsi="Arial" w:cs="Arial"/>
                <w:color w:val="000000"/>
                <w:sz w:val="20"/>
                <w:szCs w:val="20"/>
              </w:rPr>
              <w:t> </w:t>
            </w:r>
            <w:r>
              <w:rPr>
                <w:rStyle w:val="eop"/>
                <w:rFonts w:ascii="Arial" w:hAnsi="Arial" w:cs="Arial"/>
                <w:color w:val="000000"/>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D9C244" w14:textId="77777777" w:rsidR="00155822" w:rsidRDefault="00155822" w:rsidP="00C03F61">
            <w:pPr>
              <w:pStyle w:val="paragraph"/>
              <w:spacing w:before="0" w:beforeAutospacing="0" w:after="0" w:afterAutospacing="0"/>
              <w:ind w:left="150"/>
              <w:textAlignment w:val="baseline"/>
            </w:pPr>
            <w:r>
              <w:rPr>
                <w:rStyle w:val="normaltextrun"/>
                <w:rFonts w:ascii="Arial" w:hAnsi="Arial" w:cs="Arial"/>
                <w:b/>
                <w:bCs/>
                <w:color w:val="000000"/>
                <w:sz w:val="20"/>
                <w:szCs w:val="20"/>
                <w:lang w:val="en-GB"/>
              </w:rPr>
              <w:t>Version</w:t>
            </w:r>
            <w:r>
              <w:rPr>
                <w:rStyle w:val="eop"/>
                <w:rFonts w:ascii="Arial" w:hAnsi="Arial" w:cs="Arial"/>
                <w:color w:val="000000"/>
              </w:rPr>
              <w:t> </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FE8F69" w14:textId="77777777" w:rsidR="00155822" w:rsidRDefault="00155822" w:rsidP="00C03F61">
            <w:pPr>
              <w:pStyle w:val="paragraph"/>
              <w:spacing w:before="0" w:beforeAutospacing="0" w:after="0" w:afterAutospacing="0"/>
              <w:ind w:left="150"/>
              <w:textAlignment w:val="baseline"/>
            </w:pPr>
            <w:r>
              <w:rPr>
                <w:rStyle w:val="normaltextrun"/>
                <w:rFonts w:ascii="Arial" w:hAnsi="Arial" w:cs="Arial"/>
                <w:b/>
                <w:bCs/>
                <w:color w:val="000000"/>
                <w:sz w:val="20"/>
                <w:szCs w:val="20"/>
                <w:lang w:val="en-GB"/>
              </w:rPr>
              <w:t>Notes</w:t>
            </w:r>
            <w:r>
              <w:rPr>
                <w:rStyle w:val="normaltextrun"/>
                <w:rFonts w:ascii="Arial" w:hAnsi="Arial" w:cs="Arial"/>
                <w:color w:val="000000"/>
                <w:sz w:val="20"/>
                <w:szCs w:val="20"/>
              </w:rPr>
              <w:t> </w:t>
            </w:r>
            <w:r>
              <w:rPr>
                <w:rStyle w:val="eop"/>
                <w:rFonts w:ascii="Arial" w:hAnsi="Arial" w:cs="Arial"/>
                <w:color w:val="000000"/>
              </w:rPr>
              <w:t> </w:t>
            </w:r>
          </w:p>
        </w:tc>
      </w:tr>
      <w:tr w:rsidR="00155822" w14:paraId="3D9D2A1B"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1C3727" w14:textId="77777777" w:rsidR="00155822" w:rsidRDefault="00155822" w:rsidP="00C03F61">
            <w:pPr>
              <w:pStyle w:val="paragraph"/>
              <w:spacing w:before="0" w:beforeAutospacing="0" w:after="0" w:afterAutospacing="0"/>
              <w:ind w:left="120"/>
              <w:textAlignment w:val="baseline"/>
            </w:pPr>
            <w:r>
              <w:rPr>
                <w:rStyle w:val="normaltextrun"/>
                <w:rFonts w:ascii="Arial" w:hAnsi="Arial" w:cs="Arial"/>
                <w:color w:val="000000"/>
                <w:sz w:val="20"/>
                <w:szCs w:val="20"/>
                <w:lang w:val="en-GB"/>
              </w:rPr>
              <w:t>20220805</w:t>
            </w:r>
            <w:r>
              <w:rPr>
                <w:rStyle w:val="eop"/>
                <w:rFonts w:ascii="Arial" w:hAnsi="Arial" w:cs="Arial"/>
                <w:color w:val="000000"/>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7CD7B8" w14:textId="77777777" w:rsidR="00155822" w:rsidRDefault="00155822" w:rsidP="00C03F61">
            <w:pPr>
              <w:pStyle w:val="paragraph"/>
              <w:spacing w:before="0" w:beforeAutospacing="0" w:after="0" w:afterAutospacing="0"/>
              <w:ind w:left="135"/>
              <w:textAlignment w:val="baseline"/>
            </w:pPr>
            <w:r>
              <w:rPr>
                <w:rStyle w:val="normaltextrun"/>
                <w:rFonts w:ascii="Arial" w:hAnsi="Arial" w:cs="Arial"/>
                <w:color w:val="000000"/>
                <w:sz w:val="20"/>
                <w:szCs w:val="20"/>
              </w:rPr>
              <w:t>Adrian Taylor </w:t>
            </w:r>
            <w:r>
              <w:rPr>
                <w:rStyle w:val="eop"/>
                <w:rFonts w:ascii="Arial" w:hAnsi="Arial" w:cs="Arial"/>
                <w:color w:val="000000"/>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6C6DC3" w14:textId="77777777" w:rsidR="00155822" w:rsidRDefault="00155822" w:rsidP="00C03F61">
            <w:pPr>
              <w:pStyle w:val="paragraph"/>
              <w:spacing w:before="0" w:beforeAutospacing="0" w:after="0" w:afterAutospacing="0"/>
              <w:ind w:left="150"/>
              <w:textAlignment w:val="baseline"/>
            </w:pPr>
            <w:r>
              <w:rPr>
                <w:rStyle w:val="normaltextrun"/>
                <w:rFonts w:ascii="Arial" w:hAnsi="Arial" w:cs="Arial"/>
                <w:color w:val="000000"/>
                <w:sz w:val="20"/>
                <w:szCs w:val="20"/>
                <w:lang w:val="en-GB"/>
              </w:rPr>
              <w:t>0.1</w:t>
            </w:r>
            <w:r>
              <w:rPr>
                <w:rStyle w:val="eop"/>
                <w:rFonts w:ascii="Arial" w:hAnsi="Arial" w:cs="Arial"/>
                <w:color w:val="000000"/>
              </w:rPr>
              <w:t> </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BB82FF" w14:textId="77777777" w:rsidR="00155822" w:rsidRDefault="00155822" w:rsidP="00C03F61">
            <w:pPr>
              <w:pStyle w:val="paragraph"/>
              <w:spacing w:before="0" w:beforeAutospacing="0" w:after="0" w:afterAutospacing="0"/>
              <w:ind w:left="150"/>
              <w:textAlignment w:val="baseline"/>
            </w:pPr>
            <w:r>
              <w:rPr>
                <w:rStyle w:val="normaltextrun"/>
                <w:rFonts w:ascii="Arial" w:hAnsi="Arial" w:cs="Arial"/>
                <w:color w:val="000000"/>
                <w:sz w:val="20"/>
                <w:szCs w:val="20"/>
              </w:rPr>
              <w:t>Initial draft </w:t>
            </w:r>
            <w:r>
              <w:rPr>
                <w:rStyle w:val="eop"/>
                <w:rFonts w:ascii="Arial" w:hAnsi="Arial" w:cs="Arial"/>
                <w:color w:val="000000"/>
              </w:rPr>
              <w:t> </w:t>
            </w:r>
          </w:p>
        </w:tc>
      </w:tr>
      <w:tr w:rsidR="00155822" w14:paraId="57069871"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6533DC" w14:textId="77777777" w:rsidR="00155822" w:rsidRPr="007060D7"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sidRPr="007060D7">
              <w:rPr>
                <w:rStyle w:val="normaltextrun"/>
                <w:rFonts w:ascii="Arial" w:hAnsi="Arial" w:cs="Arial"/>
                <w:color w:val="000000"/>
                <w:sz w:val="20"/>
                <w:szCs w:val="20"/>
                <w:lang w:val="en-GB"/>
              </w:rPr>
              <w:t>20220808</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8367E6" w14:textId="77777777" w:rsidR="00155822" w:rsidRPr="007060D7"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sidRPr="007060D7">
              <w:rPr>
                <w:rStyle w:val="normaltextrun"/>
                <w:rFonts w:ascii="Arial" w:hAnsi="Arial" w:cs="Arial"/>
                <w:color w:val="000000"/>
                <w:sz w:val="20"/>
                <w:szCs w:val="20"/>
              </w:rPr>
              <w:t>Samanda Stroud</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35A863" w14:textId="77777777" w:rsidR="00155822" w:rsidRPr="007060D7"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sidRPr="007060D7">
              <w:rPr>
                <w:rStyle w:val="normaltextrun"/>
                <w:rFonts w:ascii="Arial" w:hAnsi="Arial" w:cs="Arial"/>
                <w:color w:val="000000"/>
                <w:sz w:val="20"/>
                <w:szCs w:val="20"/>
                <w:lang w:val="en-GB"/>
              </w:rPr>
              <w:t>0.2</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9C2E6" w14:textId="77777777" w:rsidR="00155822" w:rsidRPr="007060D7"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7060D7">
              <w:rPr>
                <w:rStyle w:val="normaltextrun"/>
                <w:rFonts w:ascii="Arial" w:hAnsi="Arial" w:cs="Arial"/>
                <w:color w:val="000000"/>
                <w:sz w:val="20"/>
                <w:szCs w:val="20"/>
              </w:rPr>
              <w:t xml:space="preserve">EQA of first draft </w:t>
            </w:r>
          </w:p>
        </w:tc>
      </w:tr>
      <w:tr w:rsidR="00155822" w:rsidRPr="00162F91" w14:paraId="0008B535"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130B4E" w14:textId="77777777" w:rsidR="00155822" w:rsidRPr="00162F91"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sidRPr="00162F91">
              <w:rPr>
                <w:rStyle w:val="normaltextrun"/>
                <w:rFonts w:ascii="Arial" w:hAnsi="Arial" w:cs="Arial"/>
                <w:color w:val="000000"/>
                <w:sz w:val="20"/>
                <w:szCs w:val="20"/>
                <w:lang w:val="en-GB"/>
              </w:rPr>
              <w:t>20220</w:t>
            </w:r>
            <w:r>
              <w:rPr>
                <w:rStyle w:val="normaltextrun"/>
                <w:rFonts w:ascii="Arial" w:hAnsi="Arial" w:cs="Arial"/>
                <w:color w:val="000000"/>
                <w:sz w:val="20"/>
                <w:szCs w:val="20"/>
                <w:lang w:val="en-GB"/>
              </w:rPr>
              <w:t>808</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A58A85" w14:textId="77777777" w:rsidR="00155822" w:rsidRPr="00162F91"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C012B0" w14:textId="77777777" w:rsidR="00155822" w:rsidRPr="00162F91"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0.3</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99EC3C" w14:textId="77777777" w:rsidR="00155822" w:rsidRPr="00162F91"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Pr>
                <w:rStyle w:val="normaltextrun"/>
                <w:rFonts w:ascii="Arial" w:hAnsi="Arial" w:cs="Arial"/>
                <w:color w:val="000000"/>
                <w:sz w:val="20"/>
                <w:szCs w:val="20"/>
              </w:rPr>
              <w:t>Revisions per EQA</w:t>
            </w:r>
          </w:p>
        </w:tc>
      </w:tr>
      <w:tr w:rsidR="00155822" w:rsidRPr="00162F91" w14:paraId="0686CC1A"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1C6BF2" w14:textId="77777777" w:rsidR="00155822" w:rsidRPr="00162F91"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20220811</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661DE0" w14:textId="77777777" w:rsidR="00155822"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94DE43" w14:textId="77777777" w:rsidR="00155822"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1.1</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1F798C" w14:textId="77777777" w:rsidR="00155822"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Pr>
                <w:rStyle w:val="normaltextrun"/>
                <w:rFonts w:ascii="Arial" w:hAnsi="Arial" w:cs="Arial"/>
                <w:color w:val="000000"/>
                <w:sz w:val="20"/>
                <w:szCs w:val="20"/>
              </w:rPr>
              <w:t>Updates per client feedback</w:t>
            </w:r>
          </w:p>
        </w:tc>
      </w:tr>
      <w:tr w:rsidR="00155822" w:rsidRPr="00162F91" w14:paraId="69FCEA9D"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50A58F" w14:textId="77777777" w:rsidR="00155822" w:rsidRPr="0001213A"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sidRPr="0001213A">
              <w:rPr>
                <w:rStyle w:val="normaltextrun"/>
                <w:rFonts w:ascii="Arial" w:hAnsi="Arial" w:cs="Arial"/>
                <w:color w:val="000000"/>
                <w:sz w:val="20"/>
                <w:szCs w:val="20"/>
                <w:lang w:val="en-GB"/>
              </w:rPr>
              <w:t>20220811</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EC4DEB" w14:textId="77777777" w:rsidR="00155822" w:rsidRPr="0001213A"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sidRPr="0001213A">
              <w:rPr>
                <w:rStyle w:val="normaltextrun"/>
                <w:rFonts w:ascii="Arial" w:hAnsi="Arial" w:cs="Arial"/>
                <w:color w:val="000000"/>
                <w:sz w:val="20"/>
                <w:szCs w:val="20"/>
              </w:rPr>
              <w:t>Samanda Stroud</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760AA9" w14:textId="77777777" w:rsidR="00155822" w:rsidRPr="0001213A"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sidRPr="0001213A">
              <w:rPr>
                <w:rStyle w:val="normaltextrun"/>
                <w:rFonts w:ascii="Arial" w:hAnsi="Arial" w:cs="Arial"/>
                <w:color w:val="000000"/>
                <w:sz w:val="20"/>
                <w:szCs w:val="20"/>
                <w:lang w:val="en-GB"/>
              </w:rPr>
              <w:t>1.2</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83CA83" w14:textId="77777777" w:rsidR="00155822" w:rsidRPr="0001213A"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01213A">
              <w:rPr>
                <w:rStyle w:val="normaltextrun"/>
                <w:rFonts w:ascii="Arial" w:hAnsi="Arial" w:cs="Arial"/>
                <w:color w:val="000000"/>
                <w:sz w:val="20"/>
                <w:szCs w:val="20"/>
              </w:rPr>
              <w:t>QA of updates against client feedback</w:t>
            </w:r>
          </w:p>
        </w:tc>
      </w:tr>
      <w:tr w:rsidR="00155822" w:rsidRPr="00162F91" w14:paraId="6423BB5F"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C17FE0" w14:textId="77777777" w:rsidR="00155822" w:rsidRPr="0001213A"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20220812</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536AFF" w14:textId="77777777" w:rsidR="00155822" w:rsidRPr="0001213A"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3CA26F" w14:textId="77777777" w:rsidR="00155822" w:rsidRPr="0001213A"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1.3</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306873" w14:textId="77777777" w:rsidR="00155822" w:rsidRPr="006860A7"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6860A7">
              <w:rPr>
                <w:rStyle w:val="normaltextrun"/>
                <w:rFonts w:ascii="Arial" w:hAnsi="Arial" w:cs="Arial"/>
                <w:color w:val="000000"/>
                <w:sz w:val="20"/>
                <w:szCs w:val="20"/>
              </w:rPr>
              <w:t>Updates per EQA</w:t>
            </w:r>
          </w:p>
        </w:tc>
      </w:tr>
      <w:tr w:rsidR="00155822" w:rsidRPr="00162F91" w14:paraId="09A3F1E9"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EC61C3" w14:textId="3690EF5A" w:rsidR="00155822" w:rsidRDefault="00155822"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20220823</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6F529A" w14:textId="70C0E124" w:rsidR="00155822" w:rsidRDefault="00155822"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C0B2D6" w14:textId="46299CD2" w:rsidR="00155822"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2.1</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99B43B" w14:textId="071E623A" w:rsidR="00155822" w:rsidRPr="006860A7" w:rsidRDefault="00155822"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6860A7">
              <w:rPr>
                <w:rStyle w:val="normaltextrun"/>
                <w:rFonts w:ascii="Arial" w:hAnsi="Arial" w:cs="Arial"/>
                <w:color w:val="000000"/>
                <w:sz w:val="20"/>
                <w:szCs w:val="20"/>
              </w:rPr>
              <w:t>Updates per client feedback</w:t>
            </w:r>
          </w:p>
        </w:tc>
      </w:tr>
      <w:tr w:rsidR="001643BD" w:rsidRPr="00162F91" w14:paraId="69DCCC2E"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025BDA" w14:textId="15BB8D29" w:rsidR="001643BD" w:rsidRDefault="001643BD"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20220823</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8A83EE" w14:textId="522CB1CE" w:rsidR="001643BD" w:rsidRDefault="001643BD"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Samanda Stroud</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F3EABF" w14:textId="45129B34" w:rsidR="001643BD" w:rsidRDefault="001643BD"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2.2</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817E73" w14:textId="2917E312" w:rsidR="001643BD" w:rsidRPr="006860A7" w:rsidRDefault="001643BD"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6860A7">
              <w:rPr>
                <w:rStyle w:val="normaltextrun"/>
                <w:rFonts w:ascii="Arial" w:hAnsi="Arial" w:cs="Arial"/>
                <w:color w:val="000000"/>
                <w:sz w:val="20"/>
                <w:szCs w:val="20"/>
              </w:rPr>
              <w:t xml:space="preserve">QA following updates </w:t>
            </w:r>
          </w:p>
        </w:tc>
      </w:tr>
      <w:tr w:rsidR="00B94687" w:rsidRPr="00162F91" w14:paraId="67FFBB9B"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69A357" w14:textId="1826B24C" w:rsidR="00B94687" w:rsidRDefault="00B94687"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20220824</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C24B7" w14:textId="16BE17DE" w:rsidR="00B94687" w:rsidRDefault="00B94687"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09275F" w14:textId="5D37D068" w:rsidR="00B94687" w:rsidRDefault="00B94687"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2.3</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382567" w14:textId="013A90C9" w:rsidR="00B94687" w:rsidRPr="002E2714" w:rsidRDefault="00B94687" w:rsidP="00C03F61">
            <w:pPr>
              <w:pStyle w:val="paragraph"/>
              <w:spacing w:before="0" w:beforeAutospacing="0" w:after="0" w:afterAutospacing="0"/>
              <w:ind w:left="150"/>
              <w:textAlignment w:val="baseline"/>
              <w:rPr>
                <w:rStyle w:val="normaltextrun"/>
                <w:rFonts w:ascii="Arial" w:hAnsi="Arial" w:cs="Arial"/>
                <w:color w:val="000000"/>
                <w:sz w:val="20"/>
                <w:szCs w:val="20"/>
                <w:highlight w:val="yellow"/>
              </w:rPr>
            </w:pPr>
            <w:r w:rsidRPr="00C05E21">
              <w:rPr>
                <w:rStyle w:val="normaltextrun"/>
                <w:rFonts w:ascii="Arial" w:hAnsi="Arial" w:cs="Arial"/>
                <w:color w:val="000000"/>
                <w:sz w:val="20"/>
                <w:szCs w:val="20"/>
              </w:rPr>
              <w:t>Updates per EQA</w:t>
            </w:r>
          </w:p>
        </w:tc>
      </w:tr>
      <w:tr w:rsidR="00662B14" w:rsidRPr="00162F91" w14:paraId="552DDB0A"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3ACA36" w14:textId="0AACA534" w:rsidR="00662B14" w:rsidRDefault="00662B14"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20220824</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C55C7" w14:textId="74A16DF4" w:rsidR="00662B14" w:rsidRDefault="00662B14"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Adrian Taylor</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239D2C" w14:textId="75F1D8EA" w:rsidR="00662B14" w:rsidRDefault="00662B14"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2.4</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51476B" w14:textId="474289CF" w:rsidR="00662B14" w:rsidRPr="00C05E21" w:rsidRDefault="00662B14" w:rsidP="00C03F61">
            <w:pPr>
              <w:pStyle w:val="paragraph"/>
              <w:spacing w:before="0" w:beforeAutospacing="0" w:after="0" w:afterAutospacing="0"/>
              <w:ind w:left="150"/>
              <w:textAlignment w:val="baseline"/>
              <w:rPr>
                <w:rStyle w:val="normaltextrun"/>
                <w:rFonts w:ascii="Arial" w:hAnsi="Arial" w:cs="Arial"/>
                <w:color w:val="000000"/>
                <w:sz w:val="20"/>
                <w:szCs w:val="20"/>
              </w:rPr>
            </w:pPr>
            <w:r w:rsidRPr="00662B14">
              <w:rPr>
                <w:rStyle w:val="normaltextrun"/>
                <w:rFonts w:ascii="Arial" w:hAnsi="Arial" w:cs="Arial"/>
                <w:color w:val="000000"/>
                <w:sz w:val="20"/>
                <w:szCs w:val="20"/>
                <w:highlight w:val="green"/>
              </w:rPr>
              <w:t>Incorporation of two additional AR scenes</w:t>
            </w:r>
          </w:p>
        </w:tc>
      </w:tr>
      <w:tr w:rsidR="00C56EEE" w:rsidRPr="00162F91" w14:paraId="53D8C5F3"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D32CEC" w14:textId="7D4352BF" w:rsidR="00C56EEE" w:rsidRDefault="00C56EEE" w:rsidP="00C03F61">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20220825</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6F0A5E" w14:textId="4FFCF94D" w:rsidR="00C56EEE" w:rsidRDefault="00C56EEE" w:rsidP="00C03F61">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Samanda Stroud</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ED6734" w14:textId="153F9F09" w:rsidR="00C56EEE" w:rsidRDefault="00C56EEE" w:rsidP="00C03F61">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2.5</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9D126C" w14:textId="0A8FEA5D" w:rsidR="00C56EEE" w:rsidRPr="00662B14" w:rsidRDefault="00C56EEE" w:rsidP="00C03F61">
            <w:pPr>
              <w:pStyle w:val="paragraph"/>
              <w:spacing w:before="0" w:beforeAutospacing="0" w:after="0" w:afterAutospacing="0"/>
              <w:ind w:left="150"/>
              <w:textAlignment w:val="baseline"/>
              <w:rPr>
                <w:rStyle w:val="normaltextrun"/>
                <w:rFonts w:ascii="Arial" w:hAnsi="Arial" w:cs="Arial"/>
                <w:color w:val="000000"/>
                <w:sz w:val="20"/>
                <w:szCs w:val="20"/>
                <w:highlight w:val="green"/>
              </w:rPr>
            </w:pPr>
            <w:r w:rsidRPr="00C56EEE">
              <w:rPr>
                <w:rStyle w:val="normaltextrun"/>
                <w:rFonts w:ascii="Arial" w:hAnsi="Arial" w:cs="Arial"/>
                <w:color w:val="000000"/>
                <w:sz w:val="20"/>
                <w:szCs w:val="20"/>
                <w:highlight w:val="yellow"/>
              </w:rPr>
              <w:t>Minor updates following Design QA</w:t>
            </w:r>
          </w:p>
        </w:tc>
      </w:tr>
      <w:tr w:rsidR="00485566" w:rsidRPr="00162F91" w14:paraId="4E20DA56" w14:textId="77777777" w:rsidTr="00C03F61">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0C85E5" w14:textId="1B76499E" w:rsidR="00485566" w:rsidRDefault="00485566" w:rsidP="00485566">
            <w:pPr>
              <w:pStyle w:val="paragraph"/>
              <w:spacing w:before="0" w:beforeAutospacing="0" w:after="0" w:afterAutospacing="0"/>
              <w:ind w:left="12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20220826</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7994AE" w14:textId="22FBD5C8" w:rsidR="00485566" w:rsidRDefault="00485566" w:rsidP="00485566">
            <w:pPr>
              <w:pStyle w:val="paragraph"/>
              <w:spacing w:before="0" w:beforeAutospacing="0" w:after="0" w:afterAutospacing="0"/>
              <w:ind w:left="135"/>
              <w:textAlignment w:val="baseline"/>
              <w:rPr>
                <w:rStyle w:val="normaltextrun"/>
                <w:rFonts w:ascii="Arial" w:hAnsi="Arial" w:cs="Arial"/>
                <w:color w:val="000000"/>
                <w:sz w:val="20"/>
                <w:szCs w:val="20"/>
              </w:rPr>
            </w:pPr>
            <w:r>
              <w:rPr>
                <w:rStyle w:val="normaltextrun"/>
                <w:rFonts w:ascii="Arial" w:hAnsi="Arial" w:cs="Arial"/>
                <w:color w:val="000000"/>
                <w:sz w:val="20"/>
                <w:szCs w:val="20"/>
              </w:rPr>
              <w:t>Eric Chung</w:t>
            </w:r>
          </w:p>
        </w:tc>
        <w:tc>
          <w:tcPr>
            <w:tcW w:w="11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49C607" w14:textId="775BD261" w:rsidR="00485566" w:rsidRDefault="00485566" w:rsidP="00485566">
            <w:pPr>
              <w:pStyle w:val="paragraph"/>
              <w:spacing w:before="0" w:beforeAutospacing="0" w:after="0" w:afterAutospacing="0"/>
              <w:ind w:left="150"/>
              <w:textAlignment w:val="baseline"/>
              <w:rPr>
                <w:rStyle w:val="normaltextrun"/>
                <w:rFonts w:ascii="Arial" w:hAnsi="Arial" w:cs="Arial"/>
                <w:color w:val="000000"/>
                <w:sz w:val="20"/>
                <w:szCs w:val="20"/>
                <w:lang w:val="en-GB"/>
              </w:rPr>
            </w:pPr>
            <w:r>
              <w:rPr>
                <w:rStyle w:val="normaltextrun"/>
                <w:rFonts w:ascii="Arial" w:hAnsi="Arial" w:cs="Arial"/>
                <w:color w:val="000000"/>
                <w:sz w:val="20"/>
                <w:szCs w:val="20"/>
                <w:lang w:val="en-GB"/>
              </w:rPr>
              <w:t>2.6</w:t>
            </w:r>
          </w:p>
        </w:tc>
        <w:tc>
          <w:tcPr>
            <w:tcW w:w="88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EED43" w14:textId="1F31E6BA" w:rsidR="00485566" w:rsidRPr="00FB3D43" w:rsidRDefault="002878FF" w:rsidP="00485566">
            <w:pPr>
              <w:pStyle w:val="paragraph"/>
              <w:spacing w:before="0" w:beforeAutospacing="0" w:after="0" w:afterAutospacing="0"/>
              <w:ind w:left="150"/>
              <w:textAlignment w:val="baseline"/>
              <w:rPr>
                <w:rStyle w:val="normaltextrun"/>
                <w:rFonts w:ascii="Arial" w:hAnsi="Arial" w:cs="Arial"/>
                <w:color w:val="000000"/>
                <w:sz w:val="20"/>
                <w:szCs w:val="20"/>
                <w:highlight w:val="yellow"/>
              </w:rPr>
            </w:pPr>
            <w:r w:rsidRPr="00FB3D43">
              <w:rPr>
                <w:rStyle w:val="normaltextrun"/>
                <w:rFonts w:ascii="Arial" w:hAnsi="Arial" w:cs="Arial"/>
                <w:color w:val="000000"/>
                <w:sz w:val="20"/>
                <w:szCs w:val="20"/>
                <w:highlight w:val="cyan"/>
              </w:rPr>
              <w:t>Minor updates to AR instructional copy</w:t>
            </w:r>
          </w:p>
        </w:tc>
      </w:tr>
    </w:tbl>
    <w:p w14:paraId="49D8232C" w14:textId="77777777" w:rsidR="00155822" w:rsidRPr="00162F91" w:rsidRDefault="00155822" w:rsidP="00155822">
      <w:pPr>
        <w:pStyle w:val="paragraph"/>
        <w:spacing w:before="0" w:beforeAutospacing="0" w:after="0" w:afterAutospacing="0"/>
        <w:textAlignment w:val="baseline"/>
        <w:rPr>
          <w:rFonts w:ascii="Arial" w:hAnsi="Arial" w:cs="Arial"/>
          <w:sz w:val="20"/>
          <w:szCs w:val="20"/>
        </w:rPr>
      </w:pPr>
      <w:r w:rsidRPr="00162F91">
        <w:rPr>
          <w:rStyle w:val="normaltextrun"/>
          <w:rFonts w:ascii="Arial" w:hAnsi="Arial" w:cs="Arial"/>
          <w:sz w:val="20"/>
          <w:szCs w:val="20"/>
          <w:lang w:val="en-GB"/>
        </w:rPr>
        <w:t> </w:t>
      </w:r>
      <w:r w:rsidRPr="00162F91">
        <w:rPr>
          <w:rStyle w:val="eop"/>
          <w:rFonts w:ascii="Arial" w:hAnsi="Arial" w:cs="Arial"/>
          <w:sz w:val="20"/>
          <w:szCs w:val="20"/>
        </w:rPr>
        <w:t> </w:t>
      </w:r>
    </w:p>
    <w:p w14:paraId="03CA2BE6" w14:textId="77777777" w:rsidR="00155822" w:rsidRDefault="00155822" w:rsidP="00155822">
      <w:pPr>
        <w:pStyle w:val="paragraph"/>
        <w:spacing w:before="0" w:beforeAutospacing="0" w:after="0" w:afterAutospacing="0"/>
        <w:textAlignment w:val="baseline"/>
        <w:rPr>
          <w:rFonts w:ascii="Arial" w:hAnsi="Arial" w:cs="Arial"/>
          <w:sz w:val="20"/>
          <w:szCs w:val="20"/>
        </w:rPr>
      </w:pPr>
      <w:r>
        <w:rPr>
          <w:rStyle w:val="normaltextrun"/>
          <w:rFonts w:ascii="Arial" w:hAnsi="Arial" w:cs="Arial"/>
          <w:color w:val="000000"/>
          <w:sz w:val="20"/>
          <w:szCs w:val="20"/>
        </w:rPr>
        <w:t> </w:t>
      </w:r>
      <w:r>
        <w:rPr>
          <w:rStyle w:val="eop"/>
          <w:rFonts w:ascii="Arial" w:hAnsi="Arial" w:cs="Arial"/>
          <w:color w:val="000000"/>
        </w:rPr>
        <w:t> </w:t>
      </w:r>
    </w:p>
    <w:p w14:paraId="7E02D305" w14:textId="77777777" w:rsidR="00155822" w:rsidRDefault="00155822" w:rsidP="00155822">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color w:val="FF0000"/>
          <w:sz w:val="20"/>
          <w:szCs w:val="20"/>
          <w:shd w:val="clear" w:color="auto" w:fill="FFFFFF"/>
          <w:lang w:val="en-CA"/>
        </w:rPr>
        <w:t>(</w:t>
      </w:r>
      <w:proofErr w:type="gramStart"/>
      <w:r>
        <w:rPr>
          <w:rStyle w:val="normaltextrun"/>
          <w:rFonts w:ascii="Arial" w:hAnsi="Arial" w:cs="Arial"/>
          <w:b/>
          <w:bCs/>
          <w:color w:val="FF0000"/>
          <w:sz w:val="20"/>
          <w:szCs w:val="20"/>
          <w:shd w:val="clear" w:color="auto" w:fill="FFFFFF"/>
          <w:lang w:val="en-CA"/>
        </w:rPr>
        <w:t>the</w:t>
      </w:r>
      <w:proofErr w:type="gramEnd"/>
      <w:r>
        <w:rPr>
          <w:rStyle w:val="normaltextrun"/>
          <w:rFonts w:ascii="Arial" w:hAnsi="Arial" w:cs="Arial"/>
          <w:b/>
          <w:bCs/>
          <w:color w:val="FF0000"/>
          <w:sz w:val="20"/>
          <w:szCs w:val="20"/>
          <w:shd w:val="clear" w:color="auto" w:fill="FFFFFF"/>
          <w:lang w:val="en-CA"/>
        </w:rPr>
        <w:t xml:space="preserve"> second chart below is a summary of the one above. Chart above is for INTERNAL USE ONLY. Chart below is for client)</w:t>
      </w:r>
      <w:r>
        <w:rPr>
          <w:rStyle w:val="normaltextrun"/>
          <w:rFonts w:ascii="Arial" w:hAnsi="Arial" w:cs="Arial"/>
          <w:color w:val="FF0000"/>
          <w:sz w:val="20"/>
          <w:szCs w:val="20"/>
          <w:shd w:val="clear" w:color="auto" w:fill="FFFFFF"/>
          <w:lang w:val="en-CA"/>
        </w:rPr>
        <w:t> </w:t>
      </w:r>
      <w:r>
        <w:rPr>
          <w:rStyle w:val="normaltextrun"/>
          <w:rFonts w:ascii="Arial" w:hAnsi="Arial" w:cs="Arial"/>
          <w:color w:val="FF0000"/>
          <w:sz w:val="20"/>
          <w:szCs w:val="20"/>
        </w:rPr>
        <w:t> </w:t>
      </w:r>
      <w:r>
        <w:rPr>
          <w:rStyle w:val="eop"/>
          <w:rFonts w:ascii="Arial" w:hAnsi="Arial" w:cs="Arial"/>
          <w:color w:val="FF0000"/>
        </w:rPr>
        <w:t> </w:t>
      </w:r>
    </w:p>
    <w:p w14:paraId="6656CA0B" w14:textId="4D66570F" w:rsidR="00090B2E" w:rsidRDefault="00090B2E" w:rsidP="00090B2E">
      <w:pPr>
        <w:pStyle w:val="paragraph"/>
        <w:spacing w:before="0" w:beforeAutospacing="0" w:after="0" w:afterAutospacing="0"/>
        <w:textAlignment w:val="baseline"/>
        <w:rPr>
          <w:rFonts w:ascii="Arial" w:hAnsi="Arial" w:cs="Arial"/>
          <w:sz w:val="20"/>
          <w:szCs w:val="20"/>
        </w:rPr>
      </w:pPr>
    </w:p>
    <w:p w14:paraId="27029549" w14:textId="77777777" w:rsidR="00C95806" w:rsidRDefault="00C95806" w:rsidP="00C95806">
      <w:pPr>
        <w:pStyle w:val="paragraph"/>
        <w:spacing w:before="0" w:beforeAutospacing="0" w:after="0" w:afterAutospacing="0"/>
        <w:textAlignment w:val="baseline"/>
        <w:rPr>
          <w:rFonts w:ascii="Arial" w:hAnsi="Arial" w:cs="Arial"/>
          <w:sz w:val="20"/>
          <w:szCs w:val="20"/>
        </w:rPr>
      </w:pPr>
    </w:p>
    <w:p w14:paraId="277A3659" w14:textId="19B619B9" w:rsidR="008225F5" w:rsidRPr="0022567A" w:rsidRDefault="008225F5" w:rsidP="008225F5">
      <w:pPr>
        <w:textAlignment w:val="baseline"/>
        <w:rPr>
          <w:rFonts w:ascii="Segoe UI" w:hAnsi="Segoe UI" w:cs="Segoe UI"/>
          <w:sz w:val="18"/>
          <w:szCs w:val="18"/>
          <w:lang w:val="en-US"/>
        </w:rPr>
      </w:pPr>
      <w:r w:rsidRPr="0022567A">
        <w:rPr>
          <w:rFonts w:ascii="Arial" w:hAnsi="Arial" w:cs="Arial"/>
          <w:b/>
          <w:bCs/>
          <w:color w:val="000000"/>
          <w:sz w:val="20"/>
          <w:szCs w:val="20"/>
          <w:lang w:val="en-GB"/>
        </w:rPr>
        <w:t>File History</w:t>
      </w:r>
      <w:r w:rsidRPr="0022567A">
        <w:rPr>
          <w:rFonts w:ascii="Arial" w:hAnsi="Arial" w:cs="Arial"/>
          <w:color w:val="000000"/>
          <w:sz w:val="20"/>
          <w:szCs w:val="20"/>
          <w:lang w:val="en-US"/>
        </w:rPr>
        <w:t>  </w:t>
      </w:r>
    </w:p>
    <w:p w14:paraId="1683AEA1" w14:textId="77777777" w:rsidR="008225F5" w:rsidRPr="0022567A" w:rsidRDefault="008225F5" w:rsidP="008225F5">
      <w:pPr>
        <w:textAlignment w:val="baseline"/>
        <w:rPr>
          <w:rFonts w:ascii="Segoe UI" w:hAnsi="Segoe UI" w:cs="Segoe UI"/>
          <w:sz w:val="18"/>
          <w:szCs w:val="18"/>
          <w:lang w:val="en-US"/>
        </w:rPr>
      </w:pPr>
      <w:r w:rsidRPr="0022567A">
        <w:rPr>
          <w:rFonts w:ascii="Arial" w:hAnsi="Arial" w:cs="Arial"/>
          <w:color w:val="000000"/>
          <w:sz w:val="20"/>
          <w:szCs w:val="20"/>
          <w:lang w:val="en-US"/>
        </w:rPr>
        <w:t>  </w:t>
      </w:r>
    </w:p>
    <w:tbl>
      <w:tblPr>
        <w:tblW w:w="14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2970"/>
        <w:gridCol w:w="1125"/>
        <w:gridCol w:w="8865"/>
      </w:tblGrid>
      <w:tr w:rsidR="008225F5" w:rsidRPr="0022567A" w14:paraId="3E861C21" w14:textId="77777777" w:rsidTr="00EB12BB">
        <w:tc>
          <w:tcPr>
            <w:tcW w:w="1695" w:type="dxa"/>
            <w:tcBorders>
              <w:top w:val="single" w:sz="6" w:space="0" w:color="000000"/>
              <w:left w:val="single" w:sz="6" w:space="0" w:color="000000"/>
              <w:bottom w:val="single" w:sz="6" w:space="0" w:color="000000"/>
              <w:right w:val="single" w:sz="6" w:space="0" w:color="000000"/>
            </w:tcBorders>
            <w:shd w:val="clear" w:color="auto" w:fill="auto"/>
            <w:hideMark/>
          </w:tcPr>
          <w:p w14:paraId="54CF161A" w14:textId="77777777" w:rsidR="008225F5" w:rsidRPr="0022567A" w:rsidRDefault="008225F5" w:rsidP="00EB12BB">
            <w:pPr>
              <w:ind w:left="120"/>
              <w:textAlignment w:val="baseline"/>
              <w:rPr>
                <w:lang w:val="en-US"/>
              </w:rPr>
            </w:pPr>
            <w:r w:rsidRPr="0022567A">
              <w:rPr>
                <w:rFonts w:ascii="Arial" w:hAnsi="Arial" w:cs="Arial"/>
                <w:b/>
                <w:bCs/>
                <w:color w:val="000000"/>
                <w:sz w:val="20"/>
                <w:szCs w:val="20"/>
                <w:lang w:val="en-GB"/>
              </w:rPr>
              <w:t>Date</w:t>
            </w:r>
            <w:r w:rsidRPr="0022567A">
              <w:rPr>
                <w:rFonts w:ascii="Arial" w:hAnsi="Arial" w:cs="Arial"/>
                <w:color w:val="000000"/>
                <w:sz w:val="20"/>
                <w:szCs w:val="20"/>
                <w:lang w:val="en-US"/>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278FC574" w14:textId="77777777" w:rsidR="008225F5" w:rsidRPr="0022567A" w:rsidRDefault="008225F5" w:rsidP="00EB12BB">
            <w:pPr>
              <w:ind w:left="135"/>
              <w:textAlignment w:val="baseline"/>
              <w:rPr>
                <w:lang w:val="en-US"/>
              </w:rPr>
            </w:pPr>
            <w:r w:rsidRPr="0022567A">
              <w:rPr>
                <w:rFonts w:ascii="Arial" w:hAnsi="Arial" w:cs="Arial"/>
                <w:b/>
                <w:bCs/>
                <w:color w:val="000000"/>
                <w:sz w:val="20"/>
                <w:szCs w:val="20"/>
                <w:lang w:val="en-GB"/>
              </w:rPr>
              <w:t>Name</w:t>
            </w:r>
            <w:r w:rsidRPr="0022567A">
              <w:rPr>
                <w:rFonts w:ascii="Arial" w:hAnsi="Arial" w:cs="Arial"/>
                <w:color w:val="000000"/>
                <w:sz w:val="20"/>
                <w:szCs w:val="20"/>
                <w:lang w:val="en-US"/>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5196BD18" w14:textId="77777777" w:rsidR="008225F5" w:rsidRPr="0022567A" w:rsidRDefault="008225F5" w:rsidP="00EB12BB">
            <w:pPr>
              <w:ind w:left="135"/>
              <w:textAlignment w:val="baseline"/>
              <w:rPr>
                <w:lang w:val="en-US"/>
              </w:rPr>
            </w:pPr>
            <w:r w:rsidRPr="0022567A">
              <w:rPr>
                <w:rFonts w:ascii="Arial" w:hAnsi="Arial" w:cs="Arial"/>
                <w:b/>
                <w:bCs/>
                <w:color w:val="000000"/>
                <w:sz w:val="20"/>
                <w:szCs w:val="20"/>
                <w:lang w:val="en-GB"/>
              </w:rPr>
              <w:t>Version</w:t>
            </w:r>
            <w:r w:rsidRPr="0022567A">
              <w:rPr>
                <w:rFonts w:ascii="Arial" w:hAnsi="Arial" w:cs="Arial"/>
                <w:color w:val="000000"/>
                <w:sz w:val="20"/>
                <w:szCs w:val="20"/>
                <w:lang w:val="en-US"/>
              </w:rPr>
              <w:t>  </w:t>
            </w:r>
          </w:p>
        </w:tc>
        <w:tc>
          <w:tcPr>
            <w:tcW w:w="8865" w:type="dxa"/>
            <w:tcBorders>
              <w:top w:val="single" w:sz="6" w:space="0" w:color="000000"/>
              <w:left w:val="single" w:sz="6" w:space="0" w:color="000000"/>
              <w:bottom w:val="single" w:sz="6" w:space="0" w:color="000000"/>
              <w:right w:val="single" w:sz="6" w:space="0" w:color="000000"/>
            </w:tcBorders>
            <w:shd w:val="clear" w:color="auto" w:fill="auto"/>
            <w:hideMark/>
          </w:tcPr>
          <w:p w14:paraId="1EE12646" w14:textId="77777777" w:rsidR="008225F5" w:rsidRPr="0022567A" w:rsidRDefault="008225F5" w:rsidP="00EB12BB">
            <w:pPr>
              <w:ind w:left="150"/>
              <w:textAlignment w:val="baseline"/>
              <w:rPr>
                <w:lang w:val="en-US"/>
              </w:rPr>
            </w:pPr>
            <w:r w:rsidRPr="0022567A">
              <w:rPr>
                <w:rFonts w:ascii="Arial" w:hAnsi="Arial" w:cs="Arial"/>
                <w:b/>
                <w:bCs/>
                <w:color w:val="000000"/>
                <w:sz w:val="20"/>
                <w:szCs w:val="20"/>
                <w:lang w:val="en-GB"/>
              </w:rPr>
              <w:t>Notes</w:t>
            </w:r>
            <w:r w:rsidRPr="0022567A">
              <w:rPr>
                <w:rFonts w:ascii="Arial" w:hAnsi="Arial" w:cs="Arial"/>
                <w:color w:val="000000"/>
                <w:sz w:val="20"/>
                <w:szCs w:val="20"/>
                <w:lang w:val="en-US"/>
              </w:rPr>
              <w:t>  </w:t>
            </w:r>
          </w:p>
        </w:tc>
      </w:tr>
      <w:tr w:rsidR="008225F5" w:rsidRPr="0022567A" w14:paraId="1C153F4D" w14:textId="77777777" w:rsidTr="00EB12BB">
        <w:tc>
          <w:tcPr>
            <w:tcW w:w="1695" w:type="dxa"/>
            <w:tcBorders>
              <w:top w:val="single" w:sz="6" w:space="0" w:color="000000"/>
              <w:left w:val="single" w:sz="6" w:space="0" w:color="000000"/>
              <w:bottom w:val="single" w:sz="6" w:space="0" w:color="000000"/>
              <w:right w:val="single" w:sz="6" w:space="0" w:color="000000"/>
            </w:tcBorders>
            <w:shd w:val="clear" w:color="auto" w:fill="auto"/>
            <w:hideMark/>
          </w:tcPr>
          <w:p w14:paraId="39F1E984" w14:textId="77777777" w:rsidR="008225F5" w:rsidRPr="0022567A" w:rsidRDefault="008225F5" w:rsidP="00EB12BB">
            <w:pPr>
              <w:ind w:left="120"/>
              <w:textAlignment w:val="baseline"/>
              <w:rPr>
                <w:lang w:val="en-US"/>
              </w:rPr>
            </w:pPr>
            <w:r w:rsidRPr="0022567A">
              <w:rPr>
                <w:rFonts w:ascii="Arial" w:hAnsi="Arial" w:cs="Arial"/>
                <w:color w:val="000000"/>
                <w:sz w:val="20"/>
                <w:szCs w:val="20"/>
                <w:lang w:val="en-GB"/>
              </w:rPr>
              <w:t>202</w:t>
            </w:r>
            <w:r>
              <w:rPr>
                <w:rFonts w:ascii="Arial" w:hAnsi="Arial" w:cs="Arial"/>
                <w:color w:val="000000"/>
                <w:sz w:val="20"/>
                <w:szCs w:val="20"/>
                <w:lang w:val="en-GB"/>
              </w:rPr>
              <w:t>20808</w:t>
            </w:r>
            <w:r w:rsidRPr="0022567A">
              <w:rPr>
                <w:rFonts w:ascii="Arial" w:hAnsi="Arial" w:cs="Arial"/>
                <w:color w:val="000000"/>
                <w:sz w:val="20"/>
                <w:szCs w:val="20"/>
                <w:lang w:val="en-US"/>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10984A64" w14:textId="77777777" w:rsidR="008225F5" w:rsidRPr="0022567A" w:rsidRDefault="008225F5" w:rsidP="00EB12BB">
            <w:pPr>
              <w:ind w:left="135"/>
              <w:textAlignment w:val="baseline"/>
              <w:rPr>
                <w:lang w:val="en-US"/>
              </w:rPr>
            </w:pPr>
            <w:r>
              <w:rPr>
                <w:rFonts w:ascii="Arial" w:hAnsi="Arial" w:cs="Arial"/>
                <w:color w:val="000000"/>
                <w:sz w:val="20"/>
                <w:szCs w:val="20"/>
                <w:lang w:val="en-US"/>
              </w:rPr>
              <w:t>Red Nucleus</w:t>
            </w:r>
            <w:r w:rsidRPr="0022567A">
              <w:rPr>
                <w:rFonts w:ascii="Arial" w:hAnsi="Arial" w:cs="Arial"/>
                <w:color w:val="000000"/>
                <w:sz w:val="20"/>
                <w:szCs w:val="20"/>
                <w:lang w:val="en-US"/>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3D6AA536" w14:textId="3A582EA0" w:rsidR="008225F5" w:rsidRPr="0022567A" w:rsidRDefault="000D0795" w:rsidP="00EB12BB">
            <w:pPr>
              <w:ind w:left="135"/>
              <w:textAlignment w:val="baseline"/>
              <w:rPr>
                <w:lang w:val="en-US"/>
              </w:rPr>
            </w:pPr>
            <w:r>
              <w:rPr>
                <w:rFonts w:ascii="Arial" w:hAnsi="Arial" w:cs="Arial"/>
                <w:color w:val="000000"/>
                <w:sz w:val="20"/>
                <w:szCs w:val="20"/>
                <w:lang w:val="en-US"/>
              </w:rPr>
              <w:t>1.0</w:t>
            </w:r>
            <w:r w:rsidR="008225F5" w:rsidRPr="0022567A">
              <w:rPr>
                <w:rFonts w:ascii="Arial" w:hAnsi="Arial" w:cs="Arial"/>
                <w:color w:val="000000"/>
                <w:sz w:val="20"/>
                <w:szCs w:val="20"/>
                <w:lang w:val="en-US"/>
              </w:rPr>
              <w:t> </w:t>
            </w:r>
          </w:p>
        </w:tc>
        <w:tc>
          <w:tcPr>
            <w:tcW w:w="8865" w:type="dxa"/>
            <w:tcBorders>
              <w:top w:val="single" w:sz="6" w:space="0" w:color="000000"/>
              <w:left w:val="single" w:sz="6" w:space="0" w:color="000000"/>
              <w:bottom w:val="single" w:sz="6" w:space="0" w:color="000000"/>
              <w:right w:val="single" w:sz="6" w:space="0" w:color="000000"/>
            </w:tcBorders>
            <w:shd w:val="clear" w:color="auto" w:fill="auto"/>
            <w:hideMark/>
          </w:tcPr>
          <w:p w14:paraId="3F50DC03" w14:textId="77777777" w:rsidR="008225F5" w:rsidRPr="004965E6" w:rsidRDefault="008225F5" w:rsidP="00EB12BB">
            <w:pPr>
              <w:ind w:left="150"/>
              <w:textAlignment w:val="baseline"/>
              <w:rPr>
                <w:rFonts w:ascii="Arial" w:hAnsi="Arial" w:cs="Arial"/>
                <w:sz w:val="20"/>
                <w:szCs w:val="20"/>
                <w:lang w:val="en-US"/>
              </w:rPr>
            </w:pPr>
            <w:r w:rsidRPr="004965E6">
              <w:rPr>
                <w:rFonts w:ascii="Arial" w:hAnsi="Arial" w:cs="Arial"/>
                <w:sz w:val="20"/>
                <w:szCs w:val="20"/>
                <w:lang w:val="en-US"/>
              </w:rPr>
              <w:t>Draft copy deck creation</w:t>
            </w:r>
          </w:p>
        </w:tc>
      </w:tr>
      <w:tr w:rsidR="00C95806" w:rsidRPr="0022567A" w14:paraId="620F4D2C" w14:textId="77777777" w:rsidTr="00EB12BB">
        <w:tc>
          <w:tcPr>
            <w:tcW w:w="1695" w:type="dxa"/>
            <w:tcBorders>
              <w:top w:val="single" w:sz="6" w:space="0" w:color="000000"/>
              <w:left w:val="single" w:sz="6" w:space="0" w:color="000000"/>
              <w:bottom w:val="single" w:sz="6" w:space="0" w:color="000000"/>
              <w:right w:val="single" w:sz="6" w:space="0" w:color="000000"/>
            </w:tcBorders>
            <w:shd w:val="clear" w:color="auto" w:fill="auto"/>
          </w:tcPr>
          <w:p w14:paraId="03CD186E" w14:textId="5E38E79F" w:rsidR="00C95806" w:rsidRPr="0022567A" w:rsidRDefault="00C95806" w:rsidP="00EB12BB">
            <w:pPr>
              <w:ind w:left="120"/>
              <w:textAlignment w:val="baseline"/>
              <w:rPr>
                <w:rFonts w:ascii="Arial" w:hAnsi="Arial" w:cs="Arial"/>
                <w:color w:val="000000"/>
                <w:sz w:val="20"/>
                <w:szCs w:val="20"/>
                <w:lang w:val="en-GB"/>
              </w:rPr>
            </w:pPr>
            <w:r>
              <w:rPr>
                <w:rFonts w:ascii="Arial" w:hAnsi="Arial" w:cs="Arial"/>
                <w:color w:val="000000"/>
                <w:sz w:val="20"/>
                <w:szCs w:val="20"/>
                <w:lang w:val="en-GB"/>
              </w:rPr>
              <w:t>20220812</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6E2EDA52" w14:textId="28378F76" w:rsidR="00C95806" w:rsidRDefault="00C95806" w:rsidP="00EB12BB">
            <w:pPr>
              <w:ind w:left="135"/>
              <w:textAlignment w:val="baseline"/>
              <w:rPr>
                <w:rFonts w:ascii="Arial" w:hAnsi="Arial" w:cs="Arial"/>
                <w:color w:val="000000"/>
                <w:sz w:val="20"/>
                <w:szCs w:val="20"/>
                <w:lang w:val="en-US"/>
              </w:rPr>
            </w:pPr>
            <w:r>
              <w:rPr>
                <w:rFonts w:ascii="Arial" w:hAnsi="Arial" w:cs="Arial"/>
                <w:color w:val="000000"/>
                <w:sz w:val="20"/>
                <w:szCs w:val="20"/>
                <w:lang w:val="en-US"/>
              </w:rPr>
              <w:t>Red Nucleus</w:t>
            </w:r>
          </w:p>
        </w:tc>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167A7BFF" w14:textId="2EAE8388" w:rsidR="00C95806" w:rsidRDefault="00C95806" w:rsidP="00EB12BB">
            <w:pPr>
              <w:ind w:left="135"/>
              <w:textAlignment w:val="baseline"/>
              <w:rPr>
                <w:rFonts w:ascii="Arial" w:hAnsi="Arial" w:cs="Arial"/>
                <w:color w:val="000000"/>
                <w:sz w:val="20"/>
                <w:szCs w:val="20"/>
                <w:lang w:val="en-US"/>
              </w:rPr>
            </w:pPr>
            <w:r>
              <w:rPr>
                <w:rFonts w:ascii="Arial" w:hAnsi="Arial" w:cs="Arial"/>
                <w:color w:val="000000"/>
                <w:sz w:val="20"/>
                <w:szCs w:val="20"/>
                <w:lang w:val="en-US"/>
              </w:rPr>
              <w:t>2.0</w:t>
            </w:r>
          </w:p>
        </w:tc>
        <w:tc>
          <w:tcPr>
            <w:tcW w:w="8865" w:type="dxa"/>
            <w:tcBorders>
              <w:top w:val="single" w:sz="6" w:space="0" w:color="000000"/>
              <w:left w:val="single" w:sz="6" w:space="0" w:color="000000"/>
              <w:bottom w:val="single" w:sz="6" w:space="0" w:color="000000"/>
              <w:right w:val="single" w:sz="6" w:space="0" w:color="000000"/>
            </w:tcBorders>
            <w:shd w:val="clear" w:color="auto" w:fill="auto"/>
          </w:tcPr>
          <w:p w14:paraId="73F39104" w14:textId="65F5A3B3" w:rsidR="00C95806" w:rsidRPr="004965E6" w:rsidRDefault="00C95806" w:rsidP="00EB12BB">
            <w:pPr>
              <w:ind w:left="150"/>
              <w:textAlignment w:val="baseline"/>
              <w:rPr>
                <w:rFonts w:ascii="Arial" w:hAnsi="Arial" w:cs="Arial"/>
                <w:sz w:val="20"/>
                <w:szCs w:val="20"/>
                <w:lang w:val="en-US"/>
              </w:rPr>
            </w:pPr>
            <w:r>
              <w:rPr>
                <w:rFonts w:ascii="Arial" w:hAnsi="Arial" w:cs="Arial"/>
                <w:sz w:val="20"/>
                <w:szCs w:val="20"/>
                <w:lang w:val="en-US"/>
              </w:rPr>
              <w:t>Revised copy deck per client feedback</w:t>
            </w:r>
          </w:p>
        </w:tc>
      </w:tr>
      <w:tr w:rsidR="00155822" w:rsidRPr="0022567A" w14:paraId="75FA7C5E" w14:textId="77777777" w:rsidTr="00EB12BB">
        <w:tc>
          <w:tcPr>
            <w:tcW w:w="1695" w:type="dxa"/>
            <w:tcBorders>
              <w:top w:val="single" w:sz="6" w:space="0" w:color="000000"/>
              <w:left w:val="single" w:sz="6" w:space="0" w:color="000000"/>
              <w:bottom w:val="single" w:sz="6" w:space="0" w:color="000000"/>
              <w:right w:val="single" w:sz="6" w:space="0" w:color="000000"/>
            </w:tcBorders>
            <w:shd w:val="clear" w:color="auto" w:fill="auto"/>
          </w:tcPr>
          <w:p w14:paraId="01FBF85E" w14:textId="63B0081E" w:rsidR="00155822" w:rsidRDefault="00155822" w:rsidP="00EB12BB">
            <w:pPr>
              <w:ind w:left="120"/>
              <w:textAlignment w:val="baseline"/>
              <w:rPr>
                <w:rFonts w:ascii="Arial" w:hAnsi="Arial" w:cs="Arial"/>
                <w:color w:val="000000"/>
                <w:sz w:val="20"/>
                <w:szCs w:val="20"/>
                <w:lang w:val="en-GB"/>
              </w:rPr>
            </w:pPr>
            <w:r>
              <w:rPr>
                <w:rFonts w:ascii="Arial" w:hAnsi="Arial" w:cs="Arial"/>
                <w:color w:val="000000"/>
                <w:sz w:val="20"/>
                <w:szCs w:val="20"/>
                <w:lang w:val="en-GB"/>
              </w:rPr>
              <w:t>2022</w:t>
            </w:r>
            <w:r w:rsidR="00662B14">
              <w:rPr>
                <w:rFonts w:ascii="Arial" w:hAnsi="Arial" w:cs="Arial"/>
                <w:color w:val="000000"/>
                <w:sz w:val="20"/>
                <w:szCs w:val="20"/>
                <w:lang w:val="en-GB"/>
              </w:rPr>
              <w:t>xxxx</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3A73D004" w14:textId="7A79BE4D" w:rsidR="00155822" w:rsidRDefault="00155822" w:rsidP="00EB12BB">
            <w:pPr>
              <w:ind w:left="135"/>
              <w:textAlignment w:val="baseline"/>
              <w:rPr>
                <w:rFonts w:ascii="Arial" w:hAnsi="Arial" w:cs="Arial"/>
                <w:color w:val="000000"/>
                <w:sz w:val="20"/>
                <w:szCs w:val="20"/>
                <w:lang w:val="en-US"/>
              </w:rPr>
            </w:pPr>
            <w:r>
              <w:rPr>
                <w:rFonts w:ascii="Arial" w:hAnsi="Arial" w:cs="Arial"/>
                <w:color w:val="000000"/>
                <w:sz w:val="20"/>
                <w:szCs w:val="20"/>
                <w:lang w:val="en-US"/>
              </w:rPr>
              <w:t>Red Nucleus</w:t>
            </w:r>
          </w:p>
        </w:tc>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08000732" w14:textId="5781C1D3" w:rsidR="00155822" w:rsidRDefault="00155822" w:rsidP="00EB12BB">
            <w:pPr>
              <w:ind w:left="135"/>
              <w:textAlignment w:val="baseline"/>
              <w:rPr>
                <w:rFonts w:ascii="Arial" w:hAnsi="Arial" w:cs="Arial"/>
                <w:color w:val="000000"/>
                <w:sz w:val="20"/>
                <w:szCs w:val="20"/>
                <w:lang w:val="en-US"/>
              </w:rPr>
            </w:pPr>
            <w:r>
              <w:rPr>
                <w:rFonts w:ascii="Arial" w:hAnsi="Arial" w:cs="Arial"/>
                <w:color w:val="000000"/>
                <w:sz w:val="20"/>
                <w:szCs w:val="20"/>
                <w:lang w:val="en-US"/>
              </w:rPr>
              <w:t>3.0</w:t>
            </w:r>
          </w:p>
        </w:tc>
        <w:tc>
          <w:tcPr>
            <w:tcW w:w="8865" w:type="dxa"/>
            <w:tcBorders>
              <w:top w:val="single" w:sz="6" w:space="0" w:color="000000"/>
              <w:left w:val="single" w:sz="6" w:space="0" w:color="000000"/>
              <w:bottom w:val="single" w:sz="6" w:space="0" w:color="000000"/>
              <w:right w:val="single" w:sz="6" w:space="0" w:color="000000"/>
            </w:tcBorders>
            <w:shd w:val="clear" w:color="auto" w:fill="auto"/>
          </w:tcPr>
          <w:p w14:paraId="0420B633" w14:textId="26390150" w:rsidR="00155822" w:rsidRDefault="00155822" w:rsidP="00EB12BB">
            <w:pPr>
              <w:ind w:left="150"/>
              <w:textAlignment w:val="baseline"/>
              <w:rPr>
                <w:rFonts w:ascii="Arial" w:hAnsi="Arial" w:cs="Arial"/>
                <w:sz w:val="20"/>
                <w:szCs w:val="20"/>
                <w:lang w:val="en-US"/>
              </w:rPr>
            </w:pPr>
            <w:r>
              <w:rPr>
                <w:rFonts w:ascii="Arial" w:hAnsi="Arial" w:cs="Arial"/>
                <w:sz w:val="20"/>
                <w:szCs w:val="20"/>
                <w:lang w:val="en-US"/>
              </w:rPr>
              <w:t>2</w:t>
            </w:r>
            <w:r w:rsidRPr="00155822">
              <w:rPr>
                <w:rFonts w:ascii="Arial" w:hAnsi="Arial" w:cs="Arial"/>
                <w:sz w:val="20"/>
                <w:szCs w:val="20"/>
                <w:vertAlign w:val="superscript"/>
                <w:lang w:val="en-US"/>
              </w:rPr>
              <w:t>nd</w:t>
            </w:r>
            <w:r>
              <w:rPr>
                <w:rFonts w:ascii="Arial" w:hAnsi="Arial" w:cs="Arial"/>
                <w:sz w:val="20"/>
                <w:szCs w:val="20"/>
                <w:lang w:val="en-US"/>
              </w:rPr>
              <w:t xml:space="preserve"> round of revisions to copy deck per client feedback</w:t>
            </w:r>
          </w:p>
        </w:tc>
      </w:tr>
    </w:tbl>
    <w:p w14:paraId="44535E1D" w14:textId="77777777" w:rsidR="00090B2E" w:rsidRDefault="00090B2E" w:rsidP="00090B2E">
      <w:pPr>
        <w:pStyle w:val="paragraph"/>
        <w:spacing w:before="0" w:beforeAutospacing="0" w:after="0" w:afterAutospacing="0"/>
        <w:textAlignment w:val="baseline"/>
        <w:rPr>
          <w:rFonts w:ascii="Arial" w:hAnsi="Arial" w:cs="Arial"/>
          <w:sz w:val="20"/>
          <w:szCs w:val="20"/>
        </w:rPr>
      </w:pPr>
      <w:r>
        <w:rPr>
          <w:rStyle w:val="normaltextrun"/>
          <w:rFonts w:ascii="Arial" w:hAnsi="Arial" w:cs="Arial"/>
          <w:color w:val="000000"/>
          <w:sz w:val="20"/>
          <w:szCs w:val="20"/>
        </w:rPr>
        <w:t> </w:t>
      </w:r>
      <w:r>
        <w:rPr>
          <w:rStyle w:val="eop"/>
          <w:rFonts w:ascii="Arial" w:hAnsi="Arial" w:cs="Arial"/>
          <w:color w:val="000000"/>
        </w:rPr>
        <w:t> </w:t>
      </w:r>
    </w:p>
    <w:p w14:paraId="4D4E6496" w14:textId="77777777" w:rsidR="00090B2E" w:rsidRDefault="00090B2E" w:rsidP="00090B2E">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color w:val="000000"/>
          <w:sz w:val="20"/>
          <w:szCs w:val="20"/>
          <w:lang w:val="en-GB"/>
        </w:rPr>
        <w:t>Summary and Scope of Project</w:t>
      </w:r>
      <w:r>
        <w:rPr>
          <w:rStyle w:val="normaltextrun"/>
          <w:rFonts w:ascii="Arial" w:hAnsi="Arial" w:cs="Arial"/>
          <w:color w:val="000000"/>
          <w:sz w:val="20"/>
          <w:szCs w:val="20"/>
        </w:rPr>
        <w:t> </w:t>
      </w:r>
      <w:r>
        <w:rPr>
          <w:rStyle w:val="eop"/>
          <w:rFonts w:ascii="Arial" w:hAnsi="Arial" w:cs="Arial"/>
          <w:color w:val="000000"/>
        </w:rPr>
        <w:t> </w:t>
      </w:r>
    </w:p>
    <w:p w14:paraId="660C3C6D" w14:textId="646E2AA0" w:rsidR="00090B2E" w:rsidRPr="00164DBC" w:rsidRDefault="00265CEB" w:rsidP="00164DBC">
      <w:pPr>
        <w:pStyle w:val="paragraph"/>
        <w:numPr>
          <w:ilvl w:val="0"/>
          <w:numId w:val="24"/>
        </w:numPr>
        <w:spacing w:before="0" w:beforeAutospacing="0" w:after="0" w:afterAutospacing="0"/>
        <w:ind w:left="1800" w:firstLine="360"/>
        <w:textAlignment w:val="baseline"/>
        <w:rPr>
          <w:rFonts w:ascii="Arial" w:hAnsi="Arial" w:cs="Arial"/>
          <w:sz w:val="20"/>
          <w:szCs w:val="20"/>
          <w:highlight w:val="yellow"/>
        </w:rPr>
      </w:pPr>
      <w:r>
        <w:rPr>
          <w:rStyle w:val="normaltextrun"/>
          <w:rFonts w:ascii="Arial" w:hAnsi="Arial" w:cs="Arial"/>
          <w:color w:val="000000"/>
          <w:sz w:val="20"/>
          <w:szCs w:val="20"/>
          <w:highlight w:val="yellow"/>
          <w:lang w:val="en-GB"/>
        </w:rPr>
        <w:t>Disease-state education tactic for use at conferences</w:t>
      </w:r>
      <w:r w:rsidR="00090B2E" w:rsidRPr="00FF4A81">
        <w:rPr>
          <w:rStyle w:val="eop"/>
          <w:rFonts w:ascii="Arial" w:hAnsi="Arial" w:cs="Arial"/>
          <w:color w:val="000000"/>
          <w:highlight w:val="yellow"/>
        </w:rPr>
        <w:t> </w:t>
      </w:r>
      <w:r w:rsidR="00164DBC">
        <w:rPr>
          <w:rFonts w:ascii="Arial" w:hAnsi="Arial" w:cs="Arial"/>
          <w:sz w:val="20"/>
          <w:szCs w:val="20"/>
          <w:highlight w:val="yellow"/>
        </w:rPr>
        <w:t>(</w:t>
      </w:r>
      <w:proofErr w:type="spellStart"/>
      <w:r w:rsidR="00164DBC">
        <w:rPr>
          <w:rFonts w:ascii="Arial" w:hAnsi="Arial" w:cs="Arial"/>
          <w:sz w:val="20"/>
          <w:szCs w:val="20"/>
          <w:highlight w:val="yellow"/>
        </w:rPr>
        <w:t>eg</w:t>
      </w:r>
      <w:proofErr w:type="spellEnd"/>
      <w:r w:rsidR="00164DBC">
        <w:rPr>
          <w:rFonts w:ascii="Arial" w:hAnsi="Arial" w:cs="Arial"/>
          <w:sz w:val="20"/>
          <w:szCs w:val="20"/>
          <w:highlight w:val="yellow"/>
        </w:rPr>
        <w:t>, seeing the mite, collarettes, pathogenesis, diagnosis, management)</w:t>
      </w:r>
    </w:p>
    <w:p w14:paraId="44658646" w14:textId="7827BC51" w:rsidR="00164DBC" w:rsidRDefault="00164DBC" w:rsidP="00090B2E">
      <w:pPr>
        <w:pStyle w:val="paragraph"/>
        <w:numPr>
          <w:ilvl w:val="0"/>
          <w:numId w:val="24"/>
        </w:numPr>
        <w:spacing w:before="0" w:beforeAutospacing="0" w:after="0" w:afterAutospacing="0"/>
        <w:ind w:left="1800" w:firstLine="360"/>
        <w:textAlignment w:val="baseline"/>
        <w:rPr>
          <w:rStyle w:val="normaltextrun"/>
          <w:rFonts w:ascii="Arial" w:hAnsi="Arial" w:cs="Arial"/>
          <w:sz w:val="20"/>
          <w:szCs w:val="20"/>
          <w:highlight w:val="yellow"/>
        </w:rPr>
      </w:pPr>
      <w:r>
        <w:rPr>
          <w:rStyle w:val="normaltextrun"/>
          <w:rFonts w:ascii="Arial" w:hAnsi="Arial" w:cs="Arial"/>
          <w:sz w:val="20"/>
          <w:szCs w:val="20"/>
          <w:highlight w:val="yellow"/>
        </w:rPr>
        <w:t xml:space="preserve">User will view AR experience by scanning QR code affixed to a plush </w:t>
      </w:r>
      <w:r w:rsidRPr="00164DBC">
        <w:rPr>
          <w:rStyle w:val="normaltextrun"/>
          <w:rFonts w:ascii="Arial" w:hAnsi="Arial" w:cs="Arial"/>
          <w:i/>
          <w:iCs/>
          <w:sz w:val="20"/>
          <w:szCs w:val="20"/>
          <w:highlight w:val="yellow"/>
        </w:rPr>
        <w:t>Demodex</w:t>
      </w:r>
      <w:r>
        <w:rPr>
          <w:rStyle w:val="normaltextrun"/>
          <w:rFonts w:ascii="Arial" w:hAnsi="Arial" w:cs="Arial"/>
          <w:sz w:val="20"/>
          <w:szCs w:val="20"/>
          <w:highlight w:val="yellow"/>
        </w:rPr>
        <w:t xml:space="preserve"> mite</w:t>
      </w:r>
    </w:p>
    <w:p w14:paraId="37423638" w14:textId="778F286A" w:rsidR="00090B2E" w:rsidRPr="00FF4A81" w:rsidRDefault="00090B2E" w:rsidP="00090B2E">
      <w:pPr>
        <w:pStyle w:val="paragraph"/>
        <w:numPr>
          <w:ilvl w:val="0"/>
          <w:numId w:val="24"/>
        </w:numPr>
        <w:spacing w:before="0" w:beforeAutospacing="0" w:after="0" w:afterAutospacing="0"/>
        <w:ind w:left="1800" w:firstLine="360"/>
        <w:textAlignment w:val="baseline"/>
        <w:rPr>
          <w:rFonts w:ascii="Arial" w:hAnsi="Arial" w:cs="Arial"/>
          <w:sz w:val="20"/>
          <w:szCs w:val="20"/>
          <w:highlight w:val="yellow"/>
        </w:rPr>
      </w:pPr>
      <w:r w:rsidRPr="00FF4A81">
        <w:rPr>
          <w:rStyle w:val="normaltextrun"/>
          <w:rFonts w:ascii="Arial" w:hAnsi="Arial" w:cs="Arial"/>
          <w:color w:val="000000"/>
          <w:sz w:val="20"/>
          <w:szCs w:val="20"/>
          <w:highlight w:val="yellow"/>
          <w:lang w:val="en-GB"/>
        </w:rPr>
        <w:t xml:space="preserve">Up to </w:t>
      </w:r>
      <w:r w:rsidR="003B2FDC">
        <w:rPr>
          <w:rStyle w:val="normaltextrun"/>
          <w:rFonts w:ascii="Arial" w:hAnsi="Arial" w:cs="Arial"/>
          <w:color w:val="000000"/>
          <w:sz w:val="20"/>
          <w:szCs w:val="20"/>
          <w:highlight w:val="yellow"/>
          <w:lang w:val="en-GB"/>
        </w:rPr>
        <w:t>two</w:t>
      </w:r>
      <w:r w:rsidRPr="00FF4A81">
        <w:rPr>
          <w:rStyle w:val="normaltextrun"/>
          <w:rFonts w:ascii="Arial" w:hAnsi="Arial" w:cs="Arial"/>
          <w:color w:val="000000"/>
          <w:sz w:val="20"/>
          <w:szCs w:val="20"/>
          <w:highlight w:val="yellow"/>
          <w:lang w:val="en-GB"/>
        </w:rPr>
        <w:t xml:space="preserve"> AR 3D models paired to content in the </w:t>
      </w:r>
      <w:r w:rsidR="003B2FDC">
        <w:rPr>
          <w:rStyle w:val="normaltextrun"/>
          <w:rFonts w:ascii="Arial" w:hAnsi="Arial" w:cs="Arial"/>
          <w:color w:val="000000"/>
          <w:sz w:val="20"/>
          <w:szCs w:val="20"/>
          <w:highlight w:val="yellow"/>
          <w:lang w:val="en-GB"/>
        </w:rPr>
        <w:t>MOD</w:t>
      </w:r>
      <w:r w:rsidRPr="00FF4A81">
        <w:rPr>
          <w:rStyle w:val="normaltextrun"/>
          <w:rFonts w:ascii="Arial" w:hAnsi="Arial" w:cs="Arial"/>
          <w:color w:val="000000"/>
          <w:sz w:val="20"/>
          <w:szCs w:val="20"/>
          <w:highlight w:val="yellow"/>
          <w:lang w:val="en-GB"/>
        </w:rPr>
        <w:t xml:space="preserve"> </w:t>
      </w:r>
      <w:r w:rsidR="003B2FDC">
        <w:rPr>
          <w:rStyle w:val="normaltextrun"/>
          <w:rFonts w:ascii="Arial" w:hAnsi="Arial" w:cs="Arial"/>
          <w:color w:val="000000"/>
          <w:sz w:val="20"/>
          <w:szCs w:val="20"/>
          <w:highlight w:val="yellow"/>
          <w:lang w:val="en-GB"/>
        </w:rPr>
        <w:t>animation</w:t>
      </w:r>
      <w:r w:rsidRPr="00FF4A81">
        <w:rPr>
          <w:rStyle w:val="normaltextrun"/>
          <w:rFonts w:ascii="Arial" w:hAnsi="Arial" w:cs="Arial"/>
          <w:color w:val="000000"/>
          <w:sz w:val="20"/>
          <w:szCs w:val="20"/>
          <w:highlight w:val="yellow"/>
        </w:rPr>
        <w:t> </w:t>
      </w:r>
      <w:r w:rsidRPr="00FF4A81">
        <w:rPr>
          <w:rStyle w:val="eop"/>
          <w:rFonts w:ascii="Arial" w:hAnsi="Arial" w:cs="Arial"/>
          <w:color w:val="000000"/>
          <w:highlight w:val="yellow"/>
        </w:rPr>
        <w:t> </w:t>
      </w:r>
    </w:p>
    <w:p w14:paraId="2863C28A" w14:textId="3C4384CB" w:rsidR="00090B2E" w:rsidRPr="00FF4A81" w:rsidRDefault="00090B2E" w:rsidP="00090B2E">
      <w:pPr>
        <w:pStyle w:val="paragraph"/>
        <w:numPr>
          <w:ilvl w:val="0"/>
          <w:numId w:val="25"/>
        </w:numPr>
        <w:spacing w:before="0" w:beforeAutospacing="0" w:after="0" w:afterAutospacing="0"/>
        <w:ind w:left="1800" w:firstLine="360"/>
        <w:textAlignment w:val="baseline"/>
        <w:rPr>
          <w:rFonts w:ascii="Arial" w:hAnsi="Arial" w:cs="Arial"/>
          <w:sz w:val="20"/>
          <w:szCs w:val="20"/>
          <w:highlight w:val="yellow"/>
        </w:rPr>
      </w:pPr>
      <w:r w:rsidRPr="00FF4A81">
        <w:rPr>
          <w:rStyle w:val="normaltextrun"/>
          <w:rFonts w:ascii="Arial" w:hAnsi="Arial" w:cs="Arial"/>
          <w:color w:val="000000"/>
          <w:sz w:val="20"/>
          <w:szCs w:val="20"/>
          <w:highlight w:val="yellow"/>
          <w:lang w:val="en-GB"/>
        </w:rPr>
        <w:t>Therapeutic: T</w:t>
      </w:r>
      <w:r w:rsidR="003B2FDC">
        <w:rPr>
          <w:rStyle w:val="normaltextrun"/>
          <w:rFonts w:ascii="Arial" w:hAnsi="Arial" w:cs="Arial"/>
          <w:color w:val="000000"/>
          <w:sz w:val="20"/>
          <w:szCs w:val="20"/>
          <w:highlight w:val="yellow"/>
          <w:lang w:val="en-GB"/>
        </w:rPr>
        <w:t>P-03 (lotilaner)</w:t>
      </w:r>
      <w:r w:rsidRPr="00FF4A81">
        <w:rPr>
          <w:rStyle w:val="eop"/>
          <w:rFonts w:ascii="Arial" w:hAnsi="Arial" w:cs="Arial"/>
          <w:color w:val="000000"/>
          <w:highlight w:val="yellow"/>
        </w:rPr>
        <w:t> </w:t>
      </w:r>
    </w:p>
    <w:p w14:paraId="162AFB89" w14:textId="77777777" w:rsidR="00090B2E" w:rsidRDefault="00090B2E" w:rsidP="00090B2E">
      <w:pPr>
        <w:pStyle w:val="paragraph"/>
        <w:spacing w:before="0" w:beforeAutospacing="0" w:after="0" w:afterAutospacing="0"/>
        <w:textAlignment w:val="baseline"/>
        <w:rPr>
          <w:rStyle w:val="normaltextrun"/>
          <w:rFonts w:ascii="Arial" w:hAnsi="Arial" w:cs="Arial"/>
          <w:b/>
          <w:bCs/>
          <w:color w:val="000000"/>
          <w:sz w:val="20"/>
          <w:szCs w:val="20"/>
          <w:lang w:val="en-GB"/>
        </w:rPr>
      </w:pPr>
    </w:p>
    <w:p w14:paraId="7118B909" w14:textId="77777777" w:rsidR="00B24799" w:rsidRPr="003047BA" w:rsidRDefault="00B24799" w:rsidP="00C91FBE">
      <w:pPr>
        <w:rPr>
          <w:rFonts w:ascii="Arial" w:hAnsi="Arial" w:cs="Arial"/>
          <w:b/>
          <w:bCs/>
          <w:color w:val="000000" w:themeColor="text1"/>
          <w:sz w:val="20"/>
          <w:szCs w:val="20"/>
        </w:rPr>
      </w:pPr>
    </w:p>
    <w:p w14:paraId="223C444B" w14:textId="77777777" w:rsidR="00B24799" w:rsidRPr="00C91FBE" w:rsidRDefault="00B24799" w:rsidP="00C91FBE">
      <w:pPr>
        <w:rPr>
          <w:rFonts w:ascii="Arial" w:hAnsi="Arial" w:cs="Arial"/>
          <w:b/>
          <w:bCs/>
          <w:color w:val="000000" w:themeColor="text1"/>
          <w:sz w:val="20"/>
          <w:szCs w:val="20"/>
          <w:lang w:val="en-GB"/>
        </w:rPr>
      </w:pPr>
    </w:p>
    <w:p w14:paraId="49BCA4DE" w14:textId="4A791E72" w:rsidR="0022567A" w:rsidRPr="008225F5" w:rsidRDefault="0022567A" w:rsidP="008225F5">
      <w:pPr>
        <w:spacing w:after="160" w:line="259" w:lineRule="auto"/>
        <w:rPr>
          <w:rFonts w:ascii="Arial" w:hAnsi="Arial" w:cs="Arial"/>
          <w:b/>
          <w:bCs/>
          <w:color w:val="000000"/>
          <w:sz w:val="20"/>
          <w:szCs w:val="20"/>
          <w:lang w:val="en-GB"/>
        </w:rPr>
      </w:pPr>
    </w:p>
    <w:p w14:paraId="5C81D4AE" w14:textId="77777777" w:rsidR="0022567A" w:rsidRDefault="0022567A">
      <w:pPr>
        <w:spacing w:after="160" w:line="259" w:lineRule="auto"/>
        <w:rPr>
          <w:rFonts w:ascii="Arial" w:hAnsi="Arial" w:cs="Arial"/>
          <w:b/>
          <w:bCs/>
          <w:color w:val="000000" w:themeColor="text1"/>
          <w:sz w:val="20"/>
          <w:szCs w:val="20"/>
        </w:rPr>
      </w:pPr>
      <w:r>
        <w:rPr>
          <w:rFonts w:ascii="Arial" w:hAnsi="Arial" w:cs="Arial"/>
          <w:b/>
          <w:bCs/>
          <w:color w:val="000000" w:themeColor="text1"/>
          <w:sz w:val="20"/>
          <w:szCs w:val="20"/>
        </w:rPr>
        <w:lastRenderedPageBreak/>
        <w:br w:type="page"/>
      </w:r>
    </w:p>
    <w:p w14:paraId="189DBF27" w14:textId="650DC66B" w:rsidR="00F56A6A" w:rsidRPr="006F2A86" w:rsidRDefault="00AA46C1" w:rsidP="00C91FBE">
      <w:pPr>
        <w:rPr>
          <w:rFonts w:ascii="Arial" w:hAnsi="Arial" w:cs="Arial"/>
          <w:b/>
          <w:bCs/>
          <w:color w:val="000000" w:themeColor="text1"/>
          <w:sz w:val="20"/>
          <w:szCs w:val="20"/>
          <w:u w:val="single"/>
        </w:rPr>
      </w:pPr>
      <w:r w:rsidRPr="00C91FBE">
        <w:rPr>
          <w:rFonts w:ascii="Arial" w:hAnsi="Arial" w:cs="Arial"/>
          <w:b/>
          <w:bCs/>
          <w:color w:val="000000" w:themeColor="text1"/>
          <w:sz w:val="20"/>
          <w:szCs w:val="20"/>
        </w:rPr>
        <w:lastRenderedPageBreak/>
        <w:t>Co</w:t>
      </w:r>
      <w:r w:rsidR="003047BA">
        <w:rPr>
          <w:rFonts w:ascii="Arial" w:hAnsi="Arial" w:cs="Arial"/>
          <w:b/>
          <w:bCs/>
          <w:color w:val="000000" w:themeColor="text1"/>
          <w:sz w:val="20"/>
          <w:szCs w:val="20"/>
        </w:rPr>
        <w:t>py Deck</w:t>
      </w:r>
    </w:p>
    <w:p w14:paraId="00F9735F" w14:textId="77777777" w:rsidR="00C2440D" w:rsidRPr="00C91FBE" w:rsidRDefault="00C2440D" w:rsidP="00C91FBE">
      <w:pPr>
        <w:rPr>
          <w:rFonts w:ascii="Arial" w:hAnsi="Arial" w:cs="Arial"/>
          <w:b/>
          <w:bCs/>
          <w:color w:val="000000" w:themeColor="text1"/>
          <w:sz w:val="20"/>
          <w:szCs w:val="20"/>
        </w:rPr>
      </w:pPr>
    </w:p>
    <w:p w14:paraId="1F5EF47E" w14:textId="77777777" w:rsidR="00E116C3" w:rsidRPr="00C91FBE" w:rsidRDefault="00E116C3" w:rsidP="00C91FBE">
      <w:pPr>
        <w:rPr>
          <w:rFonts w:ascii="Arial" w:hAnsi="Arial" w:cs="Arial"/>
          <w:b/>
          <w:bCs/>
          <w:color w:val="000000" w:themeColor="text1"/>
          <w:sz w:val="20"/>
          <w:szCs w:val="20"/>
        </w:rPr>
      </w:pPr>
      <w:r w:rsidRPr="00C91FBE">
        <w:rPr>
          <w:rFonts w:ascii="Arial" w:hAnsi="Arial" w:cs="Arial"/>
          <w:b/>
          <w:bCs/>
          <w:color w:val="000000" w:themeColor="text1"/>
          <w:sz w:val="20"/>
          <w:szCs w:val="20"/>
        </w:rPr>
        <w:t>Learning Objectives</w:t>
      </w:r>
    </w:p>
    <w:p w14:paraId="6AA4A18C" w14:textId="77777777" w:rsidR="00E116C3" w:rsidRPr="00C91FBE" w:rsidRDefault="00E116C3" w:rsidP="00C91FBE">
      <w:pPr>
        <w:rPr>
          <w:rFonts w:ascii="Arial" w:hAnsi="Arial" w:cs="Arial"/>
          <w:b/>
          <w:bCs/>
          <w:color w:val="000000" w:themeColor="text1"/>
          <w:sz w:val="20"/>
          <w:szCs w:val="20"/>
        </w:rPr>
      </w:pPr>
    </w:p>
    <w:p w14:paraId="5C470682" w14:textId="7011B278" w:rsidR="00E116C3" w:rsidRPr="006F2A86" w:rsidRDefault="00295F9D" w:rsidP="001927A9">
      <w:pPr>
        <w:pStyle w:val="ListParagraph"/>
        <w:numPr>
          <w:ilvl w:val="0"/>
          <w:numId w:val="6"/>
        </w:numPr>
        <w:rPr>
          <w:rFonts w:ascii="Arial" w:hAnsi="Arial" w:cs="Arial"/>
          <w:color w:val="000000" w:themeColor="text1"/>
          <w:sz w:val="20"/>
          <w:szCs w:val="20"/>
        </w:rPr>
      </w:pPr>
      <w:r>
        <w:rPr>
          <w:rFonts w:ascii="Arial" w:hAnsi="Arial" w:cs="Arial"/>
          <w:color w:val="000000" w:themeColor="text1"/>
          <w:sz w:val="20"/>
          <w:szCs w:val="20"/>
        </w:rPr>
        <w:t xml:space="preserve">Impact of </w:t>
      </w:r>
      <w:r w:rsidR="00203C52" w:rsidRPr="00203C52">
        <w:rPr>
          <w:rFonts w:ascii="Arial" w:eastAsiaTheme="minorEastAsia" w:hAnsi="Arial" w:cs="Arial"/>
          <w:i/>
          <w:iCs/>
          <w:color w:val="000000" w:themeColor="dark1"/>
          <w:kern w:val="24"/>
          <w:sz w:val="20"/>
          <w:szCs w:val="20"/>
        </w:rPr>
        <w:t>Demodex</w:t>
      </w:r>
      <w:r w:rsidR="00203C52">
        <w:rPr>
          <w:rFonts w:ascii="Arial" w:eastAsiaTheme="minorEastAsia" w:hAnsi="Arial" w:cs="Arial"/>
          <w:color w:val="000000" w:themeColor="dark1"/>
          <w:kern w:val="24"/>
          <w:sz w:val="20"/>
          <w:szCs w:val="20"/>
        </w:rPr>
        <w:t xml:space="preserve"> blepharitis</w:t>
      </w:r>
      <w:r>
        <w:rPr>
          <w:rFonts w:ascii="Arial" w:hAnsi="Arial" w:cs="Arial"/>
          <w:color w:val="000000" w:themeColor="text1"/>
          <w:sz w:val="20"/>
          <w:szCs w:val="20"/>
        </w:rPr>
        <w:t xml:space="preserve"> on the patient (</w:t>
      </w:r>
      <w:proofErr w:type="spellStart"/>
      <w:r>
        <w:rPr>
          <w:rFonts w:ascii="Arial" w:hAnsi="Arial" w:cs="Arial"/>
          <w:color w:val="000000" w:themeColor="text1"/>
          <w:sz w:val="20"/>
          <w:szCs w:val="20"/>
        </w:rPr>
        <w:t>eg</w:t>
      </w:r>
      <w:proofErr w:type="spellEnd"/>
      <w:r>
        <w:rPr>
          <w:rFonts w:ascii="Arial" w:hAnsi="Arial" w:cs="Arial"/>
          <w:color w:val="000000" w:themeColor="text1"/>
          <w:sz w:val="20"/>
          <w:szCs w:val="20"/>
        </w:rPr>
        <w:t xml:space="preserve">, prevalence of </w:t>
      </w:r>
      <w:r w:rsidR="00203C52" w:rsidRPr="00203C52">
        <w:rPr>
          <w:rFonts w:ascii="Arial" w:eastAsiaTheme="minorEastAsia" w:hAnsi="Arial" w:cs="Arial"/>
          <w:i/>
          <w:iCs/>
          <w:color w:val="000000" w:themeColor="dark1"/>
          <w:kern w:val="24"/>
          <w:sz w:val="20"/>
          <w:szCs w:val="20"/>
        </w:rPr>
        <w:t>Demodex</w:t>
      </w:r>
      <w:r w:rsidR="00203C52">
        <w:rPr>
          <w:rFonts w:ascii="Arial" w:eastAsiaTheme="minorEastAsia" w:hAnsi="Arial" w:cs="Arial"/>
          <w:color w:val="000000" w:themeColor="dark1"/>
          <w:kern w:val="24"/>
          <w:sz w:val="20"/>
          <w:szCs w:val="20"/>
        </w:rPr>
        <w:t xml:space="preserve"> blepharitis</w:t>
      </w:r>
      <w:r>
        <w:rPr>
          <w:rFonts w:ascii="Arial" w:hAnsi="Arial" w:cs="Arial"/>
          <w:color w:val="000000" w:themeColor="text1"/>
          <w:sz w:val="20"/>
          <w:szCs w:val="20"/>
        </w:rPr>
        <w:t>, physiological burden, psychosocial burden)</w:t>
      </w:r>
    </w:p>
    <w:p w14:paraId="2BD189D0" w14:textId="39FB95E8" w:rsidR="00E116C3" w:rsidRPr="006F2A86" w:rsidRDefault="00295F9D" w:rsidP="001927A9">
      <w:pPr>
        <w:pStyle w:val="ListParagraph"/>
        <w:numPr>
          <w:ilvl w:val="0"/>
          <w:numId w:val="6"/>
        </w:numPr>
        <w:rPr>
          <w:rFonts w:ascii="Arial" w:hAnsi="Arial" w:cs="Arial"/>
          <w:color w:val="000000" w:themeColor="text1"/>
          <w:sz w:val="20"/>
          <w:szCs w:val="20"/>
        </w:rPr>
      </w:pPr>
      <w:r>
        <w:rPr>
          <w:rFonts w:ascii="Arial" w:hAnsi="Arial" w:cs="Arial"/>
          <w:color w:val="000000" w:themeColor="text1"/>
          <w:sz w:val="20"/>
          <w:szCs w:val="20"/>
        </w:rPr>
        <w:t>Disease pathogenesis (</w:t>
      </w:r>
      <w:proofErr w:type="spellStart"/>
      <w:r>
        <w:rPr>
          <w:rFonts w:ascii="Arial" w:hAnsi="Arial" w:cs="Arial"/>
          <w:color w:val="000000" w:themeColor="text1"/>
          <w:sz w:val="20"/>
          <w:szCs w:val="20"/>
        </w:rPr>
        <w:t>eg</w:t>
      </w:r>
      <w:proofErr w:type="spellEnd"/>
      <w:r>
        <w:rPr>
          <w:rFonts w:ascii="Arial" w:hAnsi="Arial" w:cs="Arial"/>
          <w:color w:val="000000" w:themeColor="text1"/>
          <w:sz w:val="20"/>
          <w:szCs w:val="20"/>
        </w:rPr>
        <w:t xml:space="preserve">, collarette composition, MOD of </w:t>
      </w:r>
      <w:r w:rsidR="00444565">
        <w:rPr>
          <w:rFonts w:ascii="Arial" w:hAnsi="Arial" w:cs="Arial"/>
          <w:color w:val="000000" w:themeColor="text1"/>
          <w:sz w:val="20"/>
          <w:szCs w:val="20"/>
        </w:rPr>
        <w:t xml:space="preserve">mites in </w:t>
      </w:r>
      <w:r w:rsidR="00203C52" w:rsidRPr="00203C52">
        <w:rPr>
          <w:rFonts w:ascii="Arial" w:eastAsiaTheme="minorEastAsia" w:hAnsi="Arial" w:cs="Arial"/>
          <w:i/>
          <w:iCs/>
          <w:color w:val="000000" w:themeColor="dark1"/>
          <w:kern w:val="24"/>
          <w:sz w:val="20"/>
          <w:szCs w:val="20"/>
        </w:rPr>
        <w:t>Demodex</w:t>
      </w:r>
      <w:r w:rsidR="00203C52">
        <w:rPr>
          <w:rFonts w:ascii="Arial" w:eastAsiaTheme="minorEastAsia" w:hAnsi="Arial" w:cs="Arial"/>
          <w:color w:val="000000" w:themeColor="dark1"/>
          <w:kern w:val="24"/>
          <w:sz w:val="20"/>
          <w:szCs w:val="20"/>
        </w:rPr>
        <w:t xml:space="preserve"> blepharitis</w:t>
      </w:r>
      <w:r>
        <w:rPr>
          <w:rFonts w:ascii="Arial" w:hAnsi="Arial" w:cs="Arial"/>
          <w:color w:val="000000" w:themeColor="text1"/>
          <w:sz w:val="20"/>
          <w:szCs w:val="20"/>
        </w:rPr>
        <w:t>)</w:t>
      </w:r>
    </w:p>
    <w:p w14:paraId="79DA1211" w14:textId="77777777" w:rsidR="003642D4" w:rsidRPr="006F2A86" w:rsidRDefault="003642D4" w:rsidP="00C91FBE">
      <w:pPr>
        <w:rPr>
          <w:rFonts w:ascii="Arial" w:hAnsi="Arial" w:cs="Arial"/>
          <w:color w:val="000000" w:themeColor="text1"/>
          <w:sz w:val="20"/>
          <w:szCs w:val="20"/>
        </w:rPr>
      </w:pPr>
    </w:p>
    <w:tbl>
      <w:tblPr>
        <w:tblStyle w:val="TableGrid"/>
        <w:tblW w:w="0" w:type="auto"/>
        <w:tblCellMar>
          <w:top w:w="28" w:type="dxa"/>
          <w:bottom w:w="28" w:type="dxa"/>
        </w:tblCellMar>
        <w:tblLook w:val="04A0" w:firstRow="1" w:lastRow="0" w:firstColumn="1" w:lastColumn="0" w:noHBand="0" w:noVBand="1"/>
      </w:tblPr>
      <w:tblGrid>
        <w:gridCol w:w="1413"/>
        <w:gridCol w:w="13183"/>
      </w:tblGrid>
      <w:tr w:rsidR="0089265F" w:rsidRPr="006F2A86" w14:paraId="30D0325F" w14:textId="77777777" w:rsidTr="0089265F">
        <w:tc>
          <w:tcPr>
            <w:tcW w:w="1413" w:type="dxa"/>
          </w:tcPr>
          <w:p w14:paraId="2885C8D8" w14:textId="231141F7" w:rsidR="0089265F" w:rsidRPr="006F2A86" w:rsidRDefault="00B92469" w:rsidP="00C91FBE">
            <w:pPr>
              <w:rPr>
                <w:rFonts w:ascii="Arial" w:hAnsi="Arial" w:cs="Arial"/>
                <w:b/>
                <w:bCs/>
                <w:color w:val="000000" w:themeColor="text1"/>
                <w:sz w:val="20"/>
                <w:szCs w:val="20"/>
              </w:rPr>
            </w:pPr>
            <w:r>
              <w:rPr>
                <w:rFonts w:ascii="Arial" w:hAnsi="Arial" w:cs="Arial"/>
                <w:b/>
                <w:bCs/>
                <w:color w:val="000000" w:themeColor="text1"/>
                <w:sz w:val="20"/>
                <w:szCs w:val="20"/>
              </w:rPr>
              <w:t>Scene</w:t>
            </w:r>
            <w:r w:rsidR="0089265F" w:rsidRPr="006F2A86">
              <w:rPr>
                <w:rFonts w:ascii="Arial" w:hAnsi="Arial" w:cs="Arial"/>
                <w:b/>
                <w:bCs/>
                <w:color w:val="000000" w:themeColor="text1"/>
                <w:sz w:val="20"/>
                <w:szCs w:val="20"/>
              </w:rPr>
              <w:t xml:space="preserve"> </w:t>
            </w:r>
          </w:p>
        </w:tc>
        <w:tc>
          <w:tcPr>
            <w:tcW w:w="13183" w:type="dxa"/>
          </w:tcPr>
          <w:p w14:paraId="2F76C077" w14:textId="05BBA550" w:rsidR="0089265F" w:rsidRPr="006F2A86" w:rsidRDefault="0089265F" w:rsidP="00C91FBE">
            <w:pPr>
              <w:rPr>
                <w:rFonts w:ascii="Arial" w:hAnsi="Arial" w:cs="Arial"/>
                <w:b/>
                <w:bCs/>
                <w:color w:val="000000" w:themeColor="text1"/>
                <w:sz w:val="20"/>
                <w:szCs w:val="20"/>
              </w:rPr>
            </w:pPr>
            <w:r w:rsidRPr="006F2A86">
              <w:rPr>
                <w:rFonts w:ascii="Arial" w:hAnsi="Arial" w:cs="Arial"/>
                <w:b/>
                <w:bCs/>
                <w:color w:val="FFFFFF" w:themeColor="light1"/>
                <w:kern w:val="24"/>
                <w:sz w:val="20"/>
                <w:szCs w:val="20"/>
                <w:lang w:val="en-US"/>
              </w:rPr>
              <w:t>Topic of Infographic Animation</w:t>
            </w:r>
          </w:p>
        </w:tc>
      </w:tr>
      <w:tr w:rsidR="0089265F" w:rsidRPr="009B6E72" w14:paraId="0C471E52" w14:textId="77777777" w:rsidTr="0089265F">
        <w:tc>
          <w:tcPr>
            <w:tcW w:w="1413" w:type="dxa"/>
          </w:tcPr>
          <w:p w14:paraId="3E292EF8" w14:textId="36E1A3A7" w:rsidR="0089265F" w:rsidRPr="006F2A86" w:rsidRDefault="0089265F" w:rsidP="00C91FBE">
            <w:pPr>
              <w:rPr>
                <w:rFonts w:ascii="Arial" w:hAnsi="Arial" w:cs="Arial"/>
                <w:b/>
                <w:bCs/>
                <w:color w:val="000000" w:themeColor="text1"/>
                <w:sz w:val="20"/>
                <w:szCs w:val="20"/>
              </w:rPr>
            </w:pPr>
            <w:r w:rsidRPr="006F2A86">
              <w:rPr>
                <w:rFonts w:ascii="Arial" w:hAnsi="Arial" w:cs="Arial"/>
                <w:b/>
                <w:bCs/>
                <w:color w:val="000000" w:themeColor="text1"/>
                <w:sz w:val="20"/>
                <w:szCs w:val="20"/>
              </w:rPr>
              <w:t>1</w:t>
            </w:r>
          </w:p>
        </w:tc>
        <w:tc>
          <w:tcPr>
            <w:tcW w:w="13183" w:type="dxa"/>
          </w:tcPr>
          <w:p w14:paraId="122B2FAA" w14:textId="2F71D595" w:rsidR="001137D1" w:rsidRPr="006F2A86" w:rsidRDefault="00516BFB" w:rsidP="00C91FBE">
            <w:p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About</w:t>
            </w:r>
            <w:r w:rsidR="004E247B">
              <w:rPr>
                <w:rFonts w:ascii="Arial" w:eastAsiaTheme="minorEastAsia" w:hAnsi="Arial" w:cs="Arial"/>
                <w:color w:val="000000" w:themeColor="dark1"/>
                <w:kern w:val="24"/>
                <w:sz w:val="20"/>
                <w:szCs w:val="20"/>
              </w:rPr>
              <w:t xml:space="preserve"> </w:t>
            </w:r>
            <w:r w:rsidR="004E247B" w:rsidRPr="00203C52">
              <w:rPr>
                <w:rFonts w:ascii="Arial" w:eastAsiaTheme="minorEastAsia" w:hAnsi="Arial" w:cs="Arial"/>
                <w:i/>
                <w:iCs/>
                <w:color w:val="000000" w:themeColor="dark1"/>
                <w:kern w:val="24"/>
                <w:sz w:val="20"/>
                <w:szCs w:val="20"/>
              </w:rPr>
              <w:t>D</w:t>
            </w:r>
            <w:r w:rsidR="00203C52" w:rsidRPr="00203C52">
              <w:rPr>
                <w:rFonts w:ascii="Arial" w:eastAsiaTheme="minorEastAsia" w:hAnsi="Arial" w:cs="Arial"/>
                <w:i/>
                <w:iCs/>
                <w:color w:val="000000" w:themeColor="dark1"/>
                <w:kern w:val="24"/>
                <w:sz w:val="20"/>
                <w:szCs w:val="20"/>
              </w:rPr>
              <w:t>emodex</w:t>
            </w:r>
            <w:r w:rsidR="00203C52">
              <w:rPr>
                <w:rFonts w:ascii="Arial" w:eastAsiaTheme="minorEastAsia" w:hAnsi="Arial" w:cs="Arial"/>
                <w:color w:val="000000" w:themeColor="dark1"/>
                <w:kern w:val="24"/>
                <w:sz w:val="20"/>
                <w:szCs w:val="20"/>
              </w:rPr>
              <w:t xml:space="preserve"> </w:t>
            </w:r>
            <w:r w:rsidR="004E247B">
              <w:rPr>
                <w:rFonts w:ascii="Arial" w:eastAsiaTheme="minorEastAsia" w:hAnsi="Arial" w:cs="Arial"/>
                <w:color w:val="000000" w:themeColor="dark1"/>
                <w:kern w:val="24"/>
                <w:sz w:val="20"/>
                <w:szCs w:val="20"/>
              </w:rPr>
              <w:t>B</w:t>
            </w:r>
            <w:r w:rsidR="00203C52">
              <w:rPr>
                <w:rFonts w:ascii="Arial" w:eastAsiaTheme="minorEastAsia" w:hAnsi="Arial" w:cs="Arial"/>
                <w:color w:val="000000" w:themeColor="dark1"/>
                <w:kern w:val="24"/>
                <w:sz w:val="20"/>
                <w:szCs w:val="20"/>
              </w:rPr>
              <w:t>lepharitis</w:t>
            </w:r>
            <w:r w:rsidR="0089265F" w:rsidRPr="006F2A86">
              <w:rPr>
                <w:rFonts w:ascii="Arial" w:eastAsiaTheme="minorEastAsia" w:hAnsi="Arial" w:cs="Arial"/>
                <w:color w:val="000000" w:themeColor="dark1"/>
                <w:kern w:val="24"/>
                <w:sz w:val="20"/>
                <w:szCs w:val="20"/>
              </w:rPr>
              <w:t>:</w:t>
            </w:r>
          </w:p>
          <w:p w14:paraId="02E65BDB" w14:textId="51B02F99" w:rsidR="00516BFB" w:rsidRDefault="00516BFB" w:rsidP="00516BFB">
            <w:pPr>
              <w:pStyle w:val="ListParagraph"/>
              <w:numPr>
                <w:ilvl w:val="0"/>
                <w:numId w:val="10"/>
              </w:numPr>
              <w:rPr>
                <w:rFonts w:ascii="Arial" w:hAnsi="Arial" w:cs="Arial"/>
                <w:color w:val="000000" w:themeColor="text1"/>
                <w:sz w:val="20"/>
                <w:szCs w:val="20"/>
              </w:rPr>
            </w:pPr>
            <w:r>
              <w:rPr>
                <w:rFonts w:ascii="Arial" w:hAnsi="Arial" w:cs="Arial"/>
                <w:color w:val="000000" w:themeColor="text1"/>
                <w:sz w:val="20"/>
                <w:szCs w:val="20"/>
              </w:rPr>
              <w:t>Prevalence of blepharitis</w:t>
            </w:r>
          </w:p>
          <w:p w14:paraId="3616181F" w14:textId="77777777" w:rsidR="00914C37" w:rsidRPr="00B85BCC" w:rsidRDefault="000B0229" w:rsidP="00914C37">
            <w:pPr>
              <w:pStyle w:val="ListParagraph"/>
              <w:numPr>
                <w:ilvl w:val="0"/>
                <w:numId w:val="10"/>
              </w:numPr>
              <w:rPr>
                <w:rFonts w:ascii="Arial" w:hAnsi="Arial" w:cs="Arial"/>
                <w:color w:val="000000" w:themeColor="text1"/>
                <w:sz w:val="20"/>
                <w:szCs w:val="20"/>
              </w:rPr>
            </w:pPr>
            <w:r w:rsidRPr="000B0229">
              <w:rPr>
                <w:rFonts w:ascii="Arial" w:hAnsi="Arial" w:cs="Arial"/>
                <w:color w:val="000000" w:themeColor="text1"/>
                <w:sz w:val="20"/>
                <w:szCs w:val="20"/>
              </w:rPr>
              <w:t>Larger-scale</w:t>
            </w:r>
            <w:r>
              <w:rPr>
                <w:rFonts w:ascii="Arial" w:hAnsi="Arial" w:cs="Arial"/>
                <w:color w:val="000000" w:themeColor="text1"/>
                <w:sz w:val="20"/>
                <w:szCs w:val="20"/>
              </w:rPr>
              <w:t xml:space="preserve"> context of </w:t>
            </w:r>
            <w:r w:rsidR="00203C52" w:rsidRPr="00B85BCC">
              <w:rPr>
                <w:rFonts w:ascii="Arial" w:eastAsiaTheme="minorEastAsia" w:hAnsi="Arial" w:cs="Arial"/>
                <w:i/>
                <w:iCs/>
                <w:color w:val="000000" w:themeColor="dark1"/>
                <w:kern w:val="24"/>
                <w:sz w:val="20"/>
                <w:szCs w:val="20"/>
              </w:rPr>
              <w:t>Demodex</w:t>
            </w:r>
            <w:r w:rsidR="00203C52" w:rsidRPr="00B85BCC">
              <w:rPr>
                <w:rFonts w:ascii="Arial" w:eastAsiaTheme="minorEastAsia" w:hAnsi="Arial" w:cs="Arial"/>
                <w:color w:val="000000" w:themeColor="dark1"/>
                <w:kern w:val="24"/>
                <w:sz w:val="20"/>
                <w:szCs w:val="20"/>
              </w:rPr>
              <w:t xml:space="preserve"> blepharitis</w:t>
            </w:r>
          </w:p>
          <w:p w14:paraId="686701B1" w14:textId="77777777" w:rsidR="00914C37" w:rsidRDefault="00914C37" w:rsidP="00914C37">
            <w:pPr>
              <w:pStyle w:val="ListParagraph"/>
              <w:numPr>
                <w:ilvl w:val="0"/>
                <w:numId w:val="10"/>
              </w:numPr>
              <w:rPr>
                <w:rFonts w:ascii="Arial" w:hAnsi="Arial" w:cs="Arial"/>
                <w:color w:val="000000" w:themeColor="text1"/>
                <w:sz w:val="20"/>
                <w:szCs w:val="20"/>
              </w:rPr>
            </w:pPr>
            <w:r w:rsidRPr="00B85BCC">
              <w:rPr>
                <w:rFonts w:ascii="Arial" w:hAnsi="Arial" w:cs="Arial"/>
                <w:color w:val="000000" w:themeColor="text1"/>
                <w:sz w:val="20"/>
                <w:szCs w:val="20"/>
              </w:rPr>
              <w:t xml:space="preserve">Prevalence of </w:t>
            </w:r>
            <w:r w:rsidRPr="00B85BCC">
              <w:rPr>
                <w:rFonts w:ascii="Arial" w:hAnsi="Arial" w:cs="Arial"/>
                <w:i/>
                <w:iCs/>
                <w:color w:val="000000" w:themeColor="text1"/>
                <w:sz w:val="20"/>
                <w:szCs w:val="20"/>
              </w:rPr>
              <w:t>Demodex</w:t>
            </w:r>
            <w:r w:rsidRPr="00B85BCC">
              <w:rPr>
                <w:rFonts w:ascii="Arial" w:hAnsi="Arial" w:cs="Arial"/>
                <w:color w:val="000000" w:themeColor="text1"/>
                <w:sz w:val="20"/>
                <w:szCs w:val="20"/>
              </w:rPr>
              <w:t xml:space="preserve"> blepharitis, especially among patients presenting in eye care clinics</w:t>
            </w:r>
          </w:p>
          <w:p w14:paraId="4CFBAC5F" w14:textId="42FD7792" w:rsidR="006A59A1" w:rsidRPr="00914C37" w:rsidRDefault="006A59A1" w:rsidP="00914C37">
            <w:pPr>
              <w:pStyle w:val="ListParagraph"/>
              <w:numPr>
                <w:ilvl w:val="0"/>
                <w:numId w:val="10"/>
              </w:numPr>
              <w:rPr>
                <w:rFonts w:ascii="Arial" w:hAnsi="Arial" w:cs="Arial"/>
                <w:color w:val="000000" w:themeColor="text1"/>
                <w:sz w:val="20"/>
                <w:szCs w:val="20"/>
              </w:rPr>
            </w:pPr>
            <w:r>
              <w:rPr>
                <w:rFonts w:ascii="Arial" w:hAnsi="Arial" w:cs="Arial"/>
                <w:color w:val="000000" w:themeColor="text1"/>
                <w:sz w:val="20"/>
                <w:szCs w:val="20"/>
              </w:rPr>
              <w:t xml:space="preserve">The </w:t>
            </w:r>
            <w:r w:rsidRPr="006A59A1">
              <w:rPr>
                <w:rFonts w:ascii="Arial" w:hAnsi="Arial" w:cs="Arial"/>
                <w:i/>
                <w:iCs/>
                <w:color w:val="000000" w:themeColor="text1"/>
                <w:sz w:val="20"/>
                <w:szCs w:val="20"/>
              </w:rPr>
              <w:t>Demodex</w:t>
            </w:r>
            <w:r>
              <w:rPr>
                <w:rFonts w:ascii="Arial" w:hAnsi="Arial" w:cs="Arial"/>
                <w:color w:val="000000" w:themeColor="text1"/>
                <w:sz w:val="20"/>
                <w:szCs w:val="20"/>
              </w:rPr>
              <w:t xml:space="preserve"> mite </w:t>
            </w:r>
            <w:r w:rsidRPr="006A59A1">
              <w:rPr>
                <w:rFonts w:ascii="Arial" w:hAnsi="Arial" w:cs="Arial"/>
                <w:color w:val="000000" w:themeColor="text1"/>
                <w:sz w:val="20"/>
                <w:szCs w:val="20"/>
                <w:highlight w:val="green"/>
              </w:rPr>
              <w:t>(AR component)</w:t>
            </w:r>
          </w:p>
        </w:tc>
      </w:tr>
      <w:tr w:rsidR="0089265F" w:rsidRPr="009B6E72" w14:paraId="3EF984A1" w14:textId="77777777" w:rsidTr="0089265F">
        <w:tc>
          <w:tcPr>
            <w:tcW w:w="1413" w:type="dxa"/>
          </w:tcPr>
          <w:p w14:paraId="1F62E092" w14:textId="095016C3" w:rsidR="0089265F" w:rsidRPr="00C91FBE" w:rsidRDefault="0089265F" w:rsidP="00C91FBE">
            <w:pPr>
              <w:rPr>
                <w:rFonts w:ascii="Arial" w:hAnsi="Arial" w:cs="Arial"/>
                <w:b/>
                <w:bCs/>
                <w:color w:val="000000" w:themeColor="text1"/>
                <w:sz w:val="20"/>
                <w:szCs w:val="20"/>
              </w:rPr>
            </w:pPr>
            <w:r w:rsidRPr="00C91FBE">
              <w:rPr>
                <w:rFonts w:ascii="Arial" w:hAnsi="Arial" w:cs="Arial"/>
                <w:b/>
                <w:bCs/>
                <w:color w:val="000000" w:themeColor="text1"/>
                <w:sz w:val="20"/>
                <w:szCs w:val="20"/>
              </w:rPr>
              <w:t>2</w:t>
            </w:r>
          </w:p>
        </w:tc>
        <w:tc>
          <w:tcPr>
            <w:tcW w:w="13183" w:type="dxa"/>
          </w:tcPr>
          <w:p w14:paraId="7B45444E" w14:textId="247931D4" w:rsidR="001137D1" w:rsidRDefault="00100F84" w:rsidP="00C91FBE">
            <w:p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P</w:t>
            </w:r>
            <w:r w:rsidR="004E247B">
              <w:rPr>
                <w:rFonts w:ascii="Arial" w:eastAsiaTheme="minorEastAsia" w:hAnsi="Arial" w:cs="Arial"/>
                <w:color w:val="000000" w:themeColor="dark1"/>
                <w:kern w:val="24"/>
                <w:sz w:val="20"/>
                <w:szCs w:val="20"/>
              </w:rPr>
              <w:t>athogenesis</w:t>
            </w:r>
            <w:r w:rsidR="0089265F" w:rsidRPr="00C91FBE">
              <w:rPr>
                <w:rFonts w:ascii="Arial" w:eastAsiaTheme="minorEastAsia" w:hAnsi="Arial" w:cs="Arial"/>
                <w:color w:val="000000" w:themeColor="dark1"/>
                <w:kern w:val="24"/>
                <w:sz w:val="20"/>
                <w:szCs w:val="20"/>
              </w:rPr>
              <w:t xml:space="preserve">: </w:t>
            </w:r>
          </w:p>
          <w:p w14:paraId="6C19DD98" w14:textId="38FAAAF9" w:rsidR="00E155B3" w:rsidRDefault="004E247B" w:rsidP="001137D1">
            <w:pPr>
              <w:pStyle w:val="ListParagraph"/>
              <w:numPr>
                <w:ilvl w:val="0"/>
                <w:numId w:val="11"/>
              </w:numPr>
              <w:rPr>
                <w:rFonts w:ascii="Arial" w:hAnsi="Arial" w:cs="Arial"/>
                <w:color w:val="000000" w:themeColor="text1"/>
                <w:sz w:val="20"/>
                <w:szCs w:val="20"/>
              </w:rPr>
            </w:pPr>
            <w:r>
              <w:rPr>
                <w:rFonts w:ascii="Arial" w:hAnsi="Arial" w:cs="Arial"/>
                <w:color w:val="000000" w:themeColor="text1"/>
                <w:sz w:val="20"/>
                <w:szCs w:val="20"/>
              </w:rPr>
              <w:t>Collarette formation</w:t>
            </w:r>
          </w:p>
          <w:p w14:paraId="7ACC0C38" w14:textId="4471A69F" w:rsidR="00F65934" w:rsidRDefault="00F65934" w:rsidP="001137D1">
            <w:pPr>
              <w:pStyle w:val="ListParagraph"/>
              <w:numPr>
                <w:ilvl w:val="0"/>
                <w:numId w:val="11"/>
              </w:numPr>
              <w:rPr>
                <w:rFonts w:ascii="Arial" w:hAnsi="Arial" w:cs="Arial"/>
                <w:color w:val="000000" w:themeColor="text1"/>
                <w:sz w:val="20"/>
                <w:szCs w:val="20"/>
              </w:rPr>
            </w:pPr>
            <w:r>
              <w:rPr>
                <w:rFonts w:ascii="Arial" w:hAnsi="Arial" w:cs="Arial"/>
                <w:color w:val="000000" w:themeColor="text1"/>
                <w:sz w:val="20"/>
                <w:szCs w:val="20"/>
              </w:rPr>
              <w:t>Collarettes as pathognomonic sign</w:t>
            </w:r>
            <w:r w:rsidR="00F3113B">
              <w:rPr>
                <w:rFonts w:ascii="Arial" w:hAnsi="Arial" w:cs="Arial"/>
                <w:color w:val="000000" w:themeColor="text1"/>
                <w:sz w:val="20"/>
                <w:szCs w:val="20"/>
              </w:rPr>
              <w:t xml:space="preserve"> of </w:t>
            </w:r>
            <w:r w:rsidR="00203C52" w:rsidRPr="00203C52">
              <w:rPr>
                <w:rFonts w:ascii="Arial" w:eastAsiaTheme="minorEastAsia" w:hAnsi="Arial" w:cs="Arial"/>
                <w:i/>
                <w:iCs/>
                <w:color w:val="000000" w:themeColor="dark1"/>
                <w:kern w:val="24"/>
                <w:sz w:val="20"/>
                <w:szCs w:val="20"/>
              </w:rPr>
              <w:t>Demodex</w:t>
            </w:r>
            <w:r w:rsidR="00203C52">
              <w:rPr>
                <w:rFonts w:ascii="Arial" w:eastAsiaTheme="minorEastAsia" w:hAnsi="Arial" w:cs="Arial"/>
                <w:color w:val="000000" w:themeColor="dark1"/>
                <w:kern w:val="24"/>
                <w:sz w:val="20"/>
                <w:szCs w:val="20"/>
              </w:rPr>
              <w:t xml:space="preserve"> blepharitis</w:t>
            </w:r>
          </w:p>
          <w:p w14:paraId="2F4DFE08" w14:textId="355854DB" w:rsidR="0089265F" w:rsidRPr="00FD70F3" w:rsidRDefault="00FD70F3" w:rsidP="001137D1">
            <w:pPr>
              <w:pStyle w:val="ListParagraph"/>
              <w:numPr>
                <w:ilvl w:val="0"/>
                <w:numId w:val="11"/>
              </w:numPr>
              <w:rPr>
                <w:rFonts w:ascii="Arial" w:hAnsi="Arial" w:cs="Arial"/>
                <w:color w:val="000000" w:themeColor="text1"/>
                <w:sz w:val="20"/>
                <w:szCs w:val="20"/>
              </w:rPr>
            </w:pPr>
            <w:r>
              <w:rPr>
                <w:rFonts w:ascii="Arial" w:hAnsi="Arial" w:cs="Arial"/>
                <w:color w:val="000000" w:themeColor="text1"/>
                <w:sz w:val="20"/>
                <w:szCs w:val="20"/>
              </w:rPr>
              <w:t>Demonstrating how mites contribute to bacterial, chemical, and mechanical damage</w:t>
            </w:r>
            <w:r w:rsidR="00E155B3">
              <w:rPr>
                <w:rFonts w:ascii="Arial" w:hAnsi="Arial" w:cs="Arial"/>
                <w:color w:val="000000" w:themeColor="text1"/>
                <w:sz w:val="20"/>
                <w:szCs w:val="20"/>
              </w:rPr>
              <w:t xml:space="preserve"> on the way to collarette formation</w:t>
            </w:r>
            <w:r w:rsidR="00F65934">
              <w:rPr>
                <w:rFonts w:ascii="Arial" w:hAnsi="Arial" w:cs="Arial"/>
                <w:color w:val="000000" w:themeColor="text1"/>
                <w:sz w:val="20"/>
                <w:szCs w:val="20"/>
              </w:rPr>
              <w:t xml:space="preserve"> </w:t>
            </w:r>
            <w:r w:rsidR="00F65934" w:rsidRPr="006A59A1">
              <w:rPr>
                <w:rFonts w:ascii="Arial" w:hAnsi="Arial" w:cs="Arial"/>
                <w:color w:val="000000" w:themeColor="text1"/>
                <w:sz w:val="20"/>
                <w:szCs w:val="20"/>
                <w:highlight w:val="green"/>
              </w:rPr>
              <w:t>(AR component)</w:t>
            </w:r>
          </w:p>
        </w:tc>
      </w:tr>
      <w:tr w:rsidR="00FD70F3" w:rsidRPr="009B6E72" w14:paraId="7FF1ED6B" w14:textId="77777777" w:rsidTr="0089265F">
        <w:tc>
          <w:tcPr>
            <w:tcW w:w="1413" w:type="dxa"/>
          </w:tcPr>
          <w:p w14:paraId="127F68B2" w14:textId="0D844E0C" w:rsidR="00FD70F3" w:rsidRPr="00C91FBE" w:rsidRDefault="00C5384A" w:rsidP="00C91FBE">
            <w:pPr>
              <w:rPr>
                <w:rFonts w:ascii="Arial" w:hAnsi="Arial" w:cs="Arial"/>
                <w:b/>
                <w:bCs/>
                <w:color w:val="000000" w:themeColor="text1"/>
                <w:sz w:val="20"/>
                <w:szCs w:val="20"/>
              </w:rPr>
            </w:pPr>
            <w:r>
              <w:rPr>
                <w:rFonts w:ascii="Arial" w:hAnsi="Arial" w:cs="Arial"/>
                <w:b/>
                <w:bCs/>
                <w:color w:val="000000" w:themeColor="text1"/>
                <w:sz w:val="20"/>
                <w:szCs w:val="20"/>
              </w:rPr>
              <w:t>3</w:t>
            </w:r>
          </w:p>
        </w:tc>
        <w:tc>
          <w:tcPr>
            <w:tcW w:w="13183" w:type="dxa"/>
          </w:tcPr>
          <w:p w14:paraId="03CFF66F" w14:textId="4038033B" w:rsidR="00FD70F3" w:rsidRPr="004E247B" w:rsidRDefault="004E247B" w:rsidP="00C91FBE">
            <w:pPr>
              <w:rPr>
                <w:rFonts w:ascii="Arial" w:eastAsiaTheme="minorEastAsia" w:hAnsi="Arial" w:cs="Arial"/>
                <w:color w:val="000000" w:themeColor="dark1"/>
                <w:kern w:val="24"/>
                <w:sz w:val="20"/>
                <w:szCs w:val="20"/>
              </w:rPr>
            </w:pPr>
            <w:r w:rsidRPr="004E247B">
              <w:rPr>
                <w:rFonts w:ascii="Arial" w:eastAsiaTheme="minorEastAsia" w:hAnsi="Arial" w:cs="Arial"/>
                <w:color w:val="000000" w:themeColor="dark1"/>
                <w:kern w:val="24"/>
                <w:sz w:val="20"/>
                <w:szCs w:val="20"/>
              </w:rPr>
              <w:t>Symptoms</w:t>
            </w:r>
            <w:r w:rsidR="003278A1" w:rsidRPr="004E247B">
              <w:rPr>
                <w:rFonts w:ascii="Arial" w:eastAsiaTheme="minorEastAsia" w:hAnsi="Arial" w:cs="Arial"/>
                <w:color w:val="000000" w:themeColor="dark1"/>
                <w:kern w:val="24"/>
                <w:sz w:val="20"/>
                <w:szCs w:val="20"/>
              </w:rPr>
              <w:t>:</w:t>
            </w:r>
          </w:p>
          <w:p w14:paraId="322FD5E3" w14:textId="7EC1E6DF" w:rsidR="00F65934" w:rsidRDefault="00F65934" w:rsidP="00F65934">
            <w:pPr>
              <w:pStyle w:val="ListParagraph"/>
              <w:numPr>
                <w:ilvl w:val="0"/>
                <w:numId w:val="27"/>
              </w:num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Description of symptoms</w:t>
            </w:r>
            <w:r w:rsidR="006A59A1">
              <w:rPr>
                <w:rFonts w:ascii="Arial" w:eastAsiaTheme="minorEastAsia" w:hAnsi="Arial" w:cs="Arial"/>
                <w:color w:val="000000" w:themeColor="dark1"/>
                <w:kern w:val="24"/>
                <w:sz w:val="20"/>
                <w:szCs w:val="20"/>
              </w:rPr>
              <w:t xml:space="preserve"> </w:t>
            </w:r>
            <w:r w:rsidR="006A59A1" w:rsidRPr="006A59A1">
              <w:rPr>
                <w:rFonts w:ascii="Arial" w:hAnsi="Arial" w:cs="Arial"/>
                <w:color w:val="000000" w:themeColor="text1"/>
                <w:sz w:val="20"/>
                <w:szCs w:val="20"/>
                <w:highlight w:val="green"/>
              </w:rPr>
              <w:t>(AR component)</w:t>
            </w:r>
          </w:p>
          <w:p w14:paraId="3CE0322E" w14:textId="5D0FE6C6" w:rsidR="003278A1" w:rsidRPr="00F65934" w:rsidRDefault="00F65934" w:rsidP="00F65934">
            <w:pPr>
              <w:pStyle w:val="ListParagraph"/>
              <w:numPr>
                <w:ilvl w:val="0"/>
                <w:numId w:val="27"/>
              </w:num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 xml:space="preserve">Difficulties diagnosing </w:t>
            </w:r>
            <w:r w:rsidR="00203C52" w:rsidRPr="00203C52">
              <w:rPr>
                <w:rFonts w:ascii="Arial" w:eastAsiaTheme="minorEastAsia" w:hAnsi="Arial" w:cs="Arial"/>
                <w:i/>
                <w:iCs/>
                <w:color w:val="000000" w:themeColor="dark1"/>
                <w:kern w:val="24"/>
                <w:sz w:val="20"/>
                <w:szCs w:val="20"/>
              </w:rPr>
              <w:t>Demodex</w:t>
            </w:r>
            <w:r w:rsidR="00203C52">
              <w:rPr>
                <w:rFonts w:ascii="Arial" w:eastAsiaTheme="minorEastAsia" w:hAnsi="Arial" w:cs="Arial"/>
                <w:color w:val="000000" w:themeColor="dark1"/>
                <w:kern w:val="24"/>
                <w:sz w:val="20"/>
                <w:szCs w:val="20"/>
              </w:rPr>
              <w:t xml:space="preserve"> blepharitis</w:t>
            </w:r>
            <w:r>
              <w:rPr>
                <w:rFonts w:ascii="Arial" w:eastAsiaTheme="minorEastAsia" w:hAnsi="Arial" w:cs="Arial"/>
                <w:color w:val="000000" w:themeColor="dark1"/>
                <w:kern w:val="24"/>
                <w:sz w:val="20"/>
                <w:szCs w:val="20"/>
              </w:rPr>
              <w:t xml:space="preserve"> as its symptoms are like other ocular disorders </w:t>
            </w:r>
          </w:p>
        </w:tc>
      </w:tr>
      <w:tr w:rsidR="00C5384A" w:rsidRPr="009B6E72" w14:paraId="7484CF4B" w14:textId="77777777" w:rsidTr="0089265F">
        <w:tc>
          <w:tcPr>
            <w:tcW w:w="1413" w:type="dxa"/>
          </w:tcPr>
          <w:p w14:paraId="189F977D" w14:textId="77E26EA8" w:rsidR="00C5384A" w:rsidRDefault="00C5384A" w:rsidP="00C91FBE">
            <w:pPr>
              <w:rPr>
                <w:rFonts w:ascii="Arial" w:hAnsi="Arial" w:cs="Arial"/>
                <w:b/>
                <w:bCs/>
                <w:color w:val="000000" w:themeColor="text1"/>
                <w:sz w:val="20"/>
                <w:szCs w:val="20"/>
              </w:rPr>
            </w:pPr>
            <w:r>
              <w:rPr>
                <w:rFonts w:ascii="Arial" w:hAnsi="Arial" w:cs="Arial"/>
                <w:b/>
                <w:bCs/>
                <w:color w:val="000000" w:themeColor="text1"/>
                <w:sz w:val="20"/>
                <w:szCs w:val="20"/>
              </w:rPr>
              <w:t>4</w:t>
            </w:r>
          </w:p>
        </w:tc>
        <w:tc>
          <w:tcPr>
            <w:tcW w:w="13183" w:type="dxa"/>
          </w:tcPr>
          <w:p w14:paraId="0FA79BD7" w14:textId="329BDBAA" w:rsidR="00C5384A" w:rsidRPr="00B85BCC" w:rsidRDefault="00914C37" w:rsidP="00F65934">
            <w:pPr>
              <w:rPr>
                <w:rFonts w:ascii="Arial" w:eastAsiaTheme="minorEastAsia" w:hAnsi="Arial" w:cs="Arial"/>
                <w:color w:val="000000" w:themeColor="dark1"/>
                <w:kern w:val="24"/>
                <w:sz w:val="20"/>
                <w:szCs w:val="20"/>
              </w:rPr>
            </w:pPr>
            <w:r w:rsidRPr="00B85BCC">
              <w:rPr>
                <w:rFonts w:ascii="Arial" w:eastAsiaTheme="minorEastAsia" w:hAnsi="Arial" w:cs="Arial"/>
                <w:color w:val="000000" w:themeColor="dark1"/>
                <w:kern w:val="24"/>
                <w:sz w:val="20"/>
                <w:szCs w:val="20"/>
              </w:rPr>
              <w:t>D</w:t>
            </w:r>
            <w:r w:rsidR="004E247B" w:rsidRPr="00B85BCC">
              <w:rPr>
                <w:rFonts w:ascii="Arial" w:eastAsiaTheme="minorEastAsia" w:hAnsi="Arial" w:cs="Arial"/>
                <w:color w:val="000000" w:themeColor="dark1"/>
                <w:kern w:val="24"/>
                <w:sz w:val="20"/>
                <w:szCs w:val="20"/>
              </w:rPr>
              <w:t>iagnosis</w:t>
            </w:r>
            <w:r w:rsidR="00C5384A" w:rsidRPr="00B85BCC">
              <w:rPr>
                <w:rFonts w:ascii="Arial" w:eastAsiaTheme="minorEastAsia" w:hAnsi="Arial" w:cs="Arial"/>
                <w:color w:val="000000" w:themeColor="dark1"/>
                <w:kern w:val="24"/>
                <w:sz w:val="20"/>
                <w:szCs w:val="20"/>
              </w:rPr>
              <w:t>:</w:t>
            </w:r>
          </w:p>
          <w:p w14:paraId="0F4EE10F" w14:textId="6FFCC67B" w:rsidR="00E155B3" w:rsidRDefault="00E155B3" w:rsidP="00C5384A">
            <w:pPr>
              <w:pStyle w:val="ListParagraph"/>
              <w:numPr>
                <w:ilvl w:val="0"/>
                <w:numId w:val="27"/>
              </w:numPr>
              <w:rPr>
                <w:rFonts w:ascii="Arial" w:eastAsiaTheme="minorEastAsia" w:hAnsi="Arial" w:cs="Arial"/>
                <w:color w:val="000000" w:themeColor="dark1"/>
                <w:kern w:val="24"/>
                <w:sz w:val="20"/>
                <w:szCs w:val="20"/>
              </w:rPr>
            </w:pPr>
            <w:r w:rsidRPr="00B85BCC">
              <w:rPr>
                <w:rFonts w:ascii="Arial" w:eastAsiaTheme="minorEastAsia" w:hAnsi="Arial" w:cs="Arial"/>
                <w:color w:val="000000" w:themeColor="dark1"/>
                <w:kern w:val="24"/>
                <w:sz w:val="20"/>
                <w:szCs w:val="20"/>
              </w:rPr>
              <w:t>Burden</w:t>
            </w:r>
            <w:r>
              <w:rPr>
                <w:rFonts w:ascii="Arial" w:eastAsiaTheme="minorEastAsia" w:hAnsi="Arial" w:cs="Arial"/>
                <w:color w:val="000000" w:themeColor="dark1"/>
                <w:kern w:val="24"/>
                <w:sz w:val="20"/>
                <w:szCs w:val="20"/>
              </w:rPr>
              <w:t xml:space="preserve"> associated with symptom duration / misdiagnosis</w:t>
            </w:r>
          </w:p>
          <w:p w14:paraId="3D836349" w14:textId="7E7B9A73" w:rsidR="00F65934" w:rsidRPr="00C579DC" w:rsidRDefault="00C5384A" w:rsidP="00C579DC">
            <w:pPr>
              <w:pStyle w:val="ListParagraph"/>
              <w:numPr>
                <w:ilvl w:val="0"/>
                <w:numId w:val="27"/>
              </w:num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Importance of looking down during slit lamp exam</w:t>
            </w:r>
            <w:r w:rsidR="00F65934">
              <w:rPr>
                <w:rFonts w:ascii="Arial" w:eastAsiaTheme="minorEastAsia" w:hAnsi="Arial" w:cs="Arial"/>
                <w:color w:val="000000" w:themeColor="dark1"/>
                <w:kern w:val="24"/>
                <w:sz w:val="20"/>
                <w:szCs w:val="20"/>
              </w:rPr>
              <w:t xml:space="preserve"> </w:t>
            </w:r>
            <w:r w:rsidR="00F65934" w:rsidRPr="006A59A1">
              <w:rPr>
                <w:rFonts w:ascii="Arial" w:hAnsi="Arial" w:cs="Arial"/>
                <w:color w:val="000000" w:themeColor="text1"/>
                <w:sz w:val="20"/>
                <w:szCs w:val="20"/>
                <w:highlight w:val="green"/>
              </w:rPr>
              <w:t>(AR component)</w:t>
            </w:r>
          </w:p>
        </w:tc>
      </w:tr>
      <w:tr w:rsidR="00C5384A" w:rsidRPr="009B6E72" w14:paraId="1D1723C7" w14:textId="77777777" w:rsidTr="0089265F">
        <w:tc>
          <w:tcPr>
            <w:tcW w:w="1413" w:type="dxa"/>
          </w:tcPr>
          <w:p w14:paraId="681B281C" w14:textId="44BC1C7D" w:rsidR="00C5384A" w:rsidRDefault="00C5384A" w:rsidP="00C91FBE">
            <w:pPr>
              <w:rPr>
                <w:rFonts w:ascii="Arial" w:hAnsi="Arial" w:cs="Arial"/>
                <w:b/>
                <w:bCs/>
                <w:color w:val="000000" w:themeColor="text1"/>
                <w:sz w:val="20"/>
                <w:szCs w:val="20"/>
              </w:rPr>
            </w:pPr>
            <w:r>
              <w:rPr>
                <w:rFonts w:ascii="Arial" w:hAnsi="Arial" w:cs="Arial"/>
                <w:b/>
                <w:bCs/>
                <w:color w:val="000000" w:themeColor="text1"/>
                <w:sz w:val="20"/>
                <w:szCs w:val="20"/>
              </w:rPr>
              <w:t>5</w:t>
            </w:r>
          </w:p>
        </w:tc>
        <w:tc>
          <w:tcPr>
            <w:tcW w:w="13183" w:type="dxa"/>
          </w:tcPr>
          <w:p w14:paraId="42BDD4C9" w14:textId="3A4196DB" w:rsidR="00C5384A" w:rsidRPr="00B85BCC" w:rsidRDefault="00C5384A" w:rsidP="00C5384A">
            <w:pPr>
              <w:rPr>
                <w:rFonts w:ascii="Arial" w:eastAsiaTheme="minorEastAsia" w:hAnsi="Arial" w:cs="Arial"/>
                <w:color w:val="000000" w:themeColor="dark1"/>
                <w:kern w:val="24"/>
                <w:sz w:val="20"/>
                <w:szCs w:val="20"/>
              </w:rPr>
            </w:pPr>
            <w:r w:rsidRPr="00B85BCC">
              <w:rPr>
                <w:rFonts w:ascii="Arial" w:eastAsiaTheme="minorEastAsia" w:hAnsi="Arial" w:cs="Arial"/>
                <w:color w:val="000000" w:themeColor="dark1"/>
                <w:kern w:val="24"/>
                <w:sz w:val="20"/>
                <w:szCs w:val="20"/>
              </w:rPr>
              <w:t>Patient impact:</w:t>
            </w:r>
          </w:p>
          <w:p w14:paraId="061C0D43" w14:textId="48CB2B5F" w:rsidR="00C5384A" w:rsidRPr="00B85BCC" w:rsidRDefault="00C5384A" w:rsidP="00C5384A">
            <w:pPr>
              <w:pStyle w:val="ListParagraph"/>
              <w:numPr>
                <w:ilvl w:val="0"/>
                <w:numId w:val="27"/>
              </w:numPr>
              <w:rPr>
                <w:rFonts w:ascii="Arial" w:eastAsiaTheme="minorEastAsia" w:hAnsi="Arial" w:cs="Arial"/>
                <w:color w:val="000000" w:themeColor="dark1"/>
                <w:kern w:val="24"/>
                <w:sz w:val="20"/>
                <w:szCs w:val="20"/>
              </w:rPr>
            </w:pPr>
            <w:commentRangeStart w:id="0"/>
            <w:commentRangeStart w:id="1"/>
            <w:r w:rsidRPr="00B85BCC">
              <w:rPr>
                <w:rFonts w:ascii="Arial" w:eastAsiaTheme="minorEastAsia" w:hAnsi="Arial" w:cs="Arial"/>
                <w:color w:val="000000" w:themeColor="dark1"/>
                <w:kern w:val="24"/>
                <w:sz w:val="20"/>
                <w:szCs w:val="20"/>
              </w:rPr>
              <w:t>P</w:t>
            </w:r>
            <w:commentRangeEnd w:id="0"/>
            <w:commentRangeEnd w:id="1"/>
            <w:r w:rsidR="00DC5378" w:rsidRPr="00B85BCC">
              <w:rPr>
                <w:rFonts w:ascii="Arial" w:eastAsiaTheme="minorEastAsia" w:hAnsi="Arial" w:cs="Arial"/>
                <w:color w:val="000000" w:themeColor="dark1"/>
                <w:kern w:val="24"/>
                <w:sz w:val="20"/>
                <w:szCs w:val="20"/>
              </w:rPr>
              <w:t>revalence of symptoms</w:t>
            </w:r>
            <w:r w:rsidR="005A353B" w:rsidRPr="00B85BCC">
              <w:rPr>
                <w:rStyle w:val="CommentReference"/>
              </w:rPr>
              <w:commentReference w:id="0"/>
            </w:r>
            <w:r w:rsidR="00DC5378" w:rsidRPr="00B85BCC">
              <w:rPr>
                <w:rStyle w:val="CommentReference"/>
              </w:rPr>
              <w:commentReference w:id="1"/>
            </w:r>
          </w:p>
          <w:p w14:paraId="0FF11E47" w14:textId="0C0BE178" w:rsidR="00C5384A" w:rsidRPr="00B85BCC" w:rsidRDefault="00DC5378" w:rsidP="00C5384A">
            <w:pPr>
              <w:pStyle w:val="ListParagraph"/>
              <w:numPr>
                <w:ilvl w:val="0"/>
                <w:numId w:val="27"/>
              </w:numPr>
              <w:rPr>
                <w:rFonts w:ascii="Arial" w:eastAsiaTheme="minorEastAsia" w:hAnsi="Arial" w:cs="Arial"/>
                <w:color w:val="000000" w:themeColor="dark1"/>
                <w:kern w:val="24"/>
                <w:sz w:val="20"/>
                <w:szCs w:val="20"/>
              </w:rPr>
            </w:pPr>
            <w:r w:rsidRPr="00B85BCC">
              <w:rPr>
                <w:rFonts w:ascii="Arial" w:eastAsiaTheme="minorEastAsia" w:hAnsi="Arial" w:cs="Arial"/>
                <w:color w:val="000000" w:themeColor="dark1"/>
                <w:kern w:val="24"/>
                <w:sz w:val="20"/>
                <w:szCs w:val="20"/>
              </w:rPr>
              <w:t>Daily activities</w:t>
            </w:r>
          </w:p>
          <w:p w14:paraId="74DEA970" w14:textId="302341EA" w:rsidR="00C579DC" w:rsidRPr="00C5384A" w:rsidRDefault="00C579DC" w:rsidP="00C5384A">
            <w:pPr>
              <w:pStyle w:val="ListParagraph"/>
              <w:numPr>
                <w:ilvl w:val="0"/>
                <w:numId w:val="27"/>
              </w:num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Unmet needs in disease management</w:t>
            </w:r>
          </w:p>
        </w:tc>
      </w:tr>
      <w:tr w:rsidR="00C5384A" w:rsidRPr="009B6E72" w14:paraId="388F98B7" w14:textId="77777777" w:rsidTr="0089265F">
        <w:tc>
          <w:tcPr>
            <w:tcW w:w="1413" w:type="dxa"/>
          </w:tcPr>
          <w:p w14:paraId="4928F5AE" w14:textId="7F9DD22E" w:rsidR="00C5384A" w:rsidRDefault="00C5384A" w:rsidP="00C91FBE">
            <w:pPr>
              <w:rPr>
                <w:rFonts w:ascii="Arial" w:hAnsi="Arial" w:cs="Arial"/>
                <w:b/>
                <w:bCs/>
                <w:color w:val="000000" w:themeColor="text1"/>
                <w:sz w:val="20"/>
                <w:szCs w:val="20"/>
              </w:rPr>
            </w:pPr>
            <w:r>
              <w:rPr>
                <w:rFonts w:ascii="Arial" w:hAnsi="Arial" w:cs="Arial"/>
                <w:b/>
                <w:bCs/>
                <w:color w:val="000000" w:themeColor="text1"/>
                <w:sz w:val="20"/>
                <w:szCs w:val="20"/>
              </w:rPr>
              <w:t>6</w:t>
            </w:r>
          </w:p>
        </w:tc>
        <w:tc>
          <w:tcPr>
            <w:tcW w:w="13183" w:type="dxa"/>
          </w:tcPr>
          <w:p w14:paraId="6D861B12" w14:textId="6011DEB9" w:rsidR="00C5384A" w:rsidRDefault="00C5384A" w:rsidP="00C5384A">
            <w:p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Summary:</w:t>
            </w:r>
          </w:p>
          <w:p w14:paraId="4365EF06" w14:textId="763FEF04" w:rsidR="00C5384A" w:rsidRPr="00C5384A" w:rsidRDefault="00C5384A" w:rsidP="00C5384A">
            <w:pPr>
              <w:pStyle w:val="ListParagraph"/>
              <w:numPr>
                <w:ilvl w:val="0"/>
                <w:numId w:val="27"/>
              </w:numPr>
              <w:rPr>
                <w:rFonts w:ascii="Arial" w:eastAsiaTheme="minorEastAsia" w:hAnsi="Arial" w:cs="Arial"/>
                <w:color w:val="000000" w:themeColor="dark1"/>
                <w:kern w:val="24"/>
                <w:sz w:val="20"/>
                <w:szCs w:val="20"/>
              </w:rPr>
            </w:pPr>
            <w:r>
              <w:rPr>
                <w:rFonts w:ascii="Arial" w:eastAsiaTheme="minorEastAsia" w:hAnsi="Arial" w:cs="Arial"/>
                <w:color w:val="000000" w:themeColor="dark1"/>
                <w:kern w:val="24"/>
                <w:sz w:val="20"/>
                <w:szCs w:val="20"/>
              </w:rPr>
              <w:t>Key takeaways</w:t>
            </w:r>
          </w:p>
        </w:tc>
      </w:tr>
    </w:tbl>
    <w:p w14:paraId="1BAD6787" w14:textId="26239092" w:rsidR="00A92072" w:rsidRPr="00A92072" w:rsidRDefault="00914177" w:rsidP="00490306">
      <w:pPr>
        <w:rPr>
          <w:rFonts w:ascii="Arial" w:hAnsi="Arial" w:cs="Arial"/>
          <w:b/>
          <w:bCs/>
          <w:color w:val="000000" w:themeColor="text1"/>
          <w:sz w:val="20"/>
          <w:szCs w:val="20"/>
        </w:rPr>
      </w:pPr>
      <w:r w:rsidRPr="00C91FBE">
        <w:rPr>
          <w:rFonts w:ascii="Arial" w:hAnsi="Arial" w:cs="Arial"/>
          <w:b/>
          <w:bCs/>
          <w:color w:val="000000" w:themeColor="text1"/>
          <w:sz w:val="20"/>
          <w:szCs w:val="20"/>
        </w:rPr>
        <w:br w:type="page"/>
      </w:r>
    </w:p>
    <w:p w14:paraId="5BA166AD" w14:textId="562C8BA5" w:rsidR="00442A9E" w:rsidRPr="00C91FBE" w:rsidRDefault="00E116C3" w:rsidP="00C91FBE">
      <w:pPr>
        <w:rPr>
          <w:rFonts w:ascii="Arial" w:hAnsi="Arial" w:cs="Arial"/>
          <w:b/>
          <w:bCs/>
          <w:color w:val="000000" w:themeColor="text1"/>
          <w:sz w:val="20"/>
          <w:szCs w:val="20"/>
        </w:rPr>
      </w:pPr>
      <w:r w:rsidRPr="00C91FBE">
        <w:rPr>
          <w:rFonts w:ascii="Arial" w:hAnsi="Arial" w:cs="Arial"/>
          <w:b/>
          <w:bCs/>
          <w:color w:val="000000" w:themeColor="text1"/>
          <w:sz w:val="20"/>
          <w:szCs w:val="20"/>
        </w:rPr>
        <w:lastRenderedPageBreak/>
        <w:t>Copy Deck</w:t>
      </w:r>
    </w:p>
    <w:p w14:paraId="36B793F1" w14:textId="77777777" w:rsidR="00D22373" w:rsidRPr="00C91FBE" w:rsidRDefault="00D22373" w:rsidP="00C91FBE">
      <w:pPr>
        <w:rPr>
          <w:rFonts w:ascii="Arial" w:hAnsi="Arial" w:cs="Arial"/>
          <w:b/>
          <w:bCs/>
          <w:color w:val="000000" w:themeColor="text1"/>
          <w:sz w:val="20"/>
          <w:szCs w:val="20"/>
        </w:rPr>
      </w:pPr>
    </w:p>
    <w:tbl>
      <w:tblPr>
        <w:tblStyle w:val="TableGrid"/>
        <w:tblW w:w="14035" w:type="dxa"/>
        <w:tblLayout w:type="fixed"/>
        <w:tblCellMar>
          <w:top w:w="28" w:type="dxa"/>
          <w:bottom w:w="28" w:type="dxa"/>
        </w:tblCellMar>
        <w:tblLook w:val="04A0" w:firstRow="1" w:lastRow="0" w:firstColumn="1" w:lastColumn="0" w:noHBand="0" w:noVBand="1"/>
      </w:tblPr>
      <w:tblGrid>
        <w:gridCol w:w="1413"/>
        <w:gridCol w:w="5422"/>
        <w:gridCol w:w="7200"/>
      </w:tblGrid>
      <w:tr w:rsidR="006D65BA" w:rsidRPr="006D65BA" w14:paraId="47C62335" w14:textId="77777777" w:rsidTr="4F2DD023">
        <w:tc>
          <w:tcPr>
            <w:tcW w:w="1413" w:type="dxa"/>
          </w:tcPr>
          <w:p w14:paraId="59FF45B8" w14:textId="748CB598" w:rsidR="0067175E" w:rsidRPr="006D65BA" w:rsidRDefault="002C7353" w:rsidP="00C91FBE">
            <w:pPr>
              <w:rPr>
                <w:rFonts w:ascii="Arial" w:hAnsi="Arial" w:cs="Arial"/>
                <w:b/>
                <w:bCs/>
                <w:sz w:val="20"/>
                <w:szCs w:val="20"/>
              </w:rPr>
            </w:pPr>
            <w:r w:rsidRPr="006D65BA">
              <w:rPr>
                <w:rFonts w:ascii="Arial" w:hAnsi="Arial" w:cs="Arial"/>
                <w:b/>
                <w:bCs/>
                <w:sz w:val="20"/>
                <w:szCs w:val="20"/>
              </w:rPr>
              <w:t>Component</w:t>
            </w:r>
          </w:p>
        </w:tc>
        <w:tc>
          <w:tcPr>
            <w:tcW w:w="5422" w:type="dxa"/>
          </w:tcPr>
          <w:p w14:paraId="31228DA5" w14:textId="06427D44" w:rsidR="0067175E" w:rsidRPr="006D65BA" w:rsidRDefault="0067175E" w:rsidP="00C91FBE">
            <w:pPr>
              <w:rPr>
                <w:rFonts w:ascii="Arial" w:hAnsi="Arial" w:cs="Arial"/>
                <w:b/>
                <w:bCs/>
                <w:sz w:val="20"/>
                <w:szCs w:val="20"/>
              </w:rPr>
            </w:pPr>
            <w:r w:rsidRPr="006D65BA">
              <w:rPr>
                <w:rFonts w:ascii="Arial" w:hAnsi="Arial" w:cs="Arial"/>
                <w:b/>
                <w:bCs/>
                <w:sz w:val="20"/>
                <w:szCs w:val="20"/>
              </w:rPr>
              <w:t>Content for Video (script)</w:t>
            </w:r>
          </w:p>
        </w:tc>
        <w:tc>
          <w:tcPr>
            <w:tcW w:w="7200" w:type="dxa"/>
          </w:tcPr>
          <w:p w14:paraId="15A0B8B4" w14:textId="59F00843" w:rsidR="0067175E" w:rsidRPr="006D65BA" w:rsidRDefault="0067175E" w:rsidP="00C91FBE">
            <w:pPr>
              <w:rPr>
                <w:rFonts w:ascii="Arial" w:hAnsi="Arial" w:cs="Arial"/>
                <w:b/>
                <w:bCs/>
                <w:sz w:val="20"/>
                <w:szCs w:val="20"/>
              </w:rPr>
            </w:pPr>
            <w:r w:rsidRPr="006D65BA">
              <w:rPr>
                <w:rFonts w:ascii="Arial" w:hAnsi="Arial" w:cs="Arial"/>
                <w:b/>
                <w:bCs/>
                <w:sz w:val="20"/>
                <w:szCs w:val="20"/>
              </w:rPr>
              <w:t>FPO Images for Video (on-screen)</w:t>
            </w:r>
          </w:p>
        </w:tc>
      </w:tr>
      <w:tr w:rsidR="006D65BA" w:rsidRPr="006D65BA" w14:paraId="0F4D096A" w14:textId="77777777" w:rsidTr="4F2DD023">
        <w:tc>
          <w:tcPr>
            <w:tcW w:w="1413" w:type="dxa"/>
          </w:tcPr>
          <w:p w14:paraId="6E69A22A" w14:textId="1AAE426C" w:rsidR="00975C62" w:rsidRPr="006D65BA" w:rsidRDefault="00975C62" w:rsidP="00C91FBE">
            <w:pPr>
              <w:rPr>
                <w:rFonts w:ascii="Arial" w:hAnsi="Arial" w:cs="Arial"/>
                <w:sz w:val="20"/>
                <w:szCs w:val="20"/>
              </w:rPr>
            </w:pPr>
            <w:r w:rsidRPr="006D65BA">
              <w:rPr>
                <w:rFonts w:ascii="Arial" w:hAnsi="Arial" w:cs="Arial"/>
                <w:sz w:val="20"/>
                <w:szCs w:val="20"/>
              </w:rPr>
              <w:t>[</w:t>
            </w:r>
            <w:r w:rsidR="003B7E9D" w:rsidRPr="006D65BA">
              <w:rPr>
                <w:rFonts w:ascii="Arial" w:hAnsi="Arial" w:cs="Arial"/>
                <w:sz w:val="20"/>
                <w:szCs w:val="20"/>
              </w:rPr>
              <w:t>G</w:t>
            </w:r>
            <w:r w:rsidRPr="006D65BA">
              <w:rPr>
                <w:rFonts w:ascii="Arial" w:hAnsi="Arial" w:cs="Arial"/>
                <w:sz w:val="20"/>
                <w:szCs w:val="20"/>
              </w:rPr>
              <w:t>lobal assets]</w:t>
            </w:r>
          </w:p>
        </w:tc>
        <w:tc>
          <w:tcPr>
            <w:tcW w:w="5422" w:type="dxa"/>
          </w:tcPr>
          <w:p w14:paraId="00DBEBDA" w14:textId="16F755B2" w:rsidR="00975C62" w:rsidRPr="00910277" w:rsidRDefault="008B765A" w:rsidP="00C91FBE">
            <w:pPr>
              <w:rPr>
                <w:rFonts w:ascii="Arial" w:hAnsi="Arial" w:cs="Arial"/>
                <w:sz w:val="20"/>
                <w:szCs w:val="20"/>
              </w:rPr>
            </w:pPr>
            <w:r w:rsidRPr="00910277">
              <w:rPr>
                <w:rFonts w:ascii="Arial" w:hAnsi="Arial" w:cs="Arial"/>
                <w:sz w:val="20"/>
                <w:szCs w:val="20"/>
              </w:rPr>
              <w:t>[</w:t>
            </w:r>
            <w:r w:rsidR="003B7E9D" w:rsidRPr="00910277">
              <w:rPr>
                <w:rFonts w:ascii="Arial" w:hAnsi="Arial" w:cs="Arial"/>
                <w:sz w:val="20"/>
                <w:szCs w:val="20"/>
              </w:rPr>
              <w:t>B</w:t>
            </w:r>
            <w:r w:rsidRPr="00910277">
              <w:rPr>
                <w:rFonts w:ascii="Arial" w:hAnsi="Arial" w:cs="Arial"/>
                <w:sz w:val="20"/>
                <w:szCs w:val="20"/>
              </w:rPr>
              <w:t>utton] Home</w:t>
            </w:r>
          </w:p>
          <w:p w14:paraId="672CD6F5" w14:textId="5F2DE141" w:rsidR="008B765A" w:rsidRPr="00910277" w:rsidRDefault="008B765A" w:rsidP="00C91FBE">
            <w:pPr>
              <w:rPr>
                <w:rFonts w:ascii="Arial" w:hAnsi="Arial" w:cs="Arial"/>
                <w:sz w:val="20"/>
                <w:szCs w:val="20"/>
              </w:rPr>
            </w:pPr>
            <w:r w:rsidRPr="00910277">
              <w:rPr>
                <w:rFonts w:ascii="Arial" w:hAnsi="Arial" w:cs="Arial"/>
                <w:sz w:val="20"/>
                <w:szCs w:val="20"/>
              </w:rPr>
              <w:t>[</w:t>
            </w:r>
            <w:r w:rsidR="003B7E9D" w:rsidRPr="00910277">
              <w:rPr>
                <w:rFonts w:ascii="Arial" w:hAnsi="Arial" w:cs="Arial"/>
                <w:sz w:val="20"/>
                <w:szCs w:val="20"/>
              </w:rPr>
              <w:t>B</w:t>
            </w:r>
            <w:r w:rsidRPr="00910277">
              <w:rPr>
                <w:rFonts w:ascii="Arial" w:hAnsi="Arial" w:cs="Arial"/>
                <w:sz w:val="20"/>
                <w:szCs w:val="20"/>
              </w:rPr>
              <w:t>utton] References</w:t>
            </w:r>
          </w:p>
          <w:p w14:paraId="70848549" w14:textId="0CE22465" w:rsidR="00BF1C60" w:rsidRPr="00910277" w:rsidRDefault="00BF1C60" w:rsidP="00C91FBE">
            <w:pPr>
              <w:rPr>
                <w:rFonts w:ascii="Arial" w:hAnsi="Arial" w:cs="Arial"/>
                <w:sz w:val="20"/>
                <w:szCs w:val="20"/>
              </w:rPr>
            </w:pPr>
            <w:r w:rsidRPr="00910277">
              <w:rPr>
                <w:rFonts w:ascii="Arial" w:hAnsi="Arial" w:cs="Arial"/>
                <w:sz w:val="20"/>
                <w:szCs w:val="20"/>
              </w:rPr>
              <w:t>[</w:t>
            </w:r>
            <w:r w:rsidR="003B7E9D" w:rsidRPr="00910277">
              <w:rPr>
                <w:rFonts w:ascii="Arial" w:hAnsi="Arial" w:cs="Arial"/>
                <w:sz w:val="20"/>
                <w:szCs w:val="20"/>
              </w:rPr>
              <w:t>F</w:t>
            </w:r>
            <w:r w:rsidRPr="00910277">
              <w:rPr>
                <w:rFonts w:ascii="Arial" w:hAnsi="Arial" w:cs="Arial"/>
                <w:sz w:val="20"/>
                <w:szCs w:val="20"/>
              </w:rPr>
              <w:t xml:space="preserve">ooter] </w:t>
            </w:r>
            <w:r w:rsidR="0098392C">
              <w:rPr>
                <w:rFonts w:ascii="Arial" w:hAnsi="Arial" w:cs="Arial"/>
                <w:sz w:val="20"/>
                <w:szCs w:val="20"/>
              </w:rPr>
              <w:t>2022</w:t>
            </w:r>
            <w:r w:rsidR="006E393D" w:rsidRPr="00910277">
              <w:rPr>
                <w:rFonts w:ascii="Arial" w:hAnsi="Arial" w:cs="Arial"/>
                <w:sz w:val="20"/>
                <w:szCs w:val="20"/>
              </w:rPr>
              <w:t xml:space="preserve"> © </w:t>
            </w:r>
            <w:r w:rsidR="00295F9D">
              <w:rPr>
                <w:rFonts w:ascii="Arial" w:hAnsi="Arial" w:cs="Arial"/>
                <w:sz w:val="20"/>
                <w:szCs w:val="20"/>
              </w:rPr>
              <w:t>Tarsus</w:t>
            </w:r>
            <w:r w:rsidR="006E393D" w:rsidRPr="00910277">
              <w:rPr>
                <w:rFonts w:ascii="Arial" w:hAnsi="Arial" w:cs="Arial"/>
                <w:sz w:val="20"/>
                <w:szCs w:val="20"/>
              </w:rPr>
              <w:t xml:space="preserve"> </w:t>
            </w:r>
            <w:r w:rsidR="00295F9D">
              <w:rPr>
                <w:rFonts w:ascii="Arial" w:hAnsi="Arial" w:cs="Arial"/>
                <w:sz w:val="20"/>
                <w:szCs w:val="20"/>
              </w:rPr>
              <w:t>Pharmaceuticals</w:t>
            </w:r>
            <w:r w:rsidR="006E393D" w:rsidRPr="00910277">
              <w:rPr>
                <w:rFonts w:ascii="Arial" w:hAnsi="Arial" w:cs="Arial"/>
                <w:sz w:val="20"/>
                <w:szCs w:val="20"/>
              </w:rPr>
              <w:t xml:space="preserve"> </w:t>
            </w:r>
            <w:r w:rsidR="00295F9D">
              <w:rPr>
                <w:rFonts w:ascii="Arial" w:hAnsi="Arial" w:cs="Arial"/>
                <w:sz w:val="20"/>
                <w:szCs w:val="20"/>
              </w:rPr>
              <w:t>Inc</w:t>
            </w:r>
          </w:p>
          <w:p w14:paraId="657F0ED4" w14:textId="353BF2D3" w:rsidR="008B765A" w:rsidRPr="00910277" w:rsidRDefault="000A2E71" w:rsidP="00C91FBE">
            <w:pPr>
              <w:rPr>
                <w:rFonts w:ascii="Arial" w:hAnsi="Arial" w:cs="Arial"/>
                <w:sz w:val="20"/>
                <w:szCs w:val="20"/>
              </w:rPr>
            </w:pPr>
            <w:r w:rsidRPr="00910277">
              <w:rPr>
                <w:rFonts w:ascii="Arial" w:hAnsi="Arial" w:cs="Arial"/>
                <w:sz w:val="20"/>
                <w:szCs w:val="20"/>
              </w:rPr>
              <w:t>[</w:t>
            </w:r>
            <w:r w:rsidR="003B7E9D" w:rsidRPr="00910277">
              <w:rPr>
                <w:rFonts w:ascii="Arial" w:hAnsi="Arial" w:cs="Arial"/>
                <w:sz w:val="20"/>
                <w:szCs w:val="20"/>
              </w:rPr>
              <w:t>B</w:t>
            </w:r>
            <w:r w:rsidRPr="00910277">
              <w:rPr>
                <w:rFonts w:ascii="Arial" w:hAnsi="Arial" w:cs="Arial"/>
                <w:sz w:val="20"/>
                <w:szCs w:val="20"/>
              </w:rPr>
              <w:t>utton] Privacy Policy</w:t>
            </w:r>
          </w:p>
        </w:tc>
        <w:tc>
          <w:tcPr>
            <w:tcW w:w="7200" w:type="dxa"/>
          </w:tcPr>
          <w:p w14:paraId="5668D8AB" w14:textId="510D2406" w:rsidR="00975C62" w:rsidRPr="006D65BA" w:rsidRDefault="00896DEE" w:rsidP="00C91FBE">
            <w:pPr>
              <w:rPr>
                <w:rFonts w:ascii="Arial" w:hAnsi="Arial" w:cs="Arial"/>
                <w:sz w:val="20"/>
                <w:szCs w:val="20"/>
              </w:rPr>
            </w:pPr>
            <w:r w:rsidRPr="006D65BA">
              <w:rPr>
                <w:rFonts w:ascii="Arial" w:hAnsi="Arial" w:cs="Arial"/>
                <w:sz w:val="20"/>
                <w:szCs w:val="20"/>
              </w:rPr>
              <w:t>[</w:t>
            </w:r>
            <w:r w:rsidR="00295F9D">
              <w:rPr>
                <w:rFonts w:ascii="Arial" w:hAnsi="Arial" w:cs="Arial"/>
                <w:sz w:val="20"/>
                <w:szCs w:val="20"/>
              </w:rPr>
              <w:t>Tarsus</w:t>
            </w:r>
            <w:r w:rsidRPr="006D65BA">
              <w:rPr>
                <w:rFonts w:ascii="Arial" w:hAnsi="Arial" w:cs="Arial"/>
                <w:sz w:val="20"/>
                <w:szCs w:val="20"/>
              </w:rPr>
              <w:t xml:space="preserve"> logo]</w:t>
            </w:r>
          </w:p>
        </w:tc>
      </w:tr>
      <w:tr w:rsidR="004307C8" w:rsidRPr="006D65BA" w14:paraId="1C6BC3B6" w14:textId="77777777" w:rsidTr="4F2DD023">
        <w:tc>
          <w:tcPr>
            <w:tcW w:w="1413" w:type="dxa"/>
          </w:tcPr>
          <w:p w14:paraId="567D0DDC" w14:textId="7DF7E187" w:rsidR="004307C8" w:rsidRPr="006D65BA" w:rsidRDefault="004307C8" w:rsidP="00C91FBE">
            <w:pPr>
              <w:rPr>
                <w:rFonts w:ascii="Arial" w:hAnsi="Arial" w:cs="Arial"/>
                <w:sz w:val="20"/>
                <w:szCs w:val="20"/>
              </w:rPr>
            </w:pPr>
            <w:r>
              <w:rPr>
                <w:rFonts w:ascii="Arial" w:hAnsi="Arial" w:cs="Arial"/>
                <w:sz w:val="20"/>
                <w:szCs w:val="20"/>
              </w:rPr>
              <w:t>[Introductory screen]</w:t>
            </w:r>
          </w:p>
        </w:tc>
        <w:tc>
          <w:tcPr>
            <w:tcW w:w="5422" w:type="dxa"/>
          </w:tcPr>
          <w:p w14:paraId="60CAC51D" w14:textId="12678403" w:rsidR="004307C8" w:rsidRPr="004307C8" w:rsidRDefault="004307C8" w:rsidP="004307C8">
            <w:pPr>
              <w:rPr>
                <w:rFonts w:ascii="Arial" w:hAnsi="Arial" w:cs="Arial"/>
                <w:sz w:val="20"/>
                <w:szCs w:val="20"/>
              </w:rPr>
            </w:pPr>
            <w:r>
              <w:rPr>
                <w:rFonts w:ascii="Arial" w:hAnsi="Arial" w:cs="Arial"/>
                <w:sz w:val="20"/>
                <w:szCs w:val="20"/>
              </w:rPr>
              <w:t>[Title]</w:t>
            </w:r>
          </w:p>
          <w:p w14:paraId="2E36E8BC" w14:textId="2D062BCB" w:rsidR="004307C8" w:rsidRDefault="004307C8" w:rsidP="004307C8">
            <w:pPr>
              <w:rPr>
                <w:rFonts w:ascii="Arial" w:hAnsi="Arial" w:cs="Arial"/>
                <w:sz w:val="20"/>
                <w:szCs w:val="20"/>
              </w:rPr>
            </w:pPr>
            <w:r w:rsidRPr="006D7A3A">
              <w:rPr>
                <w:rFonts w:ascii="Arial" w:hAnsi="Arial" w:cs="Arial"/>
                <w:i/>
                <w:iCs/>
                <w:sz w:val="20"/>
                <w:szCs w:val="20"/>
              </w:rPr>
              <w:t>Demodex</w:t>
            </w:r>
            <w:r>
              <w:rPr>
                <w:rFonts w:ascii="Arial" w:hAnsi="Arial" w:cs="Arial"/>
                <w:sz w:val="20"/>
                <w:szCs w:val="20"/>
              </w:rPr>
              <w:t xml:space="preserve"> Blepharitis</w:t>
            </w:r>
            <w:r w:rsidRPr="006F2A86">
              <w:rPr>
                <w:rFonts w:ascii="Arial" w:hAnsi="Arial" w:cs="Arial"/>
                <w:sz w:val="20"/>
                <w:szCs w:val="20"/>
              </w:rPr>
              <w:t>: Clinical AR Experience</w:t>
            </w:r>
          </w:p>
          <w:p w14:paraId="1C410E11" w14:textId="77777777" w:rsidR="004307C8" w:rsidRDefault="004307C8" w:rsidP="00C91FBE">
            <w:pPr>
              <w:rPr>
                <w:rFonts w:ascii="Arial" w:hAnsi="Arial" w:cs="Arial"/>
                <w:sz w:val="20"/>
                <w:szCs w:val="20"/>
              </w:rPr>
            </w:pPr>
          </w:p>
          <w:p w14:paraId="06C551AF" w14:textId="77777777" w:rsidR="004307C8" w:rsidRDefault="004307C8" w:rsidP="004307C8">
            <w:pPr>
              <w:rPr>
                <w:rFonts w:ascii="Arial" w:hAnsi="Arial" w:cs="Arial"/>
                <w:sz w:val="20"/>
                <w:szCs w:val="20"/>
              </w:rPr>
            </w:pPr>
            <w:r>
              <w:rPr>
                <w:rFonts w:ascii="Arial" w:hAnsi="Arial" w:cs="Arial"/>
                <w:sz w:val="20"/>
                <w:szCs w:val="20"/>
              </w:rPr>
              <w:t>[Subtitle]</w:t>
            </w:r>
          </w:p>
          <w:p w14:paraId="5ADB6031" w14:textId="49A767C8" w:rsidR="004307C8" w:rsidRDefault="004307C8" w:rsidP="004307C8">
            <w:pPr>
              <w:rPr>
                <w:rFonts w:ascii="Arial" w:hAnsi="Arial" w:cs="Arial"/>
                <w:sz w:val="20"/>
                <w:szCs w:val="20"/>
              </w:rPr>
            </w:pPr>
            <w:r>
              <w:rPr>
                <w:rFonts w:ascii="Arial" w:hAnsi="Arial" w:cs="Arial"/>
                <w:sz w:val="20"/>
                <w:szCs w:val="20"/>
              </w:rPr>
              <w:t xml:space="preserve">Exploration of disease pathogenesis and burden </w:t>
            </w:r>
          </w:p>
          <w:p w14:paraId="364535C7" w14:textId="182CF022" w:rsidR="004307C8" w:rsidRDefault="004307C8" w:rsidP="004307C8">
            <w:pPr>
              <w:rPr>
                <w:rFonts w:ascii="Arial" w:hAnsi="Arial" w:cs="Arial"/>
                <w:sz w:val="20"/>
                <w:szCs w:val="20"/>
              </w:rPr>
            </w:pPr>
          </w:p>
          <w:p w14:paraId="0F04FDDB" w14:textId="630C5A96" w:rsidR="004307C8" w:rsidRDefault="004307C8" w:rsidP="004307C8">
            <w:pPr>
              <w:rPr>
                <w:rFonts w:ascii="Arial" w:hAnsi="Arial" w:cs="Arial"/>
                <w:bCs/>
                <w:sz w:val="20"/>
                <w:szCs w:val="20"/>
              </w:rPr>
            </w:pPr>
            <w:r>
              <w:rPr>
                <w:rFonts w:ascii="Arial" w:hAnsi="Arial" w:cs="Arial"/>
                <w:sz w:val="20"/>
                <w:szCs w:val="20"/>
              </w:rPr>
              <w:t xml:space="preserve">[Button] </w:t>
            </w:r>
            <w:r w:rsidR="00667A50" w:rsidRPr="00667A50">
              <w:rPr>
                <w:rFonts w:ascii="Arial" w:hAnsi="Arial" w:cs="Arial"/>
                <w:sz w:val="20"/>
                <w:szCs w:val="20"/>
                <w:highlight w:val="yellow"/>
              </w:rPr>
              <w:t>Begin</w:t>
            </w:r>
            <w:r>
              <w:rPr>
                <w:rFonts w:ascii="Arial" w:hAnsi="Arial" w:cs="Arial"/>
                <w:sz w:val="20"/>
                <w:szCs w:val="20"/>
              </w:rPr>
              <w:t xml:space="preserve"> Experience </w:t>
            </w:r>
            <w:r w:rsidRPr="007568F7">
              <w:rPr>
                <w:rFonts w:ascii="Arial" w:hAnsi="Arial" w:cs="Arial"/>
                <w:bCs/>
                <w:sz w:val="20"/>
                <w:szCs w:val="20"/>
              </w:rPr>
              <w:t>→</w:t>
            </w:r>
          </w:p>
          <w:p w14:paraId="0E64B2F3" w14:textId="4831C355" w:rsidR="004307C8" w:rsidRDefault="004307C8" w:rsidP="004307C8">
            <w:pPr>
              <w:rPr>
                <w:rFonts w:ascii="Arial" w:hAnsi="Arial" w:cs="Arial"/>
                <w:bCs/>
                <w:sz w:val="20"/>
                <w:szCs w:val="20"/>
              </w:rPr>
            </w:pPr>
          </w:p>
          <w:p w14:paraId="381F706B" w14:textId="300593B9" w:rsidR="004307C8" w:rsidRPr="006F2A86" w:rsidRDefault="004307C8" w:rsidP="004307C8">
            <w:pPr>
              <w:rPr>
                <w:rFonts w:ascii="Arial" w:hAnsi="Arial" w:cs="Arial"/>
                <w:sz w:val="20"/>
                <w:szCs w:val="20"/>
              </w:rPr>
            </w:pPr>
            <w:commentRangeStart w:id="2"/>
            <w:r>
              <w:rPr>
                <w:rFonts w:ascii="Arial" w:hAnsi="Arial" w:cs="Arial"/>
                <w:bCs/>
                <w:sz w:val="20"/>
                <w:szCs w:val="20"/>
              </w:rPr>
              <w:t>[Button] Onboarding Guide</w:t>
            </w:r>
            <w:commentRangeEnd w:id="2"/>
            <w:r w:rsidR="00403DD8">
              <w:rPr>
                <w:rStyle w:val="CommentReference"/>
              </w:rPr>
              <w:commentReference w:id="2"/>
            </w:r>
          </w:p>
          <w:p w14:paraId="1689A031" w14:textId="4A50E3D4" w:rsidR="004307C8" w:rsidRPr="006F2A86" w:rsidRDefault="004307C8" w:rsidP="00C91FBE">
            <w:pPr>
              <w:rPr>
                <w:rFonts w:ascii="Arial" w:hAnsi="Arial" w:cs="Arial"/>
                <w:sz w:val="20"/>
                <w:szCs w:val="20"/>
              </w:rPr>
            </w:pPr>
          </w:p>
        </w:tc>
        <w:tc>
          <w:tcPr>
            <w:tcW w:w="7200" w:type="dxa"/>
          </w:tcPr>
          <w:p w14:paraId="3D3F8A3F" w14:textId="77777777" w:rsidR="004307C8" w:rsidRDefault="004307C8" w:rsidP="004307C8">
            <w:pPr>
              <w:rPr>
                <w:rFonts w:ascii="Arial" w:hAnsi="Arial" w:cs="Arial"/>
                <w:sz w:val="20"/>
                <w:szCs w:val="20"/>
              </w:rPr>
            </w:pPr>
            <w:r w:rsidRPr="006D65BA">
              <w:rPr>
                <w:rFonts w:ascii="Arial" w:hAnsi="Arial" w:cs="Arial"/>
                <w:sz w:val="20"/>
                <w:szCs w:val="20"/>
              </w:rPr>
              <w:t>[FPO visual]</w:t>
            </w:r>
          </w:p>
          <w:p w14:paraId="38D34786" w14:textId="77777777" w:rsidR="004307C8" w:rsidRDefault="004307C8" w:rsidP="00C91FBE">
            <w:pPr>
              <w:rPr>
                <w:rFonts w:ascii="Arial" w:hAnsi="Arial" w:cs="Arial"/>
                <w:sz w:val="20"/>
                <w:szCs w:val="20"/>
              </w:rPr>
            </w:pPr>
          </w:p>
        </w:tc>
      </w:tr>
      <w:tr w:rsidR="006D65BA" w:rsidRPr="006D65BA" w14:paraId="64710848" w14:textId="77777777" w:rsidTr="4F2DD023">
        <w:tc>
          <w:tcPr>
            <w:tcW w:w="1413" w:type="dxa"/>
          </w:tcPr>
          <w:p w14:paraId="21DD06B8" w14:textId="302E494F" w:rsidR="002C7353" w:rsidRPr="006D65BA" w:rsidRDefault="002C7353" w:rsidP="00C91FBE">
            <w:pPr>
              <w:rPr>
                <w:rFonts w:ascii="Arial" w:hAnsi="Arial" w:cs="Arial"/>
                <w:sz w:val="20"/>
                <w:szCs w:val="20"/>
              </w:rPr>
            </w:pPr>
            <w:r w:rsidRPr="006D65BA">
              <w:rPr>
                <w:rFonts w:ascii="Arial" w:hAnsi="Arial" w:cs="Arial"/>
                <w:sz w:val="20"/>
                <w:szCs w:val="20"/>
              </w:rPr>
              <w:t>[</w:t>
            </w:r>
            <w:r w:rsidR="003B7E9D" w:rsidRPr="006D65BA">
              <w:rPr>
                <w:rFonts w:ascii="Arial" w:hAnsi="Arial" w:cs="Arial"/>
                <w:sz w:val="20"/>
                <w:szCs w:val="20"/>
              </w:rPr>
              <w:t>L</w:t>
            </w:r>
            <w:r w:rsidR="0036067E" w:rsidRPr="006D65BA">
              <w:rPr>
                <w:rFonts w:ascii="Arial" w:hAnsi="Arial" w:cs="Arial"/>
                <w:sz w:val="20"/>
                <w:szCs w:val="20"/>
              </w:rPr>
              <w:t>anding page]</w:t>
            </w:r>
          </w:p>
        </w:tc>
        <w:tc>
          <w:tcPr>
            <w:tcW w:w="5422" w:type="dxa"/>
          </w:tcPr>
          <w:p w14:paraId="39DDC303" w14:textId="11E09E8E" w:rsidR="002C7353" w:rsidRPr="006F2A86" w:rsidRDefault="0036067E" w:rsidP="00C91FBE">
            <w:pPr>
              <w:rPr>
                <w:rFonts w:ascii="Arial" w:hAnsi="Arial" w:cs="Arial"/>
                <w:sz w:val="20"/>
                <w:szCs w:val="20"/>
              </w:rPr>
            </w:pPr>
            <w:r w:rsidRPr="006F2A86">
              <w:rPr>
                <w:rFonts w:ascii="Arial" w:hAnsi="Arial" w:cs="Arial"/>
                <w:sz w:val="20"/>
                <w:szCs w:val="20"/>
              </w:rPr>
              <w:t>[</w:t>
            </w:r>
            <w:r w:rsidR="003B7E9D" w:rsidRPr="006F2A86">
              <w:rPr>
                <w:rFonts w:ascii="Arial" w:hAnsi="Arial" w:cs="Arial"/>
                <w:sz w:val="20"/>
                <w:szCs w:val="20"/>
              </w:rPr>
              <w:t>T</w:t>
            </w:r>
            <w:r w:rsidRPr="006F2A86">
              <w:rPr>
                <w:rFonts w:ascii="Arial" w:hAnsi="Arial" w:cs="Arial"/>
                <w:sz w:val="20"/>
                <w:szCs w:val="20"/>
              </w:rPr>
              <w:t>itle]</w:t>
            </w:r>
          </w:p>
          <w:p w14:paraId="7541A2DC" w14:textId="4CA9BD3F" w:rsidR="0036067E" w:rsidRDefault="006D7A3A" w:rsidP="00C91FBE">
            <w:pPr>
              <w:rPr>
                <w:rFonts w:ascii="Arial" w:hAnsi="Arial" w:cs="Arial"/>
                <w:sz w:val="20"/>
                <w:szCs w:val="20"/>
              </w:rPr>
            </w:pPr>
            <w:r w:rsidRPr="006D7A3A">
              <w:rPr>
                <w:rFonts w:ascii="Arial" w:hAnsi="Arial" w:cs="Arial"/>
                <w:i/>
                <w:iCs/>
                <w:sz w:val="20"/>
                <w:szCs w:val="20"/>
              </w:rPr>
              <w:t>Demodex</w:t>
            </w:r>
            <w:r>
              <w:rPr>
                <w:rFonts w:ascii="Arial" w:hAnsi="Arial" w:cs="Arial"/>
                <w:sz w:val="20"/>
                <w:szCs w:val="20"/>
              </w:rPr>
              <w:t xml:space="preserve"> Blepharitis</w:t>
            </w:r>
            <w:r w:rsidR="00B06133" w:rsidRPr="006F2A86">
              <w:rPr>
                <w:rFonts w:ascii="Arial" w:hAnsi="Arial" w:cs="Arial"/>
                <w:sz w:val="20"/>
                <w:szCs w:val="20"/>
              </w:rPr>
              <w:t>:</w:t>
            </w:r>
            <w:r w:rsidR="006528BA" w:rsidRPr="006F2A86">
              <w:rPr>
                <w:rFonts w:ascii="Arial" w:hAnsi="Arial" w:cs="Arial"/>
                <w:sz w:val="20"/>
                <w:szCs w:val="20"/>
              </w:rPr>
              <w:t xml:space="preserve"> Clinical</w:t>
            </w:r>
            <w:r w:rsidR="00B06133" w:rsidRPr="006F2A86">
              <w:rPr>
                <w:rFonts w:ascii="Arial" w:hAnsi="Arial" w:cs="Arial"/>
                <w:sz w:val="20"/>
                <w:szCs w:val="20"/>
              </w:rPr>
              <w:t xml:space="preserve"> </w:t>
            </w:r>
            <w:r w:rsidR="00C1589B" w:rsidRPr="006F2A86">
              <w:rPr>
                <w:rFonts w:ascii="Arial" w:hAnsi="Arial" w:cs="Arial"/>
                <w:sz w:val="20"/>
                <w:szCs w:val="20"/>
              </w:rPr>
              <w:t xml:space="preserve">AR </w:t>
            </w:r>
            <w:r w:rsidR="006528BA" w:rsidRPr="006F2A86">
              <w:rPr>
                <w:rFonts w:ascii="Arial" w:hAnsi="Arial" w:cs="Arial"/>
                <w:sz w:val="20"/>
                <w:szCs w:val="20"/>
              </w:rPr>
              <w:t>Experience</w:t>
            </w:r>
          </w:p>
          <w:p w14:paraId="26CDF7C6" w14:textId="46A73142" w:rsidR="00F55F47" w:rsidRDefault="00F55F47" w:rsidP="00C91FBE">
            <w:pPr>
              <w:rPr>
                <w:rFonts w:ascii="Arial" w:hAnsi="Arial" w:cs="Arial"/>
                <w:sz w:val="20"/>
                <w:szCs w:val="20"/>
              </w:rPr>
            </w:pPr>
          </w:p>
          <w:p w14:paraId="17199203" w14:textId="606BE34C" w:rsidR="00F55F47" w:rsidRDefault="00F55F47" w:rsidP="00C91FBE">
            <w:pPr>
              <w:rPr>
                <w:rFonts w:ascii="Arial" w:hAnsi="Arial" w:cs="Arial"/>
                <w:sz w:val="20"/>
                <w:szCs w:val="20"/>
              </w:rPr>
            </w:pPr>
            <w:r>
              <w:rPr>
                <w:rFonts w:ascii="Arial" w:hAnsi="Arial" w:cs="Arial"/>
                <w:sz w:val="20"/>
                <w:szCs w:val="20"/>
              </w:rPr>
              <w:t>[Subtitle]</w:t>
            </w:r>
          </w:p>
          <w:p w14:paraId="25FBB4FA" w14:textId="18527909" w:rsidR="00F55F47" w:rsidRPr="006F2A86" w:rsidRDefault="00F55F47" w:rsidP="00C91FBE">
            <w:pPr>
              <w:rPr>
                <w:rFonts w:ascii="Arial" w:hAnsi="Arial" w:cs="Arial"/>
                <w:sz w:val="20"/>
                <w:szCs w:val="20"/>
              </w:rPr>
            </w:pPr>
            <w:r>
              <w:rPr>
                <w:rFonts w:ascii="Arial" w:hAnsi="Arial" w:cs="Arial"/>
                <w:sz w:val="20"/>
                <w:szCs w:val="20"/>
              </w:rPr>
              <w:t>Exploration</w:t>
            </w:r>
            <w:r w:rsidR="0057528E">
              <w:rPr>
                <w:rFonts w:ascii="Arial" w:hAnsi="Arial" w:cs="Arial"/>
                <w:sz w:val="20"/>
                <w:szCs w:val="20"/>
              </w:rPr>
              <w:t xml:space="preserve"> of</w:t>
            </w:r>
            <w:r>
              <w:rPr>
                <w:rFonts w:ascii="Arial" w:hAnsi="Arial" w:cs="Arial"/>
                <w:sz w:val="20"/>
                <w:szCs w:val="20"/>
              </w:rPr>
              <w:t xml:space="preserve"> </w:t>
            </w:r>
            <w:r w:rsidR="0057528E">
              <w:rPr>
                <w:rFonts w:ascii="Arial" w:hAnsi="Arial" w:cs="Arial"/>
                <w:sz w:val="20"/>
                <w:szCs w:val="20"/>
              </w:rPr>
              <w:t>disease pathogenesis and burden</w:t>
            </w:r>
            <w:r>
              <w:rPr>
                <w:rFonts w:ascii="Arial" w:hAnsi="Arial" w:cs="Arial"/>
                <w:sz w:val="20"/>
                <w:szCs w:val="20"/>
              </w:rPr>
              <w:t xml:space="preserve"> </w:t>
            </w:r>
          </w:p>
          <w:p w14:paraId="37A5C106" w14:textId="77777777" w:rsidR="0036067E" w:rsidRPr="006F2A86" w:rsidRDefault="0036067E" w:rsidP="00C91FBE">
            <w:pPr>
              <w:rPr>
                <w:rFonts w:ascii="Arial" w:hAnsi="Arial" w:cs="Arial"/>
                <w:sz w:val="20"/>
                <w:szCs w:val="20"/>
              </w:rPr>
            </w:pPr>
          </w:p>
          <w:p w14:paraId="00E9AC12" w14:textId="6608887A" w:rsidR="0036067E" w:rsidRPr="00B85BCC" w:rsidRDefault="0036067E" w:rsidP="00C91FBE">
            <w:pPr>
              <w:rPr>
                <w:rFonts w:ascii="Arial" w:hAnsi="Arial" w:cs="Arial"/>
                <w:sz w:val="20"/>
                <w:szCs w:val="20"/>
              </w:rPr>
            </w:pPr>
            <w:r w:rsidRPr="006F2A86">
              <w:rPr>
                <w:rFonts w:ascii="Arial" w:hAnsi="Arial" w:cs="Arial"/>
                <w:sz w:val="20"/>
                <w:szCs w:val="20"/>
              </w:rPr>
              <w:t>[</w:t>
            </w:r>
            <w:r w:rsidR="003B7E9D" w:rsidRPr="006F2A86">
              <w:rPr>
                <w:rFonts w:ascii="Arial" w:hAnsi="Arial" w:cs="Arial"/>
                <w:sz w:val="20"/>
                <w:szCs w:val="20"/>
              </w:rPr>
              <w:t>B</w:t>
            </w:r>
            <w:r w:rsidRPr="006F2A86">
              <w:rPr>
                <w:rFonts w:ascii="Arial" w:hAnsi="Arial" w:cs="Arial"/>
                <w:sz w:val="20"/>
                <w:szCs w:val="20"/>
              </w:rPr>
              <w:t xml:space="preserve">utton] </w:t>
            </w:r>
            <w:r w:rsidR="0092437E" w:rsidRPr="00B85BCC">
              <w:rPr>
                <w:rFonts w:ascii="Arial" w:eastAsiaTheme="minorEastAsia" w:hAnsi="Arial" w:cs="Arial"/>
                <w:color w:val="000000" w:themeColor="dark1"/>
                <w:kern w:val="24"/>
                <w:sz w:val="20"/>
                <w:szCs w:val="20"/>
              </w:rPr>
              <w:t>About</w:t>
            </w:r>
            <w:r w:rsidR="00100F84" w:rsidRPr="00B85BCC">
              <w:rPr>
                <w:rFonts w:ascii="Arial" w:eastAsiaTheme="minorEastAsia" w:hAnsi="Arial" w:cs="Arial"/>
                <w:color w:val="000000" w:themeColor="dark1"/>
                <w:kern w:val="24"/>
                <w:sz w:val="20"/>
                <w:szCs w:val="20"/>
              </w:rPr>
              <w:t xml:space="preserve"> </w:t>
            </w:r>
            <w:r w:rsidR="00100F84" w:rsidRPr="00B85BCC">
              <w:rPr>
                <w:rFonts w:ascii="Arial" w:eastAsiaTheme="minorEastAsia" w:hAnsi="Arial" w:cs="Arial"/>
                <w:i/>
                <w:iCs/>
                <w:color w:val="000000" w:themeColor="dark1"/>
                <w:kern w:val="24"/>
                <w:sz w:val="20"/>
                <w:szCs w:val="20"/>
              </w:rPr>
              <w:t>D</w:t>
            </w:r>
            <w:r w:rsidR="00162F91" w:rsidRPr="00B85BCC">
              <w:rPr>
                <w:rFonts w:ascii="Arial" w:eastAsiaTheme="minorEastAsia" w:hAnsi="Arial" w:cs="Arial"/>
                <w:i/>
                <w:iCs/>
                <w:color w:val="000000" w:themeColor="dark1"/>
                <w:kern w:val="24"/>
                <w:sz w:val="20"/>
                <w:szCs w:val="20"/>
              </w:rPr>
              <w:t>emodex</w:t>
            </w:r>
            <w:r w:rsidR="00162F91" w:rsidRPr="00B85BCC">
              <w:rPr>
                <w:rFonts w:ascii="Arial" w:eastAsiaTheme="minorEastAsia" w:hAnsi="Arial" w:cs="Arial"/>
                <w:color w:val="000000" w:themeColor="dark1"/>
                <w:kern w:val="24"/>
                <w:sz w:val="20"/>
                <w:szCs w:val="20"/>
              </w:rPr>
              <w:t xml:space="preserve"> </w:t>
            </w:r>
            <w:r w:rsidR="00100F84" w:rsidRPr="00B85BCC">
              <w:rPr>
                <w:rFonts w:ascii="Arial" w:eastAsiaTheme="minorEastAsia" w:hAnsi="Arial" w:cs="Arial"/>
                <w:color w:val="000000" w:themeColor="dark1"/>
                <w:kern w:val="24"/>
                <w:sz w:val="20"/>
                <w:szCs w:val="20"/>
              </w:rPr>
              <w:t>B</w:t>
            </w:r>
            <w:r w:rsidR="00162F91" w:rsidRPr="00B85BCC">
              <w:rPr>
                <w:rFonts w:ascii="Arial" w:eastAsiaTheme="minorEastAsia" w:hAnsi="Arial" w:cs="Arial"/>
                <w:color w:val="000000" w:themeColor="dark1"/>
                <w:kern w:val="24"/>
                <w:sz w:val="20"/>
                <w:szCs w:val="20"/>
              </w:rPr>
              <w:t>lepharitis</w:t>
            </w:r>
          </w:p>
          <w:p w14:paraId="015D6AA4" w14:textId="2D7D3628" w:rsidR="00271FCF" w:rsidRPr="00B85BCC" w:rsidRDefault="0036067E" w:rsidP="00C91FBE">
            <w:pPr>
              <w:rPr>
                <w:rFonts w:ascii="Arial" w:hAnsi="Arial" w:cs="Arial"/>
                <w:sz w:val="20"/>
                <w:szCs w:val="20"/>
              </w:rPr>
            </w:pPr>
            <w:r w:rsidRPr="00B85BCC">
              <w:rPr>
                <w:rFonts w:ascii="Arial" w:hAnsi="Arial" w:cs="Arial"/>
                <w:sz w:val="20"/>
                <w:szCs w:val="20"/>
              </w:rPr>
              <w:t>[</w:t>
            </w:r>
            <w:r w:rsidR="003B7E9D" w:rsidRPr="00B85BCC">
              <w:rPr>
                <w:rFonts w:ascii="Arial" w:hAnsi="Arial" w:cs="Arial"/>
                <w:sz w:val="20"/>
                <w:szCs w:val="20"/>
              </w:rPr>
              <w:t>B</w:t>
            </w:r>
            <w:r w:rsidRPr="00B85BCC">
              <w:rPr>
                <w:rFonts w:ascii="Arial" w:hAnsi="Arial" w:cs="Arial"/>
                <w:sz w:val="20"/>
                <w:szCs w:val="20"/>
              </w:rPr>
              <w:t>utton]</w:t>
            </w:r>
            <w:r w:rsidR="00271FCF" w:rsidRPr="00B85BCC">
              <w:rPr>
                <w:rFonts w:ascii="Arial" w:hAnsi="Arial" w:cs="Arial"/>
                <w:sz w:val="20"/>
                <w:szCs w:val="20"/>
              </w:rPr>
              <w:t xml:space="preserve"> </w:t>
            </w:r>
            <w:r w:rsidR="00100F84" w:rsidRPr="00B85BCC">
              <w:rPr>
                <w:rFonts w:ascii="Arial" w:eastAsiaTheme="minorEastAsia" w:hAnsi="Arial" w:cs="Arial"/>
                <w:color w:val="000000" w:themeColor="dark1"/>
                <w:kern w:val="24"/>
                <w:sz w:val="20"/>
                <w:szCs w:val="20"/>
              </w:rPr>
              <w:t>Pathogenesis</w:t>
            </w:r>
          </w:p>
          <w:p w14:paraId="259904CC" w14:textId="7F70172A" w:rsidR="00271FCF" w:rsidRPr="00B85BCC" w:rsidRDefault="00271FCF" w:rsidP="00C91FBE">
            <w:pPr>
              <w:rPr>
                <w:rFonts w:ascii="Arial" w:eastAsiaTheme="minorEastAsia" w:hAnsi="Arial" w:cs="Arial"/>
                <w:color w:val="000000" w:themeColor="dark1"/>
                <w:kern w:val="24"/>
                <w:sz w:val="20"/>
                <w:szCs w:val="20"/>
              </w:rPr>
            </w:pPr>
            <w:r w:rsidRPr="00B85BCC">
              <w:rPr>
                <w:rFonts w:ascii="Arial" w:hAnsi="Arial" w:cs="Arial"/>
                <w:sz w:val="20"/>
                <w:szCs w:val="20"/>
              </w:rPr>
              <w:t>[</w:t>
            </w:r>
            <w:r w:rsidR="003B7E9D" w:rsidRPr="00B85BCC">
              <w:rPr>
                <w:rFonts w:ascii="Arial" w:hAnsi="Arial" w:cs="Arial"/>
                <w:sz w:val="20"/>
                <w:szCs w:val="20"/>
              </w:rPr>
              <w:t>B</w:t>
            </w:r>
            <w:r w:rsidRPr="00B85BCC">
              <w:rPr>
                <w:rFonts w:ascii="Arial" w:hAnsi="Arial" w:cs="Arial"/>
                <w:sz w:val="20"/>
                <w:szCs w:val="20"/>
              </w:rPr>
              <w:t>utton]</w:t>
            </w:r>
            <w:r w:rsidR="00100F84" w:rsidRPr="00B85BCC">
              <w:rPr>
                <w:rFonts w:ascii="Arial" w:hAnsi="Arial" w:cs="Arial"/>
                <w:sz w:val="20"/>
                <w:szCs w:val="20"/>
              </w:rPr>
              <w:t xml:space="preserve"> S</w:t>
            </w:r>
            <w:r w:rsidR="0092437E" w:rsidRPr="00B85BCC">
              <w:rPr>
                <w:rFonts w:ascii="Arial" w:eastAsiaTheme="minorEastAsia" w:hAnsi="Arial" w:cs="Arial"/>
                <w:color w:val="000000" w:themeColor="dark1"/>
                <w:kern w:val="24"/>
                <w:sz w:val="20"/>
                <w:szCs w:val="20"/>
              </w:rPr>
              <w:t>ymptoms</w:t>
            </w:r>
          </w:p>
          <w:p w14:paraId="367051C5" w14:textId="47EBCBE8" w:rsidR="0092437E" w:rsidRDefault="0092437E" w:rsidP="00C91FBE">
            <w:pPr>
              <w:rPr>
                <w:rFonts w:ascii="Arial" w:eastAsiaTheme="minorEastAsia" w:hAnsi="Arial" w:cs="Arial"/>
                <w:color w:val="000000" w:themeColor="dark1"/>
                <w:kern w:val="24"/>
                <w:sz w:val="20"/>
                <w:szCs w:val="20"/>
              </w:rPr>
            </w:pPr>
            <w:r w:rsidRPr="00B85BCC">
              <w:rPr>
                <w:rFonts w:ascii="Arial" w:hAnsi="Arial" w:cs="Arial"/>
                <w:sz w:val="20"/>
                <w:szCs w:val="20"/>
              </w:rPr>
              <w:t xml:space="preserve">[Button] </w:t>
            </w:r>
            <w:r w:rsidR="005B7AB6" w:rsidRPr="00B85BCC">
              <w:rPr>
                <w:rFonts w:ascii="Arial" w:eastAsiaTheme="minorEastAsia" w:hAnsi="Arial" w:cs="Arial"/>
                <w:color w:val="000000" w:themeColor="dark1"/>
                <w:kern w:val="24"/>
                <w:sz w:val="20"/>
                <w:szCs w:val="20"/>
              </w:rPr>
              <w:t>D</w:t>
            </w:r>
            <w:r w:rsidR="00100F84" w:rsidRPr="00B85BCC">
              <w:rPr>
                <w:rFonts w:ascii="Arial" w:eastAsiaTheme="minorEastAsia" w:hAnsi="Arial" w:cs="Arial"/>
                <w:color w:val="000000" w:themeColor="dark1"/>
                <w:kern w:val="24"/>
                <w:sz w:val="20"/>
                <w:szCs w:val="20"/>
              </w:rPr>
              <w:t>iagnosis</w:t>
            </w:r>
          </w:p>
          <w:p w14:paraId="5AE2DF4D" w14:textId="454B31A3" w:rsidR="0092437E" w:rsidRDefault="0092437E" w:rsidP="00C91FBE">
            <w:pPr>
              <w:rPr>
                <w:rFonts w:ascii="Arial" w:hAnsi="Arial" w:cs="Arial"/>
                <w:sz w:val="20"/>
                <w:szCs w:val="20"/>
              </w:rPr>
            </w:pPr>
            <w:r w:rsidRPr="006F2A86">
              <w:rPr>
                <w:rFonts w:ascii="Arial" w:hAnsi="Arial" w:cs="Arial"/>
                <w:sz w:val="20"/>
                <w:szCs w:val="20"/>
              </w:rPr>
              <w:t>[Button]</w:t>
            </w:r>
            <w:r>
              <w:rPr>
                <w:rFonts w:ascii="Arial" w:hAnsi="Arial" w:cs="Arial"/>
                <w:sz w:val="20"/>
                <w:szCs w:val="20"/>
              </w:rPr>
              <w:t xml:space="preserve"> </w:t>
            </w:r>
            <w:r>
              <w:rPr>
                <w:rFonts w:ascii="Arial" w:eastAsiaTheme="minorEastAsia" w:hAnsi="Arial" w:cs="Arial"/>
                <w:color w:val="000000" w:themeColor="dark1"/>
                <w:kern w:val="24"/>
                <w:sz w:val="20"/>
                <w:szCs w:val="20"/>
              </w:rPr>
              <w:t xml:space="preserve">Patient </w:t>
            </w:r>
            <w:r w:rsidR="005B7AB6">
              <w:rPr>
                <w:rFonts w:ascii="Arial" w:eastAsiaTheme="minorEastAsia" w:hAnsi="Arial" w:cs="Arial"/>
                <w:color w:val="000000" w:themeColor="dark1"/>
                <w:kern w:val="24"/>
                <w:sz w:val="20"/>
                <w:szCs w:val="20"/>
              </w:rPr>
              <w:t>I</w:t>
            </w:r>
            <w:r>
              <w:rPr>
                <w:rFonts w:ascii="Arial" w:eastAsiaTheme="minorEastAsia" w:hAnsi="Arial" w:cs="Arial"/>
                <w:color w:val="000000" w:themeColor="dark1"/>
                <w:kern w:val="24"/>
                <w:sz w:val="20"/>
                <w:szCs w:val="20"/>
              </w:rPr>
              <w:t>mpact</w:t>
            </w:r>
          </w:p>
          <w:p w14:paraId="3757882D" w14:textId="1FB48620" w:rsidR="0092437E" w:rsidRPr="006F2A86" w:rsidRDefault="0092437E" w:rsidP="00C91FBE">
            <w:pPr>
              <w:rPr>
                <w:rFonts w:ascii="Arial" w:hAnsi="Arial" w:cs="Arial"/>
                <w:b/>
                <w:bCs/>
                <w:sz w:val="20"/>
                <w:szCs w:val="20"/>
              </w:rPr>
            </w:pPr>
            <w:r w:rsidRPr="006F2A86">
              <w:rPr>
                <w:rFonts w:ascii="Arial" w:hAnsi="Arial" w:cs="Arial"/>
                <w:sz w:val="20"/>
                <w:szCs w:val="20"/>
              </w:rPr>
              <w:t>[Button]</w:t>
            </w:r>
            <w:r>
              <w:rPr>
                <w:rFonts w:ascii="Arial" w:hAnsi="Arial" w:cs="Arial"/>
                <w:sz w:val="20"/>
                <w:szCs w:val="20"/>
              </w:rPr>
              <w:t xml:space="preserve"> Summary</w:t>
            </w:r>
          </w:p>
        </w:tc>
        <w:tc>
          <w:tcPr>
            <w:tcW w:w="7200" w:type="dxa"/>
          </w:tcPr>
          <w:p w14:paraId="04F3E4CC" w14:textId="6C379914" w:rsidR="002C7353" w:rsidRDefault="003D4738" w:rsidP="00C91FBE">
            <w:pPr>
              <w:rPr>
                <w:rFonts w:ascii="Arial" w:hAnsi="Arial" w:cs="Arial"/>
                <w:sz w:val="20"/>
                <w:szCs w:val="20"/>
              </w:rPr>
            </w:pPr>
            <w:r w:rsidRPr="006D65BA">
              <w:rPr>
                <w:rFonts w:ascii="Arial" w:hAnsi="Arial" w:cs="Arial"/>
                <w:sz w:val="20"/>
                <w:szCs w:val="20"/>
              </w:rPr>
              <w:t>[FPO visual]</w:t>
            </w:r>
          </w:p>
          <w:p w14:paraId="340FFD31" w14:textId="2FB9C629" w:rsidR="00721A14" w:rsidRPr="006D65BA" w:rsidRDefault="00721A14" w:rsidP="00C91FBE">
            <w:pPr>
              <w:rPr>
                <w:rFonts w:ascii="Arial" w:hAnsi="Arial" w:cs="Arial"/>
                <w:sz w:val="20"/>
                <w:szCs w:val="20"/>
              </w:rPr>
            </w:pPr>
          </w:p>
        </w:tc>
      </w:tr>
      <w:tr w:rsidR="006D65BA" w:rsidRPr="006D65BA" w14:paraId="16E9AA6C" w14:textId="77777777" w:rsidTr="4F2DD023">
        <w:tc>
          <w:tcPr>
            <w:tcW w:w="1413" w:type="dxa"/>
          </w:tcPr>
          <w:p w14:paraId="1741852B" w14:textId="54420700" w:rsidR="0067175E" w:rsidRPr="006405B2" w:rsidRDefault="00271FCF" w:rsidP="00271FCF">
            <w:pPr>
              <w:rPr>
                <w:rFonts w:ascii="Arial" w:hAnsi="Arial" w:cs="Arial"/>
                <w:b/>
                <w:bCs/>
                <w:sz w:val="20"/>
                <w:szCs w:val="20"/>
              </w:rPr>
            </w:pPr>
            <w:r w:rsidRPr="006405B2">
              <w:rPr>
                <w:rFonts w:ascii="Arial" w:hAnsi="Arial" w:cs="Arial"/>
                <w:b/>
                <w:bCs/>
                <w:sz w:val="20"/>
                <w:szCs w:val="20"/>
              </w:rPr>
              <w:t>[</w:t>
            </w:r>
            <w:r w:rsidR="00B92469" w:rsidRPr="006405B2">
              <w:rPr>
                <w:rFonts w:ascii="Arial" w:hAnsi="Arial" w:cs="Arial"/>
                <w:b/>
                <w:bCs/>
                <w:sz w:val="20"/>
                <w:szCs w:val="20"/>
              </w:rPr>
              <w:t>Scene</w:t>
            </w:r>
            <w:r w:rsidRPr="006405B2">
              <w:rPr>
                <w:rFonts w:ascii="Arial" w:hAnsi="Arial" w:cs="Arial"/>
                <w:b/>
                <w:bCs/>
                <w:sz w:val="20"/>
                <w:szCs w:val="20"/>
              </w:rPr>
              <w:t xml:space="preserve"> 1</w:t>
            </w:r>
            <w:r w:rsidR="004F4451" w:rsidRPr="006405B2">
              <w:rPr>
                <w:rFonts w:ascii="Arial" w:hAnsi="Arial" w:cs="Arial"/>
                <w:b/>
                <w:bCs/>
                <w:sz w:val="20"/>
                <w:szCs w:val="20"/>
              </w:rPr>
              <w:t xml:space="preserve"> </w:t>
            </w:r>
            <w:r w:rsidR="004F4451" w:rsidRPr="00ED427A">
              <w:rPr>
                <w:rFonts w:ascii="Arial" w:hAnsi="Arial" w:cs="Arial"/>
                <w:b/>
                <w:bCs/>
                <w:sz w:val="20"/>
                <w:szCs w:val="20"/>
                <w:highlight w:val="green"/>
              </w:rPr>
              <w:t>(</w:t>
            </w:r>
            <w:r w:rsidR="00ED427A" w:rsidRPr="00ED427A">
              <w:rPr>
                <w:rFonts w:ascii="Arial" w:hAnsi="Arial" w:cs="Arial"/>
                <w:b/>
                <w:bCs/>
                <w:sz w:val="20"/>
                <w:szCs w:val="20"/>
                <w:highlight w:val="green"/>
              </w:rPr>
              <w:t>AR</w:t>
            </w:r>
            <w:r w:rsidR="004F4451" w:rsidRPr="00ED427A">
              <w:rPr>
                <w:rFonts w:ascii="Arial" w:hAnsi="Arial" w:cs="Arial"/>
                <w:b/>
                <w:bCs/>
                <w:sz w:val="20"/>
                <w:szCs w:val="20"/>
                <w:highlight w:val="green"/>
              </w:rPr>
              <w:t>)</w:t>
            </w:r>
            <w:r w:rsidRPr="006405B2">
              <w:rPr>
                <w:rFonts w:ascii="Arial" w:hAnsi="Arial" w:cs="Arial"/>
                <w:b/>
                <w:bCs/>
                <w:sz w:val="20"/>
                <w:szCs w:val="20"/>
              </w:rPr>
              <w:t>]</w:t>
            </w:r>
          </w:p>
        </w:tc>
        <w:tc>
          <w:tcPr>
            <w:tcW w:w="5422" w:type="dxa"/>
          </w:tcPr>
          <w:p w14:paraId="08B0D89A" w14:textId="77777777" w:rsidR="00D51118" w:rsidRPr="006405B2" w:rsidRDefault="00D51118" w:rsidP="00D51118">
            <w:pPr>
              <w:rPr>
                <w:rFonts w:ascii="Arial" w:hAnsi="Arial" w:cs="Arial"/>
                <w:sz w:val="20"/>
                <w:szCs w:val="20"/>
              </w:rPr>
            </w:pPr>
            <w:r w:rsidRPr="006405B2">
              <w:rPr>
                <w:rFonts w:ascii="Arial" w:hAnsi="Arial" w:cs="Arial"/>
                <w:sz w:val="20"/>
                <w:szCs w:val="20"/>
              </w:rPr>
              <w:t xml:space="preserve">[Title] About </w:t>
            </w:r>
            <w:r w:rsidRPr="006405B2">
              <w:rPr>
                <w:rFonts w:ascii="Arial" w:hAnsi="Arial" w:cs="Arial"/>
                <w:i/>
                <w:iCs/>
                <w:sz w:val="20"/>
                <w:szCs w:val="20"/>
              </w:rPr>
              <w:t>Demodex</w:t>
            </w:r>
            <w:r w:rsidRPr="006405B2">
              <w:rPr>
                <w:rFonts w:ascii="Arial" w:hAnsi="Arial" w:cs="Arial"/>
                <w:sz w:val="20"/>
                <w:szCs w:val="20"/>
              </w:rPr>
              <w:t xml:space="preserve"> Blepharitis</w:t>
            </w:r>
          </w:p>
          <w:p w14:paraId="037238D5" w14:textId="77777777" w:rsidR="00D51118" w:rsidRPr="006405B2" w:rsidRDefault="00D51118" w:rsidP="00D51118">
            <w:pPr>
              <w:rPr>
                <w:rFonts w:ascii="Arial" w:hAnsi="Arial" w:cs="Arial"/>
                <w:sz w:val="20"/>
                <w:szCs w:val="20"/>
              </w:rPr>
            </w:pPr>
          </w:p>
          <w:p w14:paraId="4FFAEF49" w14:textId="77777777" w:rsidR="00D51118" w:rsidRPr="006405B2" w:rsidRDefault="00D51118" w:rsidP="00D51118">
            <w:pPr>
              <w:rPr>
                <w:rFonts w:ascii="Arial" w:hAnsi="Arial" w:cs="Arial"/>
                <w:sz w:val="20"/>
                <w:szCs w:val="20"/>
              </w:rPr>
            </w:pPr>
            <w:r w:rsidRPr="006405B2">
              <w:rPr>
                <w:rFonts w:ascii="Arial" w:hAnsi="Arial" w:cs="Arial"/>
                <w:sz w:val="20"/>
                <w:szCs w:val="20"/>
              </w:rPr>
              <w:t>[Subtitle]</w:t>
            </w:r>
          </w:p>
          <w:p w14:paraId="68BAAE4A" w14:textId="77777777" w:rsidR="00D51118" w:rsidRPr="006405B2" w:rsidRDefault="00D51118" w:rsidP="00D51118">
            <w:pPr>
              <w:rPr>
                <w:rFonts w:ascii="Arial" w:hAnsi="Arial" w:cs="Arial"/>
                <w:sz w:val="20"/>
                <w:szCs w:val="20"/>
              </w:rPr>
            </w:pPr>
            <w:r w:rsidRPr="006405B2">
              <w:rPr>
                <w:rFonts w:ascii="Arial" w:hAnsi="Arial" w:cs="Arial"/>
                <w:sz w:val="20"/>
                <w:szCs w:val="20"/>
              </w:rPr>
              <w:t xml:space="preserve">An introduction to blepharitis and </w:t>
            </w:r>
            <w:r w:rsidRPr="006405B2">
              <w:rPr>
                <w:rFonts w:ascii="Arial" w:hAnsi="Arial" w:cs="Arial"/>
                <w:i/>
                <w:iCs/>
                <w:sz w:val="20"/>
                <w:szCs w:val="20"/>
              </w:rPr>
              <w:t>Demodex</w:t>
            </w:r>
            <w:r w:rsidRPr="006405B2">
              <w:rPr>
                <w:rFonts w:ascii="Arial" w:hAnsi="Arial" w:cs="Arial"/>
                <w:sz w:val="20"/>
                <w:szCs w:val="20"/>
              </w:rPr>
              <w:t xml:space="preserve"> mites</w:t>
            </w:r>
          </w:p>
          <w:p w14:paraId="17BB8780" w14:textId="2C864134" w:rsidR="00DC1011" w:rsidRDefault="00DC1011" w:rsidP="00C57D81">
            <w:pPr>
              <w:rPr>
                <w:rFonts w:ascii="Arial" w:hAnsi="Arial" w:cs="Arial"/>
                <w:sz w:val="20"/>
                <w:szCs w:val="20"/>
              </w:rPr>
            </w:pPr>
          </w:p>
          <w:p w14:paraId="35803B96" w14:textId="5CBD46DD" w:rsidR="00ED68B8" w:rsidRDefault="00ED68B8" w:rsidP="00C57D81">
            <w:pPr>
              <w:rPr>
                <w:rFonts w:ascii="Arial" w:hAnsi="Arial" w:cs="Arial"/>
                <w:sz w:val="20"/>
                <w:szCs w:val="20"/>
              </w:rPr>
            </w:pPr>
            <w:r>
              <w:rPr>
                <w:rFonts w:ascii="Arial" w:hAnsi="Arial" w:cs="Arial"/>
                <w:sz w:val="20"/>
                <w:szCs w:val="20"/>
              </w:rPr>
              <w:t>[Copy]</w:t>
            </w:r>
          </w:p>
          <w:p w14:paraId="4280BCF6" w14:textId="77777777" w:rsidR="00D51118" w:rsidRPr="006405B2" w:rsidRDefault="00D51118" w:rsidP="00D51118">
            <w:pPr>
              <w:rPr>
                <w:rFonts w:ascii="Arial" w:hAnsi="Arial" w:cs="Arial"/>
                <w:sz w:val="20"/>
                <w:szCs w:val="20"/>
              </w:rPr>
            </w:pPr>
            <w:r w:rsidRPr="006405B2">
              <w:rPr>
                <w:rFonts w:ascii="Arial" w:hAnsi="Arial" w:cs="Arial"/>
                <w:sz w:val="20"/>
                <w:szCs w:val="20"/>
              </w:rPr>
              <w:t>Blepharitis is the inflammation of the eyelids, causing irritation and redness.</w:t>
            </w:r>
            <w:r w:rsidRPr="006405B2">
              <w:rPr>
                <w:rFonts w:ascii="Arial" w:hAnsi="Arial" w:cs="Arial"/>
                <w:sz w:val="20"/>
                <w:szCs w:val="20"/>
                <w:vertAlign w:val="superscript"/>
              </w:rPr>
              <w:t>1[Mayo Clinic p1-para1; Mayo Clinic p1-para2]</w:t>
            </w:r>
            <w:r w:rsidRPr="006405B2">
              <w:rPr>
                <w:rFonts w:ascii="Arial" w:hAnsi="Arial" w:cs="Arial"/>
                <w:sz w:val="20"/>
                <w:szCs w:val="20"/>
              </w:rPr>
              <w:t xml:space="preserve"> </w:t>
            </w:r>
          </w:p>
          <w:p w14:paraId="5FDDEF59" w14:textId="77777777" w:rsidR="00D51118" w:rsidRPr="006405B2" w:rsidRDefault="00D51118" w:rsidP="00D51118">
            <w:pPr>
              <w:rPr>
                <w:rFonts w:ascii="Arial" w:hAnsi="Arial" w:cs="Arial"/>
                <w:sz w:val="20"/>
                <w:szCs w:val="20"/>
              </w:rPr>
            </w:pPr>
          </w:p>
          <w:p w14:paraId="60341C32" w14:textId="77777777" w:rsidR="00D51118" w:rsidRPr="006405B2" w:rsidRDefault="00D51118" w:rsidP="00D51118">
            <w:pPr>
              <w:rPr>
                <w:rFonts w:ascii="Arial" w:hAnsi="Arial" w:cs="Arial"/>
                <w:sz w:val="20"/>
                <w:szCs w:val="20"/>
              </w:rPr>
            </w:pPr>
            <w:r w:rsidRPr="006405B2">
              <w:rPr>
                <w:rFonts w:ascii="Arial" w:hAnsi="Arial" w:cs="Arial"/>
                <w:sz w:val="20"/>
                <w:szCs w:val="20"/>
              </w:rPr>
              <w:lastRenderedPageBreak/>
              <w:t xml:space="preserve">69% of blepharitis cases are due to </w:t>
            </w:r>
            <w:r w:rsidRPr="006405B2">
              <w:rPr>
                <w:rFonts w:ascii="Arial" w:hAnsi="Arial" w:cs="Arial"/>
                <w:i/>
                <w:iCs/>
                <w:sz w:val="20"/>
                <w:szCs w:val="20"/>
              </w:rPr>
              <w:t>Demodex</w:t>
            </w:r>
            <w:r w:rsidRPr="006405B2">
              <w:rPr>
                <w:rFonts w:ascii="Arial" w:hAnsi="Arial" w:cs="Arial"/>
                <w:sz w:val="20"/>
                <w:szCs w:val="20"/>
              </w:rPr>
              <w:t xml:space="preserve"> mite infestation, resulting in </w:t>
            </w:r>
            <w:r w:rsidRPr="006405B2">
              <w:rPr>
                <w:rFonts w:ascii="Arial" w:hAnsi="Arial" w:cs="Arial"/>
                <w:i/>
                <w:iCs/>
                <w:sz w:val="20"/>
                <w:szCs w:val="20"/>
              </w:rPr>
              <w:t>Demodex</w:t>
            </w:r>
            <w:r w:rsidRPr="006405B2">
              <w:rPr>
                <w:rFonts w:ascii="Arial" w:hAnsi="Arial" w:cs="Arial"/>
                <w:sz w:val="20"/>
                <w:szCs w:val="20"/>
              </w:rPr>
              <w:t xml:space="preserve"> blepharitis</w:t>
            </w:r>
            <w:r w:rsidRPr="006405B2">
              <w:rPr>
                <w:rStyle w:val="CommentReference"/>
              </w:rPr>
              <w:t>.</w:t>
            </w:r>
            <w:r w:rsidRPr="006405B2">
              <w:rPr>
                <w:rFonts w:ascii="Arial" w:hAnsi="Arial" w:cs="Arial"/>
                <w:sz w:val="20"/>
                <w:szCs w:val="20"/>
                <w:vertAlign w:val="superscript"/>
              </w:rPr>
              <w:t>2[</w:t>
            </w:r>
            <w:proofErr w:type="spellStart"/>
            <w:r w:rsidRPr="006405B2">
              <w:rPr>
                <w:rFonts w:ascii="Arial" w:hAnsi="Arial" w:cs="Arial"/>
                <w:sz w:val="20"/>
                <w:szCs w:val="20"/>
                <w:vertAlign w:val="superscript"/>
              </w:rPr>
              <w:t>Trattler</w:t>
            </w:r>
            <w:proofErr w:type="spellEnd"/>
            <w:r w:rsidRPr="006405B2">
              <w:rPr>
                <w:rFonts w:ascii="Arial" w:hAnsi="Arial" w:cs="Arial"/>
                <w:sz w:val="20"/>
                <w:szCs w:val="20"/>
                <w:vertAlign w:val="superscript"/>
              </w:rPr>
              <w:t xml:space="preserve"> 2022-p1158-table2]</w:t>
            </w:r>
            <w:r w:rsidRPr="006405B2">
              <w:rPr>
                <w:rFonts w:ascii="Arial" w:hAnsi="Arial" w:cs="Arial"/>
                <w:sz w:val="20"/>
                <w:szCs w:val="20"/>
              </w:rPr>
              <w:t xml:space="preserve"> </w:t>
            </w:r>
          </w:p>
          <w:p w14:paraId="4A2A9576" w14:textId="77777777" w:rsidR="00D51118" w:rsidRPr="006405B2" w:rsidRDefault="00D51118" w:rsidP="00D51118">
            <w:pPr>
              <w:rPr>
                <w:rFonts w:ascii="Arial" w:hAnsi="Arial" w:cs="Arial"/>
                <w:sz w:val="20"/>
                <w:szCs w:val="20"/>
              </w:rPr>
            </w:pPr>
          </w:p>
          <w:p w14:paraId="64548165" w14:textId="5EB4ADE7" w:rsidR="00D51118" w:rsidRDefault="00D51118" w:rsidP="00D51118">
            <w:pPr>
              <w:rPr>
                <w:rFonts w:ascii="Arial" w:hAnsi="Arial" w:cs="Arial"/>
                <w:sz w:val="20"/>
                <w:szCs w:val="20"/>
              </w:rPr>
            </w:pPr>
            <w:r w:rsidRPr="006405B2">
              <w:rPr>
                <w:rFonts w:ascii="Arial" w:eastAsiaTheme="minorEastAsia" w:hAnsi="Arial" w:cs="Arial"/>
                <w:color w:val="000000" w:themeColor="dark1"/>
                <w:kern w:val="24"/>
                <w:sz w:val="20"/>
                <w:szCs w:val="20"/>
              </w:rPr>
              <w:t>In a retrospective study of 1032 patients across 6 eye care clinics throughout the United States,</w:t>
            </w:r>
            <w:r w:rsidRPr="006405B2">
              <w:rPr>
                <w:rFonts w:ascii="Arial" w:hAnsi="Arial" w:cs="Arial"/>
                <w:i/>
                <w:iCs/>
                <w:sz w:val="20"/>
                <w:szCs w:val="20"/>
              </w:rPr>
              <w:t xml:space="preserve"> </w:t>
            </w:r>
            <w:r w:rsidRPr="006405B2">
              <w:rPr>
                <w:rFonts w:ascii="Arial" w:hAnsi="Arial" w:cs="Arial"/>
                <w:sz w:val="20"/>
                <w:szCs w:val="20"/>
              </w:rPr>
              <w:t xml:space="preserve">approximately 60% of patients were diagnosed with </w:t>
            </w:r>
            <w:r w:rsidRPr="006405B2">
              <w:rPr>
                <w:rFonts w:ascii="Arial" w:hAnsi="Arial" w:cs="Arial"/>
                <w:i/>
                <w:iCs/>
                <w:sz w:val="20"/>
                <w:szCs w:val="20"/>
              </w:rPr>
              <w:t>Demodex</w:t>
            </w:r>
            <w:r w:rsidRPr="006405B2">
              <w:rPr>
                <w:rFonts w:ascii="Arial" w:hAnsi="Arial" w:cs="Arial"/>
                <w:sz w:val="20"/>
                <w:szCs w:val="20"/>
              </w:rPr>
              <w:t xml:space="preserve"> blepharitis. This is </w:t>
            </w:r>
            <w:proofErr w:type="gramStart"/>
            <w:r w:rsidRPr="006405B2">
              <w:rPr>
                <w:rFonts w:ascii="Arial" w:hAnsi="Arial" w:cs="Arial"/>
                <w:sz w:val="20"/>
                <w:szCs w:val="20"/>
              </w:rPr>
              <w:t>similar to</w:t>
            </w:r>
            <w:proofErr w:type="gramEnd"/>
            <w:r w:rsidRPr="006405B2">
              <w:rPr>
                <w:rFonts w:ascii="Arial" w:hAnsi="Arial" w:cs="Arial"/>
                <w:sz w:val="20"/>
                <w:szCs w:val="20"/>
              </w:rPr>
              <w:t xml:space="preserve"> the proportion of patients diagnosed with dry eye disease (58%). </w:t>
            </w:r>
            <w:r w:rsidRPr="006405B2">
              <w:rPr>
                <w:rFonts w:ascii="Arial" w:hAnsi="Arial" w:cs="Arial"/>
                <w:i/>
                <w:iCs/>
                <w:sz w:val="20"/>
                <w:szCs w:val="20"/>
              </w:rPr>
              <w:t>Demodex</w:t>
            </w:r>
            <w:r w:rsidRPr="006405B2">
              <w:rPr>
                <w:rFonts w:ascii="Arial" w:hAnsi="Arial" w:cs="Arial"/>
                <w:sz w:val="20"/>
                <w:szCs w:val="20"/>
              </w:rPr>
              <w:t xml:space="preserve"> blepharitis is often misdiagnosed due to symptoms that are </w:t>
            </w:r>
            <w:proofErr w:type="gramStart"/>
            <w:r w:rsidRPr="006405B2">
              <w:rPr>
                <w:rFonts w:ascii="Arial" w:hAnsi="Arial" w:cs="Arial"/>
                <w:sz w:val="20"/>
                <w:szCs w:val="20"/>
              </w:rPr>
              <w:t>similar to</w:t>
            </w:r>
            <w:proofErr w:type="gramEnd"/>
            <w:r w:rsidRPr="006405B2">
              <w:rPr>
                <w:rFonts w:ascii="Arial" w:hAnsi="Arial" w:cs="Arial"/>
                <w:sz w:val="20"/>
                <w:szCs w:val="20"/>
              </w:rPr>
              <w:t xml:space="preserve"> other ocular conditions.</w:t>
            </w:r>
            <w:r w:rsidRPr="006405B2">
              <w:rPr>
                <w:rFonts w:ascii="Arial" w:hAnsi="Arial" w:cs="Arial"/>
                <w:sz w:val="20"/>
                <w:szCs w:val="20"/>
                <w:vertAlign w:val="superscript"/>
              </w:rPr>
              <w:t>2,3 [</w:t>
            </w:r>
            <w:proofErr w:type="spellStart"/>
            <w:r w:rsidRPr="006405B2">
              <w:rPr>
                <w:rFonts w:ascii="Arial" w:hAnsi="Arial" w:cs="Arial"/>
                <w:sz w:val="20"/>
                <w:szCs w:val="20"/>
                <w:vertAlign w:val="superscript"/>
              </w:rPr>
              <w:t>Trattler</w:t>
            </w:r>
            <w:proofErr w:type="spellEnd"/>
            <w:r w:rsidRPr="006405B2">
              <w:rPr>
                <w:rFonts w:ascii="Arial" w:hAnsi="Arial" w:cs="Arial"/>
                <w:sz w:val="20"/>
                <w:szCs w:val="20"/>
                <w:vertAlign w:val="superscript"/>
              </w:rPr>
              <w:t xml:space="preserve"> p1158-table2; Fromstein p62-col1-para3]</w:t>
            </w:r>
          </w:p>
          <w:p w14:paraId="097CEC34" w14:textId="77777777" w:rsidR="00D51118" w:rsidRPr="00B84F6C" w:rsidRDefault="00D51118" w:rsidP="00C57D81">
            <w:pPr>
              <w:rPr>
                <w:rFonts w:ascii="Arial" w:hAnsi="Arial" w:cs="Arial"/>
                <w:sz w:val="20"/>
                <w:szCs w:val="20"/>
              </w:rPr>
            </w:pPr>
          </w:p>
          <w:p w14:paraId="0DBB93F8" w14:textId="1D7B8CF6" w:rsidR="00532735" w:rsidRDefault="00532735" w:rsidP="00C57D81">
            <w:pPr>
              <w:rPr>
                <w:rFonts w:ascii="Arial" w:hAnsi="Arial" w:cs="Arial"/>
                <w:sz w:val="20"/>
                <w:szCs w:val="20"/>
                <w:vertAlign w:val="superscript"/>
              </w:rPr>
            </w:pPr>
            <w:r w:rsidRPr="00DF01CC">
              <w:rPr>
                <w:rFonts w:ascii="Arial" w:hAnsi="Arial" w:cs="Arial"/>
                <w:i/>
                <w:iCs/>
                <w:sz w:val="20"/>
                <w:szCs w:val="20"/>
              </w:rPr>
              <w:t xml:space="preserve">Demodex </w:t>
            </w:r>
            <w:proofErr w:type="spellStart"/>
            <w:r w:rsidRPr="00DF01CC">
              <w:rPr>
                <w:rFonts w:ascii="Arial" w:hAnsi="Arial" w:cs="Arial"/>
                <w:i/>
                <w:iCs/>
                <w:sz w:val="20"/>
                <w:szCs w:val="20"/>
              </w:rPr>
              <w:t>folliculorum</w:t>
            </w:r>
            <w:proofErr w:type="spellEnd"/>
            <w:r>
              <w:rPr>
                <w:rFonts w:ascii="Arial" w:hAnsi="Arial" w:cs="Arial"/>
                <w:sz w:val="20"/>
                <w:szCs w:val="20"/>
              </w:rPr>
              <w:t xml:space="preserve"> and </w:t>
            </w:r>
            <w:r w:rsidRPr="00DF01CC">
              <w:rPr>
                <w:rFonts w:ascii="Arial" w:hAnsi="Arial" w:cs="Arial"/>
                <w:i/>
                <w:iCs/>
                <w:sz w:val="20"/>
                <w:szCs w:val="20"/>
              </w:rPr>
              <w:t>Demodex brevis</w:t>
            </w:r>
            <w:r>
              <w:rPr>
                <w:rFonts w:ascii="Arial" w:hAnsi="Arial" w:cs="Arial"/>
                <w:sz w:val="20"/>
                <w:szCs w:val="20"/>
              </w:rPr>
              <w:t xml:space="preserve"> </w:t>
            </w:r>
            <w:commentRangeStart w:id="3"/>
            <w:r>
              <w:rPr>
                <w:rFonts w:ascii="Arial" w:hAnsi="Arial" w:cs="Arial"/>
                <w:sz w:val="20"/>
                <w:szCs w:val="20"/>
              </w:rPr>
              <w:t xml:space="preserve">are </w:t>
            </w:r>
            <w:r w:rsidR="00835321">
              <w:rPr>
                <w:rFonts w:ascii="Arial" w:hAnsi="Arial" w:cs="Arial"/>
                <w:sz w:val="20"/>
                <w:szCs w:val="20"/>
              </w:rPr>
              <w:t xml:space="preserve">the </w:t>
            </w:r>
            <w:commentRangeEnd w:id="3"/>
            <w:r w:rsidR="00C05E21">
              <w:rPr>
                <w:rStyle w:val="CommentReference"/>
              </w:rPr>
              <w:commentReference w:id="3"/>
            </w:r>
            <w:r w:rsidR="00AC547C" w:rsidRPr="00AC547C">
              <w:rPr>
                <w:rFonts w:ascii="Arial" w:hAnsi="Arial" w:cs="Arial"/>
                <w:sz w:val="20"/>
                <w:szCs w:val="20"/>
                <w:highlight w:val="yellow"/>
              </w:rPr>
              <w:t>2</w:t>
            </w:r>
            <w:r>
              <w:rPr>
                <w:rFonts w:ascii="Arial" w:hAnsi="Arial" w:cs="Arial"/>
                <w:sz w:val="20"/>
                <w:szCs w:val="20"/>
              </w:rPr>
              <w:t xml:space="preserve"> species of </w:t>
            </w:r>
            <w:r w:rsidRPr="0048193F">
              <w:rPr>
                <w:rFonts w:ascii="Arial" w:hAnsi="Arial" w:cs="Arial"/>
                <w:i/>
                <w:iCs/>
                <w:sz w:val="20"/>
                <w:szCs w:val="20"/>
              </w:rPr>
              <w:t>Demodex</w:t>
            </w:r>
            <w:r>
              <w:rPr>
                <w:rFonts w:ascii="Arial" w:hAnsi="Arial" w:cs="Arial"/>
                <w:sz w:val="20"/>
                <w:szCs w:val="20"/>
              </w:rPr>
              <w:t xml:space="preserve"> mite found in </w:t>
            </w:r>
            <w:r w:rsidRPr="0031128A">
              <w:rPr>
                <w:rFonts w:ascii="Arial" w:hAnsi="Arial" w:cs="Arial"/>
                <w:sz w:val="20"/>
                <w:szCs w:val="20"/>
              </w:rPr>
              <w:t>humans</w:t>
            </w:r>
            <w:r>
              <w:rPr>
                <w:rFonts w:ascii="Arial" w:hAnsi="Arial" w:cs="Arial"/>
                <w:sz w:val="20"/>
                <w:szCs w:val="20"/>
              </w:rPr>
              <w:t>. They have</w:t>
            </w:r>
            <w:r w:rsidRPr="0031128A">
              <w:rPr>
                <w:rFonts w:ascii="Arial" w:hAnsi="Arial" w:cs="Arial"/>
                <w:sz w:val="20"/>
                <w:szCs w:val="20"/>
              </w:rPr>
              <w:t xml:space="preserve"> a life span of approximately 14 to 18 days.</w:t>
            </w:r>
            <w:r w:rsidR="002E5AA7" w:rsidRPr="002E5AA7">
              <w:rPr>
                <w:rFonts w:ascii="Arial" w:hAnsi="Arial" w:cs="Arial"/>
                <w:sz w:val="20"/>
                <w:szCs w:val="20"/>
                <w:highlight w:val="green"/>
                <w:vertAlign w:val="superscript"/>
              </w:rPr>
              <w:t>4</w:t>
            </w:r>
            <w:r w:rsidRPr="0031128A">
              <w:rPr>
                <w:rFonts w:ascii="Arial" w:hAnsi="Arial" w:cs="Arial"/>
                <w:sz w:val="20"/>
                <w:szCs w:val="20"/>
                <w:vertAlign w:val="superscript"/>
              </w:rPr>
              <w:t>[Litwin p2-col1-para2, p3-col1-para2]</w:t>
            </w:r>
          </w:p>
          <w:p w14:paraId="1E69CB22" w14:textId="5BA2A055" w:rsidR="00D51118" w:rsidRDefault="00D51118" w:rsidP="00C57D81">
            <w:pPr>
              <w:rPr>
                <w:rFonts w:ascii="Arial" w:hAnsi="Arial" w:cs="Arial"/>
                <w:sz w:val="20"/>
                <w:szCs w:val="20"/>
                <w:vertAlign w:val="superscript"/>
              </w:rPr>
            </w:pPr>
          </w:p>
          <w:p w14:paraId="4D4210AE" w14:textId="77777777" w:rsidR="000B7042" w:rsidRPr="000B7042" w:rsidRDefault="002640E1" w:rsidP="000B7042">
            <w:pPr>
              <w:rPr>
                <w:rFonts w:ascii="Arial" w:hAnsi="Arial" w:cs="Arial"/>
                <w:sz w:val="20"/>
                <w:szCs w:val="20"/>
                <w:highlight w:val="yellow"/>
              </w:rPr>
            </w:pPr>
            <w:r w:rsidRPr="000B7042">
              <w:rPr>
                <w:rFonts w:ascii="Arial" w:hAnsi="Arial" w:cs="Arial"/>
                <w:sz w:val="20"/>
                <w:szCs w:val="20"/>
                <w:highlight w:val="yellow"/>
              </w:rPr>
              <w:t xml:space="preserve">[Instructional </w:t>
            </w:r>
            <w:r w:rsidR="000B7042" w:rsidRPr="000B7042">
              <w:rPr>
                <w:rFonts w:ascii="Arial" w:hAnsi="Arial" w:cs="Arial"/>
                <w:sz w:val="20"/>
                <w:szCs w:val="20"/>
                <w:highlight w:val="yellow"/>
              </w:rPr>
              <w:t xml:space="preserve">AR </w:t>
            </w:r>
            <w:r w:rsidRPr="000B7042">
              <w:rPr>
                <w:rFonts w:ascii="Arial" w:hAnsi="Arial" w:cs="Arial"/>
                <w:sz w:val="20"/>
                <w:szCs w:val="20"/>
                <w:highlight w:val="yellow"/>
              </w:rPr>
              <w:t>copy</w:t>
            </w:r>
            <w:r w:rsidR="000B7042" w:rsidRPr="000B7042">
              <w:rPr>
                <w:rFonts w:ascii="Arial" w:hAnsi="Arial" w:cs="Arial"/>
                <w:sz w:val="20"/>
                <w:szCs w:val="20"/>
                <w:highlight w:val="yellow"/>
              </w:rPr>
              <w:t xml:space="preserve">] </w:t>
            </w:r>
            <w:r w:rsidRPr="000B7042">
              <w:rPr>
                <w:rFonts w:ascii="Arial" w:hAnsi="Arial" w:cs="Arial"/>
                <w:sz w:val="20"/>
                <w:szCs w:val="20"/>
                <w:highlight w:val="yellow"/>
              </w:rPr>
              <w:t xml:space="preserve"> </w:t>
            </w:r>
          </w:p>
          <w:p w14:paraId="244AF4D1" w14:textId="280D979F" w:rsidR="002640E1" w:rsidRPr="000B7042" w:rsidRDefault="000B7042" w:rsidP="000B7042">
            <w:pPr>
              <w:rPr>
                <w:rFonts w:ascii="Arial" w:hAnsi="Arial" w:cs="Arial"/>
                <w:sz w:val="20"/>
                <w:szCs w:val="20"/>
                <w:highlight w:val="yellow"/>
              </w:rPr>
            </w:pPr>
            <w:r w:rsidRPr="000B7042">
              <w:rPr>
                <w:rFonts w:ascii="Arial" w:hAnsi="Arial" w:cs="Arial"/>
                <w:sz w:val="20"/>
                <w:szCs w:val="20"/>
                <w:highlight w:val="yellow"/>
              </w:rPr>
              <w:t>The section below is enhanced with AR content. Look for the button with the icon on the left to begin the AR experience.</w:t>
            </w:r>
          </w:p>
          <w:p w14:paraId="65AA3102" w14:textId="77777777" w:rsidR="002640E1" w:rsidRDefault="002640E1" w:rsidP="00C57D81">
            <w:pPr>
              <w:rPr>
                <w:rFonts w:ascii="Arial" w:hAnsi="Arial" w:cs="Arial"/>
                <w:sz w:val="20"/>
                <w:szCs w:val="20"/>
                <w:highlight w:val="green"/>
              </w:rPr>
            </w:pPr>
          </w:p>
          <w:p w14:paraId="08EDB393" w14:textId="6A9EB59D" w:rsidR="00D51118" w:rsidRPr="00D51118" w:rsidRDefault="00D51118" w:rsidP="00C57D81">
            <w:pPr>
              <w:rPr>
                <w:rFonts w:ascii="Arial" w:hAnsi="Arial" w:cs="Arial"/>
                <w:sz w:val="20"/>
                <w:szCs w:val="20"/>
              </w:rPr>
            </w:pPr>
            <w:r w:rsidRPr="006869F4">
              <w:rPr>
                <w:rFonts w:ascii="Arial" w:hAnsi="Arial" w:cs="Arial"/>
                <w:sz w:val="20"/>
                <w:szCs w:val="20"/>
                <w:highlight w:val="green"/>
              </w:rPr>
              <w:t xml:space="preserve">[Instructional copy for AR model] </w:t>
            </w:r>
            <w:r w:rsidRPr="006869F4">
              <w:rPr>
                <w:rFonts w:ascii="Arial" w:hAnsi="Arial" w:cs="Arial"/>
                <w:sz w:val="20"/>
                <w:szCs w:val="20"/>
                <w:highlight w:val="green"/>
              </w:rPr>
              <w:br/>
            </w:r>
            <w:r w:rsidR="00FD7B8E" w:rsidRPr="006869F4">
              <w:rPr>
                <w:rFonts w:ascii="Arial" w:hAnsi="Arial" w:cs="Arial"/>
                <w:sz w:val="20"/>
                <w:szCs w:val="20"/>
                <w:highlight w:val="green"/>
              </w:rPr>
              <w:t>F</w:t>
            </w:r>
            <w:r w:rsidRPr="006869F4">
              <w:rPr>
                <w:rFonts w:ascii="Arial" w:hAnsi="Arial" w:cs="Arial"/>
                <w:sz w:val="20"/>
                <w:szCs w:val="20"/>
                <w:highlight w:val="green"/>
              </w:rPr>
              <w:t xml:space="preserve">ocus on the </w:t>
            </w:r>
            <w:r w:rsidRPr="006869F4">
              <w:rPr>
                <w:rFonts w:ascii="Arial" w:hAnsi="Arial" w:cs="Arial"/>
                <w:i/>
                <w:iCs/>
                <w:sz w:val="20"/>
                <w:szCs w:val="20"/>
                <w:highlight w:val="green"/>
              </w:rPr>
              <w:t xml:space="preserve">D. </w:t>
            </w:r>
            <w:proofErr w:type="spellStart"/>
            <w:r w:rsidRPr="006869F4">
              <w:rPr>
                <w:rFonts w:ascii="Arial" w:hAnsi="Arial" w:cs="Arial"/>
                <w:i/>
                <w:iCs/>
                <w:sz w:val="20"/>
                <w:szCs w:val="20"/>
                <w:highlight w:val="green"/>
              </w:rPr>
              <w:t>folliculorum</w:t>
            </w:r>
            <w:proofErr w:type="spellEnd"/>
            <w:r w:rsidR="00FD7B8E" w:rsidRPr="006869F4">
              <w:rPr>
                <w:rFonts w:ascii="Arial" w:hAnsi="Arial" w:cs="Arial"/>
                <w:sz w:val="20"/>
                <w:szCs w:val="20"/>
                <w:highlight w:val="green"/>
              </w:rPr>
              <w:t xml:space="preserve"> mite, which </w:t>
            </w:r>
            <w:r w:rsidR="00D53A87" w:rsidRPr="006869F4">
              <w:rPr>
                <w:rFonts w:ascii="Arial" w:hAnsi="Arial" w:cs="Arial"/>
                <w:sz w:val="20"/>
                <w:szCs w:val="20"/>
                <w:highlight w:val="green"/>
              </w:rPr>
              <w:t xml:space="preserve">is characterized by its </w:t>
            </w:r>
            <w:r w:rsidR="00C97578" w:rsidRPr="006869F4">
              <w:rPr>
                <w:rFonts w:ascii="Arial" w:hAnsi="Arial" w:cs="Arial"/>
                <w:sz w:val="20"/>
                <w:szCs w:val="20"/>
                <w:highlight w:val="green"/>
              </w:rPr>
              <w:t xml:space="preserve">scaly body </w:t>
            </w:r>
            <w:r w:rsidR="001D7ADC">
              <w:rPr>
                <w:rFonts w:ascii="Arial" w:hAnsi="Arial" w:cs="Arial"/>
                <w:sz w:val="20"/>
                <w:szCs w:val="20"/>
                <w:highlight w:val="green"/>
              </w:rPr>
              <w:t xml:space="preserve">and </w:t>
            </w:r>
            <w:r w:rsidR="00A6017B" w:rsidRPr="00A6017B">
              <w:rPr>
                <w:rFonts w:ascii="Arial" w:hAnsi="Arial" w:cs="Arial"/>
                <w:sz w:val="20"/>
                <w:szCs w:val="20"/>
                <w:highlight w:val="yellow"/>
              </w:rPr>
              <w:t>4</w:t>
            </w:r>
            <w:r w:rsidR="001D7ADC">
              <w:rPr>
                <w:rFonts w:ascii="Arial" w:hAnsi="Arial" w:cs="Arial"/>
                <w:sz w:val="20"/>
                <w:szCs w:val="20"/>
                <w:highlight w:val="green"/>
              </w:rPr>
              <w:t xml:space="preserve"> pairs of claws that</w:t>
            </w:r>
            <w:r w:rsidR="00C97578" w:rsidRPr="006869F4">
              <w:rPr>
                <w:rFonts w:ascii="Arial" w:hAnsi="Arial" w:cs="Arial"/>
                <w:sz w:val="20"/>
                <w:szCs w:val="20"/>
                <w:highlight w:val="green"/>
              </w:rPr>
              <w:t xml:space="preserve"> enable it to anchor itself in hair follicles</w:t>
            </w:r>
            <w:r w:rsidR="001D7ADC">
              <w:rPr>
                <w:rFonts w:ascii="Arial" w:hAnsi="Arial" w:cs="Arial"/>
                <w:sz w:val="20"/>
                <w:szCs w:val="20"/>
                <w:highlight w:val="green"/>
              </w:rPr>
              <w:t xml:space="preserve"> and cause epithelial micr</w:t>
            </w:r>
            <w:r w:rsidR="001D7ADC" w:rsidRPr="00624511">
              <w:rPr>
                <w:rFonts w:ascii="Arial" w:hAnsi="Arial" w:cs="Arial"/>
                <w:sz w:val="20"/>
                <w:szCs w:val="20"/>
                <w:highlight w:val="yellow"/>
              </w:rPr>
              <w:t>oa</w:t>
            </w:r>
            <w:r w:rsidR="001D7ADC">
              <w:rPr>
                <w:rFonts w:ascii="Arial" w:hAnsi="Arial" w:cs="Arial"/>
                <w:sz w:val="20"/>
                <w:szCs w:val="20"/>
                <w:highlight w:val="green"/>
              </w:rPr>
              <w:t>brasions</w:t>
            </w:r>
            <w:r w:rsidRPr="006869F4">
              <w:rPr>
                <w:rFonts w:ascii="Arial" w:hAnsi="Arial" w:cs="Arial"/>
                <w:sz w:val="20"/>
                <w:szCs w:val="20"/>
                <w:highlight w:val="green"/>
              </w:rPr>
              <w:t>.</w:t>
            </w:r>
            <w:r w:rsidR="002E5AA7" w:rsidRPr="002E5AA7">
              <w:rPr>
                <w:rFonts w:ascii="Arial" w:hAnsi="Arial" w:cs="Arial"/>
                <w:sz w:val="20"/>
                <w:szCs w:val="20"/>
                <w:highlight w:val="green"/>
                <w:vertAlign w:val="superscript"/>
              </w:rPr>
              <w:t>5,6</w:t>
            </w:r>
            <w:r w:rsidR="00B51320" w:rsidRPr="006869F4">
              <w:rPr>
                <w:rFonts w:ascii="Arial" w:hAnsi="Arial" w:cs="Arial"/>
                <w:sz w:val="20"/>
                <w:szCs w:val="20"/>
                <w:highlight w:val="green"/>
                <w:vertAlign w:val="superscript"/>
              </w:rPr>
              <w:t>[Zhang 2020-p390-col1-para2</w:t>
            </w:r>
            <w:r w:rsidR="001D7ADC">
              <w:rPr>
                <w:rFonts w:ascii="Arial" w:hAnsi="Arial" w:cs="Arial"/>
                <w:sz w:val="20"/>
                <w:szCs w:val="20"/>
                <w:highlight w:val="green"/>
                <w:vertAlign w:val="superscript"/>
              </w:rPr>
              <w:t xml:space="preserve">; </w:t>
            </w:r>
            <w:r w:rsidR="00710380">
              <w:rPr>
                <w:rFonts w:ascii="Arial" w:hAnsi="Arial" w:cs="Arial"/>
                <w:sz w:val="20"/>
                <w:szCs w:val="20"/>
                <w:highlight w:val="green"/>
                <w:vertAlign w:val="superscript"/>
              </w:rPr>
              <w:t>Liu 2010 p2-para5</w:t>
            </w:r>
            <w:r w:rsidR="00B51320" w:rsidRPr="006869F4">
              <w:rPr>
                <w:rFonts w:ascii="Arial" w:hAnsi="Arial" w:cs="Arial"/>
                <w:sz w:val="20"/>
                <w:szCs w:val="20"/>
                <w:highlight w:val="green"/>
                <w:vertAlign w:val="superscript"/>
              </w:rPr>
              <w:t>]</w:t>
            </w:r>
            <w:r w:rsidRPr="006405B2">
              <w:rPr>
                <w:rFonts w:ascii="Arial" w:hAnsi="Arial" w:cs="Arial"/>
                <w:bCs/>
                <w:sz w:val="20"/>
                <w:szCs w:val="20"/>
              </w:rPr>
              <w:t xml:space="preserve"> </w:t>
            </w:r>
          </w:p>
          <w:p w14:paraId="5CB45B6F" w14:textId="77777777" w:rsidR="0067175E" w:rsidRPr="00E543C0" w:rsidRDefault="0067175E" w:rsidP="00C57D81">
            <w:pPr>
              <w:rPr>
                <w:rFonts w:ascii="Arial" w:hAnsi="Arial" w:cs="Arial"/>
                <w:sz w:val="20"/>
                <w:szCs w:val="20"/>
                <w:lang w:val="en-US"/>
              </w:rPr>
            </w:pPr>
          </w:p>
          <w:p w14:paraId="3DD177BD" w14:textId="77777777" w:rsidR="0067175E" w:rsidRDefault="00B84F6C" w:rsidP="00C57D81">
            <w:pPr>
              <w:rPr>
                <w:rFonts w:ascii="Arial" w:hAnsi="Arial" w:cs="Arial"/>
                <w:sz w:val="20"/>
                <w:szCs w:val="20"/>
              </w:rPr>
            </w:pPr>
            <w:r>
              <w:rPr>
                <w:rFonts w:ascii="Arial" w:hAnsi="Arial" w:cs="Arial"/>
                <w:sz w:val="20"/>
                <w:szCs w:val="20"/>
              </w:rPr>
              <w:t>[Button]</w:t>
            </w:r>
          </w:p>
          <w:p w14:paraId="479E7F17" w14:textId="5F2F61C8" w:rsidR="00B84F6C" w:rsidRPr="006F2A86" w:rsidRDefault="00B84F6C" w:rsidP="00C57D81">
            <w:pPr>
              <w:rPr>
                <w:rFonts w:ascii="Arial" w:hAnsi="Arial" w:cs="Arial"/>
                <w:sz w:val="20"/>
                <w:szCs w:val="20"/>
              </w:rPr>
            </w:pPr>
            <w:r>
              <w:rPr>
                <w:rFonts w:ascii="Arial" w:hAnsi="Arial" w:cs="Arial"/>
                <w:sz w:val="20"/>
                <w:szCs w:val="20"/>
              </w:rPr>
              <w:t xml:space="preserve">Pathogenesis </w:t>
            </w:r>
            <w:r w:rsidR="00C54FA2" w:rsidRPr="007568F7">
              <w:rPr>
                <w:rFonts w:ascii="Arial" w:hAnsi="Arial" w:cs="Arial"/>
                <w:bCs/>
                <w:sz w:val="20"/>
                <w:szCs w:val="20"/>
              </w:rPr>
              <w:t>→</w:t>
            </w:r>
          </w:p>
        </w:tc>
        <w:tc>
          <w:tcPr>
            <w:tcW w:w="7200" w:type="dxa"/>
          </w:tcPr>
          <w:p w14:paraId="37993A0E" w14:textId="77777777" w:rsidR="006869F4" w:rsidRPr="00710380" w:rsidRDefault="006869F4" w:rsidP="006869F4">
            <w:pPr>
              <w:rPr>
                <w:rFonts w:ascii="Arial" w:hAnsi="Arial" w:cs="Arial"/>
                <w:sz w:val="20"/>
                <w:szCs w:val="20"/>
                <w:highlight w:val="green"/>
              </w:rPr>
            </w:pPr>
            <w:r w:rsidRPr="00710380">
              <w:rPr>
                <w:rFonts w:ascii="Arial" w:hAnsi="Arial" w:cs="Arial"/>
                <w:sz w:val="20"/>
                <w:szCs w:val="20"/>
                <w:highlight w:val="green"/>
              </w:rPr>
              <w:lastRenderedPageBreak/>
              <w:t>[AR component starts at a 1:1 scale, but zooming in is possible]</w:t>
            </w:r>
          </w:p>
          <w:p w14:paraId="0C550631" w14:textId="77777777" w:rsidR="006869F4" w:rsidRPr="00710380" w:rsidRDefault="006869F4" w:rsidP="006869F4">
            <w:pPr>
              <w:rPr>
                <w:rFonts w:ascii="Arial" w:hAnsi="Arial" w:cs="Arial"/>
                <w:sz w:val="20"/>
                <w:szCs w:val="20"/>
                <w:highlight w:val="green"/>
              </w:rPr>
            </w:pPr>
          </w:p>
          <w:p w14:paraId="34DB4B8F" w14:textId="77777777" w:rsidR="006869F4" w:rsidRPr="00710380" w:rsidRDefault="006869F4" w:rsidP="006869F4">
            <w:pPr>
              <w:rPr>
                <w:rFonts w:ascii="Arial" w:hAnsi="Arial" w:cs="Arial"/>
                <w:sz w:val="20"/>
                <w:szCs w:val="20"/>
                <w:highlight w:val="green"/>
              </w:rPr>
            </w:pPr>
            <w:r w:rsidRPr="00710380">
              <w:rPr>
                <w:rFonts w:ascii="Arial" w:hAnsi="Arial" w:cs="Arial"/>
                <w:sz w:val="20"/>
                <w:szCs w:val="20"/>
                <w:highlight w:val="green"/>
              </w:rPr>
              <w:t>[AR component]</w:t>
            </w:r>
          </w:p>
          <w:p w14:paraId="0A1736AD" w14:textId="0EF1034C" w:rsidR="006869F4" w:rsidRPr="00710380" w:rsidRDefault="006869F4" w:rsidP="006869F4">
            <w:pPr>
              <w:pStyle w:val="ListParagraph"/>
              <w:numPr>
                <w:ilvl w:val="0"/>
                <w:numId w:val="13"/>
              </w:numPr>
              <w:rPr>
                <w:rFonts w:ascii="Arial" w:hAnsi="Arial" w:cs="Arial"/>
                <w:sz w:val="20"/>
                <w:szCs w:val="20"/>
                <w:highlight w:val="green"/>
              </w:rPr>
            </w:pPr>
            <w:r w:rsidRPr="00710380">
              <w:rPr>
                <w:rFonts w:ascii="Arial" w:hAnsi="Arial" w:cs="Arial"/>
                <w:sz w:val="20"/>
                <w:szCs w:val="20"/>
                <w:highlight w:val="green"/>
              </w:rPr>
              <w:t xml:space="preserve">Close-up of </w:t>
            </w:r>
            <w:r w:rsidRPr="00710380">
              <w:rPr>
                <w:rFonts w:ascii="Arial" w:hAnsi="Arial" w:cs="Arial"/>
                <w:i/>
                <w:iCs/>
                <w:sz w:val="20"/>
                <w:szCs w:val="20"/>
                <w:highlight w:val="green"/>
              </w:rPr>
              <w:t>Demodex</w:t>
            </w:r>
            <w:r w:rsidRPr="00710380">
              <w:rPr>
                <w:rFonts w:ascii="Arial" w:hAnsi="Arial" w:cs="Arial"/>
                <w:sz w:val="20"/>
                <w:szCs w:val="20"/>
                <w:highlight w:val="green"/>
              </w:rPr>
              <w:t xml:space="preserve"> </w:t>
            </w:r>
            <w:proofErr w:type="spellStart"/>
            <w:r w:rsidRPr="00710380">
              <w:rPr>
                <w:rFonts w:ascii="Arial" w:hAnsi="Arial" w:cs="Arial"/>
                <w:sz w:val="20"/>
                <w:szCs w:val="20"/>
                <w:highlight w:val="green"/>
              </w:rPr>
              <w:t>folliculorum</w:t>
            </w:r>
            <w:proofErr w:type="spellEnd"/>
            <w:r w:rsidRPr="00710380">
              <w:rPr>
                <w:rFonts w:ascii="Arial" w:hAnsi="Arial" w:cs="Arial"/>
                <w:sz w:val="20"/>
                <w:szCs w:val="20"/>
                <w:highlight w:val="green"/>
              </w:rPr>
              <w:t xml:space="preserve"> mite</w:t>
            </w:r>
            <w:r w:rsidR="00710380" w:rsidRPr="00710380">
              <w:rPr>
                <w:rFonts w:ascii="Arial" w:hAnsi="Arial" w:cs="Arial"/>
                <w:sz w:val="20"/>
                <w:szCs w:val="20"/>
                <w:highlight w:val="green"/>
              </w:rPr>
              <w:t xml:space="preserve">, displaying its claws and scaly texture </w:t>
            </w:r>
          </w:p>
          <w:p w14:paraId="196F75DF" w14:textId="77777777" w:rsidR="006869F4" w:rsidRPr="00710380" w:rsidRDefault="006869F4" w:rsidP="006869F4">
            <w:pPr>
              <w:pStyle w:val="ListParagraph"/>
              <w:rPr>
                <w:rFonts w:ascii="Arial" w:hAnsi="Arial" w:cs="Arial"/>
                <w:sz w:val="20"/>
                <w:szCs w:val="20"/>
                <w:highlight w:val="green"/>
              </w:rPr>
            </w:pPr>
          </w:p>
          <w:p w14:paraId="1C548E65" w14:textId="0AEA7AF7" w:rsidR="00BE6BCA" w:rsidRPr="006D65BA" w:rsidRDefault="0067175E" w:rsidP="00C57D81">
            <w:pPr>
              <w:rPr>
                <w:rFonts w:ascii="Arial" w:hAnsi="Arial" w:cs="Arial"/>
                <w:sz w:val="20"/>
                <w:szCs w:val="20"/>
              </w:rPr>
            </w:pPr>
            <w:r w:rsidRPr="00710380">
              <w:rPr>
                <w:rFonts w:ascii="Arial" w:hAnsi="Arial" w:cs="Arial"/>
                <w:sz w:val="20"/>
                <w:szCs w:val="20"/>
                <w:highlight w:val="green"/>
              </w:rPr>
              <w:t>[FPO image]</w:t>
            </w:r>
          </w:p>
          <w:p w14:paraId="1C1A827E" w14:textId="77777777" w:rsidR="0067175E" w:rsidRDefault="00D00001" w:rsidP="00C57D81">
            <w:pPr>
              <w:rPr>
                <w:rFonts w:ascii="Arial" w:hAnsi="Arial" w:cs="Arial"/>
                <w:sz w:val="20"/>
                <w:szCs w:val="20"/>
              </w:rPr>
            </w:pPr>
            <w:commentRangeStart w:id="4"/>
            <w:commentRangeStart w:id="5"/>
            <w:commentRangeStart w:id="6"/>
            <w:r w:rsidRPr="00D00001">
              <w:rPr>
                <w:rFonts w:ascii="Arial" w:hAnsi="Arial" w:cs="Arial"/>
                <w:noProof/>
                <w:sz w:val="20"/>
                <w:szCs w:val="20"/>
              </w:rPr>
              <w:lastRenderedPageBreak/>
              <w:drawing>
                <wp:inline distT="0" distB="0" distL="0" distR="0" wp14:anchorId="18089DFA" wp14:editId="12AF8E39">
                  <wp:extent cx="2886075" cy="1623624"/>
                  <wp:effectExtent l="0" t="0" r="0" b="0"/>
                  <wp:docPr id="36" name="Picture 4">
                    <a:extLst xmlns:a="http://schemas.openxmlformats.org/drawingml/2006/main">
                      <a:ext uri="{FF2B5EF4-FFF2-40B4-BE49-F238E27FC236}">
                        <a16:creationId xmlns:a16="http://schemas.microsoft.com/office/drawing/2014/main" id="{EAA5600C-0252-47B6-D8DD-14490C4B4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EAA5600C-0252-47B6-D8DD-14490C4B4EA4}"/>
                              </a:ext>
                            </a:extLst>
                          </pic:cNvPr>
                          <pic:cNvPicPr>
                            <a:picLocks noChangeAspect="1"/>
                          </pic:cNvPicPr>
                        </pic:nvPicPr>
                        <pic:blipFill>
                          <a:blip r:embed="rId15"/>
                          <a:stretch>
                            <a:fillRect/>
                          </a:stretch>
                        </pic:blipFill>
                        <pic:spPr>
                          <a:xfrm>
                            <a:off x="0" y="0"/>
                            <a:ext cx="2891977" cy="1626944"/>
                          </a:xfrm>
                          <a:prstGeom prst="rect">
                            <a:avLst/>
                          </a:prstGeom>
                        </pic:spPr>
                      </pic:pic>
                    </a:graphicData>
                  </a:graphic>
                </wp:inline>
              </w:drawing>
            </w:r>
            <w:commentRangeEnd w:id="4"/>
            <w:commentRangeEnd w:id="5"/>
            <w:r w:rsidR="006869F4">
              <w:rPr>
                <w:rStyle w:val="CommentReference"/>
              </w:rPr>
              <w:commentReference w:id="4"/>
            </w:r>
            <w:r w:rsidR="009F4F99">
              <w:rPr>
                <w:rStyle w:val="CommentReference"/>
              </w:rPr>
              <w:commentReference w:id="5"/>
            </w:r>
            <w:commentRangeEnd w:id="6"/>
            <w:r w:rsidR="00DC5378">
              <w:rPr>
                <w:rStyle w:val="CommentReference"/>
              </w:rPr>
              <w:commentReference w:id="6"/>
            </w:r>
          </w:p>
          <w:p w14:paraId="6628EBA5" w14:textId="77777777" w:rsidR="006869F4" w:rsidRDefault="006869F4" w:rsidP="006869F4">
            <w:pPr>
              <w:rPr>
                <w:rFonts w:ascii="Arial" w:hAnsi="Arial" w:cs="Arial"/>
                <w:sz w:val="20"/>
                <w:szCs w:val="20"/>
              </w:rPr>
            </w:pPr>
          </w:p>
          <w:p w14:paraId="400CD5C5" w14:textId="1F464745" w:rsidR="006869F4" w:rsidRPr="00710380" w:rsidRDefault="006869F4" w:rsidP="006869F4">
            <w:pPr>
              <w:rPr>
                <w:rFonts w:ascii="Arial" w:hAnsi="Arial" w:cs="Arial"/>
                <w:sz w:val="20"/>
                <w:szCs w:val="20"/>
                <w:highlight w:val="green"/>
              </w:rPr>
            </w:pPr>
            <w:r w:rsidRPr="00710380">
              <w:rPr>
                <w:rFonts w:ascii="Arial" w:hAnsi="Arial" w:cs="Arial"/>
                <w:sz w:val="20"/>
                <w:szCs w:val="20"/>
                <w:highlight w:val="green"/>
              </w:rPr>
              <w:t>[Button] Open in AR</w:t>
            </w:r>
          </w:p>
          <w:p w14:paraId="4771B0AC" w14:textId="77777777" w:rsidR="006869F4" w:rsidRPr="00710380" w:rsidRDefault="006869F4" w:rsidP="006869F4">
            <w:pPr>
              <w:rPr>
                <w:rFonts w:ascii="Arial" w:hAnsi="Arial" w:cs="Arial"/>
                <w:sz w:val="20"/>
                <w:szCs w:val="20"/>
                <w:highlight w:val="green"/>
              </w:rPr>
            </w:pPr>
          </w:p>
          <w:p w14:paraId="5AD57320" w14:textId="77777777" w:rsidR="006869F4" w:rsidRPr="00710380" w:rsidRDefault="006869F4" w:rsidP="006869F4">
            <w:pPr>
              <w:rPr>
                <w:rFonts w:ascii="Arial" w:hAnsi="Arial" w:cs="Arial"/>
                <w:sz w:val="20"/>
                <w:szCs w:val="20"/>
                <w:highlight w:val="green"/>
              </w:rPr>
            </w:pPr>
            <w:commentRangeStart w:id="7"/>
            <w:r w:rsidRPr="00710380">
              <w:rPr>
                <w:rFonts w:ascii="Arial" w:hAnsi="Arial" w:cs="Arial"/>
                <w:sz w:val="20"/>
                <w:szCs w:val="20"/>
                <w:highlight w:val="green"/>
              </w:rPr>
              <w:t>[QR Code]</w:t>
            </w:r>
          </w:p>
          <w:p w14:paraId="49AE6FFC" w14:textId="77777777" w:rsidR="006869F4" w:rsidRPr="00710380" w:rsidRDefault="006869F4" w:rsidP="006869F4">
            <w:pPr>
              <w:rPr>
                <w:rFonts w:ascii="Arial" w:hAnsi="Arial" w:cs="Arial"/>
                <w:sz w:val="20"/>
                <w:szCs w:val="20"/>
                <w:highlight w:val="green"/>
              </w:rPr>
            </w:pPr>
          </w:p>
          <w:p w14:paraId="440AFCD3" w14:textId="77777777" w:rsidR="006869F4" w:rsidRPr="00710380" w:rsidRDefault="006869F4" w:rsidP="006869F4">
            <w:pPr>
              <w:rPr>
                <w:rFonts w:ascii="Arial" w:hAnsi="Arial" w:cs="Arial"/>
                <w:sz w:val="20"/>
                <w:szCs w:val="20"/>
                <w:highlight w:val="green"/>
              </w:rPr>
            </w:pPr>
            <w:r w:rsidRPr="00710380">
              <w:rPr>
                <w:rFonts w:ascii="Arial" w:hAnsi="Arial" w:cs="Arial"/>
                <w:sz w:val="20"/>
                <w:szCs w:val="20"/>
                <w:highlight w:val="green"/>
              </w:rPr>
              <w:t xml:space="preserve">[Disclaimer copy] iOS 13+, </w:t>
            </w:r>
            <w:proofErr w:type="spellStart"/>
            <w:r w:rsidRPr="00710380">
              <w:rPr>
                <w:rFonts w:ascii="Arial" w:hAnsi="Arial" w:cs="Arial"/>
                <w:sz w:val="20"/>
                <w:szCs w:val="20"/>
                <w:highlight w:val="green"/>
              </w:rPr>
              <w:t>iPadOS</w:t>
            </w:r>
            <w:proofErr w:type="spellEnd"/>
            <w:r w:rsidRPr="00710380">
              <w:rPr>
                <w:rFonts w:ascii="Arial" w:hAnsi="Arial" w:cs="Arial"/>
                <w:sz w:val="20"/>
                <w:szCs w:val="20"/>
                <w:highlight w:val="green"/>
              </w:rPr>
              <w:t xml:space="preserve"> 13+, or Android with </w:t>
            </w:r>
            <w:proofErr w:type="spellStart"/>
            <w:r w:rsidRPr="00710380">
              <w:rPr>
                <w:rFonts w:ascii="Arial" w:hAnsi="Arial" w:cs="Arial"/>
                <w:sz w:val="20"/>
                <w:szCs w:val="20"/>
                <w:highlight w:val="green"/>
              </w:rPr>
              <w:t>ARCore</w:t>
            </w:r>
            <w:proofErr w:type="spellEnd"/>
            <w:r w:rsidRPr="00710380">
              <w:rPr>
                <w:rFonts w:ascii="Arial" w:hAnsi="Arial" w:cs="Arial"/>
                <w:sz w:val="20"/>
                <w:szCs w:val="20"/>
                <w:highlight w:val="green"/>
              </w:rPr>
              <w:t xml:space="preserve"> 1.9+ required.</w:t>
            </w:r>
          </w:p>
          <w:p w14:paraId="7492022A" w14:textId="77777777" w:rsidR="006869F4" w:rsidRPr="00710380" w:rsidRDefault="006869F4" w:rsidP="006869F4">
            <w:pPr>
              <w:rPr>
                <w:rFonts w:ascii="Arial" w:hAnsi="Arial" w:cs="Arial"/>
                <w:sz w:val="20"/>
                <w:szCs w:val="20"/>
                <w:highlight w:val="green"/>
              </w:rPr>
            </w:pPr>
          </w:p>
          <w:p w14:paraId="206A0B75" w14:textId="77777777" w:rsidR="006869F4" w:rsidRPr="007568F7" w:rsidRDefault="006869F4" w:rsidP="006869F4">
            <w:pPr>
              <w:rPr>
                <w:rFonts w:ascii="Arial" w:hAnsi="Arial" w:cs="Arial"/>
                <w:sz w:val="20"/>
                <w:szCs w:val="20"/>
              </w:rPr>
            </w:pPr>
            <w:r w:rsidRPr="00710380">
              <w:rPr>
                <w:rFonts w:ascii="Arial" w:hAnsi="Arial" w:cs="Arial"/>
                <w:sz w:val="20"/>
                <w:szCs w:val="20"/>
                <w:highlight w:val="green"/>
              </w:rPr>
              <w:t>[Close button]</w:t>
            </w:r>
            <w:commentRangeEnd w:id="7"/>
            <w:r w:rsidR="0057577B">
              <w:rPr>
                <w:rStyle w:val="CommentReference"/>
              </w:rPr>
              <w:commentReference w:id="7"/>
            </w:r>
          </w:p>
          <w:p w14:paraId="267E5F3D" w14:textId="44AC2BD6" w:rsidR="006869F4" w:rsidRPr="006D65BA" w:rsidRDefault="006869F4" w:rsidP="00C57D81">
            <w:pPr>
              <w:rPr>
                <w:rFonts w:ascii="Arial" w:hAnsi="Arial" w:cs="Arial"/>
                <w:sz w:val="20"/>
                <w:szCs w:val="20"/>
              </w:rPr>
            </w:pPr>
          </w:p>
        </w:tc>
      </w:tr>
      <w:tr w:rsidR="00E33339" w:rsidRPr="006D65BA" w14:paraId="75A500C1" w14:textId="77777777" w:rsidTr="4F2DD023">
        <w:tc>
          <w:tcPr>
            <w:tcW w:w="1413" w:type="dxa"/>
          </w:tcPr>
          <w:p w14:paraId="391F1106" w14:textId="5D7AF797" w:rsidR="00E33339" w:rsidRPr="006405B2" w:rsidRDefault="00E33339" w:rsidP="00E33339">
            <w:pPr>
              <w:rPr>
                <w:rFonts w:ascii="Arial" w:hAnsi="Arial" w:cs="Arial"/>
                <w:b/>
                <w:bCs/>
                <w:sz w:val="20"/>
                <w:szCs w:val="20"/>
              </w:rPr>
            </w:pPr>
            <w:r w:rsidRPr="006405B2">
              <w:rPr>
                <w:rFonts w:ascii="Arial" w:hAnsi="Arial" w:cs="Arial"/>
                <w:b/>
                <w:bCs/>
                <w:sz w:val="20"/>
                <w:szCs w:val="20"/>
              </w:rPr>
              <w:lastRenderedPageBreak/>
              <w:t xml:space="preserve">[Scene 2 </w:t>
            </w:r>
            <w:r w:rsidR="002932F0" w:rsidRPr="006405B2">
              <w:rPr>
                <w:rFonts w:ascii="Arial" w:hAnsi="Arial" w:cs="Arial"/>
                <w:b/>
                <w:bCs/>
                <w:sz w:val="20"/>
                <w:szCs w:val="20"/>
              </w:rPr>
              <w:t>(</w:t>
            </w:r>
            <w:r w:rsidRPr="006405B2">
              <w:rPr>
                <w:rFonts w:ascii="Arial" w:hAnsi="Arial" w:cs="Arial"/>
                <w:b/>
                <w:bCs/>
                <w:sz w:val="20"/>
                <w:szCs w:val="20"/>
              </w:rPr>
              <w:t>AR</w:t>
            </w:r>
            <w:r w:rsidR="002932F0" w:rsidRPr="006405B2">
              <w:rPr>
                <w:rFonts w:ascii="Arial" w:hAnsi="Arial" w:cs="Arial"/>
                <w:b/>
                <w:bCs/>
                <w:sz w:val="20"/>
                <w:szCs w:val="20"/>
              </w:rPr>
              <w:t>)</w:t>
            </w:r>
            <w:r w:rsidRPr="006405B2">
              <w:rPr>
                <w:rFonts w:ascii="Arial" w:hAnsi="Arial" w:cs="Arial"/>
                <w:b/>
                <w:bCs/>
                <w:sz w:val="20"/>
                <w:szCs w:val="20"/>
              </w:rPr>
              <w:t>]</w:t>
            </w:r>
          </w:p>
        </w:tc>
        <w:tc>
          <w:tcPr>
            <w:tcW w:w="5422" w:type="dxa"/>
          </w:tcPr>
          <w:p w14:paraId="5FA2B34D" w14:textId="63753D32" w:rsidR="00E33339" w:rsidRPr="006405B2" w:rsidRDefault="00E33339" w:rsidP="00E33339">
            <w:pPr>
              <w:rPr>
                <w:rFonts w:ascii="Arial" w:hAnsi="Arial" w:cs="Arial"/>
                <w:sz w:val="20"/>
                <w:szCs w:val="20"/>
              </w:rPr>
            </w:pPr>
            <w:r w:rsidRPr="006405B2">
              <w:rPr>
                <w:rFonts w:ascii="Arial" w:hAnsi="Arial" w:cs="Arial"/>
                <w:sz w:val="20"/>
                <w:szCs w:val="20"/>
              </w:rPr>
              <w:t xml:space="preserve">[Title] </w:t>
            </w:r>
            <w:r w:rsidR="00100F84" w:rsidRPr="006405B2">
              <w:rPr>
                <w:rFonts w:ascii="Arial" w:hAnsi="Arial" w:cs="Arial"/>
                <w:sz w:val="20"/>
                <w:szCs w:val="20"/>
              </w:rPr>
              <w:t>P</w:t>
            </w:r>
            <w:r w:rsidR="002932F0" w:rsidRPr="006405B2">
              <w:rPr>
                <w:rFonts w:ascii="Arial" w:hAnsi="Arial" w:cs="Arial"/>
                <w:sz w:val="20"/>
                <w:szCs w:val="20"/>
              </w:rPr>
              <w:t>athogenesis</w:t>
            </w:r>
          </w:p>
          <w:p w14:paraId="532CB856" w14:textId="77777777" w:rsidR="00E33339" w:rsidRPr="006405B2" w:rsidRDefault="00E33339" w:rsidP="00E33339">
            <w:pPr>
              <w:rPr>
                <w:rFonts w:ascii="Arial" w:hAnsi="Arial" w:cs="Arial"/>
                <w:sz w:val="20"/>
                <w:szCs w:val="20"/>
              </w:rPr>
            </w:pPr>
          </w:p>
          <w:p w14:paraId="225E7060" w14:textId="77777777" w:rsidR="00BD4B83" w:rsidRPr="006405B2" w:rsidRDefault="00BD4B83" w:rsidP="00BD4B83">
            <w:pPr>
              <w:rPr>
                <w:rFonts w:ascii="Arial" w:hAnsi="Arial" w:cs="Arial"/>
                <w:sz w:val="20"/>
                <w:szCs w:val="20"/>
              </w:rPr>
            </w:pPr>
            <w:r w:rsidRPr="006405B2">
              <w:rPr>
                <w:rFonts w:ascii="Arial" w:hAnsi="Arial" w:cs="Arial"/>
                <w:sz w:val="20"/>
                <w:szCs w:val="20"/>
              </w:rPr>
              <w:t>[Subtitle]</w:t>
            </w:r>
          </w:p>
          <w:p w14:paraId="49FD2445" w14:textId="401DA3E6" w:rsidR="00BD4B83" w:rsidRPr="006405B2" w:rsidRDefault="00BD4B83" w:rsidP="00E33339">
            <w:pPr>
              <w:rPr>
                <w:rFonts w:ascii="Arial" w:hAnsi="Arial" w:cs="Arial"/>
                <w:sz w:val="20"/>
                <w:szCs w:val="20"/>
              </w:rPr>
            </w:pPr>
            <w:r w:rsidRPr="006405B2">
              <w:rPr>
                <w:rFonts w:ascii="Arial" w:hAnsi="Arial" w:cs="Arial"/>
                <w:sz w:val="20"/>
                <w:szCs w:val="20"/>
              </w:rPr>
              <w:t xml:space="preserve">How the </w:t>
            </w:r>
            <w:r w:rsidRPr="006405B2">
              <w:rPr>
                <w:rFonts w:ascii="Arial" w:hAnsi="Arial" w:cs="Arial"/>
                <w:i/>
                <w:iCs/>
                <w:sz w:val="20"/>
                <w:szCs w:val="20"/>
              </w:rPr>
              <w:t>Demodex</w:t>
            </w:r>
            <w:r w:rsidRPr="006405B2">
              <w:rPr>
                <w:rFonts w:ascii="Arial" w:hAnsi="Arial" w:cs="Arial"/>
                <w:sz w:val="20"/>
                <w:szCs w:val="20"/>
              </w:rPr>
              <w:t xml:space="preserve"> mite contributes to disease </w:t>
            </w:r>
          </w:p>
          <w:p w14:paraId="074E604E" w14:textId="77777777" w:rsidR="00BD4B83" w:rsidRPr="006405B2" w:rsidRDefault="00BD4B83" w:rsidP="00E33339">
            <w:pPr>
              <w:rPr>
                <w:rFonts w:ascii="Arial" w:hAnsi="Arial" w:cs="Arial"/>
                <w:sz w:val="20"/>
                <w:szCs w:val="20"/>
              </w:rPr>
            </w:pPr>
          </w:p>
          <w:p w14:paraId="6D10700D" w14:textId="6FC2F817" w:rsidR="0084491A" w:rsidRDefault="00E33339" w:rsidP="00E33339">
            <w:pPr>
              <w:rPr>
                <w:rFonts w:ascii="Arial" w:hAnsi="Arial" w:cs="Arial"/>
                <w:sz w:val="20"/>
                <w:szCs w:val="20"/>
              </w:rPr>
            </w:pPr>
            <w:r w:rsidRPr="006405B2">
              <w:rPr>
                <w:rFonts w:ascii="Arial" w:hAnsi="Arial" w:cs="Arial"/>
                <w:sz w:val="20"/>
                <w:szCs w:val="20"/>
              </w:rPr>
              <w:t>[Copy]</w:t>
            </w:r>
          </w:p>
          <w:p w14:paraId="23F63D75" w14:textId="48E1A5C7" w:rsidR="006A59A1" w:rsidRPr="006860A7" w:rsidRDefault="006A59A1" w:rsidP="006A59A1">
            <w:pPr>
              <w:rPr>
                <w:rFonts w:ascii="Arial" w:hAnsi="Arial" w:cs="Arial"/>
                <w:sz w:val="20"/>
                <w:szCs w:val="20"/>
              </w:rPr>
            </w:pPr>
            <w:r w:rsidRPr="006405B2">
              <w:rPr>
                <w:rFonts w:ascii="Arial" w:hAnsi="Arial" w:cs="Arial"/>
                <w:sz w:val="20"/>
                <w:szCs w:val="20"/>
              </w:rPr>
              <w:t xml:space="preserve">Collarettes are a pathognomonic sign of </w:t>
            </w:r>
            <w:r w:rsidRPr="006405B2">
              <w:rPr>
                <w:rFonts w:ascii="Arial" w:eastAsiaTheme="minorEastAsia" w:hAnsi="Arial" w:cs="Arial"/>
                <w:i/>
                <w:iCs/>
                <w:color w:val="000000" w:themeColor="dark1"/>
                <w:kern w:val="24"/>
                <w:sz w:val="20"/>
                <w:szCs w:val="20"/>
              </w:rPr>
              <w:t>Demodex</w:t>
            </w:r>
            <w:r w:rsidRPr="006405B2">
              <w:rPr>
                <w:rFonts w:ascii="Arial" w:eastAsiaTheme="minorEastAsia" w:hAnsi="Arial" w:cs="Arial"/>
                <w:color w:val="000000" w:themeColor="dark1"/>
                <w:kern w:val="24"/>
                <w:sz w:val="20"/>
                <w:szCs w:val="20"/>
              </w:rPr>
              <w:t xml:space="preserve"> </w:t>
            </w:r>
            <w:r w:rsidRPr="006860A7">
              <w:rPr>
                <w:rFonts w:ascii="Arial" w:eastAsiaTheme="minorEastAsia" w:hAnsi="Arial" w:cs="Arial"/>
                <w:color w:val="000000" w:themeColor="dark1"/>
                <w:kern w:val="24"/>
                <w:sz w:val="20"/>
                <w:szCs w:val="20"/>
              </w:rPr>
              <w:t>blepharitis</w:t>
            </w:r>
            <w:r w:rsidRPr="006860A7">
              <w:rPr>
                <w:rFonts w:ascii="Arial" w:hAnsi="Arial" w:cs="Arial"/>
                <w:sz w:val="20"/>
                <w:szCs w:val="20"/>
              </w:rPr>
              <w:t>.</w:t>
            </w:r>
            <w:r w:rsidRPr="002E5AA7">
              <w:rPr>
                <w:rFonts w:ascii="Arial" w:hAnsi="Arial" w:cs="Arial"/>
                <w:sz w:val="20"/>
                <w:szCs w:val="20"/>
                <w:highlight w:val="green"/>
                <w:vertAlign w:val="superscript"/>
                <w:lang w:val="en-US"/>
              </w:rPr>
              <w:t>3,7</w:t>
            </w:r>
            <w:r w:rsidR="002E5AA7" w:rsidRPr="002E5AA7">
              <w:rPr>
                <w:rFonts w:ascii="Arial" w:hAnsi="Arial" w:cs="Arial"/>
                <w:sz w:val="20"/>
                <w:szCs w:val="20"/>
                <w:highlight w:val="green"/>
                <w:vertAlign w:val="superscript"/>
                <w:lang w:val="en-US"/>
              </w:rPr>
              <w:t>,8</w:t>
            </w:r>
            <w:r w:rsidRPr="006860A7">
              <w:rPr>
                <w:rFonts w:ascii="Arial" w:hAnsi="Arial" w:cs="Arial"/>
                <w:sz w:val="20"/>
                <w:szCs w:val="20"/>
                <w:vertAlign w:val="superscript"/>
              </w:rPr>
              <w:t xml:space="preserve">[Gao p3089-col2-para3-ln1-3; </w:t>
            </w:r>
            <w:proofErr w:type="spellStart"/>
            <w:r w:rsidRPr="006860A7">
              <w:rPr>
                <w:rFonts w:ascii="Arial" w:hAnsi="Arial" w:cs="Arial"/>
                <w:sz w:val="20"/>
                <w:szCs w:val="20"/>
                <w:vertAlign w:val="superscript"/>
              </w:rPr>
              <w:t>Kasetsuwan</w:t>
            </w:r>
            <w:proofErr w:type="spellEnd"/>
            <w:r w:rsidRPr="006860A7">
              <w:rPr>
                <w:rFonts w:ascii="Arial" w:hAnsi="Arial" w:cs="Arial"/>
                <w:sz w:val="20"/>
                <w:szCs w:val="20"/>
                <w:vertAlign w:val="superscript"/>
              </w:rPr>
              <w:t xml:space="preserve"> p122-col2-para2-ln1-7; Fromstein p58-col1-para3]</w:t>
            </w:r>
            <w:r w:rsidRPr="006860A7">
              <w:rPr>
                <w:rFonts w:ascii="Arial" w:hAnsi="Arial" w:cs="Arial"/>
                <w:sz w:val="20"/>
                <w:szCs w:val="20"/>
              </w:rPr>
              <w:t xml:space="preserve"> </w:t>
            </w:r>
          </w:p>
          <w:p w14:paraId="38A07F5B" w14:textId="77777777" w:rsidR="006A59A1" w:rsidRPr="006860A7" w:rsidRDefault="006A59A1" w:rsidP="006A59A1">
            <w:pPr>
              <w:rPr>
                <w:rFonts w:ascii="Arial" w:hAnsi="Arial" w:cs="Arial"/>
                <w:sz w:val="20"/>
                <w:szCs w:val="20"/>
              </w:rPr>
            </w:pPr>
          </w:p>
          <w:p w14:paraId="00429556" w14:textId="0DF6A5D1" w:rsidR="006A59A1" w:rsidRDefault="006A59A1" w:rsidP="006A59A1">
            <w:pPr>
              <w:rPr>
                <w:rFonts w:ascii="Arial" w:hAnsi="Arial" w:cs="Arial"/>
                <w:sz w:val="20"/>
                <w:szCs w:val="20"/>
                <w:lang w:val="en-US"/>
              </w:rPr>
            </w:pPr>
            <w:r w:rsidRPr="006860A7">
              <w:rPr>
                <w:rFonts w:ascii="Arial" w:hAnsi="Arial" w:cs="Arial"/>
                <w:sz w:val="20"/>
                <w:szCs w:val="20"/>
              </w:rPr>
              <w:t>Collarettes are translucent, solidified exudative excretions that form a cylindrical collar that cuffs around the base of the eyelash follicle causing irritation.</w:t>
            </w:r>
            <w:r w:rsidRPr="007C452A">
              <w:rPr>
                <w:rFonts w:ascii="Arial" w:hAnsi="Arial" w:cs="Arial"/>
                <w:sz w:val="20"/>
                <w:szCs w:val="20"/>
                <w:highlight w:val="green"/>
                <w:vertAlign w:val="superscript"/>
                <w:lang w:val="en-US"/>
              </w:rPr>
              <w:t>3,</w:t>
            </w:r>
            <w:r w:rsidR="007C452A" w:rsidRPr="007C452A">
              <w:rPr>
                <w:rFonts w:ascii="Arial" w:hAnsi="Arial" w:cs="Arial"/>
                <w:sz w:val="20"/>
                <w:szCs w:val="20"/>
                <w:highlight w:val="green"/>
                <w:vertAlign w:val="superscript"/>
                <w:lang w:val="en-US"/>
              </w:rPr>
              <w:t>5</w:t>
            </w:r>
            <w:r w:rsidRPr="007C452A">
              <w:rPr>
                <w:rFonts w:ascii="Arial" w:hAnsi="Arial" w:cs="Arial"/>
                <w:sz w:val="20"/>
                <w:szCs w:val="20"/>
                <w:highlight w:val="green"/>
                <w:vertAlign w:val="superscript"/>
                <w:lang w:val="en-US"/>
              </w:rPr>
              <w:t>,</w:t>
            </w:r>
            <w:r w:rsidR="007C452A" w:rsidRPr="007C452A">
              <w:rPr>
                <w:rFonts w:ascii="Arial" w:hAnsi="Arial" w:cs="Arial"/>
                <w:sz w:val="20"/>
                <w:szCs w:val="20"/>
                <w:highlight w:val="green"/>
                <w:vertAlign w:val="superscript"/>
                <w:lang w:val="en-US"/>
              </w:rPr>
              <w:t>7</w:t>
            </w:r>
            <w:r w:rsidRPr="006860A7">
              <w:rPr>
                <w:rFonts w:ascii="Arial" w:hAnsi="Arial" w:cs="Arial"/>
                <w:sz w:val="20"/>
                <w:szCs w:val="20"/>
                <w:vertAlign w:val="superscript"/>
                <w:lang w:val="en-US"/>
              </w:rPr>
              <w:t>[Zhang p404-col1-para2; Gao p3089-col2-para3-ln1-3; Fromstein p58-col1-para3]</w:t>
            </w:r>
            <w:r w:rsidRPr="006860A7">
              <w:rPr>
                <w:rFonts w:ascii="Arial" w:hAnsi="Arial" w:cs="Arial"/>
                <w:sz w:val="20"/>
                <w:szCs w:val="20"/>
                <w:lang w:val="en-US"/>
              </w:rPr>
              <w:t xml:space="preserve"> </w:t>
            </w:r>
          </w:p>
          <w:p w14:paraId="584A5D48" w14:textId="77777777" w:rsidR="006A59A1" w:rsidRPr="006860A7" w:rsidRDefault="006A59A1" w:rsidP="006A59A1">
            <w:pPr>
              <w:rPr>
                <w:rFonts w:ascii="Arial" w:hAnsi="Arial" w:cs="Arial"/>
                <w:sz w:val="20"/>
                <w:szCs w:val="20"/>
                <w:lang w:val="en-US"/>
              </w:rPr>
            </w:pPr>
          </w:p>
          <w:p w14:paraId="25B47DAC" w14:textId="4659D337" w:rsidR="006A59A1" w:rsidRDefault="006A59A1" w:rsidP="006A59A1">
            <w:pPr>
              <w:rPr>
                <w:rFonts w:ascii="Arial" w:hAnsi="Arial" w:cs="Arial"/>
                <w:sz w:val="20"/>
                <w:szCs w:val="20"/>
              </w:rPr>
            </w:pPr>
            <w:r w:rsidRPr="006860A7">
              <w:rPr>
                <w:rFonts w:ascii="Arial" w:hAnsi="Arial" w:cs="Arial"/>
                <w:sz w:val="20"/>
                <w:szCs w:val="20"/>
              </w:rPr>
              <w:t>Collarettes are composed of regurgitated undigested mite waste products combined with epithelial cells, keratin, mite eggs, and secreted proteases and lipases.</w:t>
            </w:r>
            <w:r w:rsidR="007C452A" w:rsidRPr="002E5AA7">
              <w:rPr>
                <w:rFonts w:ascii="Arial" w:hAnsi="Arial" w:cs="Arial"/>
                <w:sz w:val="20"/>
                <w:szCs w:val="20"/>
                <w:highlight w:val="green"/>
                <w:vertAlign w:val="superscript"/>
                <w:lang w:val="en-US"/>
              </w:rPr>
              <w:t>3,7,8</w:t>
            </w:r>
            <w:r w:rsidRPr="006860A7">
              <w:rPr>
                <w:rFonts w:ascii="Arial" w:hAnsi="Arial" w:cs="Arial"/>
                <w:sz w:val="20"/>
                <w:szCs w:val="20"/>
                <w:vertAlign w:val="superscript"/>
              </w:rPr>
              <w:t xml:space="preserve">[Gao p3093-col1-para4-ln7-11, </w:t>
            </w:r>
            <w:proofErr w:type="spellStart"/>
            <w:r w:rsidRPr="006860A7">
              <w:rPr>
                <w:rFonts w:ascii="Arial" w:hAnsi="Arial" w:cs="Arial"/>
                <w:sz w:val="20"/>
                <w:szCs w:val="20"/>
                <w:vertAlign w:val="superscript"/>
              </w:rPr>
              <w:t>Kasetsuwan</w:t>
            </w:r>
            <w:proofErr w:type="spellEnd"/>
            <w:r w:rsidRPr="006860A7">
              <w:rPr>
                <w:rFonts w:ascii="Arial" w:hAnsi="Arial" w:cs="Arial"/>
                <w:sz w:val="20"/>
                <w:szCs w:val="20"/>
                <w:vertAlign w:val="superscript"/>
              </w:rPr>
              <w:t xml:space="preserve"> p122-col2-para2-ln1-7; Fromstein p58-col1-para3</w:t>
            </w:r>
            <w:r w:rsidRPr="006405B2">
              <w:rPr>
                <w:rFonts w:ascii="Arial" w:hAnsi="Arial" w:cs="Arial"/>
                <w:sz w:val="20"/>
                <w:szCs w:val="20"/>
                <w:vertAlign w:val="superscript"/>
              </w:rPr>
              <w:t>]</w:t>
            </w:r>
          </w:p>
          <w:p w14:paraId="4F45A4D4" w14:textId="77777777" w:rsidR="006A59A1" w:rsidRPr="006405B2" w:rsidRDefault="006A59A1" w:rsidP="00E33339">
            <w:pPr>
              <w:rPr>
                <w:rFonts w:ascii="Arial" w:hAnsi="Arial" w:cs="Arial"/>
                <w:sz w:val="20"/>
                <w:szCs w:val="20"/>
              </w:rPr>
            </w:pPr>
          </w:p>
          <w:p w14:paraId="5DAA5C3E" w14:textId="3D17F0AD" w:rsidR="006A7D65" w:rsidRPr="006405B2" w:rsidRDefault="00574171" w:rsidP="00E33339">
            <w:pPr>
              <w:rPr>
                <w:rFonts w:ascii="Arial" w:hAnsi="Arial" w:cs="Arial"/>
                <w:sz w:val="20"/>
                <w:szCs w:val="20"/>
              </w:rPr>
            </w:pPr>
            <w:r w:rsidRPr="006405B2">
              <w:rPr>
                <w:rFonts w:ascii="Arial" w:hAnsi="Arial" w:cs="Arial"/>
                <w:i/>
                <w:iCs/>
                <w:sz w:val="20"/>
                <w:szCs w:val="20"/>
              </w:rPr>
              <w:t>Demodex</w:t>
            </w:r>
            <w:r w:rsidRPr="006405B2">
              <w:rPr>
                <w:rFonts w:ascii="Arial" w:hAnsi="Arial" w:cs="Arial"/>
                <w:sz w:val="20"/>
                <w:szCs w:val="20"/>
              </w:rPr>
              <w:t xml:space="preserve"> mites impact the eyelids in </w:t>
            </w:r>
            <w:r w:rsidR="00856A66" w:rsidRPr="006405B2">
              <w:rPr>
                <w:rFonts w:ascii="Arial" w:hAnsi="Arial" w:cs="Arial"/>
                <w:sz w:val="20"/>
                <w:szCs w:val="20"/>
              </w:rPr>
              <w:t>3</w:t>
            </w:r>
            <w:r w:rsidRPr="006405B2">
              <w:rPr>
                <w:rFonts w:ascii="Arial" w:hAnsi="Arial" w:cs="Arial"/>
                <w:sz w:val="20"/>
                <w:szCs w:val="20"/>
              </w:rPr>
              <w:t xml:space="preserve"> different ways:</w:t>
            </w:r>
          </w:p>
          <w:p w14:paraId="4CC87173" w14:textId="2D6D2D32" w:rsidR="00574171" w:rsidRPr="006860A7" w:rsidRDefault="00574171" w:rsidP="0048193F">
            <w:pPr>
              <w:pStyle w:val="ListParagraph"/>
              <w:numPr>
                <w:ilvl w:val="0"/>
                <w:numId w:val="30"/>
              </w:numPr>
              <w:rPr>
                <w:rFonts w:ascii="Arial" w:hAnsi="Arial" w:cs="Arial"/>
                <w:sz w:val="20"/>
                <w:szCs w:val="20"/>
              </w:rPr>
            </w:pPr>
            <w:r w:rsidRPr="006405B2">
              <w:rPr>
                <w:rFonts w:ascii="Arial" w:hAnsi="Arial" w:cs="Arial"/>
                <w:sz w:val="20"/>
                <w:szCs w:val="20"/>
              </w:rPr>
              <w:t xml:space="preserve">Mechanical: </w:t>
            </w:r>
            <w:r w:rsidR="00DF57B2" w:rsidRPr="006405B2">
              <w:rPr>
                <w:rFonts w:ascii="Arial" w:hAnsi="Arial" w:cs="Arial"/>
                <w:sz w:val="20"/>
                <w:szCs w:val="20"/>
              </w:rPr>
              <w:t xml:space="preserve">by </w:t>
            </w:r>
            <w:r w:rsidR="00856A66" w:rsidRPr="006405B2">
              <w:rPr>
                <w:rFonts w:ascii="Arial" w:hAnsi="Arial" w:cs="Arial"/>
                <w:sz w:val="20"/>
                <w:szCs w:val="20"/>
              </w:rPr>
              <w:t>attaching</w:t>
            </w:r>
            <w:r w:rsidRPr="006405B2">
              <w:rPr>
                <w:rFonts w:ascii="Arial" w:hAnsi="Arial" w:cs="Arial"/>
                <w:sz w:val="20"/>
                <w:szCs w:val="20"/>
              </w:rPr>
              <w:t xml:space="preserve"> to eyelash follicles and </w:t>
            </w:r>
            <w:r w:rsidR="00856A66" w:rsidRPr="006405B2">
              <w:rPr>
                <w:rFonts w:ascii="Arial" w:hAnsi="Arial" w:cs="Arial"/>
                <w:sz w:val="20"/>
                <w:szCs w:val="20"/>
              </w:rPr>
              <w:t xml:space="preserve">leaving </w:t>
            </w:r>
            <w:r w:rsidRPr="006405B2">
              <w:rPr>
                <w:rFonts w:ascii="Arial" w:hAnsi="Arial" w:cs="Arial"/>
                <w:sz w:val="20"/>
                <w:szCs w:val="20"/>
              </w:rPr>
              <w:t xml:space="preserve">claw abrasions that cause lash </w:t>
            </w:r>
            <w:r w:rsidRPr="006860A7">
              <w:rPr>
                <w:rFonts w:ascii="Arial" w:hAnsi="Arial" w:cs="Arial"/>
                <w:sz w:val="20"/>
                <w:szCs w:val="20"/>
              </w:rPr>
              <w:t>distension</w:t>
            </w:r>
            <w:r w:rsidR="00244428" w:rsidRPr="007C452A">
              <w:rPr>
                <w:rFonts w:ascii="Arial" w:hAnsi="Arial" w:cs="Arial"/>
                <w:sz w:val="20"/>
                <w:szCs w:val="20"/>
                <w:highlight w:val="green"/>
                <w:vertAlign w:val="superscript"/>
                <w:lang w:val="en-US"/>
              </w:rPr>
              <w:t>3,</w:t>
            </w:r>
            <w:r w:rsidR="007C452A" w:rsidRPr="007C452A">
              <w:rPr>
                <w:rFonts w:ascii="Arial" w:hAnsi="Arial" w:cs="Arial"/>
                <w:sz w:val="20"/>
                <w:szCs w:val="20"/>
                <w:highlight w:val="green"/>
                <w:vertAlign w:val="superscript"/>
                <w:lang w:val="en-US"/>
              </w:rPr>
              <w:t>5,6</w:t>
            </w:r>
            <w:r w:rsidRPr="006860A7">
              <w:rPr>
                <w:rFonts w:ascii="Arial" w:hAnsi="Arial" w:cs="Arial"/>
                <w:sz w:val="20"/>
                <w:szCs w:val="20"/>
                <w:vertAlign w:val="superscript"/>
              </w:rPr>
              <w:t>[Zhang</w:t>
            </w:r>
            <w:r w:rsidR="000A5DE2" w:rsidRPr="006860A7">
              <w:rPr>
                <w:rFonts w:ascii="Arial" w:hAnsi="Arial" w:cs="Arial"/>
                <w:sz w:val="20"/>
                <w:szCs w:val="20"/>
                <w:vertAlign w:val="superscript"/>
              </w:rPr>
              <w:t xml:space="preserve"> p404-col1-para1</w:t>
            </w:r>
            <w:r w:rsidRPr="006860A7">
              <w:rPr>
                <w:rFonts w:ascii="Arial" w:hAnsi="Arial" w:cs="Arial"/>
                <w:sz w:val="20"/>
                <w:szCs w:val="20"/>
                <w:vertAlign w:val="superscript"/>
              </w:rPr>
              <w:t>; Liu</w:t>
            </w:r>
            <w:r w:rsidR="00A50B47" w:rsidRPr="006860A7">
              <w:rPr>
                <w:rFonts w:ascii="Arial" w:hAnsi="Arial" w:cs="Arial"/>
                <w:sz w:val="20"/>
                <w:szCs w:val="20"/>
                <w:vertAlign w:val="superscript"/>
              </w:rPr>
              <w:t xml:space="preserve"> p2-para5</w:t>
            </w:r>
            <w:r w:rsidRPr="006860A7">
              <w:rPr>
                <w:rFonts w:ascii="Arial" w:hAnsi="Arial" w:cs="Arial"/>
                <w:sz w:val="20"/>
                <w:szCs w:val="20"/>
                <w:vertAlign w:val="superscript"/>
              </w:rPr>
              <w:t xml:space="preserve">; </w:t>
            </w:r>
            <w:r w:rsidR="000C6A57" w:rsidRPr="006860A7">
              <w:rPr>
                <w:rFonts w:ascii="Arial" w:hAnsi="Arial" w:cs="Arial"/>
                <w:sz w:val="20"/>
                <w:szCs w:val="20"/>
                <w:vertAlign w:val="superscript"/>
              </w:rPr>
              <w:t>Fromstein p58-col1-para3</w:t>
            </w:r>
            <w:r w:rsidRPr="006860A7">
              <w:rPr>
                <w:rFonts w:ascii="Arial" w:hAnsi="Arial" w:cs="Arial"/>
                <w:sz w:val="20"/>
                <w:szCs w:val="20"/>
                <w:vertAlign w:val="superscript"/>
              </w:rPr>
              <w:t>]</w:t>
            </w:r>
          </w:p>
          <w:p w14:paraId="79E4836B" w14:textId="5C146EE3" w:rsidR="00574171" w:rsidRPr="006860A7" w:rsidRDefault="00DF57B2" w:rsidP="0048193F">
            <w:pPr>
              <w:pStyle w:val="ListParagraph"/>
              <w:numPr>
                <w:ilvl w:val="0"/>
                <w:numId w:val="30"/>
              </w:numPr>
              <w:rPr>
                <w:rFonts w:ascii="Arial" w:hAnsi="Arial" w:cs="Arial"/>
                <w:sz w:val="20"/>
                <w:szCs w:val="20"/>
              </w:rPr>
            </w:pPr>
            <w:r w:rsidRPr="006860A7">
              <w:rPr>
                <w:rFonts w:ascii="Arial" w:hAnsi="Arial" w:cs="Arial"/>
                <w:sz w:val="20"/>
                <w:szCs w:val="20"/>
              </w:rPr>
              <w:t>Bacterial: by carrying bacteria on their exterior surface</w:t>
            </w:r>
            <w:r w:rsidR="00825C44" w:rsidRPr="006860A7">
              <w:rPr>
                <w:rFonts w:ascii="Arial" w:hAnsi="Arial" w:cs="Arial"/>
                <w:sz w:val="20"/>
                <w:szCs w:val="20"/>
              </w:rPr>
              <w:t xml:space="preserve">, which </w:t>
            </w:r>
            <w:r w:rsidR="00CE2A8C" w:rsidRPr="006860A7">
              <w:rPr>
                <w:rFonts w:ascii="Arial" w:hAnsi="Arial" w:cs="Arial"/>
                <w:sz w:val="20"/>
                <w:szCs w:val="20"/>
              </w:rPr>
              <w:t xml:space="preserve">may elicit </w:t>
            </w:r>
            <w:r w:rsidR="002932F0" w:rsidRPr="006860A7">
              <w:rPr>
                <w:rFonts w:ascii="Arial" w:hAnsi="Arial" w:cs="Arial"/>
                <w:sz w:val="20"/>
                <w:szCs w:val="20"/>
              </w:rPr>
              <w:t>immune responses</w:t>
            </w:r>
            <w:r w:rsidR="007C452A" w:rsidRPr="007C452A">
              <w:rPr>
                <w:rFonts w:ascii="Arial" w:hAnsi="Arial" w:cs="Arial"/>
                <w:sz w:val="20"/>
                <w:szCs w:val="20"/>
                <w:highlight w:val="green"/>
                <w:vertAlign w:val="superscript"/>
                <w:lang w:val="en-US"/>
              </w:rPr>
              <w:t>6,9</w:t>
            </w:r>
            <w:r w:rsidR="006E2D80" w:rsidRPr="006860A7">
              <w:rPr>
                <w:rFonts w:ascii="Arial" w:hAnsi="Arial" w:cs="Arial"/>
                <w:sz w:val="20"/>
                <w:szCs w:val="20"/>
                <w:vertAlign w:val="superscript"/>
              </w:rPr>
              <w:t>[Liu</w:t>
            </w:r>
            <w:r w:rsidR="00476358" w:rsidRPr="006860A7">
              <w:rPr>
                <w:rFonts w:ascii="Arial" w:hAnsi="Arial" w:cs="Arial"/>
                <w:sz w:val="20"/>
                <w:szCs w:val="20"/>
                <w:vertAlign w:val="superscript"/>
              </w:rPr>
              <w:t xml:space="preserve"> p3-para1</w:t>
            </w:r>
            <w:r w:rsidR="006E2D80" w:rsidRPr="006860A7">
              <w:rPr>
                <w:rFonts w:ascii="Arial" w:hAnsi="Arial" w:cs="Arial"/>
                <w:sz w:val="20"/>
                <w:szCs w:val="20"/>
                <w:vertAlign w:val="superscript"/>
              </w:rPr>
              <w:t>; Li</w:t>
            </w:r>
            <w:r w:rsidR="00FF098E" w:rsidRPr="006860A7">
              <w:rPr>
                <w:rFonts w:ascii="Arial" w:hAnsi="Arial" w:cs="Arial"/>
                <w:sz w:val="20"/>
                <w:szCs w:val="20"/>
                <w:vertAlign w:val="superscript"/>
              </w:rPr>
              <w:t xml:space="preserve"> p7-para1-ln</w:t>
            </w:r>
            <w:r w:rsidR="00CD7C7D" w:rsidRPr="006860A7">
              <w:rPr>
                <w:rFonts w:ascii="Arial" w:hAnsi="Arial" w:cs="Arial"/>
                <w:sz w:val="20"/>
                <w:szCs w:val="20"/>
                <w:vertAlign w:val="superscript"/>
              </w:rPr>
              <w:t>2-12</w:t>
            </w:r>
            <w:r w:rsidR="006E2D80" w:rsidRPr="006860A7">
              <w:rPr>
                <w:rFonts w:ascii="Arial" w:hAnsi="Arial" w:cs="Arial"/>
                <w:sz w:val="20"/>
                <w:szCs w:val="20"/>
                <w:vertAlign w:val="superscript"/>
              </w:rPr>
              <w:t>]</w:t>
            </w:r>
          </w:p>
          <w:p w14:paraId="39DB4A11" w14:textId="0EDEC9A4" w:rsidR="006E2D80" w:rsidRPr="006860A7" w:rsidRDefault="006E2D80" w:rsidP="0048193F">
            <w:pPr>
              <w:pStyle w:val="ListParagraph"/>
              <w:numPr>
                <w:ilvl w:val="0"/>
                <w:numId w:val="30"/>
              </w:numPr>
              <w:rPr>
                <w:rFonts w:ascii="Arial" w:hAnsi="Arial" w:cs="Arial"/>
                <w:sz w:val="20"/>
                <w:szCs w:val="20"/>
              </w:rPr>
            </w:pPr>
            <w:r w:rsidRPr="006860A7">
              <w:rPr>
                <w:rFonts w:ascii="Arial" w:hAnsi="Arial" w:cs="Arial"/>
                <w:sz w:val="20"/>
                <w:szCs w:val="20"/>
              </w:rPr>
              <w:t>Chemical: by</w:t>
            </w:r>
            <w:r w:rsidR="007F002F" w:rsidRPr="006860A7">
              <w:rPr>
                <w:rFonts w:ascii="Arial" w:hAnsi="Arial" w:cs="Arial"/>
                <w:sz w:val="20"/>
                <w:szCs w:val="20"/>
              </w:rPr>
              <w:t xml:space="preserve"> plugging meibomian glands to</w:t>
            </w:r>
            <w:r w:rsidRPr="006860A7">
              <w:rPr>
                <w:rFonts w:ascii="Arial" w:hAnsi="Arial" w:cs="Arial"/>
                <w:sz w:val="20"/>
                <w:szCs w:val="20"/>
              </w:rPr>
              <w:t xml:space="preserve"> alter meibum composition, potentially leading </w:t>
            </w:r>
            <w:r w:rsidR="002932F0" w:rsidRPr="006860A7">
              <w:rPr>
                <w:rFonts w:ascii="Arial" w:hAnsi="Arial" w:cs="Arial"/>
                <w:sz w:val="20"/>
                <w:szCs w:val="20"/>
              </w:rPr>
              <w:t xml:space="preserve">to </w:t>
            </w:r>
            <w:r w:rsidR="009B529D" w:rsidRPr="006860A7">
              <w:rPr>
                <w:rFonts w:ascii="Arial" w:hAnsi="Arial" w:cs="Arial"/>
                <w:sz w:val="20"/>
                <w:szCs w:val="20"/>
              </w:rPr>
              <w:t xml:space="preserve">the </w:t>
            </w:r>
            <w:r w:rsidRPr="006860A7">
              <w:rPr>
                <w:rFonts w:ascii="Arial" w:hAnsi="Arial" w:cs="Arial"/>
                <w:sz w:val="20"/>
                <w:szCs w:val="20"/>
              </w:rPr>
              <w:t>degeneration of conjunctival tissue</w:t>
            </w:r>
            <w:r w:rsidR="007C452A" w:rsidRPr="007C452A">
              <w:rPr>
                <w:rFonts w:ascii="Arial" w:hAnsi="Arial" w:cs="Arial"/>
                <w:sz w:val="20"/>
                <w:szCs w:val="20"/>
                <w:highlight w:val="green"/>
                <w:vertAlign w:val="superscript"/>
              </w:rPr>
              <w:t>5,7</w:t>
            </w:r>
            <w:r w:rsidRPr="006860A7">
              <w:rPr>
                <w:rFonts w:ascii="Arial" w:hAnsi="Arial" w:cs="Arial"/>
                <w:sz w:val="20"/>
                <w:szCs w:val="20"/>
                <w:vertAlign w:val="superscript"/>
              </w:rPr>
              <w:t>[Gao</w:t>
            </w:r>
            <w:r w:rsidR="000B4C47" w:rsidRPr="006860A7">
              <w:rPr>
                <w:rFonts w:ascii="Arial" w:hAnsi="Arial" w:cs="Arial"/>
                <w:sz w:val="20"/>
                <w:szCs w:val="20"/>
                <w:vertAlign w:val="superscript"/>
              </w:rPr>
              <w:t xml:space="preserve"> p3093-col2-para2</w:t>
            </w:r>
            <w:r w:rsidRPr="006860A7">
              <w:rPr>
                <w:rFonts w:ascii="Arial" w:hAnsi="Arial" w:cs="Arial"/>
                <w:sz w:val="20"/>
                <w:szCs w:val="20"/>
                <w:vertAlign w:val="superscript"/>
              </w:rPr>
              <w:t xml:space="preserve">; </w:t>
            </w:r>
            <w:r w:rsidR="00B1200C" w:rsidRPr="006860A7">
              <w:rPr>
                <w:rFonts w:ascii="Arial" w:hAnsi="Arial" w:cs="Arial"/>
                <w:sz w:val="20"/>
                <w:szCs w:val="20"/>
                <w:vertAlign w:val="superscript"/>
              </w:rPr>
              <w:t>Zhang</w:t>
            </w:r>
            <w:r w:rsidR="00445660" w:rsidRPr="006860A7">
              <w:rPr>
                <w:rFonts w:ascii="Arial" w:hAnsi="Arial" w:cs="Arial"/>
                <w:sz w:val="20"/>
                <w:szCs w:val="20"/>
                <w:vertAlign w:val="superscript"/>
              </w:rPr>
              <w:t xml:space="preserve"> p404-col2-para2;</w:t>
            </w:r>
            <w:r w:rsidR="00B1200C" w:rsidRPr="006860A7">
              <w:rPr>
                <w:rFonts w:ascii="Arial" w:hAnsi="Arial" w:cs="Arial"/>
                <w:sz w:val="20"/>
                <w:szCs w:val="20"/>
                <w:vertAlign w:val="superscript"/>
              </w:rPr>
              <w:t xml:space="preserve"> p408-col1-para1-ln</w:t>
            </w:r>
            <w:r w:rsidR="007B0465" w:rsidRPr="006860A7">
              <w:rPr>
                <w:rFonts w:ascii="Arial" w:hAnsi="Arial" w:cs="Arial"/>
                <w:sz w:val="20"/>
                <w:szCs w:val="20"/>
                <w:vertAlign w:val="superscript"/>
              </w:rPr>
              <w:t>2-8</w:t>
            </w:r>
            <w:r w:rsidRPr="006860A7">
              <w:rPr>
                <w:rFonts w:ascii="Arial" w:hAnsi="Arial" w:cs="Arial"/>
                <w:sz w:val="20"/>
                <w:szCs w:val="20"/>
                <w:vertAlign w:val="superscript"/>
              </w:rPr>
              <w:t>]</w:t>
            </w:r>
          </w:p>
          <w:p w14:paraId="43E50E3A" w14:textId="77777777" w:rsidR="00E33339" w:rsidRPr="006405B2" w:rsidRDefault="00E33339" w:rsidP="00E33339">
            <w:pPr>
              <w:rPr>
                <w:rFonts w:ascii="Arial" w:hAnsi="Arial" w:cs="Arial"/>
                <w:bCs/>
                <w:sz w:val="20"/>
                <w:szCs w:val="20"/>
              </w:rPr>
            </w:pPr>
          </w:p>
          <w:p w14:paraId="248A1C56" w14:textId="77777777" w:rsidR="00554545" w:rsidRPr="000B7042" w:rsidRDefault="00554545" w:rsidP="00554545">
            <w:pPr>
              <w:rPr>
                <w:rFonts w:ascii="Arial" w:hAnsi="Arial" w:cs="Arial"/>
                <w:sz w:val="20"/>
                <w:szCs w:val="20"/>
                <w:highlight w:val="yellow"/>
              </w:rPr>
            </w:pPr>
            <w:r w:rsidRPr="000B7042">
              <w:rPr>
                <w:rFonts w:ascii="Arial" w:hAnsi="Arial" w:cs="Arial"/>
                <w:sz w:val="20"/>
                <w:szCs w:val="20"/>
                <w:highlight w:val="yellow"/>
              </w:rPr>
              <w:t xml:space="preserve">[Instructional AR copy]  </w:t>
            </w:r>
          </w:p>
          <w:p w14:paraId="616DCE55" w14:textId="77777777" w:rsidR="00554545" w:rsidRPr="000B7042" w:rsidRDefault="00554545" w:rsidP="00554545">
            <w:pPr>
              <w:rPr>
                <w:rFonts w:ascii="Arial" w:hAnsi="Arial" w:cs="Arial"/>
                <w:sz w:val="20"/>
                <w:szCs w:val="20"/>
                <w:highlight w:val="yellow"/>
              </w:rPr>
            </w:pPr>
            <w:r w:rsidRPr="000B7042">
              <w:rPr>
                <w:rFonts w:ascii="Arial" w:hAnsi="Arial" w:cs="Arial"/>
                <w:sz w:val="20"/>
                <w:szCs w:val="20"/>
                <w:highlight w:val="yellow"/>
              </w:rPr>
              <w:t>The section below is enhanced with AR content. Look for the button with the icon on the left to begin the AR experience.</w:t>
            </w:r>
          </w:p>
          <w:p w14:paraId="01AE6466" w14:textId="77777777" w:rsidR="00554545" w:rsidRDefault="00554545" w:rsidP="00E33339">
            <w:pPr>
              <w:rPr>
                <w:rFonts w:ascii="Arial" w:hAnsi="Arial" w:cs="Arial"/>
                <w:sz w:val="20"/>
                <w:szCs w:val="20"/>
              </w:rPr>
            </w:pPr>
          </w:p>
          <w:p w14:paraId="4B5A2551" w14:textId="77777777" w:rsidR="00E33339" w:rsidRPr="006405B2" w:rsidRDefault="00E33339" w:rsidP="00E33339">
            <w:pPr>
              <w:rPr>
                <w:rFonts w:ascii="Arial" w:hAnsi="Arial" w:cs="Arial"/>
                <w:sz w:val="20"/>
                <w:szCs w:val="20"/>
              </w:rPr>
            </w:pPr>
            <w:commentRangeStart w:id="8"/>
          </w:p>
          <w:p w14:paraId="5C566EA4" w14:textId="4463BAE2" w:rsidR="00E33339" w:rsidRPr="0094318B" w:rsidRDefault="00E33339" w:rsidP="00E33339">
            <w:pPr>
              <w:rPr>
                <w:rFonts w:ascii="Arial" w:hAnsi="Arial" w:cs="Arial"/>
                <w:bCs/>
                <w:color w:val="FF0000"/>
                <w:sz w:val="20"/>
                <w:szCs w:val="20"/>
                <w:highlight w:val="cyan"/>
              </w:rPr>
            </w:pPr>
            <w:r w:rsidRPr="0094318B">
              <w:rPr>
                <w:rFonts w:ascii="Arial" w:hAnsi="Arial" w:cs="Arial"/>
                <w:sz w:val="20"/>
                <w:szCs w:val="20"/>
                <w:highlight w:val="cyan"/>
              </w:rPr>
              <w:t>[Instructional copy for</w:t>
            </w:r>
            <w:r w:rsidR="00DF0703" w:rsidRPr="0094318B">
              <w:rPr>
                <w:rFonts w:ascii="Arial" w:hAnsi="Arial" w:cs="Arial"/>
                <w:sz w:val="20"/>
                <w:szCs w:val="20"/>
                <w:highlight w:val="cyan"/>
              </w:rPr>
              <w:t xml:space="preserve"> </w:t>
            </w:r>
            <w:r w:rsidR="006E0397">
              <w:rPr>
                <w:rFonts w:ascii="Arial" w:hAnsi="Arial" w:cs="Arial"/>
                <w:sz w:val="20"/>
                <w:szCs w:val="20"/>
                <w:highlight w:val="cyan"/>
              </w:rPr>
              <w:t>the</w:t>
            </w:r>
            <w:r w:rsidR="00434F28" w:rsidRPr="0094318B">
              <w:rPr>
                <w:rFonts w:ascii="Arial" w:hAnsi="Arial" w:cs="Arial"/>
                <w:sz w:val="20"/>
                <w:szCs w:val="20"/>
                <w:highlight w:val="cyan"/>
              </w:rPr>
              <w:t xml:space="preserve"> AR model</w:t>
            </w:r>
            <w:r w:rsidRPr="0094318B">
              <w:rPr>
                <w:rFonts w:ascii="Arial" w:hAnsi="Arial" w:cs="Arial"/>
                <w:sz w:val="20"/>
                <w:szCs w:val="20"/>
                <w:highlight w:val="cyan"/>
              </w:rPr>
              <w:t xml:space="preserve">] </w:t>
            </w:r>
            <w:r w:rsidR="00434F28" w:rsidRPr="0094318B">
              <w:rPr>
                <w:rFonts w:ascii="Arial" w:hAnsi="Arial" w:cs="Arial"/>
                <w:sz w:val="20"/>
                <w:szCs w:val="20"/>
                <w:highlight w:val="cyan"/>
              </w:rPr>
              <w:br/>
            </w:r>
            <w:commentRangeEnd w:id="8"/>
            <w:r w:rsidR="00093733">
              <w:rPr>
                <w:rStyle w:val="CommentReference"/>
              </w:rPr>
              <w:commentReference w:id="8"/>
            </w:r>
            <w:r w:rsidR="009E64A2">
              <w:rPr>
                <w:rFonts w:ascii="Arial" w:hAnsi="Arial" w:cs="Arial"/>
                <w:b/>
                <w:bCs/>
                <w:sz w:val="20"/>
                <w:szCs w:val="20"/>
                <w:highlight w:val="cyan"/>
              </w:rPr>
              <w:t xml:space="preserve">Inspect </w:t>
            </w:r>
            <w:r w:rsidR="00B96DF4" w:rsidRPr="00B96DF4">
              <w:rPr>
                <w:rFonts w:ascii="Arial" w:hAnsi="Arial" w:cs="Arial"/>
                <w:b/>
                <w:bCs/>
                <w:sz w:val="20"/>
                <w:szCs w:val="20"/>
                <w:highlight w:val="cyan"/>
              </w:rPr>
              <w:t xml:space="preserve">the </w:t>
            </w:r>
            <w:r w:rsidR="00B96DF4">
              <w:rPr>
                <w:rFonts w:ascii="Arial" w:hAnsi="Arial" w:cs="Arial"/>
                <w:b/>
                <w:bCs/>
                <w:sz w:val="20"/>
                <w:szCs w:val="20"/>
                <w:highlight w:val="cyan"/>
              </w:rPr>
              <w:t>c</w:t>
            </w:r>
            <w:r w:rsidR="00F13266" w:rsidRPr="00A20240">
              <w:rPr>
                <w:rFonts w:ascii="Arial" w:hAnsi="Arial" w:cs="Arial"/>
                <w:b/>
                <w:bCs/>
                <w:sz w:val="20"/>
                <w:szCs w:val="20"/>
                <w:highlight w:val="cyan"/>
              </w:rPr>
              <w:t>ollaret</w:t>
            </w:r>
            <w:r w:rsidR="00D77471" w:rsidRPr="00A20240">
              <w:rPr>
                <w:rFonts w:ascii="Arial" w:hAnsi="Arial" w:cs="Arial"/>
                <w:b/>
                <w:bCs/>
                <w:sz w:val="20"/>
                <w:szCs w:val="20"/>
                <w:highlight w:val="cyan"/>
              </w:rPr>
              <w:t>tes</w:t>
            </w:r>
            <w:r w:rsidR="00A20240" w:rsidRPr="00A20240">
              <w:rPr>
                <w:rFonts w:ascii="Arial" w:hAnsi="Arial" w:cs="Arial"/>
                <w:b/>
                <w:bCs/>
                <w:sz w:val="20"/>
                <w:szCs w:val="20"/>
                <w:highlight w:val="cyan"/>
              </w:rPr>
              <w:t xml:space="preserve"> </w:t>
            </w:r>
            <w:r w:rsidR="009E64A2" w:rsidRPr="009E64A2">
              <w:rPr>
                <w:rFonts w:ascii="Arial" w:hAnsi="Arial" w:cs="Arial"/>
                <w:b/>
                <w:bCs/>
                <w:sz w:val="20"/>
                <w:szCs w:val="20"/>
                <w:highlight w:val="cyan"/>
              </w:rPr>
              <w:t>from the f</w:t>
            </w:r>
            <w:r w:rsidR="00BA7331" w:rsidRPr="009E64A2">
              <w:rPr>
                <w:rFonts w:ascii="Arial" w:hAnsi="Arial" w:cs="Arial"/>
                <w:b/>
                <w:bCs/>
                <w:sz w:val="20"/>
                <w:szCs w:val="20"/>
                <w:highlight w:val="cyan"/>
              </w:rPr>
              <w:t>ront</w:t>
            </w:r>
            <w:r w:rsidR="00BA7331">
              <w:rPr>
                <w:rFonts w:ascii="Arial" w:hAnsi="Arial" w:cs="Arial"/>
                <w:sz w:val="20"/>
                <w:szCs w:val="20"/>
                <w:highlight w:val="cyan"/>
              </w:rPr>
              <w:br/>
            </w:r>
            <w:r w:rsidR="008E3094" w:rsidRPr="0094318B">
              <w:rPr>
                <w:rFonts w:ascii="Arial" w:hAnsi="Arial" w:cs="Arial"/>
                <w:sz w:val="20"/>
                <w:szCs w:val="20"/>
                <w:highlight w:val="cyan"/>
              </w:rPr>
              <w:t xml:space="preserve">In </w:t>
            </w:r>
            <w:r w:rsidR="00BA7331">
              <w:rPr>
                <w:rFonts w:ascii="Arial" w:hAnsi="Arial" w:cs="Arial"/>
                <w:sz w:val="20"/>
                <w:szCs w:val="20"/>
                <w:highlight w:val="cyan"/>
              </w:rPr>
              <w:t>this</w:t>
            </w:r>
            <w:r w:rsidR="008E3094" w:rsidRPr="0094318B">
              <w:rPr>
                <w:rFonts w:ascii="Arial" w:hAnsi="Arial" w:cs="Arial"/>
                <w:sz w:val="20"/>
                <w:szCs w:val="20"/>
                <w:highlight w:val="cyan"/>
              </w:rPr>
              <w:t xml:space="preserve"> </w:t>
            </w:r>
            <w:r w:rsidR="009E64A2">
              <w:rPr>
                <w:rFonts w:ascii="Arial" w:hAnsi="Arial" w:cs="Arial"/>
                <w:sz w:val="20"/>
                <w:szCs w:val="20"/>
                <w:highlight w:val="cyan"/>
              </w:rPr>
              <w:t xml:space="preserve">frontal </w:t>
            </w:r>
            <w:r w:rsidR="008E3094" w:rsidRPr="0094318B">
              <w:rPr>
                <w:rFonts w:ascii="Arial" w:hAnsi="Arial" w:cs="Arial"/>
                <w:sz w:val="20"/>
                <w:szCs w:val="20"/>
                <w:highlight w:val="cyan"/>
              </w:rPr>
              <w:t>view, focus</w:t>
            </w:r>
            <w:r w:rsidR="008415BC" w:rsidRPr="0094318B">
              <w:rPr>
                <w:rFonts w:ascii="Arial" w:hAnsi="Arial" w:cs="Arial"/>
                <w:sz w:val="20"/>
                <w:szCs w:val="20"/>
                <w:highlight w:val="cyan"/>
              </w:rPr>
              <w:t xml:space="preserve"> on</w:t>
            </w:r>
            <w:r w:rsidR="008E3094" w:rsidRPr="0094318B">
              <w:rPr>
                <w:rFonts w:ascii="Arial" w:hAnsi="Arial" w:cs="Arial"/>
                <w:sz w:val="20"/>
                <w:szCs w:val="20"/>
                <w:highlight w:val="cyan"/>
              </w:rPr>
              <w:t xml:space="preserve"> the</w:t>
            </w:r>
            <w:r w:rsidR="00EE0562" w:rsidRPr="0094318B">
              <w:rPr>
                <w:rFonts w:ascii="Arial" w:hAnsi="Arial" w:cs="Arial"/>
                <w:sz w:val="20"/>
                <w:szCs w:val="20"/>
                <w:highlight w:val="cyan"/>
              </w:rPr>
              <w:t xml:space="preserve"> composition and</w:t>
            </w:r>
            <w:r w:rsidR="008E3094" w:rsidRPr="0094318B">
              <w:rPr>
                <w:rFonts w:ascii="Arial" w:hAnsi="Arial" w:cs="Arial"/>
                <w:sz w:val="20"/>
                <w:szCs w:val="20"/>
                <w:highlight w:val="cyan"/>
              </w:rPr>
              <w:t xml:space="preserve"> location of</w:t>
            </w:r>
            <w:r w:rsidR="00DF0703" w:rsidRPr="0094318B">
              <w:rPr>
                <w:rFonts w:ascii="Arial" w:hAnsi="Arial" w:cs="Arial"/>
                <w:sz w:val="20"/>
                <w:szCs w:val="20"/>
                <w:highlight w:val="cyan"/>
              </w:rPr>
              <w:t xml:space="preserve"> collarettes</w:t>
            </w:r>
            <w:r w:rsidR="00EE0562" w:rsidRPr="0094318B">
              <w:rPr>
                <w:rFonts w:ascii="Arial" w:hAnsi="Arial" w:cs="Arial"/>
                <w:sz w:val="20"/>
                <w:szCs w:val="20"/>
                <w:highlight w:val="cyan"/>
              </w:rPr>
              <w:t xml:space="preserve"> </w:t>
            </w:r>
            <w:r w:rsidR="008E3094" w:rsidRPr="0094318B">
              <w:rPr>
                <w:rFonts w:ascii="Arial" w:hAnsi="Arial" w:cs="Arial"/>
                <w:sz w:val="20"/>
                <w:szCs w:val="20"/>
                <w:highlight w:val="cyan"/>
              </w:rPr>
              <w:t xml:space="preserve">at the </w:t>
            </w:r>
            <w:r w:rsidR="009B529D" w:rsidRPr="0094318B">
              <w:rPr>
                <w:rFonts w:ascii="Arial" w:hAnsi="Arial" w:cs="Arial"/>
                <w:sz w:val="20"/>
                <w:szCs w:val="20"/>
                <w:highlight w:val="cyan"/>
              </w:rPr>
              <w:t xml:space="preserve">base of the </w:t>
            </w:r>
            <w:r w:rsidR="008E3094" w:rsidRPr="0094318B">
              <w:rPr>
                <w:rFonts w:ascii="Arial" w:hAnsi="Arial" w:cs="Arial"/>
                <w:sz w:val="20"/>
                <w:szCs w:val="20"/>
                <w:highlight w:val="cyan"/>
              </w:rPr>
              <w:t>eyelash</w:t>
            </w:r>
            <w:r w:rsidR="009B529D" w:rsidRPr="0094318B">
              <w:rPr>
                <w:rFonts w:ascii="Arial" w:hAnsi="Arial" w:cs="Arial"/>
                <w:sz w:val="20"/>
                <w:szCs w:val="20"/>
                <w:highlight w:val="cyan"/>
              </w:rPr>
              <w:t xml:space="preserve"> follicle</w:t>
            </w:r>
            <w:r w:rsidR="008E3094" w:rsidRPr="0094318B">
              <w:rPr>
                <w:rFonts w:ascii="Arial" w:hAnsi="Arial" w:cs="Arial"/>
                <w:sz w:val="20"/>
                <w:szCs w:val="20"/>
                <w:highlight w:val="cyan"/>
              </w:rPr>
              <w:t>.</w:t>
            </w:r>
            <w:r w:rsidR="00DF0703" w:rsidRPr="0094318B">
              <w:rPr>
                <w:rFonts w:ascii="Arial" w:hAnsi="Arial" w:cs="Arial"/>
                <w:sz w:val="20"/>
                <w:szCs w:val="20"/>
                <w:highlight w:val="cyan"/>
              </w:rPr>
              <w:t xml:space="preserve"> </w:t>
            </w:r>
          </w:p>
          <w:p w14:paraId="5C50E3F5" w14:textId="77777777" w:rsidR="00BA7331" w:rsidRDefault="00BA7331" w:rsidP="00E33339">
            <w:pPr>
              <w:rPr>
                <w:rFonts w:ascii="Arial" w:hAnsi="Arial" w:cs="Arial"/>
                <w:sz w:val="20"/>
                <w:szCs w:val="20"/>
                <w:highlight w:val="cyan"/>
              </w:rPr>
            </w:pPr>
          </w:p>
          <w:p w14:paraId="66ED31EE" w14:textId="47BC54D2" w:rsidR="00E33339" w:rsidRPr="006405B2" w:rsidRDefault="001B4499" w:rsidP="00E33339">
            <w:pPr>
              <w:rPr>
                <w:rFonts w:ascii="Arial" w:hAnsi="Arial" w:cs="Arial"/>
                <w:sz w:val="20"/>
                <w:szCs w:val="20"/>
              </w:rPr>
            </w:pPr>
            <w:r>
              <w:rPr>
                <w:rFonts w:ascii="Arial" w:hAnsi="Arial" w:cs="Arial"/>
                <w:b/>
                <w:bCs/>
                <w:sz w:val="20"/>
                <w:szCs w:val="20"/>
                <w:highlight w:val="cyan"/>
              </w:rPr>
              <w:t>Try to</w:t>
            </w:r>
            <w:r w:rsidR="000668BB" w:rsidRPr="007F4FC1">
              <w:rPr>
                <w:rFonts w:ascii="Arial" w:hAnsi="Arial" w:cs="Arial"/>
                <w:b/>
                <w:bCs/>
                <w:sz w:val="20"/>
                <w:szCs w:val="20"/>
                <w:highlight w:val="cyan"/>
              </w:rPr>
              <w:t xml:space="preserve"> find the mites</w:t>
            </w:r>
            <w:r w:rsidR="007F4FC1" w:rsidRPr="007F4FC1">
              <w:rPr>
                <w:rFonts w:ascii="Arial" w:hAnsi="Arial" w:cs="Arial"/>
                <w:b/>
                <w:bCs/>
                <w:sz w:val="20"/>
                <w:szCs w:val="20"/>
                <w:highlight w:val="cyan"/>
              </w:rPr>
              <w:t xml:space="preserve"> hiding in the</w:t>
            </w:r>
            <w:r w:rsidR="006C5AE6">
              <w:rPr>
                <w:rFonts w:ascii="Arial" w:hAnsi="Arial" w:cs="Arial"/>
                <w:b/>
                <w:bCs/>
                <w:sz w:val="20"/>
                <w:szCs w:val="20"/>
                <w:highlight w:val="cyan"/>
              </w:rPr>
              <w:t xml:space="preserve"> follicle</w:t>
            </w:r>
            <w:r w:rsidR="007F4FC1" w:rsidRPr="007F4FC1">
              <w:rPr>
                <w:rFonts w:ascii="Arial" w:hAnsi="Arial" w:cs="Arial"/>
                <w:b/>
                <w:bCs/>
                <w:sz w:val="20"/>
                <w:szCs w:val="20"/>
                <w:highlight w:val="cyan"/>
              </w:rPr>
              <w:t xml:space="preserve"> cross-section</w:t>
            </w:r>
            <w:r w:rsidR="00712DB9">
              <w:rPr>
                <w:rFonts w:ascii="Arial" w:hAnsi="Arial" w:cs="Arial"/>
                <w:sz w:val="20"/>
                <w:szCs w:val="20"/>
                <w:highlight w:val="cyan"/>
              </w:rPr>
              <w:t xml:space="preserve"> </w:t>
            </w:r>
            <w:r w:rsidR="00434F28" w:rsidRPr="0094318B">
              <w:rPr>
                <w:rFonts w:ascii="Arial" w:hAnsi="Arial" w:cs="Arial"/>
                <w:sz w:val="20"/>
                <w:szCs w:val="20"/>
                <w:highlight w:val="cyan"/>
              </w:rPr>
              <w:br/>
            </w:r>
            <w:r w:rsidR="00E33339" w:rsidRPr="0094318B">
              <w:rPr>
                <w:rFonts w:ascii="Arial" w:hAnsi="Arial" w:cs="Arial"/>
                <w:sz w:val="20"/>
                <w:szCs w:val="20"/>
                <w:highlight w:val="cyan"/>
              </w:rPr>
              <w:t xml:space="preserve">In </w:t>
            </w:r>
            <w:r w:rsidR="00EB10D9">
              <w:rPr>
                <w:rFonts w:ascii="Arial" w:hAnsi="Arial" w:cs="Arial"/>
                <w:sz w:val="20"/>
                <w:szCs w:val="20"/>
                <w:highlight w:val="cyan"/>
              </w:rPr>
              <w:t>this</w:t>
            </w:r>
            <w:r w:rsidR="008973E9">
              <w:rPr>
                <w:rFonts w:ascii="Arial" w:hAnsi="Arial" w:cs="Arial"/>
                <w:sz w:val="20"/>
                <w:szCs w:val="20"/>
                <w:highlight w:val="cyan"/>
              </w:rPr>
              <w:t xml:space="preserve"> cross-sectional</w:t>
            </w:r>
            <w:r w:rsidR="006B2ABC">
              <w:rPr>
                <w:rFonts w:ascii="Arial" w:hAnsi="Arial" w:cs="Arial"/>
                <w:sz w:val="20"/>
                <w:szCs w:val="20"/>
                <w:highlight w:val="cyan"/>
              </w:rPr>
              <w:t xml:space="preserve"> view</w:t>
            </w:r>
            <w:r w:rsidR="00E33339" w:rsidRPr="0094318B">
              <w:rPr>
                <w:rFonts w:ascii="Arial" w:hAnsi="Arial" w:cs="Arial"/>
                <w:sz w:val="20"/>
                <w:szCs w:val="20"/>
                <w:highlight w:val="cyan"/>
              </w:rPr>
              <w:t>, focus on</w:t>
            </w:r>
            <w:r w:rsidR="008415BC" w:rsidRPr="0094318B">
              <w:rPr>
                <w:rFonts w:ascii="Arial" w:hAnsi="Arial" w:cs="Arial"/>
                <w:sz w:val="20"/>
                <w:szCs w:val="20"/>
                <w:highlight w:val="cyan"/>
              </w:rPr>
              <w:t xml:space="preserve"> the</w:t>
            </w:r>
            <w:r w:rsidR="00E33339" w:rsidRPr="0094318B">
              <w:rPr>
                <w:rFonts w:ascii="Arial" w:hAnsi="Arial" w:cs="Arial"/>
                <w:sz w:val="20"/>
                <w:szCs w:val="20"/>
                <w:highlight w:val="cyan"/>
              </w:rPr>
              <w:t xml:space="preserve"> </w:t>
            </w:r>
            <w:r w:rsidR="008415BC" w:rsidRPr="0094318B">
              <w:rPr>
                <w:rFonts w:ascii="Arial" w:hAnsi="Arial" w:cs="Arial"/>
                <w:i/>
                <w:iCs/>
                <w:sz w:val="20"/>
                <w:szCs w:val="20"/>
                <w:highlight w:val="cyan"/>
              </w:rPr>
              <w:t>D</w:t>
            </w:r>
            <w:r w:rsidR="009B529D" w:rsidRPr="0094318B">
              <w:rPr>
                <w:rFonts w:ascii="Arial" w:hAnsi="Arial" w:cs="Arial"/>
                <w:i/>
                <w:iCs/>
                <w:sz w:val="20"/>
                <w:szCs w:val="20"/>
                <w:highlight w:val="cyan"/>
              </w:rPr>
              <w:t>.</w:t>
            </w:r>
            <w:r w:rsidR="008415BC" w:rsidRPr="0094318B">
              <w:rPr>
                <w:rFonts w:ascii="Arial" w:hAnsi="Arial" w:cs="Arial"/>
                <w:i/>
                <w:iCs/>
                <w:sz w:val="20"/>
                <w:szCs w:val="20"/>
                <w:highlight w:val="cyan"/>
              </w:rPr>
              <w:t xml:space="preserve"> </w:t>
            </w:r>
            <w:proofErr w:type="spellStart"/>
            <w:r w:rsidR="008415BC" w:rsidRPr="0094318B">
              <w:rPr>
                <w:rFonts w:ascii="Arial" w:hAnsi="Arial" w:cs="Arial"/>
                <w:i/>
                <w:iCs/>
                <w:sz w:val="20"/>
                <w:szCs w:val="20"/>
                <w:highlight w:val="cyan"/>
              </w:rPr>
              <w:t>folliculorum</w:t>
            </w:r>
            <w:proofErr w:type="spellEnd"/>
            <w:r w:rsidR="008415BC" w:rsidRPr="0094318B">
              <w:rPr>
                <w:rFonts w:ascii="Arial" w:hAnsi="Arial" w:cs="Arial"/>
                <w:sz w:val="20"/>
                <w:szCs w:val="20"/>
                <w:highlight w:val="cyan"/>
              </w:rPr>
              <w:t xml:space="preserve"> mites burrowing into the epithelial cell lining, leading to inflammation at the base</w:t>
            </w:r>
            <w:r w:rsidR="00790A44" w:rsidRPr="0094318B">
              <w:rPr>
                <w:rFonts w:ascii="Arial" w:hAnsi="Arial" w:cs="Arial"/>
                <w:sz w:val="20"/>
                <w:szCs w:val="20"/>
                <w:highlight w:val="cyan"/>
              </w:rPr>
              <w:t xml:space="preserve"> of the eyelash follicle</w:t>
            </w:r>
            <w:r w:rsidR="00E33339" w:rsidRPr="0094318B">
              <w:rPr>
                <w:rFonts w:ascii="Arial" w:hAnsi="Arial" w:cs="Arial"/>
                <w:sz w:val="20"/>
                <w:szCs w:val="20"/>
                <w:highlight w:val="cyan"/>
              </w:rPr>
              <w:t>.</w:t>
            </w:r>
            <w:r w:rsidR="00E33339" w:rsidRPr="006405B2">
              <w:rPr>
                <w:rFonts w:ascii="Arial" w:hAnsi="Arial" w:cs="Arial"/>
                <w:bCs/>
                <w:sz w:val="20"/>
                <w:szCs w:val="20"/>
              </w:rPr>
              <w:t xml:space="preserve"> </w:t>
            </w:r>
          </w:p>
          <w:p w14:paraId="34A15D4A" w14:textId="77777777" w:rsidR="00E33339" w:rsidRPr="006405B2" w:rsidRDefault="00E33339" w:rsidP="00E33339">
            <w:pPr>
              <w:rPr>
                <w:rFonts w:ascii="Arial" w:hAnsi="Arial" w:cs="Arial"/>
                <w:bCs/>
                <w:sz w:val="20"/>
                <w:szCs w:val="20"/>
              </w:rPr>
            </w:pPr>
          </w:p>
          <w:p w14:paraId="2D84B3F4" w14:textId="0AD94463" w:rsidR="00E33339" w:rsidRPr="006405B2" w:rsidRDefault="00E33339" w:rsidP="00E33339">
            <w:pPr>
              <w:rPr>
                <w:rFonts w:ascii="Arial" w:hAnsi="Arial" w:cs="Arial"/>
                <w:bCs/>
                <w:sz w:val="20"/>
                <w:szCs w:val="20"/>
              </w:rPr>
            </w:pPr>
            <w:r w:rsidRPr="006405B2">
              <w:rPr>
                <w:rFonts w:ascii="Arial" w:hAnsi="Arial" w:cs="Arial"/>
                <w:bCs/>
                <w:sz w:val="20"/>
                <w:szCs w:val="20"/>
              </w:rPr>
              <w:t>[Button] S</w:t>
            </w:r>
            <w:r w:rsidR="008415BC" w:rsidRPr="006405B2">
              <w:rPr>
                <w:rFonts w:ascii="Arial" w:hAnsi="Arial" w:cs="Arial"/>
                <w:bCs/>
                <w:sz w:val="20"/>
                <w:szCs w:val="20"/>
              </w:rPr>
              <w:t>ymptoms</w:t>
            </w:r>
            <w:r w:rsidRPr="006405B2">
              <w:rPr>
                <w:rFonts w:ascii="Arial" w:hAnsi="Arial" w:cs="Arial"/>
                <w:bCs/>
                <w:sz w:val="20"/>
                <w:szCs w:val="20"/>
              </w:rPr>
              <w:t xml:space="preserve"> →</w:t>
            </w:r>
          </w:p>
          <w:p w14:paraId="56F869D6" w14:textId="77777777" w:rsidR="00E33339" w:rsidRPr="006405B2" w:rsidRDefault="00E33339" w:rsidP="00E33339">
            <w:pPr>
              <w:rPr>
                <w:rFonts w:ascii="Arial" w:hAnsi="Arial" w:cs="Arial"/>
                <w:sz w:val="20"/>
                <w:szCs w:val="20"/>
              </w:rPr>
            </w:pPr>
          </w:p>
          <w:p w14:paraId="13011A8D" w14:textId="77777777" w:rsidR="00E33339" w:rsidRPr="006405B2" w:rsidRDefault="00E33339" w:rsidP="00E33339">
            <w:pPr>
              <w:rPr>
                <w:rFonts w:ascii="Arial" w:hAnsi="Arial" w:cs="Arial"/>
                <w:sz w:val="20"/>
                <w:szCs w:val="20"/>
              </w:rPr>
            </w:pPr>
          </w:p>
          <w:p w14:paraId="77DCD87C" w14:textId="2CC574A3" w:rsidR="00E33339" w:rsidRPr="006405B2" w:rsidRDefault="00E33339" w:rsidP="00E33339">
            <w:pPr>
              <w:rPr>
                <w:rFonts w:ascii="Arial" w:hAnsi="Arial" w:cs="Arial"/>
                <w:sz w:val="20"/>
                <w:szCs w:val="20"/>
              </w:rPr>
            </w:pPr>
          </w:p>
        </w:tc>
        <w:tc>
          <w:tcPr>
            <w:tcW w:w="7200" w:type="dxa"/>
          </w:tcPr>
          <w:p w14:paraId="23BE30E6" w14:textId="77777777" w:rsidR="008F4D59" w:rsidRPr="007568F7" w:rsidRDefault="008F4D59" w:rsidP="008F4D59">
            <w:pPr>
              <w:rPr>
                <w:rFonts w:ascii="Arial" w:hAnsi="Arial" w:cs="Arial"/>
                <w:sz w:val="20"/>
                <w:szCs w:val="20"/>
              </w:rPr>
            </w:pPr>
            <w:r w:rsidRPr="007568F7">
              <w:rPr>
                <w:rFonts w:ascii="Arial" w:hAnsi="Arial" w:cs="Arial"/>
                <w:sz w:val="20"/>
                <w:szCs w:val="20"/>
              </w:rPr>
              <w:lastRenderedPageBreak/>
              <w:t>[AR component start</w:t>
            </w:r>
            <w:r>
              <w:rPr>
                <w:rFonts w:ascii="Arial" w:hAnsi="Arial" w:cs="Arial"/>
                <w:sz w:val="20"/>
                <w:szCs w:val="20"/>
              </w:rPr>
              <w:t>s</w:t>
            </w:r>
            <w:r w:rsidRPr="007568F7">
              <w:rPr>
                <w:rFonts w:ascii="Arial" w:hAnsi="Arial" w:cs="Arial"/>
                <w:sz w:val="20"/>
                <w:szCs w:val="20"/>
              </w:rPr>
              <w:t xml:space="preserve"> at a 1:1 scale, but zooming in is possible]</w:t>
            </w:r>
          </w:p>
          <w:p w14:paraId="6B6C60EB" w14:textId="77777777" w:rsidR="00E33339" w:rsidRPr="007568F7" w:rsidRDefault="00E33339" w:rsidP="00E33339">
            <w:pPr>
              <w:rPr>
                <w:rFonts w:ascii="Arial" w:hAnsi="Arial" w:cs="Arial"/>
                <w:sz w:val="20"/>
                <w:szCs w:val="20"/>
              </w:rPr>
            </w:pPr>
          </w:p>
          <w:p w14:paraId="37CF0777" w14:textId="409C1DF2" w:rsidR="00E33339" w:rsidRPr="007568F7" w:rsidRDefault="00E33339" w:rsidP="00E33339">
            <w:pPr>
              <w:rPr>
                <w:rFonts w:ascii="Arial" w:hAnsi="Arial" w:cs="Arial"/>
                <w:sz w:val="20"/>
                <w:szCs w:val="20"/>
              </w:rPr>
            </w:pPr>
            <w:r w:rsidRPr="007568F7">
              <w:rPr>
                <w:rFonts w:ascii="Arial" w:hAnsi="Arial" w:cs="Arial"/>
                <w:sz w:val="20"/>
                <w:szCs w:val="20"/>
              </w:rPr>
              <w:t>[AR component]</w:t>
            </w:r>
          </w:p>
          <w:p w14:paraId="4035A5EE" w14:textId="6FB8CCD6" w:rsidR="008F4D59" w:rsidRPr="007568F7" w:rsidRDefault="008F4D59" w:rsidP="008F4D59">
            <w:pPr>
              <w:pStyle w:val="ListParagraph"/>
              <w:numPr>
                <w:ilvl w:val="0"/>
                <w:numId w:val="13"/>
              </w:numPr>
              <w:rPr>
                <w:rFonts w:ascii="Arial" w:hAnsi="Arial" w:cs="Arial"/>
                <w:sz w:val="20"/>
                <w:szCs w:val="20"/>
              </w:rPr>
            </w:pPr>
            <w:r w:rsidRPr="007568F7">
              <w:rPr>
                <w:rFonts w:ascii="Arial" w:hAnsi="Arial" w:cs="Arial"/>
                <w:sz w:val="20"/>
                <w:szCs w:val="20"/>
              </w:rPr>
              <w:t>F</w:t>
            </w:r>
            <w:r>
              <w:rPr>
                <w:rFonts w:ascii="Arial" w:hAnsi="Arial" w:cs="Arial"/>
                <w:sz w:val="20"/>
                <w:szCs w:val="20"/>
              </w:rPr>
              <w:t>ront view: close-up of collarettes, including mites and base of eyelashes</w:t>
            </w:r>
          </w:p>
          <w:p w14:paraId="652B6D35" w14:textId="57C929F6" w:rsidR="008F4D59" w:rsidRPr="007568F7" w:rsidRDefault="008F4D59" w:rsidP="008F4D59">
            <w:pPr>
              <w:pStyle w:val="ListParagraph"/>
              <w:numPr>
                <w:ilvl w:val="0"/>
                <w:numId w:val="13"/>
              </w:numPr>
              <w:rPr>
                <w:rFonts w:ascii="Arial" w:hAnsi="Arial" w:cs="Arial"/>
                <w:sz w:val="20"/>
                <w:szCs w:val="20"/>
              </w:rPr>
            </w:pPr>
            <w:r>
              <w:rPr>
                <w:rFonts w:ascii="Arial" w:hAnsi="Arial" w:cs="Arial"/>
                <w:sz w:val="20"/>
                <w:szCs w:val="20"/>
              </w:rPr>
              <w:t xml:space="preserve">Side view: </w:t>
            </w:r>
            <w:r w:rsidR="003947C1">
              <w:rPr>
                <w:rFonts w:ascii="Arial" w:hAnsi="Arial" w:cs="Arial"/>
                <w:sz w:val="20"/>
                <w:szCs w:val="20"/>
              </w:rPr>
              <w:t xml:space="preserve">cross-section of eyelashes, displaying base of eyelash follicles and </w:t>
            </w:r>
            <w:r w:rsidR="003947C1" w:rsidRPr="003947C1">
              <w:rPr>
                <w:rFonts w:ascii="Arial" w:hAnsi="Arial" w:cs="Arial"/>
                <w:i/>
                <w:iCs/>
                <w:sz w:val="20"/>
                <w:szCs w:val="20"/>
              </w:rPr>
              <w:t>D</w:t>
            </w:r>
            <w:r w:rsidR="001A77E8">
              <w:rPr>
                <w:rFonts w:ascii="Arial" w:hAnsi="Arial" w:cs="Arial"/>
                <w:i/>
                <w:iCs/>
                <w:sz w:val="20"/>
                <w:szCs w:val="20"/>
              </w:rPr>
              <w:t>.</w:t>
            </w:r>
            <w:r w:rsidR="003947C1" w:rsidRPr="003947C1">
              <w:rPr>
                <w:rFonts w:ascii="Arial" w:hAnsi="Arial" w:cs="Arial"/>
                <w:i/>
                <w:iCs/>
                <w:sz w:val="20"/>
                <w:szCs w:val="20"/>
              </w:rPr>
              <w:t xml:space="preserve"> </w:t>
            </w:r>
            <w:proofErr w:type="spellStart"/>
            <w:r w:rsidR="003947C1" w:rsidRPr="003947C1">
              <w:rPr>
                <w:rFonts w:ascii="Arial" w:hAnsi="Arial" w:cs="Arial"/>
                <w:i/>
                <w:iCs/>
                <w:sz w:val="20"/>
                <w:szCs w:val="20"/>
              </w:rPr>
              <w:t>folliculorum</w:t>
            </w:r>
            <w:proofErr w:type="spellEnd"/>
            <w:r w:rsidR="003947C1">
              <w:rPr>
                <w:rFonts w:ascii="Arial" w:hAnsi="Arial" w:cs="Arial"/>
                <w:sz w:val="20"/>
                <w:szCs w:val="20"/>
              </w:rPr>
              <w:t xml:space="preserve"> mites burrowing into the epithelial cell lining</w:t>
            </w:r>
          </w:p>
          <w:p w14:paraId="44B52DE0" w14:textId="77777777" w:rsidR="00E33339" w:rsidRPr="007568F7" w:rsidRDefault="00E33339" w:rsidP="00E33339">
            <w:pPr>
              <w:rPr>
                <w:rFonts w:ascii="Arial" w:hAnsi="Arial" w:cs="Arial"/>
                <w:sz w:val="20"/>
                <w:szCs w:val="20"/>
              </w:rPr>
            </w:pPr>
          </w:p>
          <w:p w14:paraId="75ADD25F" w14:textId="060E19E0" w:rsidR="00E33339" w:rsidRPr="007568F7" w:rsidRDefault="00E33339" w:rsidP="00E33339">
            <w:pPr>
              <w:rPr>
                <w:rFonts w:ascii="Arial" w:hAnsi="Arial" w:cs="Arial"/>
                <w:sz w:val="20"/>
                <w:szCs w:val="20"/>
              </w:rPr>
            </w:pPr>
            <w:r w:rsidRPr="007568F7">
              <w:rPr>
                <w:rFonts w:ascii="Arial" w:hAnsi="Arial" w:cs="Arial"/>
                <w:sz w:val="20"/>
                <w:szCs w:val="20"/>
              </w:rPr>
              <w:lastRenderedPageBreak/>
              <w:t>[FPO</w:t>
            </w:r>
            <w:r w:rsidR="006869F4">
              <w:rPr>
                <w:rFonts w:ascii="Arial" w:hAnsi="Arial" w:cs="Arial"/>
                <w:sz w:val="20"/>
                <w:szCs w:val="20"/>
              </w:rPr>
              <w:t xml:space="preserve"> image</w:t>
            </w:r>
            <w:r w:rsidRPr="007568F7">
              <w:rPr>
                <w:rFonts w:ascii="Arial" w:hAnsi="Arial" w:cs="Arial"/>
                <w:sz w:val="20"/>
                <w:szCs w:val="20"/>
              </w:rPr>
              <w:t>]</w:t>
            </w:r>
          </w:p>
          <w:p w14:paraId="286C8B36" w14:textId="77777777" w:rsidR="00E33339" w:rsidRPr="007568F7" w:rsidRDefault="00E33339" w:rsidP="00E33339">
            <w:pPr>
              <w:rPr>
                <w:rFonts w:ascii="Arial" w:hAnsi="Arial" w:cs="Arial"/>
                <w:sz w:val="20"/>
                <w:szCs w:val="20"/>
              </w:rPr>
            </w:pPr>
          </w:p>
          <w:p w14:paraId="67256477" w14:textId="17438951" w:rsidR="00E33339" w:rsidRPr="007568F7" w:rsidRDefault="009A1BF3" w:rsidP="00E33339">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98176" behindDoc="0" locked="0" layoutInCell="1" allowOverlap="1" wp14:anchorId="14F7978F" wp14:editId="088F2318">
                      <wp:simplePos x="0" y="0"/>
                      <wp:positionH relativeFrom="column">
                        <wp:posOffset>2724150</wp:posOffset>
                      </wp:positionH>
                      <wp:positionV relativeFrom="paragraph">
                        <wp:posOffset>3145790</wp:posOffset>
                      </wp:positionV>
                      <wp:extent cx="628650" cy="38100"/>
                      <wp:effectExtent l="19050" t="57150" r="19050" b="57150"/>
                      <wp:wrapNone/>
                      <wp:docPr id="1040" name="Straight Arrow Connector 1040"/>
                      <wp:cNvGraphicFramePr/>
                      <a:graphic xmlns:a="http://schemas.openxmlformats.org/drawingml/2006/main">
                        <a:graphicData uri="http://schemas.microsoft.com/office/word/2010/wordprocessingShape">
                          <wps:wsp>
                            <wps:cNvCnPr/>
                            <wps:spPr>
                              <a:xfrm flipH="1" flipV="1">
                                <a:off x="0" y="0"/>
                                <a:ext cx="628650" cy="38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39315" id="Straight Arrow Connector 1040" o:spid="_x0000_s1026" type="#_x0000_t32" style="position:absolute;margin-left:214.5pt;margin-top:247.7pt;width:49.5pt;height:3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" strokecolor="red"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99200" behindDoc="0" locked="0" layoutInCell="1" allowOverlap="1" wp14:anchorId="54C2FB35" wp14:editId="5C25967C">
                      <wp:simplePos x="0" y="0"/>
                      <wp:positionH relativeFrom="column">
                        <wp:posOffset>3333750</wp:posOffset>
                      </wp:positionH>
                      <wp:positionV relativeFrom="paragraph">
                        <wp:posOffset>3107690</wp:posOffset>
                      </wp:positionV>
                      <wp:extent cx="723900" cy="323850"/>
                      <wp:effectExtent l="0" t="0" r="19050" b="19050"/>
                      <wp:wrapNone/>
                      <wp:docPr id="1039" name="Text Box 1039"/>
                      <wp:cNvGraphicFramePr/>
                      <a:graphic xmlns:a="http://schemas.openxmlformats.org/drawingml/2006/main">
                        <a:graphicData uri="http://schemas.microsoft.com/office/word/2010/wordprocessingShape">
                          <wps:wsp>
                            <wps:cNvSpPr txBox="1"/>
                            <wps:spPr>
                              <a:xfrm>
                                <a:off x="0" y="0"/>
                                <a:ext cx="723900" cy="323850"/>
                              </a:xfrm>
                              <a:prstGeom prst="rect">
                                <a:avLst/>
                              </a:prstGeom>
                              <a:solidFill>
                                <a:schemeClr val="lt1"/>
                              </a:solidFill>
                              <a:ln w="6350">
                                <a:solidFill>
                                  <a:prstClr val="black"/>
                                </a:solidFill>
                              </a:ln>
                            </wps:spPr>
                            <wps:txbx>
                              <w:txbxContent>
                                <w:p w14:paraId="5DF46A41" w14:textId="77777777" w:rsidR="009A1BF3" w:rsidRPr="009A1BF3" w:rsidRDefault="009A1BF3" w:rsidP="009A1BF3">
                                  <w:pPr>
                                    <w:jc w:val="center"/>
                                    <w:rPr>
                                      <w:i/>
                                      <w:iCs/>
                                      <w:sz w:val="16"/>
                                      <w:szCs w:val="16"/>
                                    </w:rPr>
                                  </w:pPr>
                                  <w:r w:rsidRPr="009A1BF3">
                                    <w:rPr>
                                      <w:rFonts w:ascii="Arial" w:hAnsi="Arial" w:cs="Arial"/>
                                      <w:i/>
                                      <w:iCs/>
                                      <w:sz w:val="16"/>
                                      <w:szCs w:val="16"/>
                                    </w:rPr>
                                    <w:t>Demodex folliculorum</w:t>
                                  </w:r>
                                </w:p>
                                <w:p w14:paraId="254354E2" w14:textId="77777777" w:rsidR="009A1BF3" w:rsidRPr="009A1BF3" w:rsidRDefault="009A1BF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C2FB35" id="Text Box 1039" o:spid="_x0000_s1029" type="#_x0000_t202" style="position:absolute;margin-left:262.5pt;margin-top:244.7pt;width:57pt;height:2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" fillcolor="white [3201]" strokeweight=".5pt">
                      <v:textbox>
                        <w:txbxContent>
                          <w:p w14:paraId="5DF46A41" w14:textId="77777777" w:rsidR="009A1BF3" w:rsidRPr="009A1BF3" w:rsidRDefault="009A1BF3" w:rsidP="009A1BF3">
                            <w:pPr>
                              <w:jc w:val="center"/>
                              <w:rPr>
                                <w:i/>
                                <w:iCs/>
                                <w:sz w:val="16"/>
                                <w:szCs w:val="16"/>
                              </w:rPr>
                            </w:pPr>
                            <w:r w:rsidRPr="009A1BF3">
                              <w:rPr>
                                <w:rFonts w:ascii="Arial" w:hAnsi="Arial" w:cs="Arial"/>
                                <w:i/>
                                <w:iCs/>
                                <w:sz w:val="16"/>
                                <w:szCs w:val="16"/>
                              </w:rPr>
                              <w:t xml:space="preserve">Demodex </w:t>
                            </w:r>
                            <w:proofErr w:type="spellStart"/>
                            <w:r w:rsidRPr="009A1BF3">
                              <w:rPr>
                                <w:rFonts w:ascii="Arial" w:hAnsi="Arial" w:cs="Arial"/>
                                <w:i/>
                                <w:iCs/>
                                <w:sz w:val="16"/>
                                <w:szCs w:val="16"/>
                              </w:rPr>
                              <w:t>folliculorum</w:t>
                            </w:r>
                            <w:proofErr w:type="spellEnd"/>
                          </w:p>
                          <w:p w14:paraId="254354E2" w14:textId="77777777" w:rsidR="009A1BF3" w:rsidRPr="009A1BF3" w:rsidRDefault="009A1BF3">
                            <w:pPr>
                              <w:rPr>
                                <w:sz w:val="16"/>
                                <w:szCs w:val="16"/>
                              </w:rPr>
                            </w:pP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95104" behindDoc="0" locked="0" layoutInCell="1" allowOverlap="1" wp14:anchorId="39CD391B" wp14:editId="06F8911E">
                      <wp:simplePos x="0" y="0"/>
                      <wp:positionH relativeFrom="column">
                        <wp:posOffset>2714625</wp:posOffset>
                      </wp:positionH>
                      <wp:positionV relativeFrom="paragraph">
                        <wp:posOffset>2174240</wp:posOffset>
                      </wp:positionV>
                      <wp:extent cx="619125" cy="76200"/>
                      <wp:effectExtent l="38100" t="0" r="28575" b="76200"/>
                      <wp:wrapNone/>
                      <wp:docPr id="1038" name="Straight Arrow Connector 1038"/>
                      <wp:cNvGraphicFramePr/>
                      <a:graphic xmlns:a="http://schemas.openxmlformats.org/drawingml/2006/main">
                        <a:graphicData uri="http://schemas.microsoft.com/office/word/2010/wordprocessingShape">
                          <wps:wsp>
                            <wps:cNvCnPr/>
                            <wps:spPr>
                              <a:xfrm flipH="1">
                                <a:off x="0" y="0"/>
                                <a:ext cx="6191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E3B33" id="Straight Arrow Connector 1038" o:spid="_x0000_s1026" type="#_x0000_t32" style="position:absolute;margin-left:213.75pt;margin-top:171.2pt;width:48.75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" strokecolor="red" strokeweight=".5pt">
                      <v:stroke endarrow="block" joinstyle="miter"/>
                    </v:shape>
                  </w:pict>
                </mc:Fallback>
              </mc:AlternateContent>
            </w:r>
            <w:r w:rsidR="00074C93">
              <w:rPr>
                <w:rFonts w:ascii="Arial" w:hAnsi="Arial" w:cs="Arial"/>
                <w:noProof/>
                <w:sz w:val="20"/>
                <w:szCs w:val="20"/>
              </w:rPr>
              <mc:AlternateContent>
                <mc:Choice Requires="wps">
                  <w:drawing>
                    <wp:anchor distT="0" distB="0" distL="114300" distR="114300" simplePos="0" relativeHeight="251694080" behindDoc="0" locked="0" layoutInCell="1" allowOverlap="1" wp14:anchorId="41627698" wp14:editId="0FF26E80">
                      <wp:simplePos x="0" y="0"/>
                      <wp:positionH relativeFrom="column">
                        <wp:posOffset>2547820</wp:posOffset>
                      </wp:positionH>
                      <wp:positionV relativeFrom="paragraph">
                        <wp:posOffset>2145666</wp:posOffset>
                      </wp:positionV>
                      <wp:extent cx="239829" cy="247650"/>
                      <wp:effectExtent l="0" t="0" r="27305" b="19050"/>
                      <wp:wrapNone/>
                      <wp:docPr id="1037" name="Oval 10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9829" cy="247650"/>
                              </a:xfrm>
                              <a:prstGeom prst="ellipse">
                                <a:avLst/>
                              </a:prstGeom>
                              <a:solidFill>
                                <a:srgbClr val="55AAB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D4EAF" id="Oval 1037" o:spid="_x0000_s1026" style="position:absolute;margin-left:200.6pt;margin-top:168.95pt;width:18.9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" fillcolor="#55aab3" strokecolor="#a5a5a5 [3206]" strokeweight="1pt">
                      <v:stroke joinstyle="miter"/>
                      <v:path arrowok="t"/>
                      <o:lock v:ext="edit" aspectratio="t"/>
                    </v:oval>
                  </w:pict>
                </mc:Fallback>
              </mc:AlternateContent>
            </w:r>
            <w:r w:rsidR="00074C93">
              <w:rPr>
                <w:rFonts w:ascii="Arial" w:hAnsi="Arial" w:cs="Arial"/>
                <w:noProof/>
                <w:sz w:val="20"/>
                <w:szCs w:val="20"/>
              </w:rPr>
              <mc:AlternateContent>
                <mc:Choice Requires="wps">
                  <w:drawing>
                    <wp:anchor distT="0" distB="0" distL="114300" distR="114300" simplePos="0" relativeHeight="251696128" behindDoc="0" locked="0" layoutInCell="1" allowOverlap="1" wp14:anchorId="2DBB3443" wp14:editId="274576D6">
                      <wp:simplePos x="0" y="0"/>
                      <wp:positionH relativeFrom="column">
                        <wp:posOffset>3314700</wp:posOffset>
                      </wp:positionH>
                      <wp:positionV relativeFrom="paragraph">
                        <wp:posOffset>1945640</wp:posOffset>
                      </wp:positionV>
                      <wp:extent cx="876300" cy="352425"/>
                      <wp:effectExtent l="0" t="0" r="19050" b="28575"/>
                      <wp:wrapNone/>
                      <wp:docPr id="1036" name="Text Box 1036"/>
                      <wp:cNvGraphicFramePr/>
                      <a:graphic xmlns:a="http://schemas.openxmlformats.org/drawingml/2006/main">
                        <a:graphicData uri="http://schemas.microsoft.com/office/word/2010/wordprocessingShape">
                          <wps:wsp>
                            <wps:cNvSpPr txBox="1"/>
                            <wps:spPr>
                              <a:xfrm>
                                <a:off x="0" y="0"/>
                                <a:ext cx="876300" cy="352425"/>
                              </a:xfrm>
                              <a:prstGeom prst="rect">
                                <a:avLst/>
                              </a:prstGeom>
                              <a:solidFill>
                                <a:schemeClr val="lt1"/>
                              </a:solidFill>
                              <a:ln w="6350">
                                <a:solidFill>
                                  <a:prstClr val="black"/>
                                </a:solidFill>
                              </a:ln>
                            </wps:spPr>
                            <wps:txbx>
                              <w:txbxContent>
                                <w:p w14:paraId="445DF4CF" w14:textId="331B868F" w:rsidR="00074C93" w:rsidRPr="00074C93" w:rsidRDefault="00074C93" w:rsidP="00074C93">
                                  <w:pPr>
                                    <w:jc w:val="center"/>
                                    <w:rPr>
                                      <w:sz w:val="16"/>
                                      <w:szCs w:val="16"/>
                                    </w:rPr>
                                  </w:pPr>
                                  <w:r>
                                    <w:rPr>
                                      <w:rFonts w:ascii="Arial" w:hAnsi="Arial" w:cs="Arial"/>
                                      <w:sz w:val="16"/>
                                      <w:szCs w:val="16"/>
                                    </w:rPr>
                                    <w:t>Base of eyelash follicle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BB3443" id="Text Box 1036" o:spid="_x0000_s1030" type="#_x0000_t202" style="position:absolute;margin-left:261pt;margin-top:153.2pt;width:69pt;height:27.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41oOgIAAII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" fillcolor="white [3201]" strokeweight=".5pt">
                      <v:textbox>
                        <w:txbxContent>
                          <w:p w14:paraId="445DF4CF" w14:textId="331B868F" w:rsidR="00074C93" w:rsidRPr="00074C93" w:rsidRDefault="00074C93" w:rsidP="00074C93">
                            <w:pPr>
                              <w:jc w:val="center"/>
                              <w:rPr>
                                <w:sz w:val="16"/>
                                <w:szCs w:val="16"/>
                              </w:rPr>
                            </w:pPr>
                            <w:r>
                              <w:rPr>
                                <w:rFonts w:ascii="Arial" w:hAnsi="Arial" w:cs="Arial"/>
                                <w:sz w:val="16"/>
                                <w:szCs w:val="16"/>
                              </w:rPr>
                              <w:t>Base of eyelash follicle</w:t>
                            </w:r>
                          </w:p>
                        </w:txbxContent>
                      </v:textbox>
                    </v:shape>
                  </w:pict>
                </mc:Fallback>
              </mc:AlternateContent>
            </w:r>
            <w:r w:rsidR="00074C93">
              <w:rPr>
                <w:rFonts w:ascii="Arial" w:hAnsi="Arial" w:cs="Arial"/>
                <w:noProof/>
                <w:sz w:val="20"/>
                <w:szCs w:val="20"/>
              </w:rPr>
              <mc:AlternateContent>
                <mc:Choice Requires="wps">
                  <w:drawing>
                    <wp:anchor distT="0" distB="0" distL="114300" distR="114300" simplePos="0" relativeHeight="251691008" behindDoc="0" locked="0" layoutInCell="1" allowOverlap="1" wp14:anchorId="47EBA2DF" wp14:editId="04A21F18">
                      <wp:simplePos x="0" y="0"/>
                      <wp:positionH relativeFrom="column">
                        <wp:posOffset>571500</wp:posOffset>
                      </wp:positionH>
                      <wp:positionV relativeFrom="paragraph">
                        <wp:posOffset>2202815</wp:posOffset>
                      </wp:positionV>
                      <wp:extent cx="419100" cy="485775"/>
                      <wp:effectExtent l="0" t="38100" r="57150" b="28575"/>
                      <wp:wrapNone/>
                      <wp:docPr id="1035" name="Straight Arrow Connector 1035"/>
                      <wp:cNvGraphicFramePr/>
                      <a:graphic xmlns:a="http://schemas.openxmlformats.org/drawingml/2006/main">
                        <a:graphicData uri="http://schemas.microsoft.com/office/word/2010/wordprocessingShape">
                          <wps:wsp>
                            <wps:cNvCnPr/>
                            <wps:spPr>
                              <a:xfrm flipV="1">
                                <a:off x="0" y="0"/>
                                <a:ext cx="419100" cy="485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5AB99" id="Straight Arrow Connector 1035" o:spid="_x0000_s1026" type="#_x0000_t32" style="position:absolute;margin-left:45pt;margin-top:173.45pt;width:33pt;height:38.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" strokecolor="red" strokeweight=".5pt">
                      <v:stroke endarrow="block" joinstyle="miter"/>
                    </v:shape>
                  </w:pict>
                </mc:Fallback>
              </mc:AlternateContent>
            </w:r>
            <w:r w:rsidR="005B2A39">
              <w:rPr>
                <w:rFonts w:ascii="Arial" w:hAnsi="Arial" w:cs="Arial"/>
                <w:noProof/>
                <w:sz w:val="20"/>
                <w:szCs w:val="20"/>
              </w:rPr>
              <mc:AlternateContent>
                <mc:Choice Requires="wps">
                  <w:drawing>
                    <wp:anchor distT="0" distB="0" distL="114300" distR="114300" simplePos="0" relativeHeight="251692032" behindDoc="0" locked="0" layoutInCell="1" allowOverlap="1" wp14:anchorId="0D402E2B" wp14:editId="50BFFF79">
                      <wp:simplePos x="0" y="0"/>
                      <wp:positionH relativeFrom="column">
                        <wp:posOffset>104775</wp:posOffset>
                      </wp:positionH>
                      <wp:positionV relativeFrom="paragraph">
                        <wp:posOffset>2679065</wp:posOffset>
                      </wp:positionV>
                      <wp:extent cx="781050" cy="342900"/>
                      <wp:effectExtent l="0" t="0" r="19050" b="19050"/>
                      <wp:wrapNone/>
                      <wp:docPr id="1034" name="Text Box 1034"/>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7668D1ED" w14:textId="1C6D88EA" w:rsidR="005B2A39" w:rsidRPr="005B2A39" w:rsidRDefault="005B2A39" w:rsidP="005B2A39">
                                  <w:pPr>
                                    <w:jc w:val="center"/>
                                    <w:rPr>
                                      <w:sz w:val="16"/>
                                      <w:szCs w:val="16"/>
                                    </w:rPr>
                                  </w:pPr>
                                  <w:r w:rsidRPr="005B2A39">
                                    <w:rPr>
                                      <w:rFonts w:ascii="Arial" w:hAnsi="Arial" w:cs="Arial"/>
                                      <w:sz w:val="16"/>
                                      <w:szCs w:val="16"/>
                                    </w:rPr>
                                    <w:t>Epithelial cell lining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02E2B" id="Text Box 1034" o:spid="_x0000_s1031" type="#_x0000_t202" style="position:absolute;margin-left:8.25pt;margin-top:210.95pt;width:61.5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0jOQIAAII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" fillcolor="white [3201]" strokeweight=".5pt">
                      <v:textbox>
                        <w:txbxContent>
                          <w:p w14:paraId="7668D1ED" w14:textId="1C6D88EA" w:rsidR="005B2A39" w:rsidRPr="005B2A39" w:rsidRDefault="005B2A39" w:rsidP="005B2A39">
                            <w:pPr>
                              <w:jc w:val="center"/>
                              <w:rPr>
                                <w:sz w:val="16"/>
                                <w:szCs w:val="16"/>
                              </w:rPr>
                            </w:pPr>
                            <w:r w:rsidRPr="005B2A39">
                              <w:rPr>
                                <w:rFonts w:ascii="Arial" w:hAnsi="Arial" w:cs="Arial"/>
                                <w:sz w:val="16"/>
                                <w:szCs w:val="16"/>
                              </w:rPr>
                              <w:t>Epithelial cell lining</w:t>
                            </w:r>
                          </w:p>
                        </w:txbxContent>
                      </v:textbox>
                    </v:shape>
                  </w:pict>
                </mc:Fallback>
              </mc:AlternateContent>
            </w:r>
            <w:r w:rsidR="005B2A39">
              <w:rPr>
                <w:rFonts w:ascii="Arial" w:hAnsi="Arial" w:cs="Arial"/>
                <w:noProof/>
                <w:sz w:val="20"/>
                <w:szCs w:val="20"/>
              </w:rPr>
              <mc:AlternateContent>
                <mc:Choice Requires="wps">
                  <w:drawing>
                    <wp:anchor distT="0" distB="0" distL="114300" distR="114300" simplePos="0" relativeHeight="251688960" behindDoc="0" locked="0" layoutInCell="1" allowOverlap="1" wp14:anchorId="500A7CBB" wp14:editId="2AE6CC1E">
                      <wp:simplePos x="0" y="0"/>
                      <wp:positionH relativeFrom="column">
                        <wp:posOffset>1866900</wp:posOffset>
                      </wp:positionH>
                      <wp:positionV relativeFrom="paragraph">
                        <wp:posOffset>1316990</wp:posOffset>
                      </wp:positionV>
                      <wp:extent cx="514350" cy="142875"/>
                      <wp:effectExtent l="38100" t="0" r="19050" b="66675"/>
                      <wp:wrapNone/>
                      <wp:docPr id="1033" name="Straight Arrow Connector 1033"/>
                      <wp:cNvGraphicFramePr/>
                      <a:graphic xmlns:a="http://schemas.openxmlformats.org/drawingml/2006/main">
                        <a:graphicData uri="http://schemas.microsoft.com/office/word/2010/wordprocessingShape">
                          <wps:wsp>
                            <wps:cNvCnPr/>
                            <wps:spPr>
                              <a:xfrm flipH="1">
                                <a:off x="0" y="0"/>
                                <a:ext cx="5143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C88D0" id="Straight Arrow Connector 1033" o:spid="_x0000_s1026" type="#_x0000_t32" style="position:absolute;margin-left:147pt;margin-top:103.7pt;width:40.5pt;height:11.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" strokecolor="red" strokeweight=".5pt">
                      <v:stroke endarrow="block" joinstyle="miter"/>
                    </v:shape>
                  </w:pict>
                </mc:Fallback>
              </mc:AlternateContent>
            </w:r>
            <w:r w:rsidR="005B2A39">
              <w:rPr>
                <w:rFonts w:ascii="Arial" w:hAnsi="Arial" w:cs="Arial"/>
                <w:noProof/>
                <w:sz w:val="20"/>
                <w:szCs w:val="20"/>
              </w:rPr>
              <mc:AlternateContent>
                <mc:Choice Requires="wps">
                  <w:drawing>
                    <wp:anchor distT="0" distB="0" distL="114300" distR="114300" simplePos="0" relativeHeight="251687936" behindDoc="0" locked="0" layoutInCell="1" allowOverlap="1" wp14:anchorId="54DCF05A" wp14:editId="1C759646">
                      <wp:simplePos x="0" y="0"/>
                      <wp:positionH relativeFrom="column">
                        <wp:posOffset>2381250</wp:posOffset>
                      </wp:positionH>
                      <wp:positionV relativeFrom="paragraph">
                        <wp:posOffset>1144905</wp:posOffset>
                      </wp:positionV>
                      <wp:extent cx="1304925" cy="390525"/>
                      <wp:effectExtent l="0" t="0" r="28575" b="28575"/>
                      <wp:wrapNone/>
                      <wp:docPr id="1032" name="Text Box 1032"/>
                      <wp:cNvGraphicFramePr/>
                      <a:graphic xmlns:a="http://schemas.openxmlformats.org/drawingml/2006/main">
                        <a:graphicData uri="http://schemas.microsoft.com/office/word/2010/wordprocessingShape">
                          <wps:wsp>
                            <wps:cNvSpPr txBox="1"/>
                            <wps:spPr>
                              <a:xfrm>
                                <a:off x="0" y="0"/>
                                <a:ext cx="1304925" cy="390525"/>
                              </a:xfrm>
                              <a:prstGeom prst="rect">
                                <a:avLst/>
                              </a:prstGeom>
                              <a:solidFill>
                                <a:schemeClr val="lt1"/>
                              </a:solidFill>
                              <a:ln w="6350">
                                <a:solidFill>
                                  <a:prstClr val="black"/>
                                </a:solidFill>
                              </a:ln>
                            </wps:spPr>
                            <wps:txbx>
                              <w:txbxContent>
                                <w:p w14:paraId="3A77B1A0" w14:textId="4C50D92D" w:rsidR="005B2A39" w:rsidRPr="005B2A39" w:rsidRDefault="005B2A39" w:rsidP="005B2A39">
                                  <w:pPr>
                                    <w:jc w:val="center"/>
                                    <w:rPr>
                                      <w:i/>
                                      <w:iCs/>
                                    </w:rPr>
                                  </w:pPr>
                                  <w:r w:rsidRPr="005B2A39">
                                    <w:rPr>
                                      <w:rFonts w:ascii="Arial" w:hAnsi="Arial" w:cs="Arial"/>
                                      <w:i/>
                                      <w:iCs/>
                                      <w:sz w:val="20"/>
                                      <w:szCs w:val="20"/>
                                    </w:rPr>
                                    <w:t>Demodex folliculorum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F05A" id="Text Box 1032" o:spid="_x0000_s1032" type="#_x0000_t202" style="position:absolute;margin-left:187.5pt;margin-top:90.15pt;width:102.75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LwOgIAAIM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" fillcolor="white [3201]" strokeweight=".5pt">
                      <v:textbox>
                        <w:txbxContent>
                          <w:p w14:paraId="3A77B1A0" w14:textId="4C50D92D" w:rsidR="005B2A39" w:rsidRPr="005B2A39" w:rsidRDefault="005B2A39" w:rsidP="005B2A39">
                            <w:pPr>
                              <w:jc w:val="center"/>
                              <w:rPr>
                                <w:i/>
                                <w:iCs/>
                              </w:rPr>
                            </w:pPr>
                            <w:r w:rsidRPr="005B2A39">
                              <w:rPr>
                                <w:rFonts w:ascii="Arial" w:hAnsi="Arial" w:cs="Arial"/>
                                <w:i/>
                                <w:iCs/>
                                <w:sz w:val="20"/>
                                <w:szCs w:val="20"/>
                              </w:rPr>
                              <w:t xml:space="preserve">Demodex </w:t>
                            </w:r>
                            <w:proofErr w:type="spellStart"/>
                            <w:r w:rsidRPr="005B2A39">
                              <w:rPr>
                                <w:rFonts w:ascii="Arial" w:hAnsi="Arial" w:cs="Arial"/>
                                <w:i/>
                                <w:iCs/>
                                <w:sz w:val="20"/>
                                <w:szCs w:val="20"/>
                              </w:rPr>
                              <w:t>folliculorum</w:t>
                            </w:r>
                            <w:proofErr w:type="spellEnd"/>
                          </w:p>
                        </w:txbxContent>
                      </v:textbox>
                    </v:shape>
                  </w:pict>
                </mc:Fallback>
              </mc:AlternateContent>
            </w:r>
            <w:r w:rsidR="003947C1">
              <w:rPr>
                <w:rFonts w:ascii="Arial" w:hAnsi="Arial" w:cs="Arial"/>
                <w:noProof/>
                <w:sz w:val="20"/>
                <w:szCs w:val="20"/>
              </w:rPr>
              <mc:AlternateContent>
                <mc:Choice Requires="wps">
                  <w:drawing>
                    <wp:anchor distT="0" distB="0" distL="114300" distR="114300" simplePos="0" relativeHeight="251686912" behindDoc="0" locked="0" layoutInCell="1" allowOverlap="1" wp14:anchorId="4DB332EF" wp14:editId="231C1D4C">
                      <wp:simplePos x="0" y="0"/>
                      <wp:positionH relativeFrom="column">
                        <wp:posOffset>438149</wp:posOffset>
                      </wp:positionH>
                      <wp:positionV relativeFrom="paragraph">
                        <wp:posOffset>459740</wp:posOffset>
                      </wp:positionV>
                      <wp:extent cx="1057275" cy="333375"/>
                      <wp:effectExtent l="0" t="0" r="28575" b="28575"/>
                      <wp:wrapNone/>
                      <wp:docPr id="1031" name="Text Box 1031"/>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14:paraId="45C0D093" w14:textId="4D9F2A71" w:rsidR="003947C1" w:rsidRDefault="003947C1" w:rsidP="003947C1">
                                  <w:pPr>
                                    <w:jc w:val="center"/>
                                  </w:pPr>
                                  <w:r>
                                    <w:rPr>
                                      <w:rFonts w:ascii="Arial" w:hAnsi="Arial" w:cs="Arial"/>
                                      <w:sz w:val="20"/>
                                      <w:szCs w:val="20"/>
                                    </w:rPr>
                                    <w:t>Collarette</w:t>
                                  </w:r>
                                  <w:r w:rsidR="005B2A39">
                                    <w:rPr>
                                      <w:rFonts w:ascii="Arial" w:hAnsi="Arial" w:cs="Arial"/>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332EF" id="Text Box 1031" o:spid="_x0000_s1033" type="#_x0000_t202" style="position:absolute;margin-left:34.5pt;margin-top:36.2pt;width:83.25pt;height:26.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" fillcolor="white [3201]" strokeweight=".5pt">
                      <v:textbox>
                        <w:txbxContent>
                          <w:p w14:paraId="45C0D093" w14:textId="4D9F2A71" w:rsidR="003947C1" w:rsidRDefault="003947C1" w:rsidP="003947C1">
                            <w:pPr>
                              <w:jc w:val="center"/>
                            </w:pPr>
                            <w:r>
                              <w:rPr>
                                <w:rFonts w:ascii="Arial" w:hAnsi="Arial" w:cs="Arial"/>
                                <w:sz w:val="20"/>
                                <w:szCs w:val="20"/>
                              </w:rPr>
                              <w:t>Collarette</w:t>
                            </w:r>
                            <w:r w:rsidR="005B2A39">
                              <w:rPr>
                                <w:rFonts w:ascii="Arial" w:hAnsi="Arial" w:cs="Arial"/>
                                <w:sz w:val="20"/>
                                <w:szCs w:val="20"/>
                              </w:rPr>
                              <w:t>s</w:t>
                            </w:r>
                          </w:p>
                        </w:txbxContent>
                      </v:textbox>
                    </v:shape>
                  </w:pict>
                </mc:Fallback>
              </mc:AlternateContent>
            </w:r>
            <w:r w:rsidR="003117BC">
              <w:rPr>
                <w:rFonts w:ascii="Arial" w:hAnsi="Arial" w:cs="Arial"/>
                <w:noProof/>
                <w:sz w:val="20"/>
                <w:szCs w:val="20"/>
              </w:rPr>
              <w:drawing>
                <wp:inline distT="0" distB="0" distL="0" distR="0" wp14:anchorId="043551AA" wp14:editId="3EB6CB91">
                  <wp:extent cx="3838575" cy="3771869"/>
                  <wp:effectExtent l="0" t="0" r="0" b="63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60" cy="3822754"/>
                          </a:xfrm>
                          <a:prstGeom prst="rect">
                            <a:avLst/>
                          </a:prstGeom>
                        </pic:spPr>
                      </pic:pic>
                    </a:graphicData>
                  </a:graphic>
                </wp:inline>
              </w:drawing>
            </w:r>
          </w:p>
          <w:p w14:paraId="3E372C4A" w14:textId="77777777" w:rsidR="00E33339" w:rsidRPr="007568F7" w:rsidRDefault="00E33339" w:rsidP="00E33339">
            <w:pPr>
              <w:rPr>
                <w:rFonts w:ascii="Arial" w:hAnsi="Arial" w:cs="Arial"/>
                <w:sz w:val="20"/>
                <w:szCs w:val="20"/>
              </w:rPr>
            </w:pPr>
          </w:p>
          <w:p w14:paraId="65AAFAF5" w14:textId="77777777" w:rsidR="00E33339" w:rsidRPr="007568F7" w:rsidRDefault="00E33339" w:rsidP="00E33339">
            <w:pPr>
              <w:rPr>
                <w:rFonts w:ascii="Arial" w:hAnsi="Arial" w:cs="Arial"/>
                <w:sz w:val="20"/>
                <w:szCs w:val="20"/>
              </w:rPr>
            </w:pPr>
          </w:p>
          <w:p w14:paraId="68615C74" w14:textId="3574BCE8" w:rsidR="008518CE" w:rsidRPr="009F3B13" w:rsidRDefault="008518CE" w:rsidP="008518CE">
            <w:pPr>
              <w:rPr>
                <w:rFonts w:ascii="Arial" w:hAnsi="Arial" w:cs="Arial"/>
                <w:sz w:val="20"/>
                <w:szCs w:val="20"/>
                <w:lang w:val="en-US"/>
              </w:rPr>
            </w:pPr>
            <w:r w:rsidRPr="009F3B13">
              <w:rPr>
                <w:rFonts w:ascii="Arial" w:hAnsi="Arial" w:cs="Arial"/>
                <w:sz w:val="20"/>
                <w:szCs w:val="20"/>
                <w:lang w:val="en-US"/>
              </w:rPr>
              <w:t>[</w:t>
            </w:r>
            <w:r>
              <w:rPr>
                <w:rFonts w:ascii="Arial" w:hAnsi="Arial" w:cs="Arial"/>
                <w:sz w:val="20"/>
                <w:szCs w:val="20"/>
                <w:lang w:val="en-US"/>
              </w:rPr>
              <w:t>Front view l</w:t>
            </w:r>
            <w:r w:rsidRPr="009F3B13">
              <w:rPr>
                <w:rFonts w:ascii="Arial" w:hAnsi="Arial" w:cs="Arial"/>
                <w:sz w:val="20"/>
                <w:szCs w:val="20"/>
                <w:lang w:val="en-US"/>
              </w:rPr>
              <w:t xml:space="preserve">abel 1] </w:t>
            </w:r>
            <w:r>
              <w:rPr>
                <w:rFonts w:ascii="Arial" w:hAnsi="Arial" w:cs="Arial"/>
                <w:sz w:val="20"/>
                <w:szCs w:val="20"/>
                <w:lang w:val="en-US"/>
              </w:rPr>
              <w:t>Collarettes</w:t>
            </w:r>
          </w:p>
          <w:p w14:paraId="7A24CBF1" w14:textId="5BAB1C5F" w:rsidR="008518CE" w:rsidRPr="008518CE" w:rsidRDefault="008518CE" w:rsidP="008518CE">
            <w:pPr>
              <w:rPr>
                <w:rFonts w:ascii="Arial" w:hAnsi="Arial" w:cs="Arial"/>
                <w:i/>
                <w:iCs/>
                <w:sz w:val="20"/>
                <w:szCs w:val="20"/>
                <w:lang w:val="en-US"/>
              </w:rPr>
            </w:pPr>
            <w:r w:rsidRPr="009F3B13">
              <w:rPr>
                <w:rFonts w:ascii="Arial" w:hAnsi="Arial" w:cs="Arial"/>
                <w:sz w:val="20"/>
                <w:szCs w:val="20"/>
                <w:lang w:val="en-US"/>
              </w:rPr>
              <w:t>[</w:t>
            </w:r>
            <w:r>
              <w:rPr>
                <w:rFonts w:ascii="Arial" w:hAnsi="Arial" w:cs="Arial"/>
                <w:sz w:val="20"/>
                <w:szCs w:val="20"/>
                <w:lang w:val="en-US"/>
              </w:rPr>
              <w:t>Front view l</w:t>
            </w:r>
            <w:r w:rsidRPr="009F3B13">
              <w:rPr>
                <w:rFonts w:ascii="Arial" w:hAnsi="Arial" w:cs="Arial"/>
                <w:sz w:val="20"/>
                <w:szCs w:val="20"/>
                <w:lang w:val="en-US"/>
              </w:rPr>
              <w:t xml:space="preserve">abel 2] </w:t>
            </w:r>
            <w:r w:rsidRPr="008518CE">
              <w:rPr>
                <w:rFonts w:ascii="Arial" w:hAnsi="Arial" w:cs="Arial"/>
                <w:i/>
                <w:iCs/>
                <w:sz w:val="20"/>
                <w:szCs w:val="20"/>
                <w:lang w:val="en-US"/>
              </w:rPr>
              <w:t xml:space="preserve">Demodex </w:t>
            </w:r>
            <w:proofErr w:type="spellStart"/>
            <w:r w:rsidRPr="008518CE">
              <w:rPr>
                <w:rFonts w:ascii="Arial" w:hAnsi="Arial" w:cs="Arial"/>
                <w:i/>
                <w:iCs/>
                <w:sz w:val="20"/>
                <w:szCs w:val="20"/>
                <w:lang w:val="en-US"/>
              </w:rPr>
              <w:t>folliculorum</w:t>
            </w:r>
            <w:proofErr w:type="spellEnd"/>
          </w:p>
          <w:p w14:paraId="70B0DBC7" w14:textId="57451CE0" w:rsidR="008518CE" w:rsidRDefault="008518CE" w:rsidP="008518CE">
            <w:pPr>
              <w:rPr>
                <w:rFonts w:ascii="Arial" w:hAnsi="Arial" w:cs="Arial"/>
                <w:sz w:val="20"/>
                <w:szCs w:val="20"/>
              </w:rPr>
            </w:pPr>
            <w:r>
              <w:rPr>
                <w:rFonts w:ascii="Arial" w:hAnsi="Arial" w:cs="Arial"/>
                <w:sz w:val="20"/>
                <w:szCs w:val="20"/>
              </w:rPr>
              <w:t>[Side view label 1] Epithelial cell lining</w:t>
            </w:r>
          </w:p>
          <w:p w14:paraId="4BEC4B9E" w14:textId="1FE9AF68" w:rsidR="008518CE" w:rsidRDefault="008518CE" w:rsidP="008518CE">
            <w:pPr>
              <w:rPr>
                <w:rFonts w:ascii="Arial" w:hAnsi="Arial" w:cs="Arial"/>
                <w:sz w:val="20"/>
                <w:szCs w:val="20"/>
              </w:rPr>
            </w:pPr>
            <w:r>
              <w:rPr>
                <w:rFonts w:ascii="Arial" w:hAnsi="Arial" w:cs="Arial"/>
                <w:sz w:val="20"/>
                <w:szCs w:val="20"/>
              </w:rPr>
              <w:t>[Side view label 2] Base of eyelash follicle</w:t>
            </w:r>
          </w:p>
          <w:p w14:paraId="4F8CC2DE" w14:textId="4E6C4160" w:rsidR="008518CE" w:rsidRDefault="008518CE" w:rsidP="008518CE">
            <w:pPr>
              <w:rPr>
                <w:rFonts w:ascii="Arial" w:hAnsi="Arial" w:cs="Arial"/>
                <w:sz w:val="20"/>
                <w:szCs w:val="20"/>
              </w:rPr>
            </w:pPr>
            <w:r>
              <w:rPr>
                <w:rFonts w:ascii="Arial" w:hAnsi="Arial" w:cs="Arial"/>
                <w:sz w:val="20"/>
                <w:szCs w:val="20"/>
              </w:rPr>
              <w:t xml:space="preserve">[Side view label 3] </w:t>
            </w:r>
            <w:r w:rsidRPr="008518CE">
              <w:rPr>
                <w:rFonts w:ascii="Arial" w:hAnsi="Arial" w:cs="Arial"/>
                <w:i/>
                <w:iCs/>
                <w:sz w:val="20"/>
                <w:szCs w:val="20"/>
                <w:lang w:val="en-US"/>
              </w:rPr>
              <w:t xml:space="preserve">Demodex </w:t>
            </w:r>
            <w:proofErr w:type="spellStart"/>
            <w:r w:rsidRPr="008518CE">
              <w:rPr>
                <w:rFonts w:ascii="Arial" w:hAnsi="Arial" w:cs="Arial"/>
                <w:i/>
                <w:iCs/>
                <w:sz w:val="20"/>
                <w:szCs w:val="20"/>
                <w:lang w:val="en-US"/>
              </w:rPr>
              <w:t>folliculorum</w:t>
            </w:r>
            <w:proofErr w:type="spellEnd"/>
          </w:p>
          <w:p w14:paraId="6C869A6E" w14:textId="77777777" w:rsidR="00E33339" w:rsidRPr="007568F7" w:rsidRDefault="00E33339" w:rsidP="00E33339">
            <w:pPr>
              <w:rPr>
                <w:rFonts w:ascii="Arial" w:hAnsi="Arial" w:cs="Arial"/>
                <w:sz w:val="20"/>
                <w:szCs w:val="20"/>
              </w:rPr>
            </w:pPr>
          </w:p>
          <w:p w14:paraId="02DF5A3D" w14:textId="77777777" w:rsidR="00E33339" w:rsidRPr="007568F7" w:rsidRDefault="00E33339" w:rsidP="00E33339">
            <w:pPr>
              <w:rPr>
                <w:rFonts w:ascii="Arial" w:hAnsi="Arial" w:cs="Arial"/>
                <w:sz w:val="20"/>
                <w:szCs w:val="20"/>
              </w:rPr>
            </w:pPr>
          </w:p>
          <w:p w14:paraId="4D957568" w14:textId="77777777" w:rsidR="00E33339" w:rsidRPr="007568F7" w:rsidRDefault="00E33339" w:rsidP="00E33339">
            <w:pPr>
              <w:rPr>
                <w:rFonts w:ascii="Arial" w:hAnsi="Arial" w:cs="Arial"/>
                <w:sz w:val="20"/>
                <w:szCs w:val="20"/>
              </w:rPr>
            </w:pPr>
            <w:r w:rsidRPr="007568F7">
              <w:rPr>
                <w:rFonts w:ascii="Arial" w:hAnsi="Arial" w:cs="Arial"/>
                <w:sz w:val="20"/>
                <w:szCs w:val="20"/>
              </w:rPr>
              <w:t>[Button] Open in AR</w:t>
            </w:r>
          </w:p>
          <w:p w14:paraId="79C5E6CE" w14:textId="77777777" w:rsidR="00E33339" w:rsidRPr="007568F7" w:rsidRDefault="00E33339" w:rsidP="00E33339">
            <w:pPr>
              <w:rPr>
                <w:rFonts w:ascii="Arial" w:hAnsi="Arial" w:cs="Arial"/>
                <w:sz w:val="20"/>
                <w:szCs w:val="20"/>
              </w:rPr>
            </w:pPr>
          </w:p>
          <w:p w14:paraId="307DD852" w14:textId="77777777" w:rsidR="00E33339" w:rsidRPr="007568F7" w:rsidRDefault="00E33339" w:rsidP="00E33339">
            <w:pPr>
              <w:rPr>
                <w:rFonts w:ascii="Arial" w:hAnsi="Arial" w:cs="Arial"/>
                <w:sz w:val="20"/>
                <w:szCs w:val="20"/>
              </w:rPr>
            </w:pPr>
            <w:commentRangeStart w:id="9"/>
            <w:r w:rsidRPr="007568F7">
              <w:rPr>
                <w:rFonts w:ascii="Arial" w:hAnsi="Arial" w:cs="Arial"/>
                <w:sz w:val="20"/>
                <w:szCs w:val="20"/>
              </w:rPr>
              <w:t>[QR Code]</w:t>
            </w:r>
          </w:p>
          <w:p w14:paraId="66E08632" w14:textId="77777777" w:rsidR="00E33339" w:rsidRPr="007568F7" w:rsidRDefault="00E33339" w:rsidP="00E33339">
            <w:pPr>
              <w:rPr>
                <w:rFonts w:ascii="Arial" w:hAnsi="Arial" w:cs="Arial"/>
                <w:sz w:val="20"/>
                <w:szCs w:val="20"/>
              </w:rPr>
            </w:pPr>
          </w:p>
          <w:p w14:paraId="4E892626" w14:textId="77777777" w:rsidR="00E33339" w:rsidRPr="007568F7" w:rsidRDefault="00E33339" w:rsidP="00E33339">
            <w:pPr>
              <w:rPr>
                <w:rFonts w:ascii="Arial" w:hAnsi="Arial" w:cs="Arial"/>
                <w:sz w:val="20"/>
                <w:szCs w:val="20"/>
              </w:rPr>
            </w:pPr>
            <w:r w:rsidRPr="007568F7">
              <w:rPr>
                <w:rFonts w:ascii="Arial" w:hAnsi="Arial" w:cs="Arial"/>
                <w:sz w:val="20"/>
                <w:szCs w:val="20"/>
              </w:rPr>
              <w:t xml:space="preserve">[Disclaimer copy] iOS 13+, </w:t>
            </w:r>
            <w:proofErr w:type="spellStart"/>
            <w:r w:rsidRPr="007568F7">
              <w:rPr>
                <w:rFonts w:ascii="Arial" w:hAnsi="Arial" w:cs="Arial"/>
                <w:sz w:val="20"/>
                <w:szCs w:val="20"/>
              </w:rPr>
              <w:t>iPadOS</w:t>
            </w:r>
            <w:proofErr w:type="spellEnd"/>
            <w:r w:rsidRPr="007568F7">
              <w:rPr>
                <w:rFonts w:ascii="Arial" w:hAnsi="Arial" w:cs="Arial"/>
                <w:sz w:val="20"/>
                <w:szCs w:val="20"/>
              </w:rPr>
              <w:t xml:space="preserve"> 13+, or Android with </w:t>
            </w:r>
            <w:proofErr w:type="spellStart"/>
            <w:r w:rsidRPr="007568F7">
              <w:rPr>
                <w:rFonts w:ascii="Arial" w:hAnsi="Arial" w:cs="Arial"/>
                <w:sz w:val="20"/>
                <w:szCs w:val="20"/>
              </w:rPr>
              <w:t>ARCore</w:t>
            </w:r>
            <w:proofErr w:type="spellEnd"/>
            <w:r w:rsidRPr="007568F7">
              <w:rPr>
                <w:rFonts w:ascii="Arial" w:hAnsi="Arial" w:cs="Arial"/>
                <w:sz w:val="20"/>
                <w:szCs w:val="20"/>
              </w:rPr>
              <w:t xml:space="preserve"> 1.9+ required.</w:t>
            </w:r>
          </w:p>
          <w:p w14:paraId="7E894E8D" w14:textId="77777777" w:rsidR="00E33339" w:rsidRPr="007568F7" w:rsidRDefault="00E33339" w:rsidP="00E33339">
            <w:pPr>
              <w:rPr>
                <w:rFonts w:ascii="Arial" w:hAnsi="Arial" w:cs="Arial"/>
                <w:sz w:val="20"/>
                <w:szCs w:val="20"/>
              </w:rPr>
            </w:pPr>
          </w:p>
          <w:p w14:paraId="749773C0" w14:textId="77777777" w:rsidR="00E33339" w:rsidRPr="007568F7" w:rsidRDefault="00E33339" w:rsidP="00E33339">
            <w:pPr>
              <w:rPr>
                <w:rFonts w:ascii="Arial" w:hAnsi="Arial" w:cs="Arial"/>
                <w:sz w:val="20"/>
                <w:szCs w:val="20"/>
              </w:rPr>
            </w:pPr>
            <w:r w:rsidRPr="007568F7">
              <w:rPr>
                <w:rFonts w:ascii="Arial" w:hAnsi="Arial" w:cs="Arial"/>
                <w:sz w:val="20"/>
                <w:szCs w:val="20"/>
              </w:rPr>
              <w:t>[Close button]</w:t>
            </w:r>
            <w:commentRangeEnd w:id="9"/>
            <w:r w:rsidR="005949CB">
              <w:rPr>
                <w:rStyle w:val="CommentReference"/>
              </w:rPr>
              <w:commentReference w:id="9"/>
            </w:r>
          </w:p>
          <w:p w14:paraId="6E6A0DEC" w14:textId="2F978B57" w:rsidR="00E33339" w:rsidRPr="006D65BA" w:rsidRDefault="00E33339" w:rsidP="00E33339">
            <w:pPr>
              <w:rPr>
                <w:rFonts w:ascii="Arial" w:hAnsi="Arial" w:cs="Arial"/>
                <w:noProof/>
                <w:sz w:val="20"/>
                <w:szCs w:val="20"/>
              </w:rPr>
            </w:pPr>
          </w:p>
        </w:tc>
      </w:tr>
      <w:tr w:rsidR="00E33339" w:rsidRPr="009327D8" w14:paraId="00C27254" w14:textId="77777777" w:rsidTr="4F2DD023">
        <w:tc>
          <w:tcPr>
            <w:tcW w:w="1413" w:type="dxa"/>
          </w:tcPr>
          <w:p w14:paraId="72AE862A" w14:textId="69519E8F" w:rsidR="00E33339" w:rsidRPr="006405B2" w:rsidRDefault="00E33339" w:rsidP="00E33339">
            <w:pPr>
              <w:rPr>
                <w:rFonts w:ascii="Arial" w:hAnsi="Arial" w:cs="Arial"/>
                <w:b/>
                <w:bCs/>
                <w:sz w:val="20"/>
                <w:szCs w:val="20"/>
              </w:rPr>
            </w:pPr>
            <w:r w:rsidRPr="006405B2">
              <w:rPr>
                <w:rFonts w:ascii="Arial" w:hAnsi="Arial" w:cs="Arial"/>
                <w:b/>
                <w:bCs/>
                <w:sz w:val="20"/>
                <w:szCs w:val="20"/>
                <w:lang w:val="en-US"/>
              </w:rPr>
              <w:lastRenderedPageBreak/>
              <w:t>[Scene 3</w:t>
            </w:r>
            <w:r w:rsidR="00D632E1" w:rsidRPr="006405B2">
              <w:rPr>
                <w:rFonts w:ascii="Arial" w:hAnsi="Arial" w:cs="Arial"/>
                <w:b/>
                <w:bCs/>
                <w:sz w:val="20"/>
                <w:szCs w:val="20"/>
                <w:lang w:val="en-US"/>
              </w:rPr>
              <w:t xml:space="preserve"> </w:t>
            </w:r>
            <w:r w:rsidR="00D632E1" w:rsidRPr="00ED427A">
              <w:rPr>
                <w:rFonts w:ascii="Arial" w:hAnsi="Arial" w:cs="Arial"/>
                <w:b/>
                <w:bCs/>
                <w:sz w:val="20"/>
                <w:szCs w:val="20"/>
                <w:highlight w:val="green"/>
                <w:lang w:val="en-US"/>
              </w:rPr>
              <w:t>(</w:t>
            </w:r>
            <w:r w:rsidR="00ED427A" w:rsidRPr="00ED427A">
              <w:rPr>
                <w:rFonts w:ascii="Arial" w:hAnsi="Arial" w:cs="Arial"/>
                <w:b/>
                <w:bCs/>
                <w:sz w:val="20"/>
                <w:szCs w:val="20"/>
                <w:highlight w:val="green"/>
                <w:lang w:val="en-US"/>
              </w:rPr>
              <w:t>AR</w:t>
            </w:r>
            <w:r w:rsidR="00D632E1" w:rsidRPr="00ED427A">
              <w:rPr>
                <w:rFonts w:ascii="Arial" w:hAnsi="Arial" w:cs="Arial"/>
                <w:b/>
                <w:bCs/>
                <w:sz w:val="20"/>
                <w:szCs w:val="20"/>
                <w:highlight w:val="green"/>
                <w:lang w:val="en-US"/>
              </w:rPr>
              <w:t>)</w:t>
            </w:r>
            <w:r w:rsidRPr="006405B2">
              <w:rPr>
                <w:rFonts w:ascii="Arial" w:hAnsi="Arial" w:cs="Arial"/>
                <w:b/>
                <w:bCs/>
                <w:sz w:val="20"/>
                <w:szCs w:val="20"/>
                <w:lang w:val="en-US"/>
              </w:rPr>
              <w:t>]</w:t>
            </w:r>
          </w:p>
        </w:tc>
        <w:tc>
          <w:tcPr>
            <w:tcW w:w="5422" w:type="dxa"/>
          </w:tcPr>
          <w:p w14:paraId="0700F36E" w14:textId="0B8D72E8" w:rsidR="00E33339" w:rsidRPr="006405B2" w:rsidRDefault="00E33339" w:rsidP="00E33339">
            <w:pPr>
              <w:rPr>
                <w:rFonts w:ascii="Arial" w:hAnsi="Arial" w:cs="Arial"/>
                <w:sz w:val="20"/>
                <w:szCs w:val="20"/>
              </w:rPr>
            </w:pPr>
            <w:r w:rsidRPr="006405B2">
              <w:rPr>
                <w:rFonts w:ascii="Arial" w:hAnsi="Arial" w:cs="Arial"/>
                <w:sz w:val="20"/>
                <w:szCs w:val="20"/>
              </w:rPr>
              <w:t xml:space="preserve">[Title] </w:t>
            </w:r>
            <w:r w:rsidR="00E3103E" w:rsidRPr="006405B2">
              <w:rPr>
                <w:rFonts w:ascii="Arial" w:hAnsi="Arial" w:cs="Arial"/>
                <w:sz w:val="20"/>
                <w:szCs w:val="20"/>
              </w:rPr>
              <w:t>S</w:t>
            </w:r>
            <w:r w:rsidRPr="006405B2">
              <w:rPr>
                <w:rFonts w:ascii="Arial" w:hAnsi="Arial" w:cs="Arial"/>
                <w:sz w:val="20"/>
                <w:szCs w:val="20"/>
              </w:rPr>
              <w:t>ymptoms</w:t>
            </w:r>
          </w:p>
          <w:p w14:paraId="4A9C790E" w14:textId="77777777" w:rsidR="00E33339" w:rsidRPr="006405B2" w:rsidRDefault="00E33339" w:rsidP="00E33339">
            <w:pPr>
              <w:rPr>
                <w:rFonts w:ascii="Arial" w:hAnsi="Arial" w:cs="Arial"/>
                <w:sz w:val="20"/>
                <w:szCs w:val="20"/>
              </w:rPr>
            </w:pPr>
          </w:p>
          <w:p w14:paraId="528E730D" w14:textId="424F50A4" w:rsidR="00051F4A" w:rsidRPr="006405B2" w:rsidRDefault="00051F4A" w:rsidP="00E33339">
            <w:pPr>
              <w:rPr>
                <w:rFonts w:ascii="Arial" w:hAnsi="Arial" w:cs="Arial"/>
                <w:sz w:val="20"/>
                <w:szCs w:val="20"/>
              </w:rPr>
            </w:pPr>
            <w:r w:rsidRPr="006405B2">
              <w:rPr>
                <w:rFonts w:ascii="Arial" w:hAnsi="Arial" w:cs="Arial"/>
                <w:sz w:val="20"/>
                <w:szCs w:val="20"/>
              </w:rPr>
              <w:t>[Subtitle]</w:t>
            </w:r>
          </w:p>
          <w:p w14:paraId="77D56B48" w14:textId="5D667CA1" w:rsidR="00051F4A" w:rsidRPr="006405B2" w:rsidRDefault="00051F4A" w:rsidP="00E33339">
            <w:pPr>
              <w:rPr>
                <w:rFonts w:ascii="Arial" w:hAnsi="Arial" w:cs="Arial"/>
                <w:sz w:val="20"/>
                <w:szCs w:val="20"/>
              </w:rPr>
            </w:pPr>
            <w:r w:rsidRPr="006405B2">
              <w:rPr>
                <w:rFonts w:ascii="Arial" w:hAnsi="Arial" w:cs="Arial"/>
                <w:sz w:val="20"/>
                <w:szCs w:val="20"/>
              </w:rPr>
              <w:t xml:space="preserve">Identifying common clinical features of </w:t>
            </w:r>
            <w:r w:rsidR="00203C52" w:rsidRPr="006405B2">
              <w:rPr>
                <w:rFonts w:ascii="Arial" w:eastAsiaTheme="minorEastAsia" w:hAnsi="Arial" w:cs="Arial"/>
                <w:i/>
                <w:iCs/>
                <w:color w:val="000000" w:themeColor="dark1"/>
                <w:kern w:val="24"/>
                <w:sz w:val="20"/>
                <w:szCs w:val="20"/>
              </w:rPr>
              <w:t>Demodex</w:t>
            </w:r>
            <w:r w:rsidR="00203C52" w:rsidRPr="006405B2">
              <w:rPr>
                <w:rFonts w:ascii="Arial" w:eastAsiaTheme="minorEastAsia" w:hAnsi="Arial" w:cs="Arial"/>
                <w:color w:val="000000" w:themeColor="dark1"/>
                <w:kern w:val="24"/>
                <w:sz w:val="20"/>
                <w:szCs w:val="20"/>
              </w:rPr>
              <w:t xml:space="preserve"> blepharitis</w:t>
            </w:r>
          </w:p>
          <w:p w14:paraId="6C8F6137" w14:textId="5B13B924" w:rsidR="00051F4A" w:rsidRPr="006405B2" w:rsidRDefault="00051F4A" w:rsidP="00E33339">
            <w:pPr>
              <w:rPr>
                <w:rFonts w:ascii="Arial" w:hAnsi="Arial" w:cs="Arial"/>
                <w:sz w:val="20"/>
                <w:szCs w:val="20"/>
              </w:rPr>
            </w:pPr>
          </w:p>
          <w:p w14:paraId="1EB284C7" w14:textId="53C32CF2" w:rsidR="00ED68B8" w:rsidRPr="006405B2" w:rsidRDefault="00ED68B8" w:rsidP="00E33339">
            <w:pPr>
              <w:rPr>
                <w:rFonts w:ascii="Arial" w:hAnsi="Arial" w:cs="Arial"/>
                <w:sz w:val="20"/>
                <w:szCs w:val="20"/>
              </w:rPr>
            </w:pPr>
            <w:r w:rsidRPr="006405B2">
              <w:rPr>
                <w:rFonts w:ascii="Arial" w:hAnsi="Arial" w:cs="Arial"/>
                <w:sz w:val="20"/>
                <w:szCs w:val="20"/>
              </w:rPr>
              <w:t>[Copy]</w:t>
            </w:r>
          </w:p>
          <w:p w14:paraId="3E1708DF" w14:textId="3F5926FE" w:rsidR="00E33339" w:rsidRPr="006860A7" w:rsidRDefault="009327D8" w:rsidP="00E33339">
            <w:pPr>
              <w:rPr>
                <w:rFonts w:ascii="Arial" w:hAnsi="Arial" w:cs="Arial"/>
                <w:sz w:val="20"/>
                <w:szCs w:val="20"/>
              </w:rPr>
            </w:pPr>
            <w:r w:rsidRPr="006860A7">
              <w:rPr>
                <w:rFonts w:ascii="Arial" w:hAnsi="Arial" w:cs="Arial"/>
                <w:sz w:val="20"/>
                <w:szCs w:val="20"/>
              </w:rPr>
              <w:t>Common symptoms of</w:t>
            </w:r>
            <w:r w:rsidR="00E3103E" w:rsidRPr="006860A7">
              <w:rPr>
                <w:rFonts w:ascii="Arial" w:hAnsi="Arial" w:cs="Arial"/>
                <w:sz w:val="20"/>
                <w:szCs w:val="20"/>
              </w:rPr>
              <w:t xml:space="preserve"> </w:t>
            </w:r>
            <w:r w:rsidR="00203C52" w:rsidRPr="006860A7">
              <w:rPr>
                <w:rFonts w:ascii="Arial" w:eastAsiaTheme="minorEastAsia" w:hAnsi="Arial" w:cs="Arial"/>
                <w:i/>
                <w:iCs/>
                <w:color w:val="000000" w:themeColor="dark1"/>
                <w:kern w:val="24"/>
                <w:sz w:val="20"/>
                <w:szCs w:val="20"/>
              </w:rPr>
              <w:t>Demodex</w:t>
            </w:r>
            <w:r w:rsidR="00203C52" w:rsidRPr="006860A7">
              <w:rPr>
                <w:rFonts w:ascii="Arial" w:eastAsiaTheme="minorEastAsia" w:hAnsi="Arial" w:cs="Arial"/>
                <w:color w:val="000000" w:themeColor="dark1"/>
                <w:kern w:val="24"/>
                <w:sz w:val="20"/>
                <w:szCs w:val="20"/>
              </w:rPr>
              <w:t xml:space="preserve"> blepharitis</w:t>
            </w:r>
            <w:r w:rsidR="00203C52" w:rsidRPr="006860A7">
              <w:rPr>
                <w:rFonts w:ascii="Arial" w:hAnsi="Arial" w:cs="Arial"/>
                <w:sz w:val="20"/>
                <w:szCs w:val="20"/>
              </w:rPr>
              <w:t xml:space="preserve"> </w:t>
            </w:r>
            <w:r w:rsidRPr="006860A7">
              <w:rPr>
                <w:rFonts w:ascii="Arial" w:hAnsi="Arial" w:cs="Arial"/>
                <w:sz w:val="20"/>
                <w:szCs w:val="20"/>
              </w:rPr>
              <w:t>include</w:t>
            </w:r>
            <w:r w:rsidR="007C452A" w:rsidRPr="007C452A">
              <w:rPr>
                <w:rFonts w:ascii="Arial" w:hAnsi="Arial" w:cs="Arial"/>
                <w:sz w:val="20"/>
                <w:szCs w:val="20"/>
                <w:highlight w:val="green"/>
                <w:vertAlign w:val="superscript"/>
                <w:lang w:val="en-US"/>
              </w:rPr>
              <w:t>10,</w:t>
            </w:r>
            <w:proofErr w:type="gramStart"/>
            <w:r w:rsidR="007C452A" w:rsidRPr="007C452A">
              <w:rPr>
                <w:rFonts w:ascii="Arial" w:hAnsi="Arial" w:cs="Arial"/>
                <w:sz w:val="20"/>
                <w:szCs w:val="20"/>
                <w:highlight w:val="green"/>
                <w:vertAlign w:val="superscript"/>
                <w:lang w:val="en-US"/>
              </w:rPr>
              <w:t>11</w:t>
            </w:r>
            <w:r w:rsidR="00F2482F" w:rsidRPr="006860A7">
              <w:rPr>
                <w:rFonts w:ascii="Arial" w:hAnsi="Arial" w:cs="Arial"/>
                <w:sz w:val="20"/>
                <w:szCs w:val="20"/>
                <w:lang w:val="en-US"/>
              </w:rPr>
              <w:t>:</w:t>
            </w:r>
            <w:r w:rsidR="00874937" w:rsidRPr="006860A7">
              <w:rPr>
                <w:rFonts w:ascii="Arial" w:hAnsi="Arial" w:cs="Arial"/>
                <w:sz w:val="20"/>
                <w:szCs w:val="20"/>
                <w:vertAlign w:val="superscript"/>
                <w:lang w:val="en-US"/>
              </w:rPr>
              <w:t>[</w:t>
            </w:r>
            <w:proofErr w:type="spellStart"/>
            <w:proofErr w:type="gramEnd"/>
            <w:r w:rsidR="00773799" w:rsidRPr="006860A7">
              <w:rPr>
                <w:rFonts w:ascii="Arial" w:hAnsi="Arial" w:cs="Arial"/>
                <w:sz w:val="20"/>
                <w:szCs w:val="20"/>
                <w:vertAlign w:val="superscript"/>
              </w:rPr>
              <w:t>Yeu</w:t>
            </w:r>
            <w:proofErr w:type="spellEnd"/>
            <w:r w:rsidR="00773799" w:rsidRPr="006860A7">
              <w:rPr>
                <w:rFonts w:ascii="Arial" w:hAnsi="Arial" w:cs="Arial"/>
                <w:sz w:val="20"/>
                <w:szCs w:val="20"/>
                <w:vertAlign w:val="superscript"/>
              </w:rPr>
              <w:t xml:space="preserve"> p</w:t>
            </w:r>
            <w:r w:rsidR="00377F81" w:rsidRPr="006860A7">
              <w:rPr>
                <w:rFonts w:ascii="Arial" w:hAnsi="Arial" w:cs="Arial"/>
                <w:sz w:val="20"/>
                <w:szCs w:val="20"/>
                <w:vertAlign w:val="superscript"/>
              </w:rPr>
              <w:t>2</w:t>
            </w:r>
            <w:r w:rsidR="002472DB" w:rsidRPr="006860A7">
              <w:rPr>
                <w:rFonts w:ascii="Arial" w:hAnsi="Arial" w:cs="Arial"/>
                <w:sz w:val="20"/>
                <w:szCs w:val="20"/>
                <w:vertAlign w:val="superscript"/>
              </w:rPr>
              <w:t>-</w:t>
            </w:r>
            <w:r w:rsidR="00377F81" w:rsidRPr="006860A7">
              <w:rPr>
                <w:rFonts w:ascii="Arial" w:hAnsi="Arial" w:cs="Arial"/>
                <w:sz w:val="20"/>
                <w:szCs w:val="20"/>
                <w:vertAlign w:val="superscript"/>
              </w:rPr>
              <w:t>col1-</w:t>
            </w:r>
            <w:r w:rsidR="002472DB" w:rsidRPr="006860A7">
              <w:rPr>
                <w:rFonts w:ascii="Arial" w:hAnsi="Arial" w:cs="Arial"/>
                <w:sz w:val="20"/>
                <w:szCs w:val="20"/>
                <w:vertAlign w:val="superscript"/>
              </w:rPr>
              <w:t>para</w:t>
            </w:r>
            <w:r w:rsidR="00377F81" w:rsidRPr="006860A7">
              <w:rPr>
                <w:rFonts w:ascii="Arial" w:hAnsi="Arial" w:cs="Arial"/>
                <w:sz w:val="20"/>
                <w:szCs w:val="20"/>
                <w:vertAlign w:val="superscript"/>
              </w:rPr>
              <w:t>2, p2-col2-para1</w:t>
            </w:r>
            <w:r w:rsidR="00B0367B" w:rsidRPr="006860A7">
              <w:rPr>
                <w:rFonts w:ascii="Arial" w:hAnsi="Arial" w:cs="Arial"/>
                <w:sz w:val="20"/>
                <w:szCs w:val="20"/>
                <w:vertAlign w:val="superscript"/>
              </w:rPr>
              <w:t>; O’Dell</w:t>
            </w:r>
            <w:r w:rsidR="00C822AA" w:rsidRPr="006860A7">
              <w:rPr>
                <w:rFonts w:ascii="Arial" w:hAnsi="Arial" w:cs="Arial"/>
                <w:sz w:val="20"/>
                <w:szCs w:val="20"/>
                <w:vertAlign w:val="superscript"/>
              </w:rPr>
              <w:t xml:space="preserve"> p2-para3-ln2-5</w:t>
            </w:r>
            <w:r w:rsidR="00CB096F" w:rsidRPr="006860A7">
              <w:rPr>
                <w:rFonts w:ascii="Arial" w:hAnsi="Arial" w:cs="Arial"/>
                <w:sz w:val="20"/>
                <w:szCs w:val="20"/>
                <w:vertAlign w:val="superscript"/>
              </w:rPr>
              <w:t>]</w:t>
            </w:r>
          </w:p>
          <w:p w14:paraId="36DB0214" w14:textId="04730CD2" w:rsidR="009327D8"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I</w:t>
            </w:r>
            <w:r w:rsidR="009327D8" w:rsidRPr="006860A7">
              <w:rPr>
                <w:rFonts w:ascii="Arial" w:hAnsi="Arial" w:cs="Arial"/>
                <w:sz w:val="20"/>
                <w:szCs w:val="20"/>
              </w:rPr>
              <w:t>tchy eyes</w:t>
            </w:r>
          </w:p>
          <w:p w14:paraId="5297F5B5" w14:textId="4CBF76C1" w:rsidR="009327D8"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D</w:t>
            </w:r>
            <w:r w:rsidR="009327D8" w:rsidRPr="006860A7">
              <w:rPr>
                <w:rFonts w:ascii="Arial" w:hAnsi="Arial" w:cs="Arial"/>
                <w:sz w:val="20"/>
                <w:szCs w:val="20"/>
              </w:rPr>
              <w:t>ry eyes</w:t>
            </w:r>
          </w:p>
          <w:p w14:paraId="4A6DA389" w14:textId="683BB93B" w:rsidR="009F3B13"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W</w:t>
            </w:r>
            <w:r w:rsidR="009F3B13" w:rsidRPr="006860A7">
              <w:rPr>
                <w:rFonts w:ascii="Arial" w:hAnsi="Arial" w:cs="Arial"/>
                <w:sz w:val="20"/>
                <w:szCs w:val="20"/>
              </w:rPr>
              <w:t>atery eyes</w:t>
            </w:r>
          </w:p>
          <w:p w14:paraId="132A2FF0" w14:textId="563DF495" w:rsidR="009327D8"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M</w:t>
            </w:r>
            <w:r w:rsidR="009327D8" w:rsidRPr="006860A7">
              <w:rPr>
                <w:rFonts w:ascii="Arial" w:hAnsi="Arial" w:cs="Arial"/>
                <w:sz w:val="20"/>
                <w:szCs w:val="20"/>
              </w:rPr>
              <w:t>issing or misdirected eyelashes</w:t>
            </w:r>
          </w:p>
          <w:p w14:paraId="3EFF39DC" w14:textId="21DCE467" w:rsidR="009327D8"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L</w:t>
            </w:r>
            <w:r w:rsidR="009327D8" w:rsidRPr="006860A7">
              <w:rPr>
                <w:rFonts w:ascii="Arial" w:hAnsi="Arial" w:cs="Arial"/>
                <w:sz w:val="20"/>
                <w:szCs w:val="20"/>
              </w:rPr>
              <w:t>id margin inflammation</w:t>
            </w:r>
          </w:p>
          <w:p w14:paraId="14A815C9" w14:textId="6AEB41B2" w:rsidR="009327D8" w:rsidRPr="006860A7" w:rsidRDefault="00630CEC" w:rsidP="0048193F">
            <w:pPr>
              <w:pStyle w:val="ListParagraph"/>
              <w:numPr>
                <w:ilvl w:val="0"/>
                <w:numId w:val="28"/>
              </w:numPr>
              <w:rPr>
                <w:rFonts w:ascii="Arial" w:hAnsi="Arial" w:cs="Arial"/>
                <w:sz w:val="20"/>
                <w:szCs w:val="20"/>
              </w:rPr>
            </w:pPr>
            <w:r w:rsidRPr="006860A7">
              <w:rPr>
                <w:rFonts w:ascii="Arial" w:hAnsi="Arial" w:cs="Arial"/>
                <w:sz w:val="20"/>
                <w:szCs w:val="20"/>
              </w:rPr>
              <w:t>L</w:t>
            </w:r>
            <w:r w:rsidR="009F3B13" w:rsidRPr="006860A7">
              <w:rPr>
                <w:rFonts w:ascii="Arial" w:hAnsi="Arial" w:cs="Arial"/>
                <w:sz w:val="20"/>
                <w:szCs w:val="20"/>
              </w:rPr>
              <w:t>id erythema</w:t>
            </w:r>
          </w:p>
          <w:p w14:paraId="7B0A3CB1" w14:textId="52C759FF" w:rsidR="008E7D1A" w:rsidRPr="006860A7" w:rsidRDefault="008E7D1A" w:rsidP="00E33339">
            <w:pPr>
              <w:rPr>
                <w:rFonts w:ascii="Arial" w:hAnsi="Arial" w:cs="Arial"/>
                <w:sz w:val="20"/>
                <w:szCs w:val="20"/>
              </w:rPr>
            </w:pPr>
          </w:p>
          <w:p w14:paraId="44D463AD" w14:textId="7EA400D7" w:rsidR="008E7D1A" w:rsidRPr="006405B2" w:rsidRDefault="0059492C" w:rsidP="00E33339">
            <w:pPr>
              <w:rPr>
                <w:rFonts w:ascii="Arial" w:hAnsi="Arial" w:cs="Arial"/>
                <w:sz w:val="20"/>
                <w:szCs w:val="20"/>
                <w:vertAlign w:val="superscript"/>
              </w:rPr>
            </w:pPr>
            <w:r w:rsidRPr="006860A7">
              <w:rPr>
                <w:rFonts w:ascii="Arial" w:hAnsi="Arial" w:cs="Arial"/>
                <w:sz w:val="20"/>
                <w:szCs w:val="20"/>
              </w:rPr>
              <w:t xml:space="preserve">In </w:t>
            </w:r>
            <w:r w:rsidR="00F73930" w:rsidRPr="006860A7">
              <w:rPr>
                <w:rFonts w:ascii="Arial" w:hAnsi="Arial" w:cs="Arial"/>
                <w:sz w:val="20"/>
                <w:szCs w:val="20"/>
              </w:rPr>
              <w:t xml:space="preserve">an observational study of 311 patients </w:t>
            </w:r>
            <w:r w:rsidR="008374B1" w:rsidRPr="006860A7">
              <w:rPr>
                <w:rFonts w:ascii="Arial" w:hAnsi="Arial" w:cs="Arial"/>
                <w:sz w:val="20"/>
                <w:szCs w:val="20"/>
              </w:rPr>
              <w:t>across</w:t>
            </w:r>
            <w:r w:rsidR="00C84D41" w:rsidRPr="006860A7">
              <w:rPr>
                <w:rFonts w:ascii="Arial" w:hAnsi="Arial" w:cs="Arial"/>
                <w:sz w:val="20"/>
                <w:szCs w:val="20"/>
              </w:rPr>
              <w:t xml:space="preserve"> </w:t>
            </w:r>
            <w:r w:rsidR="0012428A" w:rsidRPr="006860A7">
              <w:rPr>
                <w:rFonts w:ascii="Arial" w:hAnsi="Arial" w:cs="Arial"/>
                <w:sz w:val="20"/>
                <w:szCs w:val="20"/>
              </w:rPr>
              <w:t>8</w:t>
            </w:r>
            <w:r w:rsidR="00F2482F" w:rsidRPr="006860A7">
              <w:rPr>
                <w:rFonts w:ascii="Arial" w:hAnsi="Arial" w:cs="Arial"/>
                <w:sz w:val="20"/>
                <w:szCs w:val="20"/>
              </w:rPr>
              <w:t xml:space="preserve"> </w:t>
            </w:r>
            <w:r w:rsidR="00C84D41" w:rsidRPr="006860A7">
              <w:rPr>
                <w:rFonts w:ascii="Arial" w:hAnsi="Arial" w:cs="Arial"/>
                <w:sz w:val="20"/>
                <w:szCs w:val="20"/>
              </w:rPr>
              <w:t xml:space="preserve">ophthalmic and optometric centers </w:t>
            </w:r>
            <w:r w:rsidR="008374B1" w:rsidRPr="006860A7">
              <w:rPr>
                <w:rFonts w:ascii="Arial" w:hAnsi="Arial" w:cs="Arial"/>
                <w:sz w:val="20"/>
                <w:szCs w:val="20"/>
              </w:rPr>
              <w:t>throughout</w:t>
            </w:r>
            <w:r w:rsidR="0098670A" w:rsidRPr="006860A7">
              <w:rPr>
                <w:rFonts w:ascii="Arial" w:hAnsi="Arial" w:cs="Arial"/>
                <w:sz w:val="20"/>
                <w:szCs w:val="20"/>
              </w:rPr>
              <w:t xml:space="preserve"> the U</w:t>
            </w:r>
            <w:r w:rsidR="00825C44" w:rsidRPr="006860A7">
              <w:rPr>
                <w:rFonts w:ascii="Arial" w:hAnsi="Arial" w:cs="Arial"/>
                <w:sz w:val="20"/>
                <w:szCs w:val="20"/>
              </w:rPr>
              <w:t xml:space="preserve">nited </w:t>
            </w:r>
            <w:r w:rsidR="0098670A" w:rsidRPr="006860A7">
              <w:rPr>
                <w:rFonts w:ascii="Arial" w:hAnsi="Arial" w:cs="Arial"/>
                <w:sz w:val="20"/>
                <w:szCs w:val="20"/>
              </w:rPr>
              <w:t>S</w:t>
            </w:r>
            <w:r w:rsidR="00825C44" w:rsidRPr="006860A7">
              <w:rPr>
                <w:rFonts w:ascii="Arial" w:hAnsi="Arial" w:cs="Arial"/>
                <w:sz w:val="20"/>
                <w:szCs w:val="20"/>
              </w:rPr>
              <w:t>tates</w:t>
            </w:r>
            <w:r w:rsidR="0098670A" w:rsidRPr="006860A7">
              <w:rPr>
                <w:rFonts w:ascii="Arial" w:hAnsi="Arial" w:cs="Arial"/>
                <w:sz w:val="20"/>
                <w:szCs w:val="20"/>
              </w:rPr>
              <w:t>,</w:t>
            </w:r>
            <w:r w:rsidRPr="006860A7">
              <w:rPr>
                <w:rFonts w:ascii="Arial" w:hAnsi="Arial" w:cs="Arial"/>
                <w:sz w:val="20"/>
                <w:szCs w:val="20"/>
              </w:rPr>
              <w:t xml:space="preserve"> </w:t>
            </w:r>
            <w:r w:rsidR="0098670A" w:rsidRPr="006860A7">
              <w:rPr>
                <w:rFonts w:ascii="Arial" w:hAnsi="Arial" w:cs="Arial"/>
                <w:sz w:val="20"/>
                <w:szCs w:val="20"/>
              </w:rPr>
              <w:t>o</w:t>
            </w:r>
            <w:r w:rsidR="008E7D1A" w:rsidRPr="006860A7">
              <w:rPr>
                <w:rFonts w:ascii="Arial" w:hAnsi="Arial" w:cs="Arial"/>
                <w:sz w:val="20"/>
                <w:szCs w:val="20"/>
              </w:rPr>
              <w:t>ver 50% of patients experience</w:t>
            </w:r>
            <w:r w:rsidR="0098670A" w:rsidRPr="006860A7">
              <w:rPr>
                <w:rFonts w:ascii="Arial" w:hAnsi="Arial" w:cs="Arial"/>
                <w:sz w:val="20"/>
                <w:szCs w:val="20"/>
              </w:rPr>
              <w:t>d</w:t>
            </w:r>
            <w:r w:rsidR="008E7D1A" w:rsidRPr="006860A7">
              <w:rPr>
                <w:rFonts w:ascii="Arial" w:hAnsi="Arial" w:cs="Arial"/>
                <w:sz w:val="20"/>
                <w:szCs w:val="20"/>
              </w:rPr>
              <w:t xml:space="preserve"> symptoms</w:t>
            </w:r>
            <w:r w:rsidR="00F6580C" w:rsidRPr="006860A7">
              <w:rPr>
                <w:rFonts w:ascii="Arial" w:hAnsi="Arial" w:cs="Arial"/>
                <w:sz w:val="20"/>
                <w:szCs w:val="20"/>
              </w:rPr>
              <w:t xml:space="preserve"> of </w:t>
            </w:r>
            <w:r w:rsidR="00DF5BFB" w:rsidRPr="006860A7">
              <w:rPr>
                <w:rFonts w:ascii="Arial" w:eastAsiaTheme="minorEastAsia" w:hAnsi="Arial" w:cs="Arial"/>
                <w:i/>
                <w:iCs/>
                <w:color w:val="000000" w:themeColor="dark1"/>
                <w:kern w:val="24"/>
                <w:sz w:val="20"/>
                <w:szCs w:val="20"/>
              </w:rPr>
              <w:t>Demodex</w:t>
            </w:r>
            <w:r w:rsidR="00DF5BFB" w:rsidRPr="006860A7">
              <w:rPr>
                <w:rFonts w:ascii="Arial" w:eastAsiaTheme="minorEastAsia" w:hAnsi="Arial" w:cs="Arial"/>
                <w:color w:val="000000" w:themeColor="dark1"/>
                <w:kern w:val="24"/>
                <w:sz w:val="20"/>
                <w:szCs w:val="20"/>
              </w:rPr>
              <w:t xml:space="preserve"> blepharitis</w:t>
            </w:r>
            <w:r w:rsidR="00DF5BFB" w:rsidRPr="006860A7">
              <w:rPr>
                <w:rFonts w:ascii="Arial" w:hAnsi="Arial" w:cs="Arial"/>
                <w:sz w:val="20"/>
                <w:szCs w:val="20"/>
              </w:rPr>
              <w:t xml:space="preserve"> </w:t>
            </w:r>
            <w:r w:rsidR="008E7D1A" w:rsidRPr="006860A7">
              <w:rPr>
                <w:rFonts w:ascii="Arial" w:hAnsi="Arial" w:cs="Arial"/>
                <w:sz w:val="20"/>
                <w:szCs w:val="20"/>
              </w:rPr>
              <w:t>for at least 4 years.</w:t>
            </w:r>
            <w:r w:rsidR="00244428" w:rsidRPr="007C452A">
              <w:rPr>
                <w:rFonts w:ascii="Arial" w:hAnsi="Arial" w:cs="Arial"/>
                <w:sz w:val="20"/>
                <w:szCs w:val="20"/>
                <w:highlight w:val="green"/>
                <w:vertAlign w:val="superscript"/>
                <w:lang w:val="en-US"/>
              </w:rPr>
              <w:t>1</w:t>
            </w:r>
            <w:r w:rsidR="007C452A" w:rsidRPr="007C452A">
              <w:rPr>
                <w:rFonts w:ascii="Arial" w:hAnsi="Arial" w:cs="Arial"/>
                <w:sz w:val="20"/>
                <w:szCs w:val="20"/>
                <w:highlight w:val="green"/>
                <w:vertAlign w:val="superscript"/>
                <w:lang w:val="en-US"/>
              </w:rPr>
              <w:t>1</w:t>
            </w:r>
            <w:r w:rsidR="008E7D1A" w:rsidRPr="006860A7">
              <w:rPr>
                <w:rFonts w:ascii="Arial" w:hAnsi="Arial" w:cs="Arial"/>
                <w:sz w:val="20"/>
                <w:szCs w:val="20"/>
                <w:vertAlign w:val="superscript"/>
              </w:rPr>
              <w:t>[O’Dell</w:t>
            </w:r>
            <w:r w:rsidR="00007F10" w:rsidRPr="006860A7">
              <w:rPr>
                <w:rFonts w:ascii="Arial" w:hAnsi="Arial" w:cs="Arial"/>
                <w:sz w:val="20"/>
                <w:szCs w:val="20"/>
                <w:vertAlign w:val="superscript"/>
              </w:rPr>
              <w:t xml:space="preserve"> p2-para2-ln1-2;</w:t>
            </w:r>
            <w:r w:rsidR="00F479AF" w:rsidRPr="006860A7">
              <w:rPr>
                <w:rFonts w:ascii="Arial" w:hAnsi="Arial" w:cs="Arial"/>
                <w:sz w:val="20"/>
                <w:szCs w:val="20"/>
                <w:vertAlign w:val="superscript"/>
              </w:rPr>
              <w:t xml:space="preserve"> p2-para3-ln2-</w:t>
            </w:r>
            <w:r w:rsidR="00D9407A" w:rsidRPr="006860A7">
              <w:rPr>
                <w:rFonts w:ascii="Arial" w:hAnsi="Arial" w:cs="Arial"/>
                <w:sz w:val="20"/>
                <w:szCs w:val="20"/>
                <w:vertAlign w:val="superscript"/>
              </w:rPr>
              <w:t>3</w:t>
            </w:r>
            <w:r w:rsidR="008E7D1A" w:rsidRPr="006860A7">
              <w:rPr>
                <w:rFonts w:ascii="Arial" w:hAnsi="Arial" w:cs="Arial"/>
                <w:sz w:val="20"/>
                <w:szCs w:val="20"/>
                <w:vertAlign w:val="superscript"/>
              </w:rPr>
              <w:t>]</w:t>
            </w:r>
          </w:p>
          <w:p w14:paraId="2655A441" w14:textId="3E8B1DAA" w:rsidR="00051F4A" w:rsidRPr="006405B2" w:rsidRDefault="00051F4A" w:rsidP="00E33339">
            <w:pPr>
              <w:rPr>
                <w:rFonts w:ascii="Arial" w:hAnsi="Arial" w:cs="Arial"/>
                <w:sz w:val="20"/>
                <w:szCs w:val="20"/>
                <w:vertAlign w:val="superscript"/>
              </w:rPr>
            </w:pPr>
          </w:p>
          <w:p w14:paraId="77998113" w14:textId="77777777" w:rsidR="000B7042" w:rsidRPr="000B7042" w:rsidRDefault="000B7042" w:rsidP="000B7042">
            <w:pPr>
              <w:rPr>
                <w:rFonts w:ascii="Arial" w:hAnsi="Arial" w:cs="Arial"/>
                <w:sz w:val="20"/>
                <w:szCs w:val="20"/>
                <w:highlight w:val="yellow"/>
              </w:rPr>
            </w:pPr>
            <w:r w:rsidRPr="000B7042">
              <w:rPr>
                <w:rFonts w:ascii="Arial" w:hAnsi="Arial" w:cs="Arial"/>
                <w:sz w:val="20"/>
                <w:szCs w:val="20"/>
                <w:highlight w:val="yellow"/>
              </w:rPr>
              <w:t xml:space="preserve">[Instructional AR copy]  </w:t>
            </w:r>
          </w:p>
          <w:p w14:paraId="56F9B102" w14:textId="77777777" w:rsidR="000B7042" w:rsidRPr="000B7042" w:rsidRDefault="000B7042" w:rsidP="000B7042">
            <w:pPr>
              <w:rPr>
                <w:rFonts w:ascii="Arial" w:hAnsi="Arial" w:cs="Arial"/>
                <w:sz w:val="20"/>
                <w:szCs w:val="20"/>
                <w:highlight w:val="yellow"/>
              </w:rPr>
            </w:pPr>
            <w:r w:rsidRPr="000B7042">
              <w:rPr>
                <w:rFonts w:ascii="Arial" w:hAnsi="Arial" w:cs="Arial"/>
                <w:sz w:val="20"/>
                <w:szCs w:val="20"/>
                <w:highlight w:val="yellow"/>
              </w:rPr>
              <w:t>The section below is enhanced with AR content. Look for the button with the icon on the left to begin the AR experience.</w:t>
            </w:r>
          </w:p>
          <w:p w14:paraId="15CA3662" w14:textId="77777777" w:rsidR="000B7042" w:rsidRDefault="000B7042" w:rsidP="0071489A">
            <w:pPr>
              <w:rPr>
                <w:rFonts w:ascii="Arial" w:hAnsi="Arial" w:cs="Arial"/>
                <w:sz w:val="20"/>
                <w:szCs w:val="20"/>
                <w:highlight w:val="green"/>
              </w:rPr>
            </w:pPr>
          </w:p>
          <w:p w14:paraId="5846E983" w14:textId="44088459" w:rsidR="0071489A" w:rsidRPr="00C755FF" w:rsidRDefault="0071489A" w:rsidP="0071489A">
            <w:pPr>
              <w:rPr>
                <w:rFonts w:ascii="Arial" w:hAnsi="Arial" w:cs="Arial"/>
                <w:sz w:val="20"/>
                <w:szCs w:val="20"/>
                <w:highlight w:val="green"/>
              </w:rPr>
            </w:pPr>
            <w:r w:rsidRPr="00C755FF">
              <w:rPr>
                <w:rFonts w:ascii="Arial" w:hAnsi="Arial" w:cs="Arial"/>
                <w:sz w:val="20"/>
                <w:szCs w:val="20"/>
                <w:highlight w:val="green"/>
              </w:rPr>
              <w:t>[Instructional copy for AR model]</w:t>
            </w:r>
          </w:p>
          <w:p w14:paraId="33792154" w14:textId="460B3D21" w:rsidR="0071489A" w:rsidRPr="00C755FF" w:rsidRDefault="0071489A" w:rsidP="0071489A">
            <w:pPr>
              <w:rPr>
                <w:rFonts w:ascii="Arial" w:hAnsi="Arial" w:cs="Arial"/>
                <w:sz w:val="20"/>
                <w:szCs w:val="20"/>
                <w:highlight w:val="green"/>
              </w:rPr>
            </w:pPr>
            <w:r w:rsidRPr="00C755FF">
              <w:rPr>
                <w:rFonts w:ascii="Arial" w:hAnsi="Arial" w:cs="Arial"/>
                <w:sz w:val="20"/>
                <w:szCs w:val="20"/>
                <w:highlight w:val="green"/>
              </w:rPr>
              <w:t xml:space="preserve">Can you spot the common symptoms of </w:t>
            </w:r>
            <w:r w:rsidRPr="00C755FF">
              <w:rPr>
                <w:rFonts w:ascii="Arial" w:hAnsi="Arial" w:cs="Arial"/>
                <w:i/>
                <w:iCs/>
                <w:sz w:val="20"/>
                <w:szCs w:val="20"/>
                <w:highlight w:val="green"/>
              </w:rPr>
              <w:t>Demodex</w:t>
            </w:r>
            <w:r w:rsidRPr="00C755FF">
              <w:rPr>
                <w:rFonts w:ascii="Arial" w:hAnsi="Arial" w:cs="Arial"/>
                <w:sz w:val="20"/>
                <w:szCs w:val="20"/>
                <w:highlight w:val="green"/>
              </w:rPr>
              <w:t xml:space="preserve"> blepharitis?</w:t>
            </w:r>
          </w:p>
          <w:p w14:paraId="49006C15" w14:textId="77777777" w:rsidR="0071489A" w:rsidRPr="00C755FF" w:rsidRDefault="0071489A" w:rsidP="0071489A">
            <w:pPr>
              <w:rPr>
                <w:rFonts w:ascii="Arial" w:hAnsi="Arial" w:cs="Arial"/>
                <w:sz w:val="20"/>
                <w:szCs w:val="20"/>
                <w:highlight w:val="green"/>
              </w:rPr>
            </w:pPr>
          </w:p>
          <w:p w14:paraId="1DE95875" w14:textId="206D3C66" w:rsidR="0071489A" w:rsidRPr="0071489A" w:rsidRDefault="0071489A" w:rsidP="00E33339">
            <w:pPr>
              <w:rPr>
                <w:rFonts w:ascii="Arial" w:hAnsi="Arial" w:cs="Arial"/>
                <w:sz w:val="20"/>
                <w:szCs w:val="20"/>
              </w:rPr>
            </w:pPr>
            <w:r w:rsidRPr="00C755FF">
              <w:rPr>
                <w:rFonts w:ascii="Arial" w:hAnsi="Arial" w:cs="Arial"/>
                <w:sz w:val="20"/>
                <w:szCs w:val="20"/>
                <w:highlight w:val="green"/>
              </w:rPr>
              <w:lastRenderedPageBreak/>
              <w:t>Open in AR for a closer look. Zoom in on the model or move your device closer to see the symptoms located around the eye.</w:t>
            </w:r>
            <w:r>
              <w:rPr>
                <w:rFonts w:ascii="Arial" w:hAnsi="Arial" w:cs="Arial"/>
                <w:sz w:val="20"/>
                <w:szCs w:val="20"/>
              </w:rPr>
              <w:t xml:space="preserve"> </w:t>
            </w:r>
          </w:p>
          <w:p w14:paraId="61175C90" w14:textId="77777777" w:rsidR="0071489A" w:rsidRDefault="0071489A" w:rsidP="00E33339">
            <w:pPr>
              <w:rPr>
                <w:rFonts w:ascii="Arial" w:hAnsi="Arial" w:cs="Arial"/>
                <w:bCs/>
                <w:sz w:val="20"/>
                <w:szCs w:val="20"/>
              </w:rPr>
            </w:pPr>
          </w:p>
          <w:p w14:paraId="79FDEA9B" w14:textId="64066BEB" w:rsidR="00051F4A" w:rsidRPr="006405B2" w:rsidRDefault="00051F4A" w:rsidP="00E33339">
            <w:pPr>
              <w:rPr>
                <w:rFonts w:ascii="Arial" w:hAnsi="Arial" w:cs="Arial"/>
                <w:bCs/>
                <w:sz w:val="20"/>
                <w:szCs w:val="20"/>
              </w:rPr>
            </w:pPr>
            <w:r w:rsidRPr="006405B2">
              <w:rPr>
                <w:rFonts w:ascii="Arial" w:hAnsi="Arial" w:cs="Arial"/>
                <w:bCs/>
                <w:sz w:val="20"/>
                <w:szCs w:val="20"/>
              </w:rPr>
              <w:t xml:space="preserve">[Button] </w:t>
            </w:r>
            <w:r w:rsidR="00DC24CC" w:rsidRPr="0085768A">
              <w:rPr>
                <w:rFonts w:ascii="Arial" w:hAnsi="Arial" w:cs="Arial"/>
                <w:bCs/>
                <w:sz w:val="20"/>
                <w:szCs w:val="20"/>
                <w:highlight w:val="yellow"/>
              </w:rPr>
              <w:t>D</w:t>
            </w:r>
            <w:r w:rsidRPr="0085768A">
              <w:rPr>
                <w:rFonts w:ascii="Arial" w:hAnsi="Arial" w:cs="Arial"/>
                <w:bCs/>
                <w:sz w:val="20"/>
                <w:szCs w:val="20"/>
                <w:highlight w:val="yellow"/>
              </w:rPr>
              <w:t>iagnosis</w:t>
            </w:r>
            <w:r w:rsidRPr="006405B2">
              <w:rPr>
                <w:rFonts w:ascii="Arial" w:hAnsi="Arial" w:cs="Arial"/>
                <w:bCs/>
                <w:sz w:val="20"/>
                <w:szCs w:val="20"/>
              </w:rPr>
              <w:t xml:space="preserve"> →</w:t>
            </w:r>
          </w:p>
          <w:p w14:paraId="2C5DECB9" w14:textId="38AA16E3" w:rsidR="00E33339" w:rsidRPr="006405B2" w:rsidRDefault="00E33339" w:rsidP="00C647FE">
            <w:pPr>
              <w:rPr>
                <w:rFonts w:ascii="Arial" w:hAnsi="Arial" w:cs="Arial"/>
                <w:sz w:val="20"/>
                <w:szCs w:val="20"/>
                <w:lang w:val="en-US"/>
              </w:rPr>
            </w:pPr>
          </w:p>
        </w:tc>
        <w:tc>
          <w:tcPr>
            <w:tcW w:w="7200" w:type="dxa"/>
          </w:tcPr>
          <w:p w14:paraId="65A12B33" w14:textId="77777777" w:rsidR="0071489A" w:rsidRPr="00C755FF" w:rsidRDefault="0071489A" w:rsidP="0071489A">
            <w:pPr>
              <w:rPr>
                <w:rFonts w:ascii="Arial" w:hAnsi="Arial" w:cs="Arial"/>
                <w:sz w:val="20"/>
                <w:szCs w:val="20"/>
                <w:highlight w:val="green"/>
              </w:rPr>
            </w:pPr>
            <w:r w:rsidRPr="00C755FF">
              <w:rPr>
                <w:rFonts w:ascii="Arial" w:hAnsi="Arial" w:cs="Arial"/>
                <w:sz w:val="20"/>
                <w:szCs w:val="20"/>
                <w:highlight w:val="green"/>
              </w:rPr>
              <w:lastRenderedPageBreak/>
              <w:t>[AR component starts at a 1:1 scale, but zooming in is possible]</w:t>
            </w:r>
          </w:p>
          <w:p w14:paraId="730322FC" w14:textId="77777777" w:rsidR="0071489A" w:rsidRPr="00C755FF" w:rsidRDefault="0071489A" w:rsidP="0071489A">
            <w:pPr>
              <w:rPr>
                <w:rFonts w:ascii="Arial" w:hAnsi="Arial" w:cs="Arial"/>
                <w:sz w:val="20"/>
                <w:szCs w:val="20"/>
                <w:highlight w:val="green"/>
              </w:rPr>
            </w:pPr>
          </w:p>
          <w:p w14:paraId="5A62071F" w14:textId="77777777" w:rsidR="0071489A" w:rsidRPr="00C755FF" w:rsidRDefault="0071489A" w:rsidP="0071489A">
            <w:pPr>
              <w:rPr>
                <w:rFonts w:ascii="Arial" w:hAnsi="Arial" w:cs="Arial"/>
                <w:sz w:val="20"/>
                <w:szCs w:val="20"/>
                <w:highlight w:val="green"/>
              </w:rPr>
            </w:pPr>
            <w:r w:rsidRPr="00C755FF">
              <w:rPr>
                <w:rFonts w:ascii="Arial" w:hAnsi="Arial" w:cs="Arial"/>
                <w:sz w:val="20"/>
                <w:szCs w:val="20"/>
                <w:highlight w:val="green"/>
              </w:rPr>
              <w:t>[AR component]</w:t>
            </w:r>
          </w:p>
          <w:p w14:paraId="7DB8078D" w14:textId="5052BB58" w:rsidR="0071489A" w:rsidRPr="00C755FF" w:rsidRDefault="0071489A" w:rsidP="0071489A">
            <w:pPr>
              <w:pStyle w:val="ListParagraph"/>
              <w:numPr>
                <w:ilvl w:val="0"/>
                <w:numId w:val="13"/>
              </w:numPr>
              <w:rPr>
                <w:rFonts w:ascii="Arial" w:hAnsi="Arial" w:cs="Arial"/>
                <w:sz w:val="20"/>
                <w:szCs w:val="20"/>
                <w:highlight w:val="green"/>
              </w:rPr>
            </w:pPr>
            <w:r w:rsidRPr="00C755FF">
              <w:rPr>
                <w:rFonts w:ascii="Arial" w:hAnsi="Arial" w:cs="Arial"/>
                <w:sz w:val="20"/>
                <w:szCs w:val="20"/>
                <w:highlight w:val="green"/>
              </w:rPr>
              <w:t>Close-up of the eye of a</w:t>
            </w:r>
            <w:r w:rsidRPr="00C755FF">
              <w:rPr>
                <w:rFonts w:ascii="Arial" w:eastAsiaTheme="minorEastAsia" w:hAnsi="Arial" w:cs="Arial"/>
                <w:i/>
                <w:iCs/>
                <w:color w:val="000000" w:themeColor="dark1"/>
                <w:kern w:val="24"/>
                <w:sz w:val="20"/>
                <w:szCs w:val="20"/>
                <w:highlight w:val="green"/>
              </w:rPr>
              <w:t xml:space="preserve"> Demodex</w:t>
            </w:r>
            <w:r w:rsidRPr="00C755FF">
              <w:rPr>
                <w:rFonts w:ascii="Arial" w:eastAsiaTheme="minorEastAsia" w:hAnsi="Arial" w:cs="Arial"/>
                <w:color w:val="000000" w:themeColor="dark1"/>
                <w:kern w:val="24"/>
                <w:sz w:val="20"/>
                <w:szCs w:val="20"/>
                <w:highlight w:val="green"/>
              </w:rPr>
              <w:t xml:space="preserve"> blepharitis</w:t>
            </w:r>
            <w:r w:rsidRPr="00C755FF">
              <w:rPr>
                <w:rFonts w:ascii="Arial" w:hAnsi="Arial" w:cs="Arial"/>
                <w:sz w:val="20"/>
                <w:szCs w:val="20"/>
                <w:highlight w:val="green"/>
              </w:rPr>
              <w:t xml:space="preserve"> patient</w:t>
            </w:r>
          </w:p>
          <w:p w14:paraId="760D5AC7" w14:textId="341F9CE8" w:rsidR="0071489A" w:rsidRPr="00C755FF" w:rsidRDefault="0071489A" w:rsidP="00C72F31">
            <w:pPr>
              <w:pStyle w:val="ListParagraph"/>
              <w:numPr>
                <w:ilvl w:val="0"/>
                <w:numId w:val="13"/>
              </w:numPr>
              <w:rPr>
                <w:rFonts w:ascii="Arial" w:hAnsi="Arial" w:cs="Arial"/>
                <w:sz w:val="20"/>
                <w:szCs w:val="20"/>
                <w:highlight w:val="green"/>
              </w:rPr>
            </w:pPr>
            <w:r w:rsidRPr="00C755FF">
              <w:rPr>
                <w:rFonts w:ascii="Arial" w:hAnsi="Arial" w:cs="Arial"/>
                <w:sz w:val="20"/>
                <w:szCs w:val="20"/>
                <w:highlight w:val="green"/>
              </w:rPr>
              <w:t>Characteristics: female patient with swollen eyelids looking straight ahead, exposing symptoms of lid erythema, watery eyes, lid margin inflammation, and misdirected lashes</w:t>
            </w:r>
          </w:p>
          <w:p w14:paraId="062F74D1" w14:textId="77777777" w:rsidR="0071489A" w:rsidRPr="00C755FF" w:rsidRDefault="0071489A" w:rsidP="00C72F31">
            <w:pPr>
              <w:rPr>
                <w:rFonts w:ascii="Arial" w:hAnsi="Arial" w:cs="Arial"/>
                <w:sz w:val="20"/>
                <w:szCs w:val="20"/>
                <w:highlight w:val="green"/>
              </w:rPr>
            </w:pPr>
          </w:p>
          <w:p w14:paraId="59A27660" w14:textId="10E9EC73" w:rsidR="00772C86" w:rsidRDefault="00C72F31" w:rsidP="00C72F31">
            <w:pPr>
              <w:rPr>
                <w:rFonts w:ascii="Arial" w:hAnsi="Arial" w:cs="Arial"/>
                <w:sz w:val="20"/>
                <w:szCs w:val="20"/>
              </w:rPr>
            </w:pPr>
            <w:r w:rsidRPr="00C755FF">
              <w:rPr>
                <w:rFonts w:ascii="Arial" w:hAnsi="Arial" w:cs="Arial"/>
                <w:sz w:val="20"/>
                <w:szCs w:val="20"/>
                <w:highlight w:val="green"/>
              </w:rPr>
              <w:t>[FPO image]</w:t>
            </w:r>
          </w:p>
          <w:p w14:paraId="08E90C03" w14:textId="77777777" w:rsidR="00C72F31" w:rsidRPr="00C72F31" w:rsidRDefault="00C72F31" w:rsidP="00E33339">
            <w:pPr>
              <w:rPr>
                <w:rFonts w:ascii="Arial" w:hAnsi="Arial" w:cs="Arial"/>
                <w:noProof/>
                <w:sz w:val="20"/>
                <w:szCs w:val="20"/>
              </w:rPr>
            </w:pPr>
          </w:p>
          <w:p w14:paraId="4B89E140" w14:textId="77777777" w:rsidR="00E33339" w:rsidRDefault="00A14AA5" w:rsidP="00E33339">
            <w:pP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80768" behindDoc="0" locked="0" layoutInCell="1" allowOverlap="1" wp14:anchorId="15E041CC" wp14:editId="2120894C">
                      <wp:simplePos x="0" y="0"/>
                      <wp:positionH relativeFrom="column">
                        <wp:posOffset>1495424</wp:posOffset>
                      </wp:positionH>
                      <wp:positionV relativeFrom="paragraph">
                        <wp:posOffset>1609725</wp:posOffset>
                      </wp:positionV>
                      <wp:extent cx="1057275" cy="457200"/>
                      <wp:effectExtent l="38100" t="38100" r="28575" b="19050"/>
                      <wp:wrapNone/>
                      <wp:docPr id="1024" name="Straight Arrow Connector 1024"/>
                      <wp:cNvGraphicFramePr/>
                      <a:graphic xmlns:a="http://schemas.openxmlformats.org/drawingml/2006/main">
                        <a:graphicData uri="http://schemas.microsoft.com/office/word/2010/wordprocessingShape">
                          <wps:wsp>
                            <wps:cNvCnPr/>
                            <wps:spPr>
                              <a:xfrm flipH="1" flipV="1">
                                <a:off x="0" y="0"/>
                                <a:ext cx="105727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D58D2CC" id="Straight Arrow Connector 1024" o:spid="_x0000_s1026" type="#_x0000_t32" style="position:absolute;margin-left:117.75pt;margin-top:126.75pt;width:83.25pt;height:36pt;flip:x 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" strokecolor="red" strokeweight=".5pt">
                      <v:stroke endarrow="block" joinstyle="miter"/>
                    </v:shape>
                  </w:pict>
                </mc:Fallback>
              </mc:AlternateContent>
            </w:r>
            <w:r>
              <w:rPr>
                <w:rFonts w:ascii="Arial" w:hAnsi="Arial" w:cs="Arial"/>
                <w:noProof/>
                <w:sz w:val="20"/>
                <w:szCs w:val="20"/>
                <w:lang w:val="en-US"/>
              </w:rPr>
              <mc:AlternateContent>
                <mc:Choice Requires="wps">
                  <w:drawing>
                    <wp:anchor distT="0" distB="0" distL="114300" distR="114300" simplePos="0" relativeHeight="251678720" behindDoc="0" locked="0" layoutInCell="1" allowOverlap="1" wp14:anchorId="143EA89D" wp14:editId="7932A04B">
                      <wp:simplePos x="0" y="0"/>
                      <wp:positionH relativeFrom="column">
                        <wp:posOffset>2305050</wp:posOffset>
                      </wp:positionH>
                      <wp:positionV relativeFrom="paragraph">
                        <wp:posOffset>752474</wp:posOffset>
                      </wp:positionV>
                      <wp:extent cx="133350" cy="695325"/>
                      <wp:effectExtent l="38100" t="0" r="19050" b="47625"/>
                      <wp:wrapNone/>
                      <wp:docPr id="63" name="Straight Arrow Connector 63"/>
                      <wp:cNvGraphicFramePr/>
                      <a:graphic xmlns:a="http://schemas.openxmlformats.org/drawingml/2006/main">
                        <a:graphicData uri="http://schemas.microsoft.com/office/word/2010/wordprocessingShape">
                          <wps:wsp>
                            <wps:cNvCnPr/>
                            <wps:spPr>
                              <a:xfrm flipH="1">
                                <a:off x="0" y="0"/>
                                <a:ext cx="133350" cy="695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D5125" id="Straight Arrow Connector 63" o:spid="_x0000_s1026" type="#_x0000_t32" style="position:absolute;margin-left:181.5pt;margin-top:59.25pt;width:10.5pt;height:54.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" strokecolor="red" strokeweight=".5pt">
                      <v:stroke endarrow="block" joinstyle="miter"/>
                    </v:shape>
                  </w:pict>
                </mc:Fallback>
              </mc:AlternateContent>
            </w:r>
            <w:r>
              <w:rPr>
                <w:rFonts w:ascii="Arial" w:hAnsi="Arial" w:cs="Arial"/>
                <w:noProof/>
                <w:sz w:val="20"/>
                <w:szCs w:val="20"/>
                <w:lang w:val="en-US"/>
              </w:rPr>
              <mc:AlternateContent>
                <mc:Choice Requires="wps">
                  <w:drawing>
                    <wp:anchor distT="0" distB="0" distL="114300" distR="114300" simplePos="0" relativeHeight="251677696" behindDoc="0" locked="0" layoutInCell="1" allowOverlap="1" wp14:anchorId="05BEF395" wp14:editId="5A8F05B0">
                      <wp:simplePos x="0" y="0"/>
                      <wp:positionH relativeFrom="column">
                        <wp:posOffset>1009650</wp:posOffset>
                      </wp:positionH>
                      <wp:positionV relativeFrom="paragraph">
                        <wp:posOffset>723900</wp:posOffset>
                      </wp:positionV>
                      <wp:extent cx="876300" cy="85725"/>
                      <wp:effectExtent l="0" t="57150" r="19050" b="28575"/>
                      <wp:wrapNone/>
                      <wp:docPr id="62" name="Straight Arrow Connector 62"/>
                      <wp:cNvGraphicFramePr/>
                      <a:graphic xmlns:a="http://schemas.openxmlformats.org/drawingml/2006/main">
                        <a:graphicData uri="http://schemas.microsoft.com/office/word/2010/wordprocessingShape">
                          <wps:wsp>
                            <wps:cNvCnPr/>
                            <wps:spPr>
                              <a:xfrm flipV="1">
                                <a:off x="0" y="0"/>
                                <a:ext cx="876300"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AA78D" id="Straight Arrow Connector 62" o:spid="_x0000_s1026" type="#_x0000_t32" style="position:absolute;margin-left:79.5pt;margin-top:57pt;width:69pt;height:6.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" strokecolor="red" strokeweight=".5pt">
                      <v:stroke endarrow="block" joinstyle="miter"/>
                    </v:shape>
                  </w:pict>
                </mc:Fallback>
              </mc:AlternateContent>
            </w:r>
            <w:r>
              <w:rPr>
                <w:rFonts w:ascii="Arial" w:hAnsi="Arial" w:cs="Arial"/>
                <w:noProof/>
                <w:sz w:val="20"/>
                <w:szCs w:val="20"/>
                <w:lang w:val="en-US"/>
              </w:rPr>
              <mc:AlternateContent>
                <mc:Choice Requires="wps">
                  <w:drawing>
                    <wp:anchor distT="0" distB="0" distL="114300" distR="114300" simplePos="0" relativeHeight="251679744" behindDoc="0" locked="0" layoutInCell="1" allowOverlap="1" wp14:anchorId="28693B65" wp14:editId="2E38A103">
                      <wp:simplePos x="0" y="0"/>
                      <wp:positionH relativeFrom="column">
                        <wp:posOffset>2057400</wp:posOffset>
                      </wp:positionH>
                      <wp:positionV relativeFrom="paragraph">
                        <wp:posOffset>438150</wp:posOffset>
                      </wp:positionV>
                      <wp:extent cx="990600" cy="3238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990600" cy="323850"/>
                              </a:xfrm>
                              <a:prstGeom prst="rect">
                                <a:avLst/>
                              </a:prstGeom>
                              <a:solidFill>
                                <a:schemeClr val="lt1"/>
                              </a:solidFill>
                              <a:ln w="6350">
                                <a:solidFill>
                                  <a:prstClr val="black"/>
                                </a:solidFill>
                              </a:ln>
                            </wps:spPr>
                            <wps:txbx>
                              <w:txbxContent>
                                <w:p w14:paraId="2AD0ED38" w14:textId="633B95C4" w:rsidR="00581109" w:rsidRPr="00581109" w:rsidRDefault="00581109" w:rsidP="00581109">
                                  <w:pPr>
                                    <w:jc w:val="center"/>
                                    <w:rPr>
                                      <w:rFonts w:ascii="Arial" w:hAnsi="Arial" w:cs="Arial"/>
                                      <w:sz w:val="16"/>
                                      <w:szCs w:val="16"/>
                                    </w:rPr>
                                  </w:pPr>
                                  <w:r>
                                    <w:rPr>
                                      <w:rFonts w:ascii="Arial" w:hAnsi="Arial" w:cs="Arial"/>
                                      <w:sz w:val="16"/>
                                      <w:szCs w:val="16"/>
                                    </w:rPr>
                                    <w:t>Lid margin inflammation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93B65" id="Text Box 58" o:spid="_x0000_s1034" type="#_x0000_t202" style="position:absolute;margin-left:162pt;margin-top:34.5pt;width:78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" fillcolor="white [3201]" strokeweight=".5pt">
                      <v:textbox>
                        <w:txbxContent>
                          <w:p w14:paraId="2AD0ED38" w14:textId="633B95C4" w:rsidR="00581109" w:rsidRPr="00581109" w:rsidRDefault="00581109" w:rsidP="00581109">
                            <w:pPr>
                              <w:jc w:val="center"/>
                              <w:rPr>
                                <w:rFonts w:ascii="Arial" w:hAnsi="Arial" w:cs="Arial"/>
                                <w:sz w:val="16"/>
                                <w:szCs w:val="16"/>
                              </w:rPr>
                            </w:pPr>
                            <w:r>
                              <w:rPr>
                                <w:rFonts w:ascii="Arial" w:hAnsi="Arial" w:cs="Arial"/>
                                <w:sz w:val="16"/>
                                <w:szCs w:val="16"/>
                              </w:rPr>
                              <w:t>Lid margin inflammation</w:t>
                            </w:r>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75648" behindDoc="0" locked="0" layoutInCell="1" allowOverlap="1" wp14:anchorId="5769F523" wp14:editId="3DC37C09">
                      <wp:simplePos x="0" y="0"/>
                      <wp:positionH relativeFrom="column">
                        <wp:posOffset>628650</wp:posOffset>
                      </wp:positionH>
                      <wp:positionV relativeFrom="paragraph">
                        <wp:posOffset>1266825</wp:posOffset>
                      </wp:positionV>
                      <wp:extent cx="361950" cy="666750"/>
                      <wp:effectExtent l="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361950"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1F491" id="Straight Arrow Connector 61" o:spid="_x0000_s1026" type="#_x0000_t32" style="position:absolute;margin-left:49.5pt;margin-top:99.75pt;width:28.5pt;height:5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" strokecolor="red" strokeweight=".5pt">
                      <v:stroke endarrow="block" joinstyle="miter"/>
                    </v:shape>
                  </w:pict>
                </mc:Fallback>
              </mc:AlternateContent>
            </w:r>
            <w:r w:rsidR="00581109">
              <w:rPr>
                <w:rFonts w:ascii="Arial" w:hAnsi="Arial" w:cs="Arial"/>
                <w:noProof/>
                <w:sz w:val="20"/>
                <w:szCs w:val="20"/>
                <w:lang w:val="en-US"/>
              </w:rPr>
              <mc:AlternateContent>
                <mc:Choice Requires="wps">
                  <w:drawing>
                    <wp:anchor distT="0" distB="0" distL="114300" distR="114300" simplePos="0" relativeHeight="251681792" behindDoc="0" locked="0" layoutInCell="1" allowOverlap="1" wp14:anchorId="58A700A8" wp14:editId="534FA8CB">
                      <wp:simplePos x="0" y="0"/>
                      <wp:positionH relativeFrom="column">
                        <wp:posOffset>2543175</wp:posOffset>
                      </wp:positionH>
                      <wp:positionV relativeFrom="paragraph">
                        <wp:posOffset>2028825</wp:posOffset>
                      </wp:positionV>
                      <wp:extent cx="1171575" cy="2190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prstClr val="black"/>
                                </a:solidFill>
                              </a:ln>
                            </wps:spPr>
                            <wps:txbx>
                              <w:txbxContent>
                                <w:p w14:paraId="22CB8F0F" w14:textId="1BF18791" w:rsidR="00581109" w:rsidRPr="00581109" w:rsidRDefault="00581109" w:rsidP="00581109">
                                  <w:pPr>
                                    <w:jc w:val="center"/>
                                    <w:rPr>
                                      <w:rFonts w:ascii="Arial" w:hAnsi="Arial" w:cs="Arial"/>
                                      <w:sz w:val="16"/>
                                      <w:szCs w:val="16"/>
                                    </w:rPr>
                                  </w:pPr>
                                  <w:r>
                                    <w:rPr>
                                      <w:rFonts w:ascii="Arial" w:hAnsi="Arial" w:cs="Arial"/>
                                      <w:sz w:val="16"/>
                                      <w:szCs w:val="16"/>
                                    </w:rPr>
                                    <w:t>Misdirected lashes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00A8" id="Text Box 60" o:spid="_x0000_s1035" type="#_x0000_t202" style="position:absolute;margin-left:200.25pt;margin-top:159.75pt;width:92.25pt;height:1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" fillcolor="white [3201]" strokeweight=".5pt">
                      <v:textbox>
                        <w:txbxContent>
                          <w:p w14:paraId="22CB8F0F" w14:textId="1BF18791" w:rsidR="00581109" w:rsidRPr="00581109" w:rsidRDefault="00581109" w:rsidP="00581109">
                            <w:pPr>
                              <w:jc w:val="center"/>
                              <w:rPr>
                                <w:rFonts w:ascii="Arial" w:hAnsi="Arial" w:cs="Arial"/>
                                <w:sz w:val="16"/>
                                <w:szCs w:val="16"/>
                              </w:rPr>
                            </w:pPr>
                            <w:r>
                              <w:rPr>
                                <w:rFonts w:ascii="Arial" w:hAnsi="Arial" w:cs="Arial"/>
                                <w:sz w:val="16"/>
                                <w:szCs w:val="16"/>
                              </w:rPr>
                              <w:t>Misdirected lashes</w:t>
                            </w:r>
                          </w:p>
                        </w:txbxContent>
                      </v:textbox>
                    </v:shape>
                  </w:pict>
                </mc:Fallback>
              </mc:AlternateContent>
            </w:r>
            <w:r w:rsidR="00581109">
              <w:rPr>
                <w:rFonts w:ascii="Arial" w:hAnsi="Arial" w:cs="Arial"/>
                <w:noProof/>
                <w:sz w:val="20"/>
                <w:szCs w:val="20"/>
                <w:lang w:val="en-US"/>
              </w:rPr>
              <mc:AlternateContent>
                <mc:Choice Requires="wps">
                  <w:drawing>
                    <wp:anchor distT="0" distB="0" distL="114300" distR="114300" simplePos="0" relativeHeight="251676672" behindDoc="0" locked="0" layoutInCell="1" allowOverlap="1" wp14:anchorId="157497F0" wp14:editId="5DF0FC92">
                      <wp:simplePos x="0" y="0"/>
                      <wp:positionH relativeFrom="column">
                        <wp:posOffset>142875</wp:posOffset>
                      </wp:positionH>
                      <wp:positionV relativeFrom="paragraph">
                        <wp:posOffset>1924050</wp:posOffset>
                      </wp:positionV>
                      <wp:extent cx="790575" cy="22860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790575" cy="228600"/>
                              </a:xfrm>
                              <a:prstGeom prst="rect">
                                <a:avLst/>
                              </a:prstGeom>
                              <a:solidFill>
                                <a:schemeClr val="lt1"/>
                              </a:solidFill>
                              <a:ln w="6350">
                                <a:solidFill>
                                  <a:prstClr val="black"/>
                                </a:solidFill>
                              </a:ln>
                            </wps:spPr>
                            <wps:txbx>
                              <w:txbxContent>
                                <w:p w14:paraId="7338A8E9" w14:textId="4AC80615" w:rsidR="00581109" w:rsidRPr="00581109" w:rsidRDefault="00581109" w:rsidP="00581109">
                                  <w:pPr>
                                    <w:jc w:val="center"/>
                                    <w:rPr>
                                      <w:rFonts w:ascii="Arial" w:hAnsi="Arial" w:cs="Arial"/>
                                      <w:sz w:val="16"/>
                                      <w:szCs w:val="16"/>
                                    </w:rPr>
                                  </w:pPr>
                                  <w:r>
                                    <w:rPr>
                                      <w:rFonts w:ascii="Arial" w:hAnsi="Arial" w:cs="Arial"/>
                                      <w:sz w:val="16"/>
                                      <w:szCs w:val="16"/>
                                    </w:rPr>
                                    <w:t>Watery eyes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497F0" id="Text Box 59" o:spid="_x0000_s1036" type="#_x0000_t202" style="position:absolute;margin-left:11.25pt;margin-top:151.5pt;width:62.25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" fillcolor="white [3201]" strokeweight=".5pt">
                      <v:textbox>
                        <w:txbxContent>
                          <w:p w14:paraId="7338A8E9" w14:textId="4AC80615" w:rsidR="00581109" w:rsidRPr="00581109" w:rsidRDefault="00581109" w:rsidP="00581109">
                            <w:pPr>
                              <w:jc w:val="center"/>
                              <w:rPr>
                                <w:rFonts w:ascii="Arial" w:hAnsi="Arial" w:cs="Arial"/>
                                <w:sz w:val="16"/>
                                <w:szCs w:val="16"/>
                              </w:rPr>
                            </w:pPr>
                            <w:r>
                              <w:rPr>
                                <w:rFonts w:ascii="Arial" w:hAnsi="Arial" w:cs="Arial"/>
                                <w:sz w:val="16"/>
                                <w:szCs w:val="16"/>
                              </w:rPr>
                              <w:t>Watery eyes</w:t>
                            </w:r>
                          </w:p>
                        </w:txbxContent>
                      </v:textbox>
                    </v:shape>
                  </w:pict>
                </mc:Fallback>
              </mc:AlternateContent>
            </w:r>
            <w:r w:rsidR="00581109">
              <w:rPr>
                <w:rFonts w:ascii="Arial" w:hAnsi="Arial" w:cs="Arial"/>
                <w:noProof/>
                <w:sz w:val="20"/>
                <w:szCs w:val="20"/>
                <w:lang w:val="en-US"/>
              </w:rPr>
              <mc:AlternateContent>
                <mc:Choice Requires="wps">
                  <w:drawing>
                    <wp:anchor distT="0" distB="0" distL="114300" distR="114300" simplePos="0" relativeHeight="251671552" behindDoc="0" locked="0" layoutInCell="1" allowOverlap="1" wp14:anchorId="7D5539F0" wp14:editId="24A1C9B7">
                      <wp:simplePos x="0" y="0"/>
                      <wp:positionH relativeFrom="column">
                        <wp:posOffset>66675</wp:posOffset>
                      </wp:positionH>
                      <wp:positionV relativeFrom="paragraph">
                        <wp:posOffset>714375</wp:posOffset>
                      </wp:positionV>
                      <wp:extent cx="942975" cy="29527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942975" cy="295275"/>
                              </a:xfrm>
                              <a:prstGeom prst="rect">
                                <a:avLst/>
                              </a:prstGeom>
                              <a:solidFill>
                                <a:schemeClr val="lt1"/>
                              </a:solidFill>
                              <a:ln w="6350">
                                <a:solidFill>
                                  <a:prstClr val="black"/>
                                </a:solidFill>
                              </a:ln>
                            </wps:spPr>
                            <wps:txbx>
                              <w:txbxContent>
                                <w:p w14:paraId="5B945BAE" w14:textId="29552FD1" w:rsidR="00581109" w:rsidRPr="00581109" w:rsidRDefault="00581109" w:rsidP="00581109">
                                  <w:pPr>
                                    <w:jc w:val="center"/>
                                    <w:rPr>
                                      <w:rFonts w:ascii="Arial" w:hAnsi="Arial" w:cs="Arial"/>
                                      <w:sz w:val="16"/>
                                      <w:szCs w:val="16"/>
                                    </w:rPr>
                                  </w:pPr>
                                  <w:r>
                                    <w:rPr>
                                      <w:rFonts w:ascii="Arial" w:hAnsi="Arial" w:cs="Arial"/>
                                      <w:sz w:val="16"/>
                                      <w:szCs w:val="16"/>
                                    </w:rPr>
                                    <w:t>Lid erythema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539F0" id="Text Box 57" o:spid="_x0000_s1037" type="#_x0000_t202" style="position:absolute;margin-left:5.25pt;margin-top:56.25pt;width:74.25pt;height:2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" fillcolor="white [3201]" strokeweight=".5pt">
                      <v:textbox>
                        <w:txbxContent>
                          <w:p w14:paraId="5B945BAE" w14:textId="29552FD1" w:rsidR="00581109" w:rsidRPr="00581109" w:rsidRDefault="00581109" w:rsidP="00581109">
                            <w:pPr>
                              <w:jc w:val="center"/>
                              <w:rPr>
                                <w:rFonts w:ascii="Arial" w:hAnsi="Arial" w:cs="Arial"/>
                                <w:sz w:val="16"/>
                                <w:szCs w:val="16"/>
                              </w:rPr>
                            </w:pPr>
                            <w:r>
                              <w:rPr>
                                <w:rFonts w:ascii="Arial" w:hAnsi="Arial" w:cs="Arial"/>
                                <w:sz w:val="16"/>
                                <w:szCs w:val="16"/>
                              </w:rPr>
                              <w:t>Lid erythema</w:t>
                            </w:r>
                          </w:p>
                        </w:txbxContent>
                      </v:textbox>
                    </v:shape>
                  </w:pict>
                </mc:Fallback>
              </mc:AlternateContent>
            </w:r>
            <w:r w:rsidR="00927AC6">
              <w:rPr>
                <w:rFonts w:ascii="Arial" w:hAnsi="Arial" w:cs="Arial"/>
                <w:noProof/>
                <w:sz w:val="20"/>
                <w:szCs w:val="20"/>
                <w:lang w:val="en-US"/>
              </w:rPr>
              <w:drawing>
                <wp:inline distT="0" distB="0" distL="0" distR="0" wp14:anchorId="4BB18F31" wp14:editId="66588BC2">
                  <wp:extent cx="3238666" cy="242582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8666" cy="2425825"/>
                          </a:xfrm>
                          <a:prstGeom prst="rect">
                            <a:avLst/>
                          </a:prstGeom>
                        </pic:spPr>
                      </pic:pic>
                    </a:graphicData>
                  </a:graphic>
                </wp:inline>
              </w:drawing>
            </w:r>
          </w:p>
          <w:p w14:paraId="41C629BC" w14:textId="77777777" w:rsidR="00C755FF" w:rsidRDefault="00C755FF" w:rsidP="00E33339">
            <w:pPr>
              <w:rPr>
                <w:rFonts w:ascii="Arial" w:hAnsi="Arial" w:cs="Arial"/>
                <w:sz w:val="20"/>
                <w:szCs w:val="20"/>
                <w:lang w:val="en-US"/>
              </w:rPr>
            </w:pPr>
          </w:p>
          <w:p w14:paraId="6A3BD627" w14:textId="60AC99D3" w:rsidR="00C755FF" w:rsidRPr="00C755FF" w:rsidRDefault="00C755FF" w:rsidP="00C755FF">
            <w:pPr>
              <w:rPr>
                <w:rFonts w:ascii="Arial" w:hAnsi="Arial" w:cs="Arial"/>
                <w:sz w:val="20"/>
                <w:szCs w:val="20"/>
                <w:highlight w:val="green"/>
              </w:rPr>
            </w:pPr>
            <w:r w:rsidRPr="00C755FF">
              <w:rPr>
                <w:rFonts w:ascii="Arial" w:hAnsi="Arial" w:cs="Arial"/>
                <w:sz w:val="20"/>
                <w:szCs w:val="20"/>
                <w:highlight w:val="green"/>
              </w:rPr>
              <w:t xml:space="preserve">[Button] Identification of Symptoms </w:t>
            </w:r>
          </w:p>
          <w:p w14:paraId="1493939A" w14:textId="77777777" w:rsidR="00C755FF" w:rsidRPr="00C755FF" w:rsidRDefault="00C755FF" w:rsidP="00C755FF">
            <w:pPr>
              <w:rPr>
                <w:rFonts w:ascii="Arial" w:hAnsi="Arial" w:cs="Arial"/>
                <w:sz w:val="20"/>
                <w:szCs w:val="20"/>
                <w:highlight w:val="green"/>
              </w:rPr>
            </w:pPr>
          </w:p>
          <w:p w14:paraId="746FA319" w14:textId="77777777" w:rsidR="00C755FF" w:rsidRPr="00C755FF" w:rsidRDefault="00C755FF" w:rsidP="00C755FF">
            <w:pPr>
              <w:rPr>
                <w:rFonts w:ascii="Arial" w:hAnsi="Arial" w:cs="Arial"/>
                <w:sz w:val="20"/>
                <w:szCs w:val="20"/>
                <w:highlight w:val="green"/>
                <w:lang w:val="en-US"/>
              </w:rPr>
            </w:pPr>
            <w:r w:rsidRPr="00C755FF">
              <w:rPr>
                <w:rFonts w:ascii="Arial" w:hAnsi="Arial" w:cs="Arial"/>
                <w:sz w:val="20"/>
                <w:szCs w:val="20"/>
                <w:highlight w:val="green"/>
                <w:lang w:val="en-US"/>
              </w:rPr>
              <w:t>[Label 1] Lid erythema</w:t>
            </w:r>
          </w:p>
          <w:p w14:paraId="79D0E63F" w14:textId="77777777" w:rsidR="00C755FF" w:rsidRPr="00C755FF" w:rsidRDefault="00C755FF" w:rsidP="00C755FF">
            <w:pPr>
              <w:rPr>
                <w:rFonts w:ascii="Arial" w:hAnsi="Arial" w:cs="Arial"/>
                <w:sz w:val="20"/>
                <w:szCs w:val="20"/>
                <w:highlight w:val="green"/>
                <w:lang w:val="en-US"/>
              </w:rPr>
            </w:pPr>
            <w:r w:rsidRPr="00C755FF">
              <w:rPr>
                <w:rFonts w:ascii="Arial" w:hAnsi="Arial" w:cs="Arial"/>
                <w:sz w:val="20"/>
                <w:szCs w:val="20"/>
                <w:highlight w:val="green"/>
                <w:lang w:val="en-US"/>
              </w:rPr>
              <w:t>[Label 2] Watery eyes</w:t>
            </w:r>
          </w:p>
          <w:p w14:paraId="5E1DFBF1" w14:textId="77777777" w:rsidR="00C755FF" w:rsidRPr="00C755FF" w:rsidRDefault="00C755FF" w:rsidP="00C755FF">
            <w:pPr>
              <w:rPr>
                <w:rFonts w:ascii="Arial" w:hAnsi="Arial" w:cs="Arial"/>
                <w:sz w:val="20"/>
                <w:szCs w:val="20"/>
                <w:highlight w:val="green"/>
              </w:rPr>
            </w:pPr>
            <w:r w:rsidRPr="00C755FF">
              <w:rPr>
                <w:rFonts w:ascii="Arial" w:hAnsi="Arial" w:cs="Arial"/>
                <w:sz w:val="20"/>
                <w:szCs w:val="20"/>
                <w:highlight w:val="green"/>
              </w:rPr>
              <w:t>[Label 3] Lid margin inflammation</w:t>
            </w:r>
          </w:p>
          <w:p w14:paraId="3F572C89" w14:textId="77777777" w:rsidR="00C755FF" w:rsidRPr="00C755FF" w:rsidRDefault="00C755FF" w:rsidP="00C755FF">
            <w:pPr>
              <w:rPr>
                <w:rFonts w:ascii="Arial" w:hAnsi="Arial" w:cs="Arial"/>
                <w:sz w:val="20"/>
                <w:szCs w:val="20"/>
                <w:highlight w:val="green"/>
              </w:rPr>
            </w:pPr>
            <w:r w:rsidRPr="00C755FF">
              <w:rPr>
                <w:rFonts w:ascii="Arial" w:hAnsi="Arial" w:cs="Arial"/>
                <w:sz w:val="20"/>
                <w:szCs w:val="20"/>
                <w:highlight w:val="green"/>
              </w:rPr>
              <w:t>[Label 4] Misdirected lashes</w:t>
            </w:r>
          </w:p>
          <w:p w14:paraId="74CECBF3" w14:textId="77777777" w:rsidR="00C755FF" w:rsidRPr="00C755FF" w:rsidRDefault="00C755FF" w:rsidP="00C755FF">
            <w:pPr>
              <w:rPr>
                <w:rFonts w:ascii="Arial" w:hAnsi="Arial" w:cs="Arial"/>
                <w:sz w:val="20"/>
                <w:szCs w:val="20"/>
                <w:highlight w:val="green"/>
              </w:rPr>
            </w:pPr>
          </w:p>
          <w:p w14:paraId="3C732A9B" w14:textId="77777777" w:rsidR="00C755FF" w:rsidRPr="00C755FF" w:rsidRDefault="00C755FF" w:rsidP="00C755FF">
            <w:pPr>
              <w:rPr>
                <w:rFonts w:ascii="Arial" w:hAnsi="Arial" w:cs="Arial"/>
                <w:sz w:val="20"/>
                <w:szCs w:val="20"/>
                <w:highlight w:val="green"/>
              </w:rPr>
            </w:pPr>
            <w:r w:rsidRPr="00C755FF">
              <w:rPr>
                <w:rFonts w:ascii="Arial" w:hAnsi="Arial" w:cs="Arial"/>
                <w:sz w:val="20"/>
                <w:szCs w:val="20"/>
                <w:highlight w:val="green"/>
              </w:rPr>
              <w:t>[Button] Open in AR</w:t>
            </w:r>
          </w:p>
          <w:p w14:paraId="7F3BA9D2" w14:textId="77777777" w:rsidR="00C755FF" w:rsidRPr="00C755FF" w:rsidRDefault="00C755FF" w:rsidP="00C755FF">
            <w:pPr>
              <w:rPr>
                <w:rFonts w:ascii="Arial" w:hAnsi="Arial" w:cs="Arial"/>
                <w:sz w:val="20"/>
                <w:szCs w:val="20"/>
                <w:highlight w:val="green"/>
              </w:rPr>
            </w:pPr>
          </w:p>
          <w:p w14:paraId="2EEEE80F" w14:textId="77777777" w:rsidR="00C755FF" w:rsidRPr="00C755FF" w:rsidRDefault="00C755FF" w:rsidP="00C755FF">
            <w:pPr>
              <w:rPr>
                <w:rFonts w:ascii="Arial" w:hAnsi="Arial" w:cs="Arial"/>
                <w:sz w:val="20"/>
                <w:szCs w:val="20"/>
                <w:highlight w:val="green"/>
              </w:rPr>
            </w:pPr>
            <w:commentRangeStart w:id="10"/>
            <w:r w:rsidRPr="00C755FF">
              <w:rPr>
                <w:rFonts w:ascii="Arial" w:hAnsi="Arial" w:cs="Arial"/>
                <w:sz w:val="20"/>
                <w:szCs w:val="20"/>
                <w:highlight w:val="green"/>
              </w:rPr>
              <w:t>[QR Code]</w:t>
            </w:r>
          </w:p>
          <w:p w14:paraId="1E494A36" w14:textId="77777777" w:rsidR="00C755FF" w:rsidRPr="00C755FF" w:rsidRDefault="00C755FF" w:rsidP="00C755FF">
            <w:pPr>
              <w:rPr>
                <w:rFonts w:ascii="Arial" w:hAnsi="Arial" w:cs="Arial"/>
                <w:sz w:val="20"/>
                <w:szCs w:val="20"/>
                <w:highlight w:val="green"/>
              </w:rPr>
            </w:pPr>
          </w:p>
          <w:p w14:paraId="7CB0CD62" w14:textId="77777777" w:rsidR="00C755FF" w:rsidRPr="00C755FF" w:rsidRDefault="00C755FF" w:rsidP="00C755FF">
            <w:pPr>
              <w:rPr>
                <w:rFonts w:ascii="Arial" w:hAnsi="Arial" w:cs="Arial"/>
                <w:sz w:val="20"/>
                <w:szCs w:val="20"/>
                <w:highlight w:val="green"/>
              </w:rPr>
            </w:pPr>
            <w:r w:rsidRPr="00C755FF">
              <w:rPr>
                <w:rFonts w:ascii="Arial" w:hAnsi="Arial" w:cs="Arial"/>
                <w:sz w:val="20"/>
                <w:szCs w:val="20"/>
                <w:highlight w:val="green"/>
              </w:rPr>
              <w:t xml:space="preserve">[Disclaimer copy] iOS 13+, </w:t>
            </w:r>
            <w:proofErr w:type="spellStart"/>
            <w:r w:rsidRPr="00C755FF">
              <w:rPr>
                <w:rFonts w:ascii="Arial" w:hAnsi="Arial" w:cs="Arial"/>
                <w:sz w:val="20"/>
                <w:szCs w:val="20"/>
                <w:highlight w:val="green"/>
              </w:rPr>
              <w:t>iPadOS</w:t>
            </w:r>
            <w:proofErr w:type="spellEnd"/>
            <w:r w:rsidRPr="00C755FF">
              <w:rPr>
                <w:rFonts w:ascii="Arial" w:hAnsi="Arial" w:cs="Arial"/>
                <w:sz w:val="20"/>
                <w:szCs w:val="20"/>
                <w:highlight w:val="green"/>
              </w:rPr>
              <w:t xml:space="preserve"> 13+, or Android with </w:t>
            </w:r>
            <w:proofErr w:type="spellStart"/>
            <w:r w:rsidRPr="00C755FF">
              <w:rPr>
                <w:rFonts w:ascii="Arial" w:hAnsi="Arial" w:cs="Arial"/>
                <w:sz w:val="20"/>
                <w:szCs w:val="20"/>
                <w:highlight w:val="green"/>
              </w:rPr>
              <w:t>ARCore</w:t>
            </w:r>
            <w:proofErr w:type="spellEnd"/>
            <w:r w:rsidRPr="00C755FF">
              <w:rPr>
                <w:rFonts w:ascii="Arial" w:hAnsi="Arial" w:cs="Arial"/>
                <w:sz w:val="20"/>
                <w:szCs w:val="20"/>
                <w:highlight w:val="green"/>
              </w:rPr>
              <w:t xml:space="preserve"> 1.9+ required.</w:t>
            </w:r>
          </w:p>
          <w:p w14:paraId="25C42BA7" w14:textId="77777777" w:rsidR="00C755FF" w:rsidRPr="00C755FF" w:rsidRDefault="00C755FF" w:rsidP="00C755FF">
            <w:pPr>
              <w:rPr>
                <w:rFonts w:ascii="Arial" w:hAnsi="Arial" w:cs="Arial"/>
                <w:sz w:val="20"/>
                <w:szCs w:val="20"/>
                <w:highlight w:val="green"/>
              </w:rPr>
            </w:pPr>
          </w:p>
          <w:p w14:paraId="71CB73AA" w14:textId="77777777" w:rsidR="00C755FF" w:rsidRPr="007568F7" w:rsidRDefault="00C755FF" w:rsidP="00C755FF">
            <w:pPr>
              <w:rPr>
                <w:rFonts w:ascii="Arial" w:hAnsi="Arial" w:cs="Arial"/>
                <w:sz w:val="20"/>
                <w:szCs w:val="20"/>
              </w:rPr>
            </w:pPr>
            <w:r w:rsidRPr="00C755FF">
              <w:rPr>
                <w:rFonts w:ascii="Arial" w:hAnsi="Arial" w:cs="Arial"/>
                <w:sz w:val="20"/>
                <w:szCs w:val="20"/>
                <w:highlight w:val="green"/>
              </w:rPr>
              <w:t>[Close button]</w:t>
            </w:r>
            <w:commentRangeEnd w:id="10"/>
            <w:r w:rsidR="005949CB">
              <w:rPr>
                <w:rStyle w:val="CommentReference"/>
              </w:rPr>
              <w:commentReference w:id="10"/>
            </w:r>
          </w:p>
          <w:p w14:paraId="2A4F4B9A" w14:textId="03933789" w:rsidR="00C755FF" w:rsidRPr="009327D8" w:rsidRDefault="00C755FF" w:rsidP="00E33339">
            <w:pPr>
              <w:rPr>
                <w:rFonts w:ascii="Arial" w:hAnsi="Arial" w:cs="Arial"/>
                <w:sz w:val="20"/>
                <w:szCs w:val="20"/>
                <w:lang w:val="en-US"/>
              </w:rPr>
            </w:pPr>
          </w:p>
        </w:tc>
      </w:tr>
      <w:tr w:rsidR="00884AB0" w:rsidRPr="006D65BA" w14:paraId="44A7AE53" w14:textId="77777777" w:rsidTr="4F2DD023">
        <w:tc>
          <w:tcPr>
            <w:tcW w:w="1413" w:type="dxa"/>
          </w:tcPr>
          <w:p w14:paraId="1416EDA1" w14:textId="163B9553" w:rsidR="00884AB0" w:rsidRPr="006405B2" w:rsidRDefault="00884AB0" w:rsidP="00884AB0">
            <w:pPr>
              <w:rPr>
                <w:rFonts w:ascii="Arial" w:hAnsi="Arial" w:cs="Arial"/>
                <w:b/>
                <w:bCs/>
                <w:sz w:val="20"/>
                <w:szCs w:val="20"/>
              </w:rPr>
            </w:pPr>
            <w:r w:rsidRPr="006405B2">
              <w:rPr>
                <w:rFonts w:ascii="Arial" w:hAnsi="Arial" w:cs="Arial"/>
                <w:b/>
                <w:bCs/>
                <w:sz w:val="20"/>
                <w:szCs w:val="20"/>
                <w:lang w:val="en-US"/>
              </w:rPr>
              <w:lastRenderedPageBreak/>
              <w:t xml:space="preserve">[Scene 4 </w:t>
            </w:r>
            <w:r w:rsidR="00D632E1" w:rsidRPr="006405B2">
              <w:rPr>
                <w:rFonts w:ascii="Arial" w:hAnsi="Arial" w:cs="Arial"/>
                <w:b/>
                <w:bCs/>
                <w:sz w:val="20"/>
                <w:szCs w:val="20"/>
                <w:lang w:val="en-US"/>
              </w:rPr>
              <w:t>(</w:t>
            </w:r>
            <w:r w:rsidRPr="006405B2">
              <w:rPr>
                <w:rFonts w:ascii="Arial" w:hAnsi="Arial" w:cs="Arial"/>
                <w:b/>
                <w:bCs/>
                <w:sz w:val="20"/>
                <w:szCs w:val="20"/>
                <w:lang w:val="en-US"/>
              </w:rPr>
              <w:t>AR</w:t>
            </w:r>
            <w:r w:rsidR="00D632E1" w:rsidRPr="006405B2">
              <w:rPr>
                <w:rFonts w:ascii="Arial" w:hAnsi="Arial" w:cs="Arial"/>
                <w:b/>
                <w:bCs/>
                <w:sz w:val="20"/>
                <w:szCs w:val="20"/>
                <w:lang w:val="en-US"/>
              </w:rPr>
              <w:t>)</w:t>
            </w:r>
            <w:r w:rsidRPr="006405B2">
              <w:rPr>
                <w:rFonts w:ascii="Arial" w:hAnsi="Arial" w:cs="Arial"/>
                <w:b/>
                <w:bCs/>
                <w:sz w:val="20"/>
                <w:szCs w:val="20"/>
                <w:lang w:val="en-US"/>
              </w:rPr>
              <w:t>]</w:t>
            </w:r>
          </w:p>
        </w:tc>
        <w:tc>
          <w:tcPr>
            <w:tcW w:w="5422" w:type="dxa"/>
          </w:tcPr>
          <w:p w14:paraId="46CF0961" w14:textId="11CAE33D" w:rsidR="00884AB0" w:rsidRPr="006D65BA" w:rsidRDefault="00884AB0" w:rsidP="00884AB0">
            <w:pPr>
              <w:rPr>
                <w:rFonts w:ascii="Arial" w:hAnsi="Arial" w:cs="Arial"/>
                <w:sz w:val="20"/>
                <w:szCs w:val="20"/>
              </w:rPr>
            </w:pPr>
            <w:r w:rsidRPr="006D65BA">
              <w:rPr>
                <w:rFonts w:ascii="Arial" w:hAnsi="Arial" w:cs="Arial"/>
                <w:sz w:val="20"/>
                <w:szCs w:val="20"/>
              </w:rPr>
              <w:t>[Title</w:t>
            </w:r>
            <w:r w:rsidRPr="00B85BCC">
              <w:rPr>
                <w:rFonts w:ascii="Arial" w:hAnsi="Arial" w:cs="Arial"/>
                <w:sz w:val="20"/>
                <w:szCs w:val="20"/>
              </w:rPr>
              <w:t xml:space="preserve">] </w:t>
            </w:r>
            <w:r w:rsidR="00012665" w:rsidRPr="00B85BCC">
              <w:rPr>
                <w:rFonts w:ascii="Arial" w:hAnsi="Arial" w:cs="Arial"/>
                <w:sz w:val="20"/>
                <w:szCs w:val="20"/>
              </w:rPr>
              <w:t>D</w:t>
            </w:r>
            <w:r w:rsidR="00721A14" w:rsidRPr="00B85BCC">
              <w:rPr>
                <w:rFonts w:ascii="Arial" w:hAnsi="Arial" w:cs="Arial"/>
                <w:sz w:val="20"/>
                <w:szCs w:val="20"/>
              </w:rPr>
              <w:t>iagnosis</w:t>
            </w:r>
          </w:p>
          <w:p w14:paraId="14C79B21" w14:textId="77777777" w:rsidR="00884AB0" w:rsidRPr="007568F7" w:rsidRDefault="00884AB0" w:rsidP="00884AB0">
            <w:pPr>
              <w:rPr>
                <w:rFonts w:ascii="Arial" w:hAnsi="Arial" w:cs="Arial"/>
                <w:sz w:val="20"/>
                <w:szCs w:val="20"/>
              </w:rPr>
            </w:pPr>
          </w:p>
          <w:p w14:paraId="7858C709" w14:textId="57265A9D" w:rsidR="00102423" w:rsidRPr="00BF25D6" w:rsidRDefault="00102423" w:rsidP="00884AB0">
            <w:pPr>
              <w:rPr>
                <w:rFonts w:ascii="Arial" w:hAnsi="Arial" w:cs="Arial"/>
                <w:sz w:val="20"/>
                <w:szCs w:val="20"/>
              </w:rPr>
            </w:pPr>
            <w:r w:rsidRPr="00BF25D6">
              <w:rPr>
                <w:rFonts w:ascii="Arial" w:hAnsi="Arial" w:cs="Arial"/>
                <w:sz w:val="20"/>
                <w:szCs w:val="20"/>
              </w:rPr>
              <w:t>[Subtitle]</w:t>
            </w:r>
          </w:p>
          <w:p w14:paraId="1D4CF2E6" w14:textId="470B0F85" w:rsidR="00102423" w:rsidRDefault="00BF25D6" w:rsidP="00884AB0">
            <w:pPr>
              <w:rPr>
                <w:rFonts w:ascii="Arial" w:hAnsi="Arial" w:cs="Arial"/>
                <w:sz w:val="20"/>
                <w:szCs w:val="20"/>
              </w:rPr>
            </w:pPr>
            <w:r w:rsidRPr="00BF25D6">
              <w:rPr>
                <w:rFonts w:ascii="Arial" w:hAnsi="Arial" w:cs="Arial"/>
                <w:sz w:val="20"/>
                <w:szCs w:val="20"/>
              </w:rPr>
              <w:t xml:space="preserve">Identifying </w:t>
            </w:r>
            <w:r w:rsidRPr="00BF25D6">
              <w:rPr>
                <w:rFonts w:ascii="Arial" w:hAnsi="Arial" w:cs="Arial"/>
                <w:i/>
                <w:iCs/>
                <w:sz w:val="20"/>
                <w:szCs w:val="20"/>
              </w:rPr>
              <w:t>Demodex</w:t>
            </w:r>
            <w:r w:rsidRPr="00BF25D6">
              <w:rPr>
                <w:rFonts w:ascii="Arial" w:hAnsi="Arial" w:cs="Arial"/>
                <w:sz w:val="20"/>
                <w:szCs w:val="20"/>
              </w:rPr>
              <w:t xml:space="preserve"> blepharitis through slit lamp examination</w:t>
            </w:r>
            <w:r w:rsidR="00D66D44">
              <w:rPr>
                <w:rFonts w:ascii="Arial" w:hAnsi="Arial" w:cs="Arial"/>
                <w:sz w:val="20"/>
                <w:szCs w:val="20"/>
              </w:rPr>
              <w:t xml:space="preserve"> </w:t>
            </w:r>
          </w:p>
          <w:p w14:paraId="5137DDE6" w14:textId="3CFFACE0" w:rsidR="00291F44" w:rsidRDefault="00884AB0" w:rsidP="00291F44">
            <w:pPr>
              <w:rPr>
                <w:rFonts w:ascii="Arial" w:hAnsi="Arial" w:cs="Arial"/>
                <w:sz w:val="20"/>
                <w:szCs w:val="20"/>
              </w:rPr>
            </w:pPr>
            <w:r w:rsidRPr="007568F7">
              <w:rPr>
                <w:rFonts w:ascii="Arial" w:hAnsi="Arial" w:cs="Arial"/>
                <w:sz w:val="20"/>
                <w:szCs w:val="20"/>
              </w:rPr>
              <w:t>[Copy]</w:t>
            </w:r>
          </w:p>
          <w:p w14:paraId="2D010B15" w14:textId="3A90C383" w:rsidR="00291F44" w:rsidRDefault="00721A14" w:rsidP="00884AB0">
            <w:pPr>
              <w:rPr>
                <w:rFonts w:ascii="Arial" w:hAnsi="Arial" w:cs="Arial"/>
                <w:sz w:val="20"/>
                <w:szCs w:val="20"/>
              </w:rPr>
            </w:pPr>
            <w:r>
              <w:rPr>
                <w:rFonts w:ascii="Arial" w:hAnsi="Arial" w:cs="Arial"/>
                <w:sz w:val="20"/>
                <w:szCs w:val="20"/>
              </w:rPr>
              <w:t xml:space="preserve"> </w:t>
            </w:r>
          </w:p>
          <w:p w14:paraId="62792DEA" w14:textId="2F53EB67" w:rsidR="00884AB0" w:rsidRDefault="00DF5BFB" w:rsidP="00884AB0">
            <w:pPr>
              <w:rPr>
                <w:rFonts w:ascii="Arial" w:hAnsi="Arial" w:cs="Arial"/>
                <w:sz w:val="20"/>
                <w:szCs w:val="20"/>
                <w:vertAlign w:val="superscript"/>
              </w:rPr>
            </w:pPr>
            <w:r w:rsidRPr="00203C52">
              <w:rPr>
                <w:rFonts w:ascii="Arial" w:eastAsiaTheme="minorEastAsia" w:hAnsi="Arial" w:cs="Arial"/>
                <w:i/>
                <w:iCs/>
                <w:color w:val="000000" w:themeColor="dark1"/>
                <w:kern w:val="24"/>
                <w:sz w:val="20"/>
                <w:szCs w:val="20"/>
              </w:rPr>
              <w:t>Demodex</w:t>
            </w:r>
            <w:r>
              <w:rPr>
                <w:rFonts w:ascii="Arial" w:eastAsiaTheme="minorEastAsia" w:hAnsi="Arial" w:cs="Arial"/>
                <w:color w:val="000000" w:themeColor="dark1"/>
                <w:kern w:val="24"/>
                <w:sz w:val="20"/>
                <w:szCs w:val="20"/>
              </w:rPr>
              <w:t xml:space="preserve"> blepharitis</w:t>
            </w:r>
            <w:r w:rsidR="007852C2">
              <w:rPr>
                <w:rFonts w:ascii="Arial" w:hAnsi="Arial" w:cs="Arial"/>
                <w:sz w:val="20"/>
                <w:szCs w:val="20"/>
              </w:rPr>
              <w:t xml:space="preserve"> can be diagnosed during a </w:t>
            </w:r>
            <w:r w:rsidR="00AB7003">
              <w:rPr>
                <w:rFonts w:ascii="Arial" w:hAnsi="Arial" w:cs="Arial"/>
                <w:sz w:val="20"/>
                <w:szCs w:val="20"/>
              </w:rPr>
              <w:t>standard slit lamp exam, as collarettes are visible when the patient looks down</w:t>
            </w:r>
            <w:r w:rsidR="00630CEC">
              <w:rPr>
                <w:rFonts w:ascii="Arial" w:hAnsi="Arial" w:cs="Arial"/>
                <w:sz w:val="20"/>
                <w:szCs w:val="20"/>
              </w:rPr>
              <w:t>, exposing</w:t>
            </w:r>
            <w:r w:rsidR="00AB7003">
              <w:rPr>
                <w:rFonts w:ascii="Arial" w:hAnsi="Arial" w:cs="Arial"/>
                <w:sz w:val="20"/>
                <w:szCs w:val="20"/>
              </w:rPr>
              <w:t xml:space="preserve"> the base of lashes on the upper lid.</w:t>
            </w:r>
            <w:r w:rsidR="00244428">
              <w:rPr>
                <w:rFonts w:ascii="Arial" w:hAnsi="Arial" w:cs="Arial"/>
                <w:sz w:val="20"/>
                <w:szCs w:val="20"/>
                <w:vertAlign w:val="superscript"/>
                <w:lang w:val="en-US"/>
              </w:rPr>
              <w:t>2</w:t>
            </w:r>
            <w:r w:rsidR="0031128A">
              <w:rPr>
                <w:rFonts w:ascii="Arial" w:hAnsi="Arial" w:cs="Arial"/>
                <w:sz w:val="20"/>
                <w:szCs w:val="20"/>
                <w:vertAlign w:val="superscript"/>
              </w:rPr>
              <w:t xml:space="preserve"> </w:t>
            </w:r>
            <w:r w:rsidR="00AB7003" w:rsidRPr="0031128A">
              <w:rPr>
                <w:rFonts w:ascii="Arial" w:hAnsi="Arial" w:cs="Arial"/>
                <w:sz w:val="20"/>
                <w:szCs w:val="20"/>
                <w:vertAlign w:val="superscript"/>
              </w:rPr>
              <w:t>[</w:t>
            </w:r>
            <w:proofErr w:type="spellStart"/>
            <w:r w:rsidR="004E2499" w:rsidRPr="0031128A">
              <w:rPr>
                <w:rFonts w:ascii="Arial" w:hAnsi="Arial" w:cs="Arial"/>
                <w:sz w:val="20"/>
                <w:szCs w:val="20"/>
                <w:vertAlign w:val="superscript"/>
              </w:rPr>
              <w:t>Trattler</w:t>
            </w:r>
            <w:proofErr w:type="spellEnd"/>
            <w:r w:rsidR="004E2499" w:rsidRPr="0031128A">
              <w:rPr>
                <w:rFonts w:ascii="Arial" w:hAnsi="Arial" w:cs="Arial"/>
                <w:sz w:val="20"/>
                <w:szCs w:val="20"/>
                <w:vertAlign w:val="superscript"/>
              </w:rPr>
              <w:t xml:space="preserve"> p1157-</w:t>
            </w:r>
            <w:r w:rsidR="0042079E" w:rsidRPr="0031128A">
              <w:rPr>
                <w:rFonts w:ascii="Arial" w:hAnsi="Arial" w:cs="Arial"/>
                <w:sz w:val="20"/>
                <w:szCs w:val="20"/>
                <w:vertAlign w:val="superscript"/>
              </w:rPr>
              <w:t>para3-ln1-4</w:t>
            </w:r>
            <w:r w:rsidR="00AB7003" w:rsidRPr="0031128A">
              <w:rPr>
                <w:rFonts w:ascii="Arial" w:hAnsi="Arial" w:cs="Arial"/>
                <w:sz w:val="20"/>
                <w:szCs w:val="20"/>
                <w:vertAlign w:val="superscript"/>
              </w:rPr>
              <w:t>]</w:t>
            </w:r>
            <w:r w:rsidR="00AB7003">
              <w:rPr>
                <w:rFonts w:ascii="Arial" w:hAnsi="Arial" w:cs="Arial"/>
                <w:sz w:val="20"/>
                <w:szCs w:val="20"/>
              </w:rPr>
              <w:t xml:space="preserve"> Collarettes may be missed during a slit lamp </w:t>
            </w:r>
            <w:r w:rsidR="00AB7003" w:rsidRPr="006860A7">
              <w:rPr>
                <w:rFonts w:ascii="Arial" w:hAnsi="Arial" w:cs="Arial"/>
                <w:sz w:val="20"/>
                <w:szCs w:val="20"/>
              </w:rPr>
              <w:t>exam even with a lid lift if a patient is looking straight ahead.</w:t>
            </w:r>
            <w:r w:rsidR="00244428"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2</w:t>
            </w:r>
            <w:r w:rsidR="00AB7003" w:rsidRPr="006860A7">
              <w:rPr>
                <w:rFonts w:ascii="Arial" w:hAnsi="Arial" w:cs="Arial"/>
                <w:sz w:val="20"/>
                <w:szCs w:val="20"/>
                <w:vertAlign w:val="superscript"/>
              </w:rPr>
              <w:t>[Cataract &amp; Refractive Surgery Today</w:t>
            </w:r>
            <w:r w:rsidR="00E2301F" w:rsidRPr="006860A7">
              <w:rPr>
                <w:rFonts w:ascii="Arial" w:hAnsi="Arial" w:cs="Arial"/>
                <w:sz w:val="20"/>
                <w:szCs w:val="20"/>
                <w:vertAlign w:val="superscript"/>
              </w:rPr>
              <w:t xml:space="preserve"> p2-fig</w:t>
            </w:r>
            <w:r w:rsidR="00AB7003" w:rsidRPr="006860A7">
              <w:rPr>
                <w:rFonts w:ascii="Arial" w:hAnsi="Arial" w:cs="Arial"/>
                <w:sz w:val="20"/>
                <w:szCs w:val="20"/>
                <w:vertAlign w:val="superscript"/>
              </w:rPr>
              <w:t>]</w:t>
            </w:r>
          </w:p>
          <w:p w14:paraId="677BFD7A" w14:textId="1AB81128" w:rsidR="00A636B2" w:rsidRDefault="00A636B2" w:rsidP="00884AB0">
            <w:pPr>
              <w:rPr>
                <w:rFonts w:ascii="Arial" w:hAnsi="Arial" w:cs="Arial"/>
                <w:sz w:val="20"/>
                <w:szCs w:val="20"/>
                <w:vertAlign w:val="superscript"/>
              </w:rPr>
            </w:pPr>
          </w:p>
          <w:p w14:paraId="6298478B" w14:textId="77777777" w:rsidR="006768E8" w:rsidRPr="000B7042" w:rsidRDefault="006768E8" w:rsidP="006768E8">
            <w:pPr>
              <w:rPr>
                <w:rFonts w:ascii="Arial" w:hAnsi="Arial" w:cs="Arial"/>
                <w:sz w:val="20"/>
                <w:szCs w:val="20"/>
                <w:highlight w:val="yellow"/>
              </w:rPr>
            </w:pPr>
            <w:r w:rsidRPr="000B7042">
              <w:rPr>
                <w:rFonts w:ascii="Arial" w:hAnsi="Arial" w:cs="Arial"/>
                <w:sz w:val="20"/>
                <w:szCs w:val="20"/>
                <w:highlight w:val="yellow"/>
              </w:rPr>
              <w:t xml:space="preserve">[Instructional AR copy]  </w:t>
            </w:r>
          </w:p>
          <w:p w14:paraId="06FD8E3E" w14:textId="77777777" w:rsidR="006768E8" w:rsidRPr="000B7042" w:rsidRDefault="006768E8" w:rsidP="006768E8">
            <w:pPr>
              <w:rPr>
                <w:rFonts w:ascii="Arial" w:hAnsi="Arial" w:cs="Arial"/>
                <w:sz w:val="20"/>
                <w:szCs w:val="20"/>
                <w:highlight w:val="yellow"/>
              </w:rPr>
            </w:pPr>
            <w:r w:rsidRPr="000B7042">
              <w:rPr>
                <w:rFonts w:ascii="Arial" w:hAnsi="Arial" w:cs="Arial"/>
                <w:sz w:val="20"/>
                <w:szCs w:val="20"/>
                <w:highlight w:val="yellow"/>
              </w:rPr>
              <w:t>The section below is enhanced with AR content. Look for the button with the icon on the left to begin the AR experience.</w:t>
            </w:r>
          </w:p>
          <w:p w14:paraId="5954B6E4" w14:textId="77777777" w:rsidR="006768E8" w:rsidRDefault="006768E8" w:rsidP="00884AB0">
            <w:pPr>
              <w:rPr>
                <w:rFonts w:ascii="Arial" w:hAnsi="Arial" w:cs="Arial"/>
                <w:sz w:val="20"/>
                <w:szCs w:val="20"/>
              </w:rPr>
            </w:pPr>
          </w:p>
          <w:p w14:paraId="2276EB39" w14:textId="4846A5D5" w:rsidR="00A636B2" w:rsidRDefault="00A636B2" w:rsidP="00884AB0">
            <w:pPr>
              <w:rPr>
                <w:rFonts w:ascii="Arial" w:hAnsi="Arial" w:cs="Arial"/>
                <w:sz w:val="20"/>
                <w:szCs w:val="20"/>
              </w:rPr>
            </w:pPr>
            <w:r w:rsidRPr="00A636B2">
              <w:rPr>
                <w:rFonts w:ascii="Arial" w:hAnsi="Arial" w:cs="Arial"/>
                <w:sz w:val="20"/>
                <w:szCs w:val="20"/>
              </w:rPr>
              <w:t>[</w:t>
            </w:r>
            <w:r w:rsidR="00434F28">
              <w:rPr>
                <w:rFonts w:ascii="Arial" w:hAnsi="Arial" w:cs="Arial"/>
                <w:sz w:val="20"/>
                <w:szCs w:val="20"/>
              </w:rPr>
              <w:t>Instructional copy for</w:t>
            </w:r>
            <w:r>
              <w:rPr>
                <w:rFonts w:ascii="Arial" w:hAnsi="Arial" w:cs="Arial"/>
                <w:sz w:val="20"/>
                <w:szCs w:val="20"/>
              </w:rPr>
              <w:t xml:space="preserve"> AR model</w:t>
            </w:r>
            <w:r w:rsidRPr="00A636B2">
              <w:rPr>
                <w:rFonts w:ascii="Arial" w:hAnsi="Arial" w:cs="Arial"/>
                <w:sz w:val="20"/>
                <w:szCs w:val="20"/>
              </w:rPr>
              <w:t>]</w:t>
            </w:r>
          </w:p>
          <w:p w14:paraId="29A76200" w14:textId="16ED8ECB" w:rsidR="00A636B2" w:rsidRDefault="00A636B2" w:rsidP="00884AB0">
            <w:pPr>
              <w:rPr>
                <w:rFonts w:ascii="Arial" w:hAnsi="Arial" w:cs="Arial"/>
                <w:sz w:val="20"/>
                <w:szCs w:val="20"/>
              </w:rPr>
            </w:pPr>
            <w:r>
              <w:rPr>
                <w:rFonts w:ascii="Arial" w:hAnsi="Arial" w:cs="Arial"/>
                <w:sz w:val="20"/>
                <w:szCs w:val="20"/>
              </w:rPr>
              <w:t>Can you spot the collarettes?</w:t>
            </w:r>
          </w:p>
          <w:p w14:paraId="328BC03D" w14:textId="77777777" w:rsidR="00630CEC" w:rsidRDefault="00630CEC" w:rsidP="00884AB0">
            <w:pPr>
              <w:rPr>
                <w:rFonts w:ascii="Arial" w:hAnsi="Arial" w:cs="Arial"/>
                <w:sz w:val="20"/>
                <w:szCs w:val="20"/>
              </w:rPr>
            </w:pPr>
          </w:p>
          <w:p w14:paraId="792CC7A2" w14:textId="1735E333" w:rsidR="00A636B2" w:rsidRDefault="00A636B2" w:rsidP="00884AB0">
            <w:pPr>
              <w:rPr>
                <w:rFonts w:ascii="Arial" w:hAnsi="Arial" w:cs="Arial"/>
                <w:sz w:val="20"/>
                <w:szCs w:val="20"/>
              </w:rPr>
            </w:pPr>
            <w:r>
              <w:rPr>
                <w:rFonts w:ascii="Arial" w:hAnsi="Arial" w:cs="Arial"/>
                <w:sz w:val="20"/>
                <w:szCs w:val="20"/>
              </w:rPr>
              <w:t xml:space="preserve">Open in AR for a closer look. Zoom in on the model or move your device </w:t>
            </w:r>
            <w:r w:rsidR="003611A8">
              <w:rPr>
                <w:rFonts w:ascii="Arial" w:hAnsi="Arial" w:cs="Arial"/>
                <w:sz w:val="20"/>
                <w:szCs w:val="20"/>
              </w:rPr>
              <w:t>closer to see the collarettes located at the base of the lashes. Note that collarettes are much clearer when the patient is asked to look down</w:t>
            </w:r>
            <w:r w:rsidR="00DE71A8">
              <w:rPr>
                <w:rFonts w:ascii="Arial" w:hAnsi="Arial" w:cs="Arial"/>
                <w:sz w:val="20"/>
                <w:szCs w:val="20"/>
              </w:rPr>
              <w:t xml:space="preserve"> during a slit lamp exam</w:t>
            </w:r>
            <w:r w:rsidR="003611A8">
              <w:rPr>
                <w:rFonts w:ascii="Arial" w:hAnsi="Arial" w:cs="Arial"/>
                <w:sz w:val="20"/>
                <w:szCs w:val="20"/>
              </w:rPr>
              <w:t xml:space="preserve">. </w:t>
            </w:r>
          </w:p>
          <w:p w14:paraId="0959D8BF" w14:textId="56DCDA39" w:rsidR="00C54FA2" w:rsidRDefault="00C54FA2" w:rsidP="00884AB0">
            <w:pPr>
              <w:rPr>
                <w:rFonts w:ascii="Arial" w:hAnsi="Arial" w:cs="Arial"/>
                <w:sz w:val="20"/>
                <w:szCs w:val="20"/>
              </w:rPr>
            </w:pPr>
          </w:p>
          <w:p w14:paraId="053AC8FC" w14:textId="655F662D" w:rsidR="00C54FA2" w:rsidRPr="006D65BA" w:rsidRDefault="00C54FA2" w:rsidP="00C54FA2">
            <w:pPr>
              <w:rPr>
                <w:rFonts w:ascii="Arial" w:hAnsi="Arial" w:cs="Arial"/>
                <w:bCs/>
                <w:sz w:val="20"/>
                <w:szCs w:val="20"/>
              </w:rPr>
            </w:pPr>
            <w:r w:rsidRPr="007568F7">
              <w:rPr>
                <w:rFonts w:ascii="Arial" w:hAnsi="Arial" w:cs="Arial"/>
                <w:bCs/>
                <w:sz w:val="20"/>
                <w:szCs w:val="20"/>
              </w:rPr>
              <w:t xml:space="preserve">[Button] </w:t>
            </w:r>
            <w:r>
              <w:rPr>
                <w:rFonts w:ascii="Arial" w:hAnsi="Arial" w:cs="Arial"/>
                <w:bCs/>
                <w:sz w:val="20"/>
                <w:szCs w:val="20"/>
              </w:rPr>
              <w:t xml:space="preserve">Patient </w:t>
            </w:r>
            <w:r w:rsidR="00DC24CC">
              <w:rPr>
                <w:rFonts w:ascii="Arial" w:hAnsi="Arial" w:cs="Arial"/>
                <w:bCs/>
                <w:sz w:val="20"/>
                <w:szCs w:val="20"/>
              </w:rPr>
              <w:t>I</w:t>
            </w:r>
            <w:r>
              <w:rPr>
                <w:rFonts w:ascii="Arial" w:hAnsi="Arial" w:cs="Arial"/>
                <w:bCs/>
                <w:sz w:val="20"/>
                <w:szCs w:val="20"/>
              </w:rPr>
              <w:t>mpact</w:t>
            </w:r>
            <w:r w:rsidRPr="007568F7">
              <w:rPr>
                <w:rFonts w:ascii="Arial" w:hAnsi="Arial" w:cs="Arial"/>
                <w:bCs/>
                <w:sz w:val="20"/>
                <w:szCs w:val="20"/>
              </w:rPr>
              <w:t xml:space="preserve"> →</w:t>
            </w:r>
          </w:p>
          <w:p w14:paraId="71AC9771" w14:textId="77777777" w:rsidR="00C54FA2" w:rsidRPr="00A636B2" w:rsidRDefault="00C54FA2" w:rsidP="00884AB0">
            <w:pPr>
              <w:rPr>
                <w:rFonts w:ascii="Arial" w:hAnsi="Arial" w:cs="Arial"/>
                <w:sz w:val="20"/>
                <w:szCs w:val="20"/>
              </w:rPr>
            </w:pPr>
          </w:p>
          <w:p w14:paraId="4EA6E4CC" w14:textId="77777777" w:rsidR="00884AB0" w:rsidRPr="006D65BA" w:rsidRDefault="00884AB0" w:rsidP="00884AB0">
            <w:pPr>
              <w:rPr>
                <w:rFonts w:ascii="Arial" w:hAnsi="Arial" w:cs="Arial"/>
                <w:sz w:val="20"/>
                <w:szCs w:val="20"/>
                <w:u w:val="single"/>
              </w:rPr>
            </w:pPr>
          </w:p>
        </w:tc>
        <w:tc>
          <w:tcPr>
            <w:tcW w:w="7200" w:type="dxa"/>
          </w:tcPr>
          <w:p w14:paraId="34E1F42D" w14:textId="53953FB2" w:rsidR="00884AB0" w:rsidRPr="007568F7" w:rsidRDefault="00884AB0" w:rsidP="00884AB0">
            <w:pPr>
              <w:rPr>
                <w:rFonts w:ascii="Arial" w:hAnsi="Arial" w:cs="Arial"/>
                <w:sz w:val="20"/>
                <w:szCs w:val="20"/>
              </w:rPr>
            </w:pPr>
            <w:r w:rsidRPr="007568F7">
              <w:rPr>
                <w:rFonts w:ascii="Arial" w:hAnsi="Arial" w:cs="Arial"/>
                <w:sz w:val="20"/>
                <w:szCs w:val="20"/>
              </w:rPr>
              <w:lastRenderedPageBreak/>
              <w:t>[AR component start</w:t>
            </w:r>
            <w:r w:rsidR="009F3B13">
              <w:rPr>
                <w:rFonts w:ascii="Arial" w:hAnsi="Arial" w:cs="Arial"/>
                <w:sz w:val="20"/>
                <w:szCs w:val="20"/>
              </w:rPr>
              <w:t>s</w:t>
            </w:r>
            <w:r w:rsidRPr="007568F7">
              <w:rPr>
                <w:rFonts w:ascii="Arial" w:hAnsi="Arial" w:cs="Arial"/>
                <w:sz w:val="20"/>
                <w:szCs w:val="20"/>
              </w:rPr>
              <w:t xml:space="preserve"> at a 1:1 scale, but zooming in is possible]</w:t>
            </w:r>
          </w:p>
          <w:p w14:paraId="5B6132D2" w14:textId="77777777" w:rsidR="00884AB0" w:rsidRPr="007568F7" w:rsidRDefault="00884AB0" w:rsidP="00884AB0">
            <w:pPr>
              <w:rPr>
                <w:rFonts w:ascii="Arial" w:hAnsi="Arial" w:cs="Arial"/>
                <w:sz w:val="20"/>
                <w:szCs w:val="20"/>
              </w:rPr>
            </w:pPr>
          </w:p>
          <w:p w14:paraId="3AE77F47" w14:textId="26EBED38" w:rsidR="00884AB0" w:rsidRPr="007568F7" w:rsidRDefault="00884AB0" w:rsidP="00884AB0">
            <w:pPr>
              <w:rPr>
                <w:rFonts w:ascii="Arial" w:hAnsi="Arial" w:cs="Arial"/>
                <w:sz w:val="20"/>
                <w:szCs w:val="20"/>
              </w:rPr>
            </w:pPr>
            <w:r w:rsidRPr="007568F7">
              <w:rPr>
                <w:rFonts w:ascii="Arial" w:hAnsi="Arial" w:cs="Arial"/>
                <w:sz w:val="20"/>
                <w:szCs w:val="20"/>
              </w:rPr>
              <w:t>[AR component]</w:t>
            </w:r>
          </w:p>
          <w:p w14:paraId="5E0A8A3A" w14:textId="53DEDA16" w:rsidR="00884AB0" w:rsidRPr="007568F7" w:rsidRDefault="00884AB0" w:rsidP="00884AB0">
            <w:pPr>
              <w:pStyle w:val="ListParagraph"/>
              <w:numPr>
                <w:ilvl w:val="0"/>
                <w:numId w:val="13"/>
              </w:numPr>
              <w:rPr>
                <w:rFonts w:ascii="Arial" w:hAnsi="Arial" w:cs="Arial"/>
                <w:sz w:val="20"/>
                <w:szCs w:val="20"/>
              </w:rPr>
            </w:pPr>
            <w:r w:rsidRPr="007568F7">
              <w:rPr>
                <w:rFonts w:ascii="Arial" w:hAnsi="Arial" w:cs="Arial"/>
                <w:sz w:val="20"/>
                <w:szCs w:val="20"/>
              </w:rPr>
              <w:t>Face of a</w:t>
            </w:r>
            <w:r w:rsidR="00DF5BFB" w:rsidRPr="00203C52">
              <w:rPr>
                <w:rFonts w:ascii="Arial" w:eastAsiaTheme="minorEastAsia" w:hAnsi="Arial" w:cs="Arial"/>
                <w:i/>
                <w:iCs/>
                <w:color w:val="000000" w:themeColor="dark1"/>
                <w:kern w:val="24"/>
                <w:sz w:val="20"/>
                <w:szCs w:val="20"/>
              </w:rPr>
              <w:t xml:space="preserve"> Demodex</w:t>
            </w:r>
            <w:r w:rsidR="00DF5BFB">
              <w:rPr>
                <w:rFonts w:ascii="Arial" w:eastAsiaTheme="minorEastAsia" w:hAnsi="Arial" w:cs="Arial"/>
                <w:color w:val="000000" w:themeColor="dark1"/>
                <w:kern w:val="24"/>
                <w:sz w:val="20"/>
                <w:szCs w:val="20"/>
              </w:rPr>
              <w:t xml:space="preserve"> blepharitis</w:t>
            </w:r>
            <w:r w:rsidR="009F3B13">
              <w:rPr>
                <w:rFonts w:ascii="Arial" w:hAnsi="Arial" w:cs="Arial"/>
                <w:sz w:val="20"/>
                <w:szCs w:val="20"/>
              </w:rPr>
              <w:t xml:space="preserve"> </w:t>
            </w:r>
            <w:r w:rsidRPr="007568F7">
              <w:rPr>
                <w:rFonts w:ascii="Arial" w:hAnsi="Arial" w:cs="Arial"/>
                <w:sz w:val="20"/>
                <w:szCs w:val="20"/>
              </w:rPr>
              <w:t>patient</w:t>
            </w:r>
          </w:p>
          <w:p w14:paraId="5565BF31" w14:textId="320E5DF7" w:rsidR="00884AB0" w:rsidRPr="007568F7" w:rsidRDefault="00884AB0" w:rsidP="00884AB0">
            <w:pPr>
              <w:pStyle w:val="ListParagraph"/>
              <w:numPr>
                <w:ilvl w:val="0"/>
                <w:numId w:val="13"/>
              </w:numPr>
              <w:rPr>
                <w:rFonts w:ascii="Arial" w:hAnsi="Arial" w:cs="Arial"/>
                <w:sz w:val="20"/>
                <w:szCs w:val="20"/>
              </w:rPr>
            </w:pPr>
            <w:r w:rsidRPr="007568F7">
              <w:rPr>
                <w:rFonts w:ascii="Arial" w:hAnsi="Arial" w:cs="Arial"/>
                <w:sz w:val="20"/>
                <w:szCs w:val="20"/>
              </w:rPr>
              <w:t xml:space="preserve">Characteristics: </w:t>
            </w:r>
            <w:r w:rsidR="00EC55EF">
              <w:rPr>
                <w:rFonts w:ascii="Arial" w:hAnsi="Arial" w:cs="Arial"/>
                <w:sz w:val="20"/>
                <w:szCs w:val="20"/>
              </w:rPr>
              <w:t xml:space="preserve">female patient with swollen eyelids looking down during a slit lamp exam, </w:t>
            </w:r>
            <w:r w:rsidR="004307C8">
              <w:rPr>
                <w:rFonts w:ascii="Arial" w:hAnsi="Arial" w:cs="Arial"/>
                <w:sz w:val="20"/>
                <w:szCs w:val="20"/>
              </w:rPr>
              <w:t xml:space="preserve">clearly </w:t>
            </w:r>
            <w:r w:rsidR="00EC55EF">
              <w:rPr>
                <w:rFonts w:ascii="Arial" w:hAnsi="Arial" w:cs="Arial"/>
                <w:sz w:val="20"/>
                <w:szCs w:val="20"/>
              </w:rPr>
              <w:t>exposing lash bed with collarettes</w:t>
            </w:r>
          </w:p>
          <w:p w14:paraId="3B6498C3" w14:textId="2E188032" w:rsidR="00884AB0" w:rsidRDefault="00884AB0" w:rsidP="00884AB0">
            <w:pPr>
              <w:rPr>
                <w:rFonts w:ascii="Arial" w:hAnsi="Arial" w:cs="Arial"/>
                <w:sz w:val="20"/>
                <w:szCs w:val="20"/>
              </w:rPr>
            </w:pPr>
          </w:p>
          <w:p w14:paraId="50C37BB4" w14:textId="67B07AF7" w:rsidR="00884AB0" w:rsidRDefault="00DE06F9" w:rsidP="00884AB0">
            <w:pPr>
              <w:rPr>
                <w:rFonts w:ascii="Arial" w:hAnsi="Arial" w:cs="Arial"/>
                <w:sz w:val="20"/>
                <w:szCs w:val="20"/>
              </w:rPr>
            </w:pPr>
            <w:r>
              <w:rPr>
                <w:rFonts w:ascii="Arial" w:hAnsi="Arial" w:cs="Arial"/>
                <w:sz w:val="20"/>
                <w:szCs w:val="20"/>
              </w:rPr>
              <w:t>[FPO</w:t>
            </w:r>
            <w:r w:rsidR="006869F4">
              <w:rPr>
                <w:rFonts w:ascii="Arial" w:hAnsi="Arial" w:cs="Arial"/>
                <w:sz w:val="20"/>
                <w:szCs w:val="20"/>
              </w:rPr>
              <w:t xml:space="preserve"> image</w:t>
            </w:r>
            <w:r>
              <w:rPr>
                <w:rFonts w:ascii="Arial" w:hAnsi="Arial" w:cs="Arial"/>
                <w:sz w:val="20"/>
                <w:szCs w:val="20"/>
              </w:rPr>
              <w:t>]</w:t>
            </w:r>
          </w:p>
          <w:p w14:paraId="64FE4283" w14:textId="77777777" w:rsidR="00884AB0" w:rsidRPr="007568F7" w:rsidRDefault="00884AB0" w:rsidP="00884AB0">
            <w:pPr>
              <w:rPr>
                <w:rFonts w:ascii="Arial" w:hAnsi="Arial" w:cs="Arial"/>
                <w:sz w:val="20"/>
                <w:szCs w:val="20"/>
              </w:rPr>
            </w:pPr>
          </w:p>
          <w:p w14:paraId="094A98CC" w14:textId="10209A5A" w:rsidR="00884AB0" w:rsidRPr="007568F7" w:rsidRDefault="00DE06F9" w:rsidP="00884AB0">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5888" behindDoc="0" locked="0" layoutInCell="1" allowOverlap="1" wp14:anchorId="4DCE36A0" wp14:editId="1F68B04D">
                      <wp:simplePos x="0" y="0"/>
                      <wp:positionH relativeFrom="column">
                        <wp:posOffset>171450</wp:posOffset>
                      </wp:positionH>
                      <wp:positionV relativeFrom="paragraph">
                        <wp:posOffset>246380</wp:posOffset>
                      </wp:positionV>
                      <wp:extent cx="1866900" cy="419100"/>
                      <wp:effectExtent l="0" t="0" r="19050" b="19050"/>
                      <wp:wrapNone/>
                      <wp:docPr id="1030" name="Text Box 1030"/>
                      <wp:cNvGraphicFramePr/>
                      <a:graphic xmlns:a="http://schemas.openxmlformats.org/drawingml/2006/main">
                        <a:graphicData uri="http://schemas.microsoft.com/office/word/2010/wordprocessingShape">
                          <wps:wsp>
                            <wps:cNvSpPr txBox="1"/>
                            <wps:spPr>
                              <a:xfrm>
                                <a:off x="0" y="0"/>
                                <a:ext cx="1866900" cy="419100"/>
                              </a:xfrm>
                              <a:prstGeom prst="rect">
                                <a:avLst/>
                              </a:prstGeom>
                              <a:solidFill>
                                <a:schemeClr val="lt1"/>
                              </a:solidFill>
                              <a:ln w="6350">
                                <a:solidFill>
                                  <a:prstClr val="black"/>
                                </a:solidFill>
                              </a:ln>
                            </wps:spPr>
                            <wps:txbx>
                              <w:txbxContent>
                                <w:p w14:paraId="248BCDF7" w14:textId="52A9A961" w:rsidR="00DE06F9" w:rsidRPr="00DE06F9" w:rsidRDefault="00DE06F9" w:rsidP="00DE06F9">
                                  <w:pPr>
                                    <w:jc w:val="center"/>
                                    <w:rPr>
                                      <w:rFonts w:ascii="Arial" w:hAnsi="Arial" w:cs="Arial"/>
                                      <w:sz w:val="20"/>
                                      <w:szCs w:val="20"/>
                                    </w:rPr>
                                  </w:pPr>
                                  <w:r>
                                    <w:rPr>
                                      <w:rFonts w:ascii="Arial" w:hAnsi="Arial" w:cs="Arial"/>
                                      <w:sz w:val="20"/>
                                      <w:szCs w:val="20"/>
                                    </w:rPr>
                                    <w:t>Ask patients to look down</w:t>
                                  </w:r>
                                  <w:r w:rsidR="00D66D44">
                                    <w:rPr>
                                      <w:rFonts w:ascii="Arial" w:hAnsi="Arial" w:cs="Arial"/>
                                      <w:sz w:val="20"/>
                                      <w:szCs w:val="20"/>
                                    </w:rPr>
                                    <w:t xml:space="preserve"> during a slit lamp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E36A0" id="Text Box 1030" o:spid="_x0000_s1038" type="#_x0000_t202" style="position:absolute;margin-left:13.5pt;margin-top:19.4pt;width:147pt;height:3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" fillcolor="white [3201]" strokeweight=".5pt">
                      <v:textbox>
                        <w:txbxContent>
                          <w:p w14:paraId="248BCDF7" w14:textId="52A9A961" w:rsidR="00DE06F9" w:rsidRPr="00DE06F9" w:rsidRDefault="00DE06F9" w:rsidP="00DE06F9">
                            <w:pPr>
                              <w:jc w:val="center"/>
                              <w:rPr>
                                <w:rFonts w:ascii="Arial" w:hAnsi="Arial" w:cs="Arial"/>
                                <w:sz w:val="20"/>
                                <w:szCs w:val="20"/>
                              </w:rPr>
                            </w:pPr>
                            <w:r>
                              <w:rPr>
                                <w:rFonts w:ascii="Arial" w:hAnsi="Arial" w:cs="Arial"/>
                                <w:sz w:val="20"/>
                                <w:szCs w:val="20"/>
                              </w:rPr>
                              <w:t>Ask patients to look down</w:t>
                            </w:r>
                            <w:r w:rsidR="00D66D44">
                              <w:rPr>
                                <w:rFonts w:ascii="Arial" w:hAnsi="Arial" w:cs="Arial"/>
                                <w:sz w:val="20"/>
                                <w:szCs w:val="20"/>
                              </w:rPr>
                              <w:t xml:space="preserve"> during a slit lamp exam</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84864" behindDoc="0" locked="0" layoutInCell="1" allowOverlap="1" wp14:anchorId="711E6DEE" wp14:editId="5E186BDE">
                      <wp:simplePos x="0" y="0"/>
                      <wp:positionH relativeFrom="column">
                        <wp:posOffset>2047875</wp:posOffset>
                      </wp:positionH>
                      <wp:positionV relativeFrom="paragraph">
                        <wp:posOffset>984885</wp:posOffset>
                      </wp:positionV>
                      <wp:extent cx="666750" cy="342900"/>
                      <wp:effectExtent l="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66675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7335D" id="Straight Arrow Connector 1029" o:spid="_x0000_s1026" type="#_x0000_t32" style="position:absolute;margin-left:161.25pt;margin-top:77.55pt;width:52.5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" strokecolor="red"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83840" behindDoc="0" locked="0" layoutInCell="1" allowOverlap="1" wp14:anchorId="18CBDCEA" wp14:editId="2971C51E">
                      <wp:simplePos x="0" y="0"/>
                      <wp:positionH relativeFrom="column">
                        <wp:posOffset>2057400</wp:posOffset>
                      </wp:positionH>
                      <wp:positionV relativeFrom="paragraph">
                        <wp:posOffset>1089660</wp:posOffset>
                      </wp:positionV>
                      <wp:extent cx="409575" cy="247650"/>
                      <wp:effectExtent l="0" t="0" r="85725" b="57150"/>
                      <wp:wrapNone/>
                      <wp:docPr id="1028" name="Straight Arrow Connector 1028"/>
                      <wp:cNvGraphicFramePr/>
                      <a:graphic xmlns:a="http://schemas.openxmlformats.org/drawingml/2006/main">
                        <a:graphicData uri="http://schemas.microsoft.com/office/word/2010/wordprocessingShape">
                          <wps:wsp>
                            <wps:cNvCnPr/>
                            <wps:spPr>
                              <a:xfrm>
                                <a:off x="0" y="0"/>
                                <a:ext cx="40957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4FB0F" id="Straight Arrow Connector 1028" o:spid="_x0000_s1026" type="#_x0000_t32" style="position:absolute;margin-left:162pt;margin-top:85.8pt;width:32.2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" strokecolor="red"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82816" behindDoc="0" locked="0" layoutInCell="1" allowOverlap="1" wp14:anchorId="11CAB636" wp14:editId="22695419">
                      <wp:simplePos x="0" y="0"/>
                      <wp:positionH relativeFrom="column">
                        <wp:posOffset>1133475</wp:posOffset>
                      </wp:positionH>
                      <wp:positionV relativeFrom="paragraph">
                        <wp:posOffset>927735</wp:posOffset>
                      </wp:positionV>
                      <wp:extent cx="914400" cy="295275"/>
                      <wp:effectExtent l="0" t="0" r="19050" b="28575"/>
                      <wp:wrapNone/>
                      <wp:docPr id="1027" name="Text Box 1027"/>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1B5396AD" w14:textId="040BC031" w:rsidR="00DE06F9" w:rsidRPr="00DE06F9" w:rsidRDefault="00DE06F9" w:rsidP="00DE06F9">
                                  <w:pPr>
                                    <w:jc w:val="center"/>
                                    <w:rPr>
                                      <w:rFonts w:ascii="Arial" w:hAnsi="Arial" w:cs="Arial"/>
                                      <w:sz w:val="20"/>
                                      <w:szCs w:val="20"/>
                                    </w:rPr>
                                  </w:pPr>
                                  <w:r w:rsidRPr="00DE06F9">
                                    <w:rPr>
                                      <w:rFonts w:ascii="Arial" w:hAnsi="Arial" w:cs="Arial"/>
                                      <w:sz w:val="20"/>
                                      <w:szCs w:val="20"/>
                                    </w:rPr>
                                    <w:t>Collarettes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B636" id="Text Box 1027" o:spid="_x0000_s1039" type="#_x0000_t202" style="position:absolute;margin-left:89.25pt;margin-top:73.05pt;width:1in;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" fillcolor="white [3201]" strokeweight=".5pt">
                      <v:textbox>
                        <w:txbxContent>
                          <w:p w14:paraId="1B5396AD" w14:textId="040BC031" w:rsidR="00DE06F9" w:rsidRPr="00DE06F9" w:rsidRDefault="00DE06F9" w:rsidP="00DE06F9">
                            <w:pPr>
                              <w:jc w:val="center"/>
                              <w:rPr>
                                <w:rFonts w:ascii="Arial" w:hAnsi="Arial" w:cs="Arial"/>
                                <w:sz w:val="20"/>
                                <w:szCs w:val="20"/>
                              </w:rPr>
                            </w:pPr>
                            <w:r w:rsidRPr="00DE06F9">
                              <w:rPr>
                                <w:rFonts w:ascii="Arial" w:hAnsi="Arial" w:cs="Arial"/>
                                <w:sz w:val="20"/>
                                <w:szCs w:val="20"/>
                              </w:rPr>
                              <w:t>Collarettes</w:t>
                            </w:r>
                          </w:p>
                        </w:txbxContent>
                      </v:textbox>
                    </v:shape>
                  </w:pict>
                </mc:Fallback>
              </mc:AlternateContent>
            </w:r>
            <w:r w:rsidR="003117BC">
              <w:rPr>
                <w:rFonts w:ascii="Arial" w:hAnsi="Arial" w:cs="Arial"/>
                <w:noProof/>
                <w:sz w:val="20"/>
                <w:szCs w:val="20"/>
              </w:rPr>
              <w:drawing>
                <wp:inline distT="0" distB="0" distL="0" distR="0" wp14:anchorId="2B1F4792" wp14:editId="42151FB1">
                  <wp:extent cx="4434840" cy="2153285"/>
                  <wp:effectExtent l="0" t="0" r="381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34840" cy="2153285"/>
                          </a:xfrm>
                          <a:prstGeom prst="rect">
                            <a:avLst/>
                          </a:prstGeom>
                        </pic:spPr>
                      </pic:pic>
                    </a:graphicData>
                  </a:graphic>
                </wp:inline>
              </w:drawing>
            </w:r>
          </w:p>
          <w:p w14:paraId="3644224A" w14:textId="77777777" w:rsidR="00A636B2" w:rsidRPr="007568F7" w:rsidRDefault="00A636B2" w:rsidP="00A636B2">
            <w:pPr>
              <w:rPr>
                <w:rFonts w:ascii="Arial" w:hAnsi="Arial" w:cs="Arial"/>
                <w:sz w:val="20"/>
                <w:szCs w:val="20"/>
              </w:rPr>
            </w:pPr>
          </w:p>
          <w:p w14:paraId="44E8A5D7" w14:textId="7D269FBD" w:rsidR="00A636B2" w:rsidRPr="007568F7" w:rsidRDefault="00A636B2" w:rsidP="00A636B2">
            <w:pPr>
              <w:rPr>
                <w:rFonts w:ascii="Arial" w:hAnsi="Arial" w:cs="Arial"/>
                <w:sz w:val="20"/>
                <w:szCs w:val="20"/>
              </w:rPr>
            </w:pPr>
            <w:r w:rsidRPr="007568F7">
              <w:rPr>
                <w:rFonts w:ascii="Arial" w:hAnsi="Arial" w:cs="Arial"/>
                <w:sz w:val="20"/>
                <w:szCs w:val="20"/>
              </w:rPr>
              <w:t>[</w:t>
            </w:r>
            <w:r w:rsidR="004307C8">
              <w:rPr>
                <w:rFonts w:ascii="Arial" w:hAnsi="Arial" w:cs="Arial"/>
                <w:sz w:val="20"/>
                <w:szCs w:val="20"/>
              </w:rPr>
              <w:t>Button</w:t>
            </w:r>
            <w:r w:rsidRPr="007568F7">
              <w:rPr>
                <w:rFonts w:ascii="Arial" w:hAnsi="Arial" w:cs="Arial"/>
                <w:sz w:val="20"/>
                <w:szCs w:val="20"/>
              </w:rPr>
              <w:t xml:space="preserve">] </w:t>
            </w:r>
            <w:r>
              <w:rPr>
                <w:rFonts w:ascii="Arial" w:hAnsi="Arial" w:cs="Arial"/>
                <w:sz w:val="20"/>
                <w:szCs w:val="20"/>
              </w:rPr>
              <w:t xml:space="preserve">Identification of </w:t>
            </w:r>
            <w:r w:rsidR="00D66D44">
              <w:rPr>
                <w:rFonts w:ascii="Arial" w:hAnsi="Arial" w:cs="Arial"/>
                <w:sz w:val="20"/>
                <w:szCs w:val="20"/>
              </w:rPr>
              <w:t>C</w:t>
            </w:r>
            <w:r>
              <w:rPr>
                <w:rFonts w:ascii="Arial" w:hAnsi="Arial" w:cs="Arial"/>
                <w:sz w:val="20"/>
                <w:szCs w:val="20"/>
              </w:rPr>
              <w:t xml:space="preserve">ollarettes </w:t>
            </w:r>
          </w:p>
          <w:p w14:paraId="2C2EF84E" w14:textId="77777777" w:rsidR="00A636B2" w:rsidRPr="007568F7" w:rsidRDefault="00A636B2" w:rsidP="00A636B2">
            <w:pPr>
              <w:rPr>
                <w:rFonts w:ascii="Arial" w:hAnsi="Arial" w:cs="Arial"/>
                <w:sz w:val="20"/>
                <w:szCs w:val="20"/>
              </w:rPr>
            </w:pPr>
          </w:p>
          <w:p w14:paraId="2AC04793" w14:textId="1CFDFB2E" w:rsidR="003611A8" w:rsidRDefault="003611A8" w:rsidP="00A636B2">
            <w:pPr>
              <w:rPr>
                <w:rFonts w:ascii="Arial" w:hAnsi="Arial" w:cs="Arial"/>
                <w:sz w:val="20"/>
                <w:szCs w:val="20"/>
              </w:rPr>
            </w:pPr>
            <w:r>
              <w:rPr>
                <w:rFonts w:ascii="Arial" w:hAnsi="Arial" w:cs="Arial"/>
                <w:sz w:val="20"/>
                <w:szCs w:val="20"/>
              </w:rPr>
              <w:t>[Label 1] Ask patients to look down</w:t>
            </w:r>
            <w:r w:rsidR="00D66D44">
              <w:rPr>
                <w:rFonts w:ascii="Arial" w:hAnsi="Arial" w:cs="Arial"/>
                <w:sz w:val="20"/>
                <w:szCs w:val="20"/>
              </w:rPr>
              <w:t xml:space="preserve"> during a slit lamp exam</w:t>
            </w:r>
          </w:p>
          <w:p w14:paraId="14D40A13" w14:textId="72836C65" w:rsidR="00A636B2" w:rsidRPr="007568F7" w:rsidRDefault="00A636B2" w:rsidP="00A636B2">
            <w:pPr>
              <w:rPr>
                <w:rFonts w:ascii="Arial" w:hAnsi="Arial" w:cs="Arial"/>
                <w:sz w:val="20"/>
                <w:szCs w:val="20"/>
              </w:rPr>
            </w:pPr>
            <w:r w:rsidRPr="007568F7">
              <w:rPr>
                <w:rFonts w:ascii="Arial" w:hAnsi="Arial" w:cs="Arial"/>
                <w:sz w:val="20"/>
                <w:szCs w:val="20"/>
              </w:rPr>
              <w:lastRenderedPageBreak/>
              <w:t xml:space="preserve">[Label </w:t>
            </w:r>
            <w:r w:rsidR="003611A8">
              <w:rPr>
                <w:rFonts w:ascii="Arial" w:hAnsi="Arial" w:cs="Arial"/>
                <w:sz w:val="20"/>
                <w:szCs w:val="20"/>
              </w:rPr>
              <w:t>2</w:t>
            </w:r>
            <w:r w:rsidRPr="007568F7">
              <w:rPr>
                <w:rFonts w:ascii="Arial" w:hAnsi="Arial" w:cs="Arial"/>
                <w:sz w:val="20"/>
                <w:szCs w:val="20"/>
              </w:rPr>
              <w:t xml:space="preserve">] </w:t>
            </w:r>
            <w:r>
              <w:rPr>
                <w:rFonts w:ascii="Arial" w:hAnsi="Arial" w:cs="Arial"/>
                <w:sz w:val="20"/>
                <w:szCs w:val="20"/>
              </w:rPr>
              <w:t>Collarettes [one label, with numerous arrows pointing at the collarettes that are visible]</w:t>
            </w:r>
          </w:p>
          <w:p w14:paraId="25932FE1" w14:textId="77777777" w:rsidR="00A636B2" w:rsidRPr="007568F7" w:rsidRDefault="00A636B2" w:rsidP="00A636B2">
            <w:pPr>
              <w:rPr>
                <w:rFonts w:ascii="Arial" w:hAnsi="Arial" w:cs="Arial"/>
                <w:sz w:val="20"/>
                <w:szCs w:val="20"/>
              </w:rPr>
            </w:pPr>
          </w:p>
          <w:p w14:paraId="1AA08E54" w14:textId="77777777" w:rsidR="00A636B2" w:rsidRPr="007568F7" w:rsidRDefault="00A636B2" w:rsidP="00A636B2">
            <w:pPr>
              <w:rPr>
                <w:rFonts w:ascii="Arial" w:hAnsi="Arial" w:cs="Arial"/>
                <w:sz w:val="20"/>
                <w:szCs w:val="20"/>
              </w:rPr>
            </w:pPr>
            <w:r w:rsidRPr="007568F7">
              <w:rPr>
                <w:rFonts w:ascii="Arial" w:hAnsi="Arial" w:cs="Arial"/>
                <w:sz w:val="20"/>
                <w:szCs w:val="20"/>
              </w:rPr>
              <w:t>[Button] Open in AR</w:t>
            </w:r>
          </w:p>
          <w:p w14:paraId="1C80D9DA" w14:textId="77777777" w:rsidR="00A636B2" w:rsidRPr="007568F7" w:rsidRDefault="00A636B2" w:rsidP="00A636B2">
            <w:pPr>
              <w:rPr>
                <w:rFonts w:ascii="Arial" w:hAnsi="Arial" w:cs="Arial"/>
                <w:sz w:val="20"/>
                <w:szCs w:val="20"/>
              </w:rPr>
            </w:pPr>
          </w:p>
          <w:p w14:paraId="0B985AF0" w14:textId="77777777" w:rsidR="00A636B2" w:rsidRPr="007568F7" w:rsidRDefault="00A636B2" w:rsidP="00A636B2">
            <w:pPr>
              <w:rPr>
                <w:rFonts w:ascii="Arial" w:hAnsi="Arial" w:cs="Arial"/>
                <w:sz w:val="20"/>
                <w:szCs w:val="20"/>
              </w:rPr>
            </w:pPr>
            <w:commentRangeStart w:id="11"/>
            <w:r w:rsidRPr="007568F7">
              <w:rPr>
                <w:rFonts w:ascii="Arial" w:hAnsi="Arial" w:cs="Arial"/>
                <w:sz w:val="20"/>
                <w:szCs w:val="20"/>
              </w:rPr>
              <w:t>[QR Code]</w:t>
            </w:r>
          </w:p>
          <w:p w14:paraId="6EE562CE" w14:textId="77777777" w:rsidR="00A636B2" w:rsidRPr="007568F7" w:rsidRDefault="00A636B2" w:rsidP="00A636B2">
            <w:pPr>
              <w:rPr>
                <w:rFonts w:ascii="Arial" w:hAnsi="Arial" w:cs="Arial"/>
                <w:sz w:val="20"/>
                <w:szCs w:val="20"/>
              </w:rPr>
            </w:pPr>
          </w:p>
          <w:p w14:paraId="710C6CD2" w14:textId="77777777" w:rsidR="00A636B2" w:rsidRPr="00D07152" w:rsidRDefault="00A636B2" w:rsidP="00A636B2">
            <w:pPr>
              <w:rPr>
                <w:rFonts w:ascii="Arial" w:hAnsi="Arial" w:cs="Arial"/>
                <w:sz w:val="20"/>
                <w:szCs w:val="20"/>
              </w:rPr>
            </w:pPr>
            <w:r w:rsidRPr="00D07152">
              <w:rPr>
                <w:rFonts w:ascii="Arial" w:hAnsi="Arial" w:cs="Arial"/>
                <w:sz w:val="20"/>
                <w:szCs w:val="20"/>
              </w:rPr>
              <w:t xml:space="preserve">[Disclaimer copy] iOS 13+, </w:t>
            </w:r>
            <w:proofErr w:type="spellStart"/>
            <w:r w:rsidRPr="00D07152">
              <w:rPr>
                <w:rFonts w:ascii="Arial" w:hAnsi="Arial" w:cs="Arial"/>
                <w:sz w:val="20"/>
                <w:szCs w:val="20"/>
              </w:rPr>
              <w:t>iPadOS</w:t>
            </w:r>
            <w:proofErr w:type="spellEnd"/>
            <w:r w:rsidRPr="00D07152">
              <w:rPr>
                <w:rFonts w:ascii="Arial" w:hAnsi="Arial" w:cs="Arial"/>
                <w:sz w:val="20"/>
                <w:szCs w:val="20"/>
              </w:rPr>
              <w:t xml:space="preserve"> 13+, or Android with </w:t>
            </w:r>
            <w:proofErr w:type="spellStart"/>
            <w:r w:rsidRPr="00D07152">
              <w:rPr>
                <w:rFonts w:ascii="Arial" w:hAnsi="Arial" w:cs="Arial"/>
                <w:sz w:val="20"/>
                <w:szCs w:val="20"/>
              </w:rPr>
              <w:t>ARCore</w:t>
            </w:r>
            <w:proofErr w:type="spellEnd"/>
            <w:r w:rsidRPr="00D07152">
              <w:rPr>
                <w:rFonts w:ascii="Arial" w:hAnsi="Arial" w:cs="Arial"/>
                <w:sz w:val="20"/>
                <w:szCs w:val="20"/>
              </w:rPr>
              <w:t xml:space="preserve"> 1.9+ required.</w:t>
            </w:r>
          </w:p>
          <w:p w14:paraId="04B7BB64" w14:textId="77777777" w:rsidR="00A636B2" w:rsidRPr="007568F7" w:rsidRDefault="00A636B2" w:rsidP="00A636B2">
            <w:pPr>
              <w:rPr>
                <w:rFonts w:ascii="Arial" w:hAnsi="Arial" w:cs="Arial"/>
                <w:sz w:val="20"/>
                <w:szCs w:val="20"/>
              </w:rPr>
            </w:pPr>
          </w:p>
          <w:p w14:paraId="179C8BA0" w14:textId="77777777" w:rsidR="00A636B2" w:rsidRPr="007568F7" w:rsidRDefault="00A636B2" w:rsidP="00A636B2">
            <w:pPr>
              <w:rPr>
                <w:rFonts w:ascii="Arial" w:hAnsi="Arial" w:cs="Arial"/>
                <w:sz w:val="20"/>
                <w:szCs w:val="20"/>
              </w:rPr>
            </w:pPr>
            <w:r w:rsidRPr="007568F7">
              <w:rPr>
                <w:rFonts w:ascii="Arial" w:hAnsi="Arial" w:cs="Arial"/>
                <w:sz w:val="20"/>
                <w:szCs w:val="20"/>
              </w:rPr>
              <w:t>[Close button]</w:t>
            </w:r>
            <w:commentRangeEnd w:id="11"/>
            <w:r w:rsidR="005949CB">
              <w:rPr>
                <w:rStyle w:val="CommentReference"/>
              </w:rPr>
              <w:commentReference w:id="11"/>
            </w:r>
          </w:p>
          <w:p w14:paraId="73A43F7F" w14:textId="77777777" w:rsidR="00884AB0" w:rsidRPr="006D65BA" w:rsidRDefault="00884AB0" w:rsidP="00884AB0">
            <w:pPr>
              <w:rPr>
                <w:rFonts w:ascii="Arial" w:hAnsi="Arial" w:cs="Arial"/>
                <w:sz w:val="20"/>
                <w:szCs w:val="20"/>
                <w:lang w:val="en-US"/>
              </w:rPr>
            </w:pPr>
          </w:p>
        </w:tc>
      </w:tr>
      <w:tr w:rsidR="00884AB0" w:rsidRPr="006D65BA" w14:paraId="0D5D4C13" w14:textId="77777777" w:rsidTr="4F2DD023">
        <w:tc>
          <w:tcPr>
            <w:tcW w:w="1413" w:type="dxa"/>
          </w:tcPr>
          <w:p w14:paraId="636F4E77" w14:textId="573975CA" w:rsidR="00884AB0" w:rsidRPr="006405B2" w:rsidRDefault="00884AB0" w:rsidP="00884AB0">
            <w:pPr>
              <w:rPr>
                <w:rFonts w:ascii="Arial" w:hAnsi="Arial" w:cs="Arial"/>
                <w:b/>
                <w:bCs/>
                <w:sz w:val="20"/>
                <w:szCs w:val="20"/>
                <w:lang w:val="en-US"/>
              </w:rPr>
            </w:pPr>
            <w:r w:rsidRPr="006405B2">
              <w:rPr>
                <w:rFonts w:ascii="Arial" w:hAnsi="Arial" w:cs="Arial"/>
                <w:b/>
                <w:bCs/>
                <w:sz w:val="20"/>
                <w:szCs w:val="20"/>
                <w:lang w:val="en-US"/>
              </w:rPr>
              <w:lastRenderedPageBreak/>
              <w:t>[</w:t>
            </w:r>
            <w:r w:rsidRPr="006405B2">
              <w:rPr>
                <w:rFonts w:ascii="Arial" w:hAnsi="Arial" w:cs="Arial"/>
                <w:b/>
                <w:bCs/>
                <w:sz w:val="20"/>
                <w:szCs w:val="20"/>
              </w:rPr>
              <w:t>Scene 5</w:t>
            </w:r>
            <w:r w:rsidR="00D632E1" w:rsidRPr="006405B2">
              <w:rPr>
                <w:rFonts w:ascii="Arial" w:hAnsi="Arial" w:cs="Arial"/>
                <w:b/>
                <w:bCs/>
                <w:sz w:val="20"/>
                <w:szCs w:val="20"/>
              </w:rPr>
              <w:t xml:space="preserve"> (Video)</w:t>
            </w:r>
            <w:r w:rsidRPr="006405B2">
              <w:rPr>
                <w:rFonts w:ascii="Arial" w:hAnsi="Arial" w:cs="Arial"/>
                <w:b/>
                <w:bCs/>
                <w:sz w:val="20"/>
                <w:szCs w:val="20"/>
                <w:lang w:val="en-US"/>
              </w:rPr>
              <w:t>]</w:t>
            </w:r>
          </w:p>
        </w:tc>
        <w:tc>
          <w:tcPr>
            <w:tcW w:w="5422" w:type="dxa"/>
          </w:tcPr>
          <w:p w14:paraId="7A8462B6" w14:textId="71AC7281" w:rsidR="00884AB0" w:rsidRPr="006405B2" w:rsidRDefault="00884AB0" w:rsidP="00884AB0">
            <w:pPr>
              <w:rPr>
                <w:rFonts w:ascii="Arial" w:hAnsi="Arial" w:cs="Arial"/>
                <w:sz w:val="20"/>
                <w:szCs w:val="20"/>
              </w:rPr>
            </w:pPr>
            <w:r w:rsidRPr="006405B2">
              <w:rPr>
                <w:rFonts w:ascii="Arial" w:hAnsi="Arial" w:cs="Arial"/>
                <w:sz w:val="20"/>
                <w:szCs w:val="20"/>
              </w:rPr>
              <w:t>[Title] Patient Impact</w:t>
            </w:r>
          </w:p>
          <w:p w14:paraId="0071EFA4" w14:textId="77777777" w:rsidR="00884AB0" w:rsidRPr="006405B2" w:rsidRDefault="00884AB0" w:rsidP="00884AB0">
            <w:pPr>
              <w:rPr>
                <w:rFonts w:ascii="Arial" w:hAnsi="Arial" w:cs="Arial"/>
                <w:sz w:val="20"/>
                <w:szCs w:val="20"/>
              </w:rPr>
            </w:pPr>
          </w:p>
          <w:p w14:paraId="67A5D556" w14:textId="0394AFB1" w:rsidR="00051F4A" w:rsidRPr="006405B2" w:rsidRDefault="00051F4A" w:rsidP="00884AB0">
            <w:pPr>
              <w:rPr>
                <w:rFonts w:ascii="Arial" w:hAnsi="Arial" w:cs="Arial"/>
                <w:bCs/>
                <w:sz w:val="20"/>
                <w:szCs w:val="20"/>
              </w:rPr>
            </w:pPr>
            <w:r w:rsidRPr="006405B2">
              <w:rPr>
                <w:rFonts w:ascii="Arial" w:hAnsi="Arial" w:cs="Arial"/>
                <w:bCs/>
                <w:sz w:val="20"/>
                <w:szCs w:val="20"/>
              </w:rPr>
              <w:t>[Subtitle]</w:t>
            </w:r>
          </w:p>
          <w:p w14:paraId="730DE2AC" w14:textId="1CBCCEAC" w:rsidR="00CC24BB" w:rsidRPr="006405B2" w:rsidRDefault="00CC24BB" w:rsidP="00884AB0">
            <w:pPr>
              <w:rPr>
                <w:rFonts w:ascii="Arial" w:hAnsi="Arial" w:cs="Arial"/>
                <w:bCs/>
                <w:sz w:val="20"/>
                <w:szCs w:val="20"/>
              </w:rPr>
            </w:pPr>
            <w:r w:rsidRPr="006405B2">
              <w:rPr>
                <w:rFonts w:ascii="Arial" w:hAnsi="Arial" w:cs="Arial"/>
                <w:bCs/>
                <w:i/>
                <w:iCs/>
                <w:sz w:val="20"/>
                <w:szCs w:val="20"/>
              </w:rPr>
              <w:t>Demodex</w:t>
            </w:r>
            <w:r w:rsidRPr="006405B2">
              <w:rPr>
                <w:rFonts w:ascii="Arial" w:hAnsi="Arial" w:cs="Arial"/>
                <w:bCs/>
                <w:sz w:val="20"/>
                <w:szCs w:val="20"/>
              </w:rPr>
              <w:t xml:space="preserve"> blepharitis negatively impacts daily quality of life</w:t>
            </w:r>
          </w:p>
          <w:p w14:paraId="1A463CB9" w14:textId="5E240354" w:rsidR="00051F4A" w:rsidRPr="006405B2" w:rsidRDefault="00051F4A" w:rsidP="00884AB0">
            <w:pPr>
              <w:rPr>
                <w:rFonts w:ascii="Arial" w:hAnsi="Arial" w:cs="Arial"/>
                <w:sz w:val="20"/>
                <w:szCs w:val="20"/>
              </w:rPr>
            </w:pPr>
          </w:p>
          <w:p w14:paraId="63CBDEF8" w14:textId="77777777" w:rsidR="00ED68B8" w:rsidRPr="006405B2" w:rsidRDefault="00ED68B8" w:rsidP="00884AB0">
            <w:pPr>
              <w:rPr>
                <w:rFonts w:ascii="Arial" w:hAnsi="Arial" w:cs="Arial"/>
                <w:sz w:val="20"/>
                <w:szCs w:val="20"/>
              </w:rPr>
            </w:pPr>
            <w:r w:rsidRPr="006405B2">
              <w:rPr>
                <w:rFonts w:ascii="Arial" w:hAnsi="Arial" w:cs="Arial"/>
                <w:sz w:val="20"/>
                <w:szCs w:val="20"/>
              </w:rPr>
              <w:t>[Copy]</w:t>
            </w:r>
          </w:p>
          <w:p w14:paraId="30F816D0" w14:textId="192D2C36" w:rsidR="00C3167E" w:rsidRPr="006405B2" w:rsidRDefault="00CF7314" w:rsidP="00884AB0">
            <w:pPr>
              <w:rPr>
                <w:rFonts w:ascii="Arial" w:hAnsi="Arial" w:cs="Arial"/>
                <w:sz w:val="20"/>
                <w:szCs w:val="20"/>
              </w:rPr>
            </w:pPr>
            <w:r w:rsidRPr="006405B2">
              <w:rPr>
                <w:rFonts w:ascii="Arial" w:hAnsi="Arial" w:cs="Arial"/>
                <w:sz w:val="20"/>
                <w:szCs w:val="20"/>
              </w:rPr>
              <w:t>Patients with</w:t>
            </w:r>
            <w:r w:rsidR="00EF33AC" w:rsidRPr="006405B2">
              <w:rPr>
                <w:rFonts w:ascii="Arial" w:hAnsi="Arial" w:cs="Arial"/>
                <w:sz w:val="20"/>
                <w:szCs w:val="20"/>
              </w:rPr>
              <w:t xml:space="preserve"> </w:t>
            </w:r>
            <w:r w:rsidR="00DF5BFB" w:rsidRPr="006405B2">
              <w:rPr>
                <w:rFonts w:ascii="Arial" w:eastAsiaTheme="minorEastAsia" w:hAnsi="Arial" w:cs="Arial"/>
                <w:i/>
                <w:iCs/>
                <w:color w:val="000000" w:themeColor="dark1"/>
                <w:kern w:val="24"/>
                <w:sz w:val="20"/>
                <w:szCs w:val="20"/>
              </w:rPr>
              <w:t>Demodex</w:t>
            </w:r>
            <w:r w:rsidR="00DF5BFB" w:rsidRPr="006405B2">
              <w:rPr>
                <w:rFonts w:ascii="Arial" w:eastAsiaTheme="minorEastAsia" w:hAnsi="Arial" w:cs="Arial"/>
                <w:color w:val="000000" w:themeColor="dark1"/>
                <w:kern w:val="24"/>
                <w:sz w:val="20"/>
                <w:szCs w:val="20"/>
              </w:rPr>
              <w:t xml:space="preserve"> blepharitis</w:t>
            </w:r>
            <w:r w:rsidR="00DF5BFB" w:rsidRPr="006405B2">
              <w:rPr>
                <w:rFonts w:ascii="Arial" w:hAnsi="Arial" w:cs="Arial"/>
                <w:sz w:val="20"/>
                <w:szCs w:val="20"/>
              </w:rPr>
              <w:t xml:space="preserve"> </w:t>
            </w:r>
            <w:r w:rsidRPr="006405B2">
              <w:rPr>
                <w:rFonts w:ascii="Arial" w:hAnsi="Arial" w:cs="Arial"/>
                <w:sz w:val="20"/>
                <w:szCs w:val="20"/>
              </w:rPr>
              <w:t xml:space="preserve">experience </w:t>
            </w:r>
            <w:r w:rsidR="00215D20" w:rsidRPr="006405B2">
              <w:rPr>
                <w:rFonts w:ascii="Arial" w:hAnsi="Arial" w:cs="Arial"/>
                <w:sz w:val="20"/>
                <w:szCs w:val="20"/>
              </w:rPr>
              <w:t>both</w:t>
            </w:r>
            <w:r w:rsidR="00210840" w:rsidRPr="006405B2">
              <w:rPr>
                <w:rFonts w:ascii="Arial" w:hAnsi="Arial" w:cs="Arial"/>
                <w:sz w:val="20"/>
                <w:szCs w:val="20"/>
              </w:rPr>
              <w:t xml:space="preserve"> symptoms and an impact on daily activities</w:t>
            </w:r>
            <w:r w:rsidR="00B85BCC" w:rsidRPr="006405B2">
              <w:rPr>
                <w:rFonts w:ascii="Arial" w:hAnsi="Arial" w:cs="Arial"/>
                <w:sz w:val="20"/>
                <w:szCs w:val="20"/>
              </w:rPr>
              <w:t>.</w:t>
            </w:r>
            <w:r w:rsidR="00215D20" w:rsidRPr="006405B2">
              <w:rPr>
                <w:rFonts w:ascii="Arial" w:hAnsi="Arial" w:cs="Arial"/>
                <w:sz w:val="20"/>
                <w:szCs w:val="20"/>
              </w:rPr>
              <w:t xml:space="preserve"> </w:t>
            </w:r>
          </w:p>
          <w:p w14:paraId="0586931F" w14:textId="77777777" w:rsidR="00C3167E" w:rsidRPr="006405B2" w:rsidRDefault="00C3167E" w:rsidP="00884AB0">
            <w:pPr>
              <w:rPr>
                <w:rFonts w:ascii="Arial" w:hAnsi="Arial" w:cs="Arial"/>
                <w:sz w:val="20"/>
                <w:szCs w:val="20"/>
              </w:rPr>
            </w:pPr>
          </w:p>
          <w:p w14:paraId="17D9E4F0" w14:textId="664C3963" w:rsidR="00884AB0" w:rsidRPr="006860A7" w:rsidRDefault="00A4346F" w:rsidP="00884AB0">
            <w:pPr>
              <w:rPr>
                <w:rFonts w:ascii="Arial" w:hAnsi="Arial" w:cs="Arial"/>
                <w:sz w:val="20"/>
                <w:szCs w:val="20"/>
                <w:vertAlign w:val="superscript"/>
              </w:rPr>
            </w:pPr>
            <w:r w:rsidRPr="006405B2">
              <w:rPr>
                <w:rFonts w:ascii="Arial" w:hAnsi="Arial" w:cs="Arial"/>
                <w:sz w:val="20"/>
                <w:szCs w:val="20"/>
              </w:rPr>
              <w:t xml:space="preserve">In an observational study of 311 patients throughout </w:t>
            </w:r>
            <w:r w:rsidR="0012428A" w:rsidRPr="006405B2">
              <w:rPr>
                <w:rFonts w:ascii="Arial" w:hAnsi="Arial" w:cs="Arial"/>
                <w:sz w:val="20"/>
                <w:szCs w:val="20"/>
              </w:rPr>
              <w:t>8</w:t>
            </w:r>
            <w:r w:rsidRPr="006405B2">
              <w:rPr>
                <w:rFonts w:ascii="Arial" w:hAnsi="Arial" w:cs="Arial"/>
                <w:sz w:val="20"/>
                <w:szCs w:val="20"/>
              </w:rPr>
              <w:t xml:space="preserve"> </w:t>
            </w:r>
            <w:r w:rsidRPr="006860A7">
              <w:rPr>
                <w:rFonts w:ascii="Arial" w:hAnsi="Arial" w:cs="Arial"/>
                <w:sz w:val="20"/>
                <w:szCs w:val="20"/>
              </w:rPr>
              <w:t>ophthalmic and optometric centers across the U</w:t>
            </w:r>
            <w:r w:rsidR="0001213A" w:rsidRPr="006860A7">
              <w:rPr>
                <w:rFonts w:ascii="Arial" w:hAnsi="Arial" w:cs="Arial"/>
                <w:sz w:val="20"/>
                <w:szCs w:val="20"/>
              </w:rPr>
              <w:t xml:space="preserve">nited </w:t>
            </w:r>
            <w:r w:rsidRPr="006860A7">
              <w:rPr>
                <w:rFonts w:ascii="Arial" w:hAnsi="Arial" w:cs="Arial"/>
                <w:sz w:val="20"/>
                <w:szCs w:val="20"/>
              </w:rPr>
              <w:t>S</w:t>
            </w:r>
            <w:r w:rsidR="0001213A" w:rsidRPr="006860A7">
              <w:rPr>
                <w:rFonts w:ascii="Arial" w:hAnsi="Arial" w:cs="Arial"/>
                <w:sz w:val="20"/>
                <w:szCs w:val="20"/>
              </w:rPr>
              <w:t>tates</w:t>
            </w:r>
            <w:r w:rsidRPr="006860A7">
              <w:rPr>
                <w:rFonts w:ascii="Arial" w:hAnsi="Arial" w:cs="Arial"/>
                <w:sz w:val="20"/>
                <w:szCs w:val="20"/>
              </w:rPr>
              <w:t>, a</w:t>
            </w:r>
            <w:commentRangeStart w:id="12"/>
            <w:commentRangeStart w:id="13"/>
            <w:commentRangeStart w:id="14"/>
            <w:commentRangeStart w:id="15"/>
            <w:r w:rsidR="00215D20" w:rsidRPr="006860A7">
              <w:rPr>
                <w:rFonts w:ascii="Arial" w:hAnsi="Arial" w:cs="Arial"/>
                <w:sz w:val="20"/>
                <w:szCs w:val="20"/>
              </w:rPr>
              <w:t>pproximately half of patients report</w:t>
            </w:r>
            <w:r w:rsidRPr="006860A7">
              <w:rPr>
                <w:rFonts w:ascii="Arial" w:hAnsi="Arial" w:cs="Arial"/>
                <w:sz w:val="20"/>
                <w:szCs w:val="20"/>
              </w:rPr>
              <w:t>ed</w:t>
            </w:r>
            <w:r w:rsidR="00215D20" w:rsidRPr="006860A7">
              <w:rPr>
                <w:rFonts w:ascii="Arial" w:hAnsi="Arial" w:cs="Arial"/>
                <w:sz w:val="20"/>
                <w:szCs w:val="20"/>
              </w:rPr>
              <w:t xml:space="preserve"> itchy eyes </w:t>
            </w:r>
            <w:commentRangeStart w:id="16"/>
            <w:r w:rsidR="00074C91" w:rsidRPr="00111DDF">
              <w:rPr>
                <w:rFonts w:ascii="Arial" w:hAnsi="Arial" w:cs="Arial"/>
                <w:sz w:val="20"/>
                <w:szCs w:val="20"/>
                <w:highlight w:val="yellow"/>
              </w:rPr>
              <w:t>(n</w:t>
            </w:r>
            <w:r w:rsidR="00111DDF" w:rsidRPr="00111DDF">
              <w:rPr>
                <w:rFonts w:ascii="Arial" w:hAnsi="Arial" w:cs="Arial"/>
                <w:sz w:val="20"/>
                <w:szCs w:val="20"/>
                <w:highlight w:val="yellow"/>
              </w:rPr>
              <w:t>/N</w:t>
            </w:r>
            <w:r w:rsidR="00074C91" w:rsidRPr="00111DDF">
              <w:rPr>
                <w:rFonts w:ascii="Arial" w:hAnsi="Arial" w:cs="Arial"/>
                <w:sz w:val="20"/>
                <w:szCs w:val="20"/>
                <w:highlight w:val="yellow"/>
              </w:rPr>
              <w:t>=157</w:t>
            </w:r>
            <w:r w:rsidR="00111DDF" w:rsidRPr="00111DDF">
              <w:rPr>
                <w:rFonts w:ascii="Arial" w:hAnsi="Arial" w:cs="Arial"/>
                <w:sz w:val="20"/>
                <w:szCs w:val="20"/>
                <w:highlight w:val="yellow"/>
              </w:rPr>
              <w:t>/</w:t>
            </w:r>
            <w:r w:rsidR="00074C91" w:rsidRPr="00111DDF">
              <w:rPr>
                <w:rFonts w:ascii="Arial" w:hAnsi="Arial" w:cs="Arial"/>
                <w:sz w:val="20"/>
                <w:szCs w:val="20"/>
                <w:highlight w:val="yellow"/>
              </w:rPr>
              <w:t>285)</w:t>
            </w:r>
            <w:commentRangeEnd w:id="16"/>
            <w:r w:rsidR="00A03407">
              <w:rPr>
                <w:rStyle w:val="CommentReference"/>
              </w:rPr>
              <w:commentReference w:id="16"/>
            </w:r>
            <w:r w:rsidR="00074C91" w:rsidRPr="006860A7">
              <w:rPr>
                <w:rFonts w:ascii="Arial" w:hAnsi="Arial" w:cs="Arial"/>
                <w:sz w:val="20"/>
                <w:szCs w:val="20"/>
              </w:rPr>
              <w:t xml:space="preserve"> </w:t>
            </w:r>
            <w:r w:rsidR="00215D20" w:rsidRPr="006860A7">
              <w:rPr>
                <w:rFonts w:ascii="Arial" w:hAnsi="Arial" w:cs="Arial"/>
                <w:sz w:val="20"/>
                <w:szCs w:val="20"/>
              </w:rPr>
              <w:t>and dry eyes</w:t>
            </w:r>
            <w:r w:rsidR="00074C91" w:rsidRPr="006860A7">
              <w:rPr>
                <w:rFonts w:ascii="Arial" w:hAnsi="Arial" w:cs="Arial"/>
                <w:sz w:val="20"/>
                <w:szCs w:val="20"/>
              </w:rPr>
              <w:t xml:space="preserve"> </w:t>
            </w:r>
            <w:r w:rsidR="00074C91" w:rsidRPr="00111DDF">
              <w:rPr>
                <w:rFonts w:ascii="Arial" w:hAnsi="Arial" w:cs="Arial"/>
                <w:sz w:val="20"/>
                <w:szCs w:val="20"/>
                <w:highlight w:val="yellow"/>
              </w:rPr>
              <w:t>(n</w:t>
            </w:r>
            <w:r w:rsidR="00111DDF" w:rsidRPr="00111DDF">
              <w:rPr>
                <w:rFonts w:ascii="Arial" w:hAnsi="Arial" w:cs="Arial"/>
                <w:sz w:val="20"/>
                <w:szCs w:val="20"/>
                <w:highlight w:val="yellow"/>
              </w:rPr>
              <w:t>/N</w:t>
            </w:r>
            <w:r w:rsidR="00074C91" w:rsidRPr="00111DDF">
              <w:rPr>
                <w:rFonts w:ascii="Arial" w:hAnsi="Arial" w:cs="Arial"/>
                <w:sz w:val="20"/>
                <w:szCs w:val="20"/>
                <w:highlight w:val="yellow"/>
              </w:rPr>
              <w:t>=131</w:t>
            </w:r>
            <w:r w:rsidR="00111DDF" w:rsidRPr="00111DDF">
              <w:rPr>
                <w:rFonts w:ascii="Arial" w:hAnsi="Arial" w:cs="Arial"/>
                <w:sz w:val="20"/>
                <w:szCs w:val="20"/>
                <w:highlight w:val="yellow"/>
              </w:rPr>
              <w:t>/</w:t>
            </w:r>
            <w:r w:rsidR="00074C91" w:rsidRPr="00111DDF">
              <w:rPr>
                <w:rFonts w:ascii="Arial" w:hAnsi="Arial" w:cs="Arial"/>
                <w:sz w:val="20"/>
                <w:szCs w:val="20"/>
                <w:highlight w:val="yellow"/>
              </w:rPr>
              <w:t>285)</w:t>
            </w:r>
            <w:r w:rsidR="00215D20" w:rsidRPr="006860A7">
              <w:rPr>
                <w:rFonts w:ascii="Arial" w:hAnsi="Arial" w:cs="Arial"/>
                <w:sz w:val="20"/>
                <w:szCs w:val="20"/>
              </w:rPr>
              <w:t xml:space="preserve"> a</w:t>
            </w:r>
            <w:r w:rsidR="00AA37ED" w:rsidRPr="006860A7">
              <w:rPr>
                <w:rFonts w:ascii="Arial" w:hAnsi="Arial" w:cs="Arial"/>
                <w:sz w:val="20"/>
                <w:szCs w:val="20"/>
              </w:rPr>
              <w:t>mong</w:t>
            </w:r>
            <w:r w:rsidR="00215D20" w:rsidRPr="006860A7">
              <w:rPr>
                <w:rFonts w:ascii="Arial" w:hAnsi="Arial" w:cs="Arial"/>
                <w:sz w:val="20"/>
                <w:szCs w:val="20"/>
              </w:rPr>
              <w:t xml:space="preserve"> </w:t>
            </w:r>
            <w:r w:rsidR="00AA37ED" w:rsidRPr="006860A7">
              <w:rPr>
                <w:rFonts w:ascii="Arial" w:hAnsi="Arial" w:cs="Arial"/>
                <w:sz w:val="20"/>
                <w:szCs w:val="20"/>
              </w:rPr>
              <w:t>their top-three most</w:t>
            </w:r>
            <w:r w:rsidR="00215D20" w:rsidRPr="006860A7">
              <w:rPr>
                <w:rFonts w:ascii="Arial" w:hAnsi="Arial" w:cs="Arial"/>
                <w:sz w:val="20"/>
                <w:szCs w:val="20"/>
              </w:rPr>
              <w:t xml:space="preserve"> bothersome symptoms</w:t>
            </w:r>
            <w:r w:rsidR="003517D5">
              <w:rPr>
                <w:rFonts w:ascii="Arial" w:hAnsi="Arial" w:cs="Arial"/>
                <w:sz w:val="20"/>
                <w:szCs w:val="20"/>
              </w:rPr>
              <w:t>.</w:t>
            </w:r>
            <w:r w:rsidR="00C04AF6"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1</w:t>
            </w:r>
            <w:r w:rsidR="00192324" w:rsidRPr="003517D5">
              <w:rPr>
                <w:rFonts w:ascii="Arial" w:hAnsi="Arial" w:cs="Arial"/>
                <w:sz w:val="20"/>
                <w:szCs w:val="20"/>
                <w:highlight w:val="green"/>
                <w:vertAlign w:val="superscript"/>
                <w:lang w:val="en-US"/>
              </w:rPr>
              <w:t>,</w:t>
            </w:r>
            <w:r w:rsidR="00290A17"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3</w:t>
            </w:r>
            <w:r w:rsidR="00215D20" w:rsidRPr="006860A7">
              <w:rPr>
                <w:rFonts w:ascii="Arial" w:hAnsi="Arial" w:cs="Arial"/>
                <w:sz w:val="20"/>
                <w:szCs w:val="20"/>
                <w:vertAlign w:val="superscript"/>
              </w:rPr>
              <w:t>[</w:t>
            </w:r>
            <w:r w:rsidR="00A93B0D" w:rsidRPr="006860A7">
              <w:rPr>
                <w:rFonts w:ascii="Arial" w:hAnsi="Arial" w:cs="Arial"/>
                <w:sz w:val="20"/>
                <w:szCs w:val="20"/>
                <w:vertAlign w:val="superscript"/>
              </w:rPr>
              <w:t xml:space="preserve">O’Dell p2-para2-ln1-2; </w:t>
            </w:r>
            <w:r w:rsidR="00F221F3" w:rsidRPr="006860A7">
              <w:rPr>
                <w:rFonts w:ascii="Arial" w:hAnsi="Arial" w:cs="Arial"/>
                <w:sz w:val="20"/>
                <w:szCs w:val="20"/>
                <w:vertAlign w:val="superscript"/>
              </w:rPr>
              <w:t>p2-para3-ln2-4</w:t>
            </w:r>
            <w:r w:rsidR="00192324" w:rsidRPr="006860A7">
              <w:rPr>
                <w:rFonts w:ascii="Arial" w:hAnsi="Arial" w:cs="Arial"/>
                <w:sz w:val="20"/>
                <w:szCs w:val="20"/>
                <w:vertAlign w:val="superscript"/>
              </w:rPr>
              <w:t>; Atlas figure</w:t>
            </w:r>
            <w:r w:rsidR="00290A17" w:rsidRPr="006860A7">
              <w:rPr>
                <w:rFonts w:ascii="Arial" w:hAnsi="Arial" w:cs="Arial"/>
                <w:sz w:val="20"/>
                <w:szCs w:val="20"/>
                <w:vertAlign w:val="superscript"/>
              </w:rPr>
              <w:t xml:space="preserve"> 2</w:t>
            </w:r>
            <w:r w:rsidR="00215D20" w:rsidRPr="006860A7">
              <w:rPr>
                <w:rFonts w:ascii="Arial" w:hAnsi="Arial" w:cs="Arial"/>
                <w:sz w:val="20"/>
                <w:szCs w:val="20"/>
                <w:vertAlign w:val="superscript"/>
              </w:rPr>
              <w:t>]</w:t>
            </w:r>
            <w:r w:rsidR="00215D20" w:rsidRPr="006860A7">
              <w:rPr>
                <w:rFonts w:ascii="Arial" w:hAnsi="Arial" w:cs="Arial"/>
                <w:sz w:val="20"/>
                <w:szCs w:val="20"/>
              </w:rPr>
              <w:t xml:space="preserve"> </w:t>
            </w:r>
            <w:r w:rsidR="00145978" w:rsidRPr="006860A7">
              <w:rPr>
                <w:rFonts w:ascii="Arial" w:hAnsi="Arial" w:cs="Arial"/>
                <w:sz w:val="20"/>
                <w:szCs w:val="20"/>
              </w:rPr>
              <w:t xml:space="preserve">Furthermore, approximately </w:t>
            </w:r>
            <w:r w:rsidR="00737228" w:rsidRPr="006860A7">
              <w:rPr>
                <w:rFonts w:ascii="Arial" w:hAnsi="Arial" w:cs="Arial"/>
                <w:sz w:val="20"/>
                <w:szCs w:val="20"/>
              </w:rPr>
              <w:t>one</w:t>
            </w:r>
            <w:r w:rsidR="00532735" w:rsidRPr="006860A7">
              <w:rPr>
                <w:rFonts w:ascii="Arial" w:hAnsi="Arial" w:cs="Arial"/>
                <w:sz w:val="20"/>
                <w:szCs w:val="20"/>
              </w:rPr>
              <w:t xml:space="preserve"> quarter</w:t>
            </w:r>
            <w:r w:rsidR="00145978" w:rsidRPr="006860A7">
              <w:rPr>
                <w:rFonts w:ascii="Arial" w:hAnsi="Arial" w:cs="Arial"/>
                <w:sz w:val="20"/>
                <w:szCs w:val="20"/>
              </w:rPr>
              <w:t xml:space="preserve"> of patients</w:t>
            </w:r>
            <w:r w:rsidR="00737228" w:rsidRPr="006860A7">
              <w:rPr>
                <w:rFonts w:ascii="Arial" w:hAnsi="Arial" w:cs="Arial"/>
                <w:sz w:val="20"/>
                <w:szCs w:val="20"/>
              </w:rPr>
              <w:t xml:space="preserve"> worried t</w:t>
            </w:r>
            <w:r w:rsidR="00461E0B" w:rsidRPr="006860A7">
              <w:rPr>
                <w:rFonts w:ascii="Arial" w:hAnsi="Arial" w:cs="Arial"/>
                <w:sz w:val="20"/>
                <w:szCs w:val="20"/>
              </w:rPr>
              <w:t>hat</w:t>
            </w:r>
            <w:r w:rsidR="00737228" w:rsidRPr="006860A7">
              <w:rPr>
                <w:rFonts w:ascii="Arial" w:hAnsi="Arial" w:cs="Arial"/>
                <w:sz w:val="20"/>
                <w:szCs w:val="20"/>
              </w:rPr>
              <w:t xml:space="preserve"> </w:t>
            </w:r>
            <w:r w:rsidR="00737228" w:rsidRPr="006860A7">
              <w:rPr>
                <w:rFonts w:ascii="Arial" w:hAnsi="Arial" w:cs="Arial"/>
                <w:i/>
                <w:iCs/>
                <w:sz w:val="20"/>
                <w:szCs w:val="20"/>
              </w:rPr>
              <w:t>Demodex</w:t>
            </w:r>
            <w:r w:rsidR="00737228" w:rsidRPr="006860A7">
              <w:rPr>
                <w:rFonts w:ascii="Arial" w:hAnsi="Arial" w:cs="Arial"/>
                <w:sz w:val="20"/>
                <w:szCs w:val="20"/>
              </w:rPr>
              <w:t xml:space="preserve"> blepharitis</w:t>
            </w:r>
            <w:r w:rsidR="00461E0B" w:rsidRPr="006860A7">
              <w:rPr>
                <w:rFonts w:ascii="Arial" w:hAnsi="Arial" w:cs="Arial"/>
                <w:sz w:val="20"/>
                <w:szCs w:val="20"/>
              </w:rPr>
              <w:t xml:space="preserve"> caused</w:t>
            </w:r>
            <w:r w:rsidR="00737228" w:rsidRPr="006860A7">
              <w:rPr>
                <w:rFonts w:ascii="Arial" w:hAnsi="Arial" w:cs="Arial"/>
                <w:sz w:val="20"/>
                <w:szCs w:val="20"/>
              </w:rPr>
              <w:t xml:space="preserve"> their eyes or eyelids</w:t>
            </w:r>
            <w:r w:rsidR="00461E0B" w:rsidRPr="006860A7">
              <w:rPr>
                <w:rFonts w:ascii="Arial" w:hAnsi="Arial" w:cs="Arial"/>
                <w:sz w:val="20"/>
                <w:szCs w:val="20"/>
              </w:rPr>
              <w:t xml:space="preserve"> to have a negative appearance to others</w:t>
            </w:r>
            <w:r w:rsidR="00192324" w:rsidRPr="006860A7">
              <w:rPr>
                <w:rFonts w:ascii="Arial" w:hAnsi="Arial" w:cs="Arial"/>
                <w:sz w:val="20"/>
                <w:szCs w:val="20"/>
              </w:rPr>
              <w:t xml:space="preserve"> </w:t>
            </w:r>
            <w:r w:rsidR="00192324" w:rsidRPr="00111DDF">
              <w:rPr>
                <w:rFonts w:ascii="Arial" w:hAnsi="Arial" w:cs="Arial"/>
                <w:sz w:val="20"/>
                <w:szCs w:val="20"/>
                <w:highlight w:val="yellow"/>
              </w:rPr>
              <w:t>(n</w:t>
            </w:r>
            <w:r w:rsidR="00111DDF" w:rsidRPr="00111DDF">
              <w:rPr>
                <w:rFonts w:ascii="Arial" w:hAnsi="Arial" w:cs="Arial"/>
                <w:sz w:val="20"/>
                <w:szCs w:val="20"/>
                <w:highlight w:val="yellow"/>
              </w:rPr>
              <w:t>/N</w:t>
            </w:r>
            <w:r w:rsidR="00192324" w:rsidRPr="00111DDF">
              <w:rPr>
                <w:rFonts w:ascii="Arial" w:hAnsi="Arial" w:cs="Arial"/>
                <w:sz w:val="20"/>
                <w:szCs w:val="20"/>
                <w:highlight w:val="yellow"/>
              </w:rPr>
              <w:t>=68</w:t>
            </w:r>
            <w:r w:rsidR="00111DDF" w:rsidRPr="00111DDF">
              <w:rPr>
                <w:rFonts w:ascii="Arial" w:hAnsi="Arial" w:cs="Arial"/>
                <w:sz w:val="20"/>
                <w:szCs w:val="20"/>
                <w:highlight w:val="yellow"/>
              </w:rPr>
              <w:t>/</w:t>
            </w:r>
            <w:r w:rsidR="00192324" w:rsidRPr="00111DDF">
              <w:rPr>
                <w:rFonts w:ascii="Arial" w:hAnsi="Arial" w:cs="Arial"/>
                <w:sz w:val="20"/>
                <w:szCs w:val="20"/>
                <w:highlight w:val="yellow"/>
              </w:rPr>
              <w:t>296)</w:t>
            </w:r>
            <w:r w:rsidR="00145978" w:rsidRPr="006860A7">
              <w:rPr>
                <w:rFonts w:ascii="Arial" w:hAnsi="Arial" w:cs="Arial"/>
                <w:sz w:val="20"/>
                <w:szCs w:val="20"/>
              </w:rPr>
              <w:t>.</w:t>
            </w:r>
            <w:commentRangeEnd w:id="12"/>
            <w:r w:rsidR="00C04AF6"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1</w:t>
            </w:r>
            <w:r w:rsidR="00DE4F01" w:rsidRPr="003517D5">
              <w:rPr>
                <w:rStyle w:val="CommentReference"/>
                <w:highlight w:val="green"/>
              </w:rPr>
              <w:commentReference w:id="12"/>
            </w:r>
            <w:commentRangeEnd w:id="13"/>
            <w:r w:rsidR="002C3E84" w:rsidRPr="003517D5">
              <w:rPr>
                <w:rStyle w:val="CommentReference"/>
                <w:highlight w:val="green"/>
              </w:rPr>
              <w:commentReference w:id="13"/>
            </w:r>
            <w:commentRangeEnd w:id="14"/>
            <w:r w:rsidR="00AC6BB2" w:rsidRPr="003517D5">
              <w:rPr>
                <w:rStyle w:val="CommentReference"/>
                <w:highlight w:val="green"/>
              </w:rPr>
              <w:commentReference w:id="14"/>
            </w:r>
            <w:commentRangeEnd w:id="15"/>
            <w:r w:rsidR="00610560" w:rsidRPr="003517D5">
              <w:rPr>
                <w:rStyle w:val="CommentReference"/>
                <w:highlight w:val="green"/>
              </w:rPr>
              <w:commentReference w:id="15"/>
            </w:r>
            <w:r w:rsidR="00192324" w:rsidRPr="003517D5">
              <w:rPr>
                <w:rFonts w:ascii="Arial" w:hAnsi="Arial" w:cs="Arial"/>
                <w:sz w:val="20"/>
                <w:szCs w:val="20"/>
                <w:highlight w:val="green"/>
                <w:vertAlign w:val="superscript"/>
                <w:lang w:val="en-US"/>
              </w:rPr>
              <w:t>,</w:t>
            </w:r>
            <w:r w:rsidR="00290A17"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4</w:t>
            </w:r>
            <w:r w:rsidR="00145978" w:rsidRPr="006860A7">
              <w:rPr>
                <w:rFonts w:ascii="Arial" w:hAnsi="Arial" w:cs="Arial"/>
                <w:sz w:val="20"/>
                <w:szCs w:val="20"/>
                <w:vertAlign w:val="superscript"/>
              </w:rPr>
              <w:t>[O’Dell</w:t>
            </w:r>
            <w:r w:rsidR="00F221F3" w:rsidRPr="006860A7">
              <w:rPr>
                <w:rFonts w:ascii="Arial" w:hAnsi="Arial" w:cs="Arial"/>
                <w:sz w:val="20"/>
                <w:szCs w:val="20"/>
                <w:vertAlign w:val="superscript"/>
              </w:rPr>
              <w:t>-p3-para1-ln</w:t>
            </w:r>
            <w:r w:rsidR="00737228" w:rsidRPr="006860A7">
              <w:rPr>
                <w:rFonts w:ascii="Arial" w:hAnsi="Arial" w:cs="Arial"/>
                <w:sz w:val="20"/>
                <w:szCs w:val="20"/>
                <w:vertAlign w:val="superscript"/>
              </w:rPr>
              <w:t>6</w:t>
            </w:r>
            <w:r w:rsidR="00F221F3" w:rsidRPr="006860A7">
              <w:rPr>
                <w:rFonts w:ascii="Arial" w:hAnsi="Arial" w:cs="Arial"/>
                <w:sz w:val="20"/>
                <w:szCs w:val="20"/>
                <w:vertAlign w:val="superscript"/>
              </w:rPr>
              <w:t>-</w:t>
            </w:r>
            <w:r w:rsidR="00737228" w:rsidRPr="006860A7">
              <w:rPr>
                <w:rFonts w:ascii="Arial" w:hAnsi="Arial" w:cs="Arial"/>
                <w:sz w:val="20"/>
                <w:szCs w:val="20"/>
                <w:vertAlign w:val="superscript"/>
              </w:rPr>
              <w:t>8</w:t>
            </w:r>
            <w:r w:rsidR="00192324" w:rsidRPr="006860A7">
              <w:rPr>
                <w:rFonts w:ascii="Arial" w:hAnsi="Arial" w:cs="Arial"/>
                <w:sz w:val="20"/>
                <w:szCs w:val="20"/>
                <w:vertAlign w:val="superscript"/>
              </w:rPr>
              <w:t>; Atlas manuscript</w:t>
            </w:r>
            <w:r w:rsidR="00290A17" w:rsidRPr="006860A7">
              <w:rPr>
                <w:rFonts w:ascii="Arial" w:hAnsi="Arial" w:cs="Arial"/>
                <w:sz w:val="20"/>
                <w:szCs w:val="20"/>
                <w:vertAlign w:val="superscript"/>
              </w:rPr>
              <w:t xml:space="preserve"> p6-para5-ln8-9</w:t>
            </w:r>
            <w:r w:rsidR="00145978" w:rsidRPr="006860A7">
              <w:rPr>
                <w:rFonts w:ascii="Arial" w:hAnsi="Arial" w:cs="Arial"/>
                <w:sz w:val="20"/>
                <w:szCs w:val="20"/>
                <w:vertAlign w:val="superscript"/>
              </w:rPr>
              <w:t>]</w:t>
            </w:r>
          </w:p>
          <w:p w14:paraId="4A07EA93" w14:textId="2CBEEB2F" w:rsidR="00C74D54" w:rsidRPr="006860A7" w:rsidRDefault="00C74D54" w:rsidP="00884AB0">
            <w:pPr>
              <w:rPr>
                <w:rFonts w:ascii="Arial" w:hAnsi="Arial" w:cs="Arial"/>
                <w:sz w:val="20"/>
                <w:szCs w:val="20"/>
                <w:vertAlign w:val="superscript"/>
              </w:rPr>
            </w:pPr>
          </w:p>
          <w:p w14:paraId="45979C68" w14:textId="4F9E203F" w:rsidR="00884AB0" w:rsidRPr="006405B2" w:rsidRDefault="00CE2A8C" w:rsidP="00884AB0">
            <w:pPr>
              <w:rPr>
                <w:rFonts w:ascii="Arial" w:hAnsi="Arial" w:cs="Arial"/>
                <w:sz w:val="20"/>
                <w:szCs w:val="20"/>
              </w:rPr>
            </w:pPr>
            <w:r w:rsidRPr="006860A7">
              <w:rPr>
                <w:rFonts w:ascii="Arial" w:hAnsi="Arial" w:cs="Arial"/>
                <w:sz w:val="20"/>
                <w:szCs w:val="20"/>
              </w:rPr>
              <w:t xml:space="preserve">There are </w:t>
            </w:r>
            <w:r w:rsidR="004D16A0" w:rsidRPr="004D16A0">
              <w:rPr>
                <w:rFonts w:ascii="Arial" w:hAnsi="Arial" w:cs="Arial"/>
                <w:sz w:val="20"/>
                <w:szCs w:val="20"/>
                <w:highlight w:val="yellow"/>
              </w:rPr>
              <w:t>currently</w:t>
            </w:r>
            <w:r w:rsidR="004D16A0">
              <w:rPr>
                <w:rFonts w:ascii="Arial" w:hAnsi="Arial" w:cs="Arial"/>
                <w:sz w:val="20"/>
                <w:szCs w:val="20"/>
              </w:rPr>
              <w:t xml:space="preserve"> </w:t>
            </w:r>
            <w:r w:rsidRPr="006860A7">
              <w:rPr>
                <w:rFonts w:ascii="Arial" w:hAnsi="Arial" w:cs="Arial"/>
                <w:sz w:val="20"/>
                <w:szCs w:val="20"/>
              </w:rPr>
              <w:t>no FDA</w:t>
            </w:r>
            <w:r w:rsidR="0001213A" w:rsidRPr="006860A7">
              <w:rPr>
                <w:rFonts w:ascii="Arial" w:hAnsi="Arial" w:cs="Arial"/>
                <w:sz w:val="20"/>
                <w:szCs w:val="20"/>
              </w:rPr>
              <w:t>-</w:t>
            </w:r>
            <w:r w:rsidRPr="006860A7">
              <w:rPr>
                <w:rFonts w:ascii="Arial" w:hAnsi="Arial" w:cs="Arial"/>
                <w:sz w:val="20"/>
                <w:szCs w:val="20"/>
              </w:rPr>
              <w:t xml:space="preserve">approved prescription treatments for </w:t>
            </w:r>
            <w:r w:rsidRPr="006860A7">
              <w:rPr>
                <w:rFonts w:ascii="Arial" w:hAnsi="Arial" w:cs="Arial"/>
                <w:i/>
                <w:iCs/>
                <w:sz w:val="20"/>
                <w:szCs w:val="20"/>
              </w:rPr>
              <w:t>Demodex</w:t>
            </w:r>
            <w:r w:rsidRPr="006860A7">
              <w:rPr>
                <w:rFonts w:ascii="Arial" w:hAnsi="Arial" w:cs="Arial"/>
                <w:sz w:val="20"/>
                <w:szCs w:val="20"/>
              </w:rPr>
              <w:t xml:space="preserve"> blepharitis. </w:t>
            </w:r>
            <w:r w:rsidR="001A0CE1" w:rsidRPr="004D16A0">
              <w:rPr>
                <w:rFonts w:ascii="Arial" w:hAnsi="Arial" w:cs="Arial"/>
                <w:sz w:val="20"/>
                <w:szCs w:val="20"/>
                <w:highlight w:val="yellow"/>
              </w:rPr>
              <w:t>Therefore, t</w:t>
            </w:r>
            <w:r w:rsidRPr="006860A7">
              <w:rPr>
                <w:rFonts w:ascii="Arial" w:hAnsi="Arial" w:cs="Arial"/>
                <w:sz w:val="20"/>
                <w:szCs w:val="20"/>
              </w:rPr>
              <w:t>here is an unmet need to help treat this condition.</w:t>
            </w:r>
            <w:r w:rsidR="003517D5" w:rsidRPr="003517D5">
              <w:rPr>
                <w:rFonts w:ascii="Arial" w:hAnsi="Arial" w:cs="Arial"/>
                <w:sz w:val="20"/>
                <w:szCs w:val="20"/>
                <w:highlight w:val="green"/>
                <w:vertAlign w:val="superscript"/>
              </w:rPr>
              <w:t>10</w:t>
            </w:r>
            <w:r w:rsidR="00C04AF6" w:rsidRPr="003517D5">
              <w:rPr>
                <w:rFonts w:ascii="Arial" w:hAnsi="Arial" w:cs="Arial"/>
                <w:sz w:val="20"/>
                <w:szCs w:val="20"/>
                <w:highlight w:val="green"/>
                <w:vertAlign w:val="superscript"/>
              </w:rPr>
              <w:t>,</w:t>
            </w:r>
            <w:r w:rsidR="00C04AF6" w:rsidRPr="003517D5">
              <w:rPr>
                <w:rFonts w:ascii="Arial" w:hAnsi="Arial" w:cs="Arial"/>
                <w:sz w:val="20"/>
                <w:szCs w:val="20"/>
                <w:highlight w:val="green"/>
                <w:vertAlign w:val="superscript"/>
                <w:lang w:val="en-US"/>
              </w:rPr>
              <w:t>1</w:t>
            </w:r>
            <w:r w:rsidR="003517D5" w:rsidRPr="003517D5">
              <w:rPr>
                <w:rFonts w:ascii="Arial" w:hAnsi="Arial" w:cs="Arial"/>
                <w:sz w:val="20"/>
                <w:szCs w:val="20"/>
                <w:highlight w:val="green"/>
                <w:vertAlign w:val="superscript"/>
                <w:lang w:val="en-US"/>
              </w:rPr>
              <w:t>5</w:t>
            </w:r>
            <w:r w:rsidR="00CC24BB" w:rsidRPr="006860A7">
              <w:rPr>
                <w:rFonts w:ascii="Arial" w:hAnsi="Arial" w:cs="Arial"/>
                <w:sz w:val="20"/>
                <w:szCs w:val="20"/>
                <w:vertAlign w:val="superscript"/>
              </w:rPr>
              <w:t xml:space="preserve">[Lam-p1-abstract; </w:t>
            </w:r>
            <w:proofErr w:type="spellStart"/>
            <w:r w:rsidR="00CC24BB" w:rsidRPr="006860A7">
              <w:rPr>
                <w:rFonts w:ascii="Arial" w:hAnsi="Arial" w:cs="Arial"/>
                <w:sz w:val="20"/>
                <w:szCs w:val="20"/>
                <w:vertAlign w:val="superscript"/>
              </w:rPr>
              <w:t>Yeu</w:t>
            </w:r>
            <w:proofErr w:type="spellEnd"/>
            <w:r w:rsidR="00CC24BB" w:rsidRPr="006405B2">
              <w:rPr>
                <w:rFonts w:ascii="Arial" w:hAnsi="Arial" w:cs="Arial"/>
                <w:sz w:val="20"/>
                <w:szCs w:val="20"/>
                <w:vertAlign w:val="superscript"/>
              </w:rPr>
              <w:t xml:space="preserve"> p8-col1-para1]</w:t>
            </w:r>
          </w:p>
          <w:p w14:paraId="402228A9" w14:textId="2113AC10" w:rsidR="00884AB0" w:rsidRPr="006405B2" w:rsidRDefault="00884AB0" w:rsidP="00884AB0">
            <w:pPr>
              <w:rPr>
                <w:rFonts w:ascii="Arial" w:hAnsi="Arial" w:cs="Arial"/>
                <w:sz w:val="20"/>
                <w:szCs w:val="20"/>
              </w:rPr>
            </w:pPr>
          </w:p>
        </w:tc>
        <w:tc>
          <w:tcPr>
            <w:tcW w:w="7200" w:type="dxa"/>
          </w:tcPr>
          <w:p w14:paraId="66573487" w14:textId="77777777" w:rsidR="008F4D59" w:rsidRDefault="009546B1" w:rsidP="00884AB0">
            <w:pPr>
              <w:rPr>
                <w:rFonts w:ascii="Arial" w:hAnsi="Arial" w:cs="Arial"/>
                <w:sz w:val="20"/>
                <w:szCs w:val="20"/>
              </w:rPr>
            </w:pPr>
            <w:r>
              <w:rPr>
                <w:rFonts w:ascii="Arial" w:hAnsi="Arial" w:cs="Arial"/>
                <w:sz w:val="20"/>
                <w:szCs w:val="20"/>
              </w:rPr>
              <w:t>[</w:t>
            </w:r>
            <w:r w:rsidR="008F4D59">
              <w:rPr>
                <w:rFonts w:ascii="Arial" w:hAnsi="Arial" w:cs="Arial"/>
                <w:sz w:val="20"/>
                <w:szCs w:val="20"/>
              </w:rPr>
              <w:t>10 second video clip]</w:t>
            </w:r>
          </w:p>
          <w:p w14:paraId="058E448A" w14:textId="3A86F9DB" w:rsidR="009546B1" w:rsidRDefault="008F4D59" w:rsidP="00884AB0">
            <w:pPr>
              <w:rPr>
                <w:rFonts w:ascii="Arial" w:hAnsi="Arial" w:cs="Arial"/>
                <w:sz w:val="20"/>
                <w:szCs w:val="20"/>
              </w:rPr>
            </w:pPr>
            <w:r>
              <w:rPr>
                <w:rFonts w:ascii="Arial" w:hAnsi="Arial" w:cs="Arial"/>
                <w:sz w:val="20"/>
                <w:szCs w:val="20"/>
              </w:rPr>
              <w:t>[</w:t>
            </w:r>
            <w:r w:rsidR="009546B1">
              <w:rPr>
                <w:rFonts w:ascii="Arial" w:hAnsi="Arial" w:cs="Arial"/>
                <w:sz w:val="20"/>
                <w:szCs w:val="20"/>
              </w:rPr>
              <w:t xml:space="preserve">View of </w:t>
            </w:r>
            <w:r w:rsidR="00C3167E">
              <w:rPr>
                <w:rFonts w:ascii="Arial" w:hAnsi="Arial" w:cs="Arial"/>
                <w:sz w:val="20"/>
                <w:szCs w:val="20"/>
              </w:rPr>
              <w:t xml:space="preserve">slit lamp apparatus, slowly panning to show head-on view of </w:t>
            </w:r>
            <w:r w:rsidR="009546B1">
              <w:rPr>
                <w:rFonts w:ascii="Arial" w:hAnsi="Arial" w:cs="Arial"/>
                <w:sz w:val="20"/>
                <w:szCs w:val="20"/>
              </w:rPr>
              <w:t>patient</w:t>
            </w:r>
            <w:r w:rsidR="00A51774">
              <w:rPr>
                <w:rFonts w:ascii="Arial" w:hAnsi="Arial" w:cs="Arial"/>
                <w:sz w:val="20"/>
                <w:szCs w:val="20"/>
              </w:rPr>
              <w:t xml:space="preserve"> experiencing discomfort</w:t>
            </w:r>
            <w:r w:rsidR="00C3167E">
              <w:rPr>
                <w:rFonts w:ascii="Arial" w:hAnsi="Arial" w:cs="Arial"/>
                <w:sz w:val="20"/>
                <w:szCs w:val="20"/>
              </w:rPr>
              <w:t xml:space="preserve"> (</w:t>
            </w:r>
            <w:proofErr w:type="spellStart"/>
            <w:proofErr w:type="gramStart"/>
            <w:r w:rsidR="00C3167E">
              <w:rPr>
                <w:rFonts w:ascii="Arial" w:hAnsi="Arial" w:cs="Arial"/>
                <w:sz w:val="20"/>
                <w:szCs w:val="20"/>
              </w:rPr>
              <w:t>eg</w:t>
            </w:r>
            <w:proofErr w:type="spellEnd"/>
            <w:proofErr w:type="gramEnd"/>
            <w:r w:rsidR="00C3167E">
              <w:rPr>
                <w:rFonts w:ascii="Arial" w:hAnsi="Arial" w:cs="Arial"/>
                <w:sz w:val="20"/>
                <w:szCs w:val="20"/>
              </w:rPr>
              <w:t xml:space="preserve"> displayed by patient blinking)</w:t>
            </w:r>
            <w:r w:rsidR="009546B1">
              <w:rPr>
                <w:rFonts w:ascii="Arial" w:hAnsi="Arial" w:cs="Arial"/>
                <w:sz w:val="20"/>
                <w:szCs w:val="20"/>
              </w:rPr>
              <w:t>]</w:t>
            </w:r>
          </w:p>
          <w:p w14:paraId="0D6C1E02" w14:textId="77777777" w:rsidR="009546B1" w:rsidRDefault="009546B1" w:rsidP="00884AB0">
            <w:pPr>
              <w:rPr>
                <w:rFonts w:ascii="Arial" w:hAnsi="Arial" w:cs="Arial"/>
                <w:sz w:val="20"/>
                <w:szCs w:val="20"/>
              </w:rPr>
            </w:pPr>
          </w:p>
          <w:p w14:paraId="56A9567B" w14:textId="2E40E6FE" w:rsidR="00884AB0" w:rsidRPr="007568F7" w:rsidRDefault="00884AB0" w:rsidP="00884AB0">
            <w:pPr>
              <w:rPr>
                <w:rFonts w:ascii="Arial" w:hAnsi="Arial" w:cs="Arial"/>
                <w:sz w:val="20"/>
                <w:szCs w:val="20"/>
              </w:rPr>
            </w:pPr>
            <w:r w:rsidRPr="007568F7">
              <w:rPr>
                <w:rFonts w:ascii="Arial" w:hAnsi="Arial" w:cs="Arial"/>
                <w:sz w:val="20"/>
                <w:szCs w:val="20"/>
              </w:rPr>
              <w:t>[FPO</w:t>
            </w:r>
            <w:r w:rsidR="006869F4">
              <w:rPr>
                <w:rFonts w:ascii="Arial" w:hAnsi="Arial" w:cs="Arial"/>
                <w:sz w:val="20"/>
                <w:szCs w:val="20"/>
              </w:rPr>
              <w:t xml:space="preserve"> image</w:t>
            </w:r>
            <w:r w:rsidRPr="007568F7">
              <w:rPr>
                <w:rFonts w:ascii="Arial" w:hAnsi="Arial" w:cs="Arial"/>
                <w:sz w:val="20"/>
                <w:szCs w:val="20"/>
              </w:rPr>
              <w:t>]</w:t>
            </w:r>
          </w:p>
          <w:p w14:paraId="014F53D5" w14:textId="567697D6" w:rsidR="00884AB0" w:rsidRPr="007568F7" w:rsidRDefault="00B57CBB" w:rsidP="00884AB0">
            <w:pPr>
              <w:rPr>
                <w:rFonts w:ascii="Arial" w:hAnsi="Arial" w:cs="Arial"/>
                <w:sz w:val="20"/>
                <w:szCs w:val="20"/>
              </w:rPr>
            </w:pPr>
            <w:r>
              <w:rPr>
                <w:rFonts w:ascii="Arial" w:hAnsi="Arial" w:cs="Arial"/>
                <w:noProof/>
                <w:sz w:val="20"/>
                <w:szCs w:val="20"/>
              </w:rPr>
              <w:drawing>
                <wp:inline distT="0" distB="0" distL="0" distR="0" wp14:anchorId="1EABCC5A" wp14:editId="79A85271">
                  <wp:extent cx="3721291" cy="21210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3721291" cy="2121009"/>
                          </a:xfrm>
                          <a:prstGeom prst="rect">
                            <a:avLst/>
                          </a:prstGeom>
                        </pic:spPr>
                      </pic:pic>
                    </a:graphicData>
                  </a:graphic>
                </wp:inline>
              </w:drawing>
            </w:r>
          </w:p>
          <w:p w14:paraId="797EB7C7" w14:textId="77777777" w:rsidR="00884AB0" w:rsidRPr="007568F7" w:rsidRDefault="00884AB0" w:rsidP="00C3167E">
            <w:pPr>
              <w:rPr>
                <w:rFonts w:ascii="Arial" w:hAnsi="Arial" w:cs="Arial"/>
                <w:sz w:val="20"/>
                <w:szCs w:val="20"/>
              </w:rPr>
            </w:pPr>
          </w:p>
        </w:tc>
      </w:tr>
      <w:tr w:rsidR="00884AB0" w:rsidRPr="006D65BA" w14:paraId="1794E85D" w14:textId="77777777" w:rsidTr="4F2DD023">
        <w:tc>
          <w:tcPr>
            <w:tcW w:w="1413" w:type="dxa"/>
          </w:tcPr>
          <w:p w14:paraId="41EEEBCE" w14:textId="4BAC02C0" w:rsidR="00884AB0" w:rsidRPr="006405B2" w:rsidRDefault="00884AB0" w:rsidP="00884AB0">
            <w:pPr>
              <w:rPr>
                <w:rFonts w:ascii="Arial" w:hAnsi="Arial" w:cs="Arial"/>
                <w:b/>
                <w:bCs/>
                <w:sz w:val="20"/>
                <w:szCs w:val="20"/>
                <w:lang w:val="en-US"/>
              </w:rPr>
            </w:pPr>
            <w:r w:rsidRPr="006405B2">
              <w:rPr>
                <w:rFonts w:ascii="Arial" w:hAnsi="Arial" w:cs="Arial"/>
                <w:b/>
                <w:bCs/>
                <w:sz w:val="20"/>
                <w:szCs w:val="20"/>
                <w:lang w:val="en-US"/>
              </w:rPr>
              <w:t>[Scene 6]</w:t>
            </w:r>
          </w:p>
        </w:tc>
        <w:tc>
          <w:tcPr>
            <w:tcW w:w="5422" w:type="dxa"/>
          </w:tcPr>
          <w:p w14:paraId="1C09E4E5" w14:textId="77777777" w:rsidR="00884AB0" w:rsidRPr="006405B2" w:rsidRDefault="00884AB0" w:rsidP="00884AB0">
            <w:pPr>
              <w:rPr>
                <w:rFonts w:ascii="Arial" w:hAnsi="Arial" w:cs="Arial"/>
                <w:sz w:val="20"/>
                <w:szCs w:val="20"/>
              </w:rPr>
            </w:pPr>
            <w:r w:rsidRPr="006405B2">
              <w:rPr>
                <w:rFonts w:ascii="Arial" w:hAnsi="Arial" w:cs="Arial"/>
                <w:sz w:val="20"/>
                <w:szCs w:val="20"/>
              </w:rPr>
              <w:t>[Title] Summary</w:t>
            </w:r>
          </w:p>
          <w:p w14:paraId="214BF17E" w14:textId="77777777" w:rsidR="00884AB0" w:rsidRPr="006405B2" w:rsidRDefault="00884AB0" w:rsidP="00884AB0">
            <w:pPr>
              <w:rPr>
                <w:rFonts w:ascii="Arial" w:hAnsi="Arial" w:cs="Arial"/>
                <w:sz w:val="20"/>
                <w:szCs w:val="20"/>
              </w:rPr>
            </w:pPr>
          </w:p>
          <w:p w14:paraId="2C4EBF98" w14:textId="17DFBDF1" w:rsidR="00884AB0" w:rsidRPr="006405B2" w:rsidRDefault="00884AB0" w:rsidP="00884AB0">
            <w:pPr>
              <w:rPr>
                <w:rFonts w:ascii="Arial" w:hAnsi="Arial" w:cs="Arial"/>
                <w:sz w:val="20"/>
                <w:szCs w:val="20"/>
              </w:rPr>
            </w:pPr>
            <w:r w:rsidRPr="006405B2">
              <w:rPr>
                <w:rFonts w:ascii="Arial" w:hAnsi="Arial" w:cs="Arial"/>
                <w:sz w:val="20"/>
                <w:szCs w:val="20"/>
              </w:rPr>
              <w:lastRenderedPageBreak/>
              <w:t xml:space="preserve">[Copy] </w:t>
            </w:r>
          </w:p>
          <w:p w14:paraId="7C17F9D7" w14:textId="2EB3EC62" w:rsidR="00B85BCC" w:rsidRPr="006405B2" w:rsidRDefault="00B85BCC" w:rsidP="00884AB0">
            <w:pPr>
              <w:rPr>
                <w:rFonts w:ascii="Arial" w:hAnsi="Arial" w:cs="Arial"/>
                <w:sz w:val="20"/>
                <w:szCs w:val="20"/>
              </w:rPr>
            </w:pPr>
            <w:r w:rsidRPr="006405B2">
              <w:rPr>
                <w:rFonts w:ascii="Arial" w:hAnsi="Arial" w:cs="Arial"/>
                <w:sz w:val="20"/>
                <w:szCs w:val="20"/>
              </w:rPr>
              <w:t xml:space="preserve">In this module, you have learned about the prevalence and pathological features of </w:t>
            </w:r>
            <w:r w:rsidRPr="006405B2">
              <w:rPr>
                <w:rFonts w:ascii="Arial" w:hAnsi="Arial" w:cs="Arial"/>
                <w:i/>
                <w:iCs/>
                <w:sz w:val="20"/>
                <w:szCs w:val="20"/>
              </w:rPr>
              <w:t>Demodex</w:t>
            </w:r>
            <w:r w:rsidRPr="006405B2">
              <w:rPr>
                <w:rFonts w:ascii="Arial" w:hAnsi="Arial" w:cs="Arial"/>
                <w:sz w:val="20"/>
                <w:szCs w:val="20"/>
              </w:rPr>
              <w:t xml:space="preserve"> blepharitis, as well as how to diagnose this condition during a routine eye exam.</w:t>
            </w:r>
          </w:p>
          <w:p w14:paraId="56F07774" w14:textId="77777777" w:rsidR="00666045" w:rsidRPr="006405B2" w:rsidRDefault="00666045" w:rsidP="00884AB0">
            <w:pPr>
              <w:rPr>
                <w:rFonts w:ascii="Arial" w:hAnsi="Arial" w:cs="Arial"/>
                <w:sz w:val="20"/>
                <w:szCs w:val="20"/>
              </w:rPr>
            </w:pPr>
          </w:p>
          <w:p w14:paraId="2A6EB486" w14:textId="4AE0C8DF" w:rsidR="008E7D1A" w:rsidRPr="006405B2" w:rsidRDefault="00884AB0" w:rsidP="00884AB0">
            <w:pPr>
              <w:rPr>
                <w:rFonts w:ascii="Arial" w:hAnsi="Arial" w:cs="Arial"/>
                <w:sz w:val="20"/>
                <w:szCs w:val="20"/>
              </w:rPr>
            </w:pPr>
            <w:r w:rsidRPr="006405B2">
              <w:rPr>
                <w:rFonts w:ascii="Arial" w:hAnsi="Arial" w:cs="Arial"/>
                <w:sz w:val="20"/>
                <w:szCs w:val="20"/>
              </w:rPr>
              <w:t>The AR exploration experience</w:t>
            </w:r>
            <w:r w:rsidR="008E7D1A" w:rsidRPr="006405B2">
              <w:rPr>
                <w:rFonts w:ascii="Arial" w:hAnsi="Arial" w:cs="Arial"/>
                <w:sz w:val="20"/>
                <w:szCs w:val="20"/>
              </w:rPr>
              <w:t xml:space="preserve"> also</w:t>
            </w:r>
            <w:r w:rsidRPr="006405B2">
              <w:rPr>
                <w:rFonts w:ascii="Arial" w:hAnsi="Arial" w:cs="Arial"/>
                <w:sz w:val="20"/>
                <w:szCs w:val="20"/>
              </w:rPr>
              <w:t xml:space="preserve"> helped you </w:t>
            </w:r>
            <w:r w:rsidR="00D66D44" w:rsidRPr="006405B2">
              <w:rPr>
                <w:rFonts w:ascii="Arial" w:hAnsi="Arial" w:cs="Arial"/>
                <w:sz w:val="20"/>
                <w:szCs w:val="20"/>
              </w:rPr>
              <w:t>understand</w:t>
            </w:r>
            <w:r w:rsidR="008E7D1A" w:rsidRPr="006405B2">
              <w:rPr>
                <w:rFonts w:ascii="Arial" w:hAnsi="Arial" w:cs="Arial"/>
                <w:sz w:val="20"/>
                <w:szCs w:val="20"/>
              </w:rPr>
              <w:t>:</w:t>
            </w:r>
          </w:p>
          <w:p w14:paraId="15CEDB06" w14:textId="2CF8BB9A" w:rsidR="00884AB0" w:rsidRPr="006405B2" w:rsidRDefault="003F5448" w:rsidP="0048193F">
            <w:pPr>
              <w:pStyle w:val="ListParagraph"/>
              <w:numPr>
                <w:ilvl w:val="0"/>
                <w:numId w:val="29"/>
              </w:numPr>
              <w:rPr>
                <w:rFonts w:ascii="Arial" w:hAnsi="Arial" w:cs="Arial"/>
                <w:sz w:val="20"/>
                <w:szCs w:val="20"/>
              </w:rPr>
            </w:pPr>
            <w:r w:rsidRPr="006405B2">
              <w:rPr>
                <w:rFonts w:ascii="Arial" w:hAnsi="Arial" w:cs="Arial"/>
                <w:sz w:val="20"/>
                <w:szCs w:val="20"/>
              </w:rPr>
              <w:t>T</w:t>
            </w:r>
            <w:r w:rsidR="0049659B" w:rsidRPr="006405B2">
              <w:rPr>
                <w:rFonts w:ascii="Arial" w:hAnsi="Arial" w:cs="Arial"/>
                <w:sz w:val="20"/>
                <w:szCs w:val="20"/>
              </w:rPr>
              <w:t xml:space="preserve">he importance of patients looking down during a slit lamp exam to identify collarettes and diagnose </w:t>
            </w:r>
            <w:r w:rsidR="00DF5BFB" w:rsidRPr="006405B2">
              <w:rPr>
                <w:rFonts w:ascii="Arial" w:eastAsiaTheme="minorEastAsia" w:hAnsi="Arial" w:cs="Arial"/>
                <w:i/>
                <w:iCs/>
                <w:color w:val="000000" w:themeColor="dark1"/>
                <w:kern w:val="24"/>
                <w:sz w:val="20"/>
                <w:szCs w:val="20"/>
              </w:rPr>
              <w:t>Demodex</w:t>
            </w:r>
            <w:r w:rsidR="00DF5BFB" w:rsidRPr="006405B2">
              <w:rPr>
                <w:rFonts w:ascii="Arial" w:eastAsiaTheme="minorEastAsia" w:hAnsi="Arial" w:cs="Arial"/>
                <w:color w:val="000000" w:themeColor="dark1"/>
                <w:kern w:val="24"/>
                <w:sz w:val="20"/>
                <w:szCs w:val="20"/>
              </w:rPr>
              <w:t xml:space="preserve"> blepharitis</w:t>
            </w:r>
          </w:p>
          <w:p w14:paraId="05D9126F" w14:textId="5D41BC90" w:rsidR="00666045" w:rsidRPr="006405B2" w:rsidRDefault="003F5448" w:rsidP="0048193F">
            <w:pPr>
              <w:pStyle w:val="ListParagraph"/>
              <w:numPr>
                <w:ilvl w:val="0"/>
                <w:numId w:val="29"/>
              </w:numPr>
              <w:rPr>
                <w:rFonts w:ascii="Arial" w:hAnsi="Arial" w:cs="Arial"/>
                <w:sz w:val="20"/>
                <w:szCs w:val="20"/>
              </w:rPr>
            </w:pPr>
            <w:r w:rsidRPr="006405B2">
              <w:rPr>
                <w:rFonts w:ascii="Arial" w:hAnsi="Arial" w:cs="Arial"/>
                <w:sz w:val="20"/>
                <w:szCs w:val="20"/>
              </w:rPr>
              <w:t>T</w:t>
            </w:r>
            <w:r w:rsidR="00666045" w:rsidRPr="006405B2">
              <w:rPr>
                <w:rFonts w:ascii="Arial" w:hAnsi="Arial" w:cs="Arial"/>
                <w:sz w:val="20"/>
                <w:szCs w:val="20"/>
              </w:rPr>
              <w:t xml:space="preserve">he high prevalence of </w:t>
            </w:r>
            <w:r w:rsidR="00DF5BFB" w:rsidRPr="006405B2">
              <w:rPr>
                <w:rFonts w:ascii="Arial" w:eastAsiaTheme="minorEastAsia" w:hAnsi="Arial" w:cs="Arial"/>
                <w:i/>
                <w:iCs/>
                <w:color w:val="000000" w:themeColor="dark1"/>
                <w:kern w:val="24"/>
                <w:sz w:val="20"/>
                <w:szCs w:val="20"/>
              </w:rPr>
              <w:t>Demodex</w:t>
            </w:r>
            <w:r w:rsidR="00DF5BFB" w:rsidRPr="006405B2">
              <w:rPr>
                <w:rFonts w:ascii="Arial" w:eastAsiaTheme="minorEastAsia" w:hAnsi="Arial" w:cs="Arial"/>
                <w:color w:val="000000" w:themeColor="dark1"/>
                <w:kern w:val="24"/>
                <w:sz w:val="20"/>
                <w:szCs w:val="20"/>
              </w:rPr>
              <w:t xml:space="preserve"> blepharitis</w:t>
            </w:r>
            <w:r w:rsidR="00DF5BFB" w:rsidRPr="006405B2">
              <w:rPr>
                <w:rFonts w:ascii="Arial" w:hAnsi="Arial" w:cs="Arial"/>
                <w:sz w:val="20"/>
                <w:szCs w:val="20"/>
              </w:rPr>
              <w:t xml:space="preserve"> </w:t>
            </w:r>
            <w:r w:rsidR="00666045" w:rsidRPr="006405B2">
              <w:rPr>
                <w:rFonts w:ascii="Arial" w:hAnsi="Arial" w:cs="Arial"/>
                <w:sz w:val="20"/>
                <w:szCs w:val="20"/>
              </w:rPr>
              <w:t>patients that come into eyecare clinics</w:t>
            </w:r>
          </w:p>
        </w:tc>
        <w:tc>
          <w:tcPr>
            <w:tcW w:w="7200" w:type="dxa"/>
          </w:tcPr>
          <w:p w14:paraId="73A4E292" w14:textId="0E30F835" w:rsidR="00884AB0" w:rsidRPr="007568F7" w:rsidRDefault="00884AB0" w:rsidP="00884AB0">
            <w:pPr>
              <w:rPr>
                <w:rFonts w:ascii="Arial" w:hAnsi="Arial" w:cs="Arial"/>
                <w:sz w:val="20"/>
                <w:szCs w:val="20"/>
              </w:rPr>
            </w:pPr>
          </w:p>
        </w:tc>
      </w:tr>
    </w:tbl>
    <w:p w14:paraId="26B6ADC3" w14:textId="77777777" w:rsidR="00C46C6B" w:rsidRDefault="00C46C6B" w:rsidP="006327E1">
      <w:pPr>
        <w:rPr>
          <w:rFonts w:ascii="Arial" w:hAnsi="Arial" w:cs="Arial"/>
          <w:b/>
          <w:bCs/>
          <w:color w:val="000000" w:themeColor="text1"/>
          <w:sz w:val="20"/>
          <w:szCs w:val="20"/>
        </w:rPr>
      </w:pPr>
    </w:p>
    <w:p w14:paraId="0C95F728" w14:textId="77777777" w:rsidR="00C46C6B" w:rsidRDefault="00C46C6B">
      <w:pPr>
        <w:spacing w:after="160" w:line="259" w:lineRule="auto"/>
        <w:rPr>
          <w:rFonts w:ascii="Arial" w:hAnsi="Arial" w:cs="Arial"/>
          <w:b/>
          <w:bCs/>
          <w:color w:val="000000" w:themeColor="text1"/>
          <w:sz w:val="20"/>
          <w:szCs w:val="20"/>
        </w:rPr>
      </w:pPr>
      <w:r>
        <w:rPr>
          <w:rFonts w:ascii="Arial" w:hAnsi="Arial" w:cs="Arial"/>
          <w:b/>
          <w:bCs/>
          <w:color w:val="000000" w:themeColor="text1"/>
          <w:sz w:val="20"/>
          <w:szCs w:val="20"/>
        </w:rPr>
        <w:br w:type="page"/>
      </w:r>
    </w:p>
    <w:p w14:paraId="3D711405" w14:textId="4934E084" w:rsidR="00E92006" w:rsidRPr="001C7CD2" w:rsidRDefault="007E049B" w:rsidP="006327E1">
      <w:pPr>
        <w:rPr>
          <w:rFonts w:ascii="Arial" w:hAnsi="Arial" w:cs="Arial"/>
          <w:b/>
          <w:bCs/>
          <w:color w:val="000000" w:themeColor="text1"/>
          <w:sz w:val="20"/>
          <w:szCs w:val="20"/>
        </w:rPr>
      </w:pPr>
      <w:r>
        <w:rPr>
          <w:rFonts w:ascii="Arial" w:hAnsi="Arial" w:cs="Arial"/>
          <w:b/>
          <w:bCs/>
          <w:color w:val="000000" w:themeColor="text1"/>
          <w:sz w:val="20"/>
          <w:szCs w:val="20"/>
        </w:rPr>
        <w:lastRenderedPageBreak/>
        <w:t>Refere</w:t>
      </w:r>
      <w:r w:rsidRPr="001C7CD2">
        <w:rPr>
          <w:rFonts w:ascii="Arial" w:hAnsi="Arial" w:cs="Arial"/>
          <w:b/>
          <w:bCs/>
          <w:color w:val="000000" w:themeColor="text1"/>
          <w:sz w:val="20"/>
          <w:szCs w:val="20"/>
        </w:rPr>
        <w:t>nces:</w:t>
      </w:r>
    </w:p>
    <w:p w14:paraId="0CFB4B08" w14:textId="1F7A2DED" w:rsidR="007E049B" w:rsidRPr="001C7CD2" w:rsidRDefault="007E049B" w:rsidP="0546B9E8">
      <w:pPr>
        <w:ind w:left="90"/>
        <w:rPr>
          <w:rFonts w:ascii="Arial" w:hAnsi="Arial" w:cs="Arial"/>
          <w:b/>
          <w:bCs/>
          <w:color w:val="000000" w:themeColor="text1"/>
          <w:sz w:val="20"/>
          <w:szCs w:val="20"/>
        </w:rPr>
      </w:pPr>
    </w:p>
    <w:p w14:paraId="19C78F86" w14:textId="50013AA1" w:rsidR="008B38ED" w:rsidRPr="001C7CD2" w:rsidRDefault="008B38ED" w:rsidP="00C91FBE">
      <w:pPr>
        <w:rPr>
          <w:rFonts w:ascii="Arial" w:hAnsi="Arial" w:cs="Arial"/>
          <w:sz w:val="20"/>
          <w:szCs w:val="20"/>
        </w:rPr>
      </w:pPr>
    </w:p>
    <w:p w14:paraId="2D40A388" w14:textId="14EAE9A3" w:rsidR="007E049B" w:rsidRPr="00F96BF4" w:rsidRDefault="00F96BF4" w:rsidP="00F96BF4">
      <w:pPr>
        <w:rPr>
          <w:rFonts w:ascii="Arial" w:hAnsi="Arial" w:cs="Arial"/>
          <w:color w:val="000000" w:themeColor="text1"/>
          <w:sz w:val="20"/>
          <w:szCs w:val="20"/>
        </w:rPr>
      </w:pPr>
      <w:r w:rsidRPr="00F96BF4">
        <w:rPr>
          <w:rFonts w:ascii="Arial" w:hAnsi="Arial" w:cs="Arial"/>
          <w:b/>
          <w:bCs/>
          <w:color w:val="000000" w:themeColor="text1"/>
          <w:sz w:val="20"/>
          <w:szCs w:val="20"/>
        </w:rPr>
        <w:t>1.</w:t>
      </w:r>
      <w:r>
        <w:rPr>
          <w:rFonts w:ascii="Arial" w:hAnsi="Arial" w:cs="Arial"/>
          <w:color w:val="000000" w:themeColor="text1"/>
          <w:sz w:val="20"/>
          <w:szCs w:val="20"/>
        </w:rPr>
        <w:t xml:space="preserve"> </w:t>
      </w:r>
      <w:r w:rsidR="007C32CB" w:rsidRPr="00F96BF4">
        <w:rPr>
          <w:rFonts w:ascii="Arial" w:hAnsi="Arial" w:cs="Arial"/>
          <w:color w:val="000000" w:themeColor="text1"/>
          <w:sz w:val="20"/>
          <w:szCs w:val="20"/>
        </w:rPr>
        <w:t>Mayo Clinic</w:t>
      </w:r>
      <w:r w:rsidR="004638B9" w:rsidRPr="00F96BF4">
        <w:rPr>
          <w:rFonts w:ascii="Arial" w:hAnsi="Arial" w:cs="Arial"/>
          <w:color w:val="000000" w:themeColor="text1"/>
          <w:sz w:val="20"/>
          <w:szCs w:val="20"/>
        </w:rPr>
        <w:t xml:space="preserve">. </w:t>
      </w:r>
      <w:r w:rsidR="00333EBD" w:rsidRPr="00F96BF4">
        <w:rPr>
          <w:rFonts w:ascii="Arial" w:hAnsi="Arial" w:cs="Arial"/>
          <w:color w:val="000000" w:themeColor="text1"/>
          <w:sz w:val="20"/>
          <w:szCs w:val="20"/>
        </w:rPr>
        <w:t xml:space="preserve">Blepharitis. Accessed August 5, 2022. </w:t>
      </w:r>
      <w:r w:rsidRPr="00F96BF4">
        <w:rPr>
          <w:rFonts w:ascii="Arial" w:hAnsi="Arial" w:cs="Arial"/>
          <w:color w:val="000000" w:themeColor="text1"/>
          <w:sz w:val="20"/>
          <w:szCs w:val="20"/>
        </w:rPr>
        <w:t>https://www.mayoclinic.org/diseases-conditions/blepharitis/symptoms-causes/syc-20370141</w:t>
      </w:r>
    </w:p>
    <w:p w14:paraId="6E53061F" w14:textId="77777777" w:rsidR="00F96BF4" w:rsidRPr="00F96BF4" w:rsidRDefault="00F96BF4" w:rsidP="00F96BF4"/>
    <w:p w14:paraId="1DB7464E" w14:textId="5228C927" w:rsidR="009806BD" w:rsidRDefault="007C32CB" w:rsidP="007C32CB">
      <w:pPr>
        <w:rPr>
          <w:rFonts w:ascii="Arial" w:hAnsi="Arial" w:cs="Arial"/>
          <w:sz w:val="20"/>
          <w:szCs w:val="20"/>
        </w:rPr>
      </w:pPr>
      <w:r w:rsidRPr="00A32273">
        <w:rPr>
          <w:rFonts w:ascii="Arial" w:hAnsi="Arial" w:cs="Arial"/>
          <w:b/>
          <w:bCs/>
          <w:sz w:val="20"/>
          <w:szCs w:val="20"/>
          <w:lang w:val="fr-FR"/>
        </w:rPr>
        <w:t xml:space="preserve">2. </w:t>
      </w:r>
      <w:proofErr w:type="spellStart"/>
      <w:r w:rsidR="00A32273" w:rsidRPr="00A32273">
        <w:rPr>
          <w:rFonts w:ascii="Arial" w:hAnsi="Arial" w:cs="Arial"/>
          <w:sz w:val="20"/>
          <w:szCs w:val="20"/>
          <w:lang w:val="fr-FR"/>
        </w:rPr>
        <w:t>Trattler</w:t>
      </w:r>
      <w:proofErr w:type="spellEnd"/>
      <w:r w:rsidR="00A32273" w:rsidRPr="00A32273">
        <w:rPr>
          <w:rFonts w:ascii="Arial" w:hAnsi="Arial" w:cs="Arial"/>
          <w:sz w:val="20"/>
          <w:szCs w:val="20"/>
          <w:lang w:val="fr-FR"/>
        </w:rPr>
        <w:t xml:space="preserve"> W, </w:t>
      </w:r>
      <w:proofErr w:type="spellStart"/>
      <w:r w:rsidR="00A32273" w:rsidRPr="00A32273">
        <w:rPr>
          <w:rFonts w:ascii="Arial" w:hAnsi="Arial" w:cs="Arial"/>
          <w:sz w:val="20"/>
          <w:szCs w:val="20"/>
          <w:lang w:val="fr-FR"/>
        </w:rPr>
        <w:t>Karpecki</w:t>
      </w:r>
      <w:proofErr w:type="spellEnd"/>
      <w:r w:rsidR="00A32273" w:rsidRPr="00A32273">
        <w:rPr>
          <w:rFonts w:ascii="Arial" w:hAnsi="Arial" w:cs="Arial"/>
          <w:sz w:val="20"/>
          <w:szCs w:val="20"/>
          <w:lang w:val="fr-FR"/>
        </w:rPr>
        <w:t xml:space="preserve"> P, </w:t>
      </w:r>
      <w:proofErr w:type="spellStart"/>
      <w:r w:rsidR="00A32273" w:rsidRPr="00A32273">
        <w:rPr>
          <w:rFonts w:ascii="Arial" w:hAnsi="Arial" w:cs="Arial"/>
          <w:sz w:val="20"/>
          <w:szCs w:val="20"/>
          <w:lang w:val="fr-FR"/>
        </w:rPr>
        <w:t>Rapoport</w:t>
      </w:r>
      <w:proofErr w:type="spellEnd"/>
      <w:r w:rsidR="00A32273" w:rsidRPr="00A32273">
        <w:rPr>
          <w:rFonts w:ascii="Arial" w:hAnsi="Arial" w:cs="Arial"/>
          <w:sz w:val="20"/>
          <w:szCs w:val="20"/>
          <w:lang w:val="fr-FR"/>
        </w:rPr>
        <w:t xml:space="preserve"> Y, et al. </w:t>
      </w:r>
      <w:r w:rsidR="00A32273" w:rsidRPr="00A32273">
        <w:rPr>
          <w:rFonts w:ascii="Arial" w:hAnsi="Arial" w:cs="Arial"/>
          <w:sz w:val="20"/>
          <w:szCs w:val="20"/>
        </w:rPr>
        <w:t xml:space="preserve">The </w:t>
      </w:r>
      <w:r w:rsidR="00A32273">
        <w:rPr>
          <w:rFonts w:ascii="Arial" w:hAnsi="Arial" w:cs="Arial"/>
          <w:sz w:val="20"/>
          <w:szCs w:val="20"/>
        </w:rPr>
        <w:t>p</w:t>
      </w:r>
      <w:r w:rsidR="00A32273" w:rsidRPr="00A32273">
        <w:rPr>
          <w:rFonts w:ascii="Arial" w:hAnsi="Arial" w:cs="Arial"/>
          <w:sz w:val="20"/>
          <w:szCs w:val="20"/>
        </w:rPr>
        <w:t xml:space="preserve">revalence of </w:t>
      </w:r>
      <w:r w:rsidR="00A32273" w:rsidRPr="0048193F">
        <w:rPr>
          <w:rFonts w:ascii="Arial" w:hAnsi="Arial" w:cs="Arial"/>
          <w:i/>
          <w:iCs/>
          <w:sz w:val="20"/>
          <w:szCs w:val="20"/>
        </w:rPr>
        <w:t>Demodex</w:t>
      </w:r>
      <w:r w:rsidR="00A32273" w:rsidRPr="00A32273">
        <w:rPr>
          <w:rFonts w:ascii="Arial" w:hAnsi="Arial" w:cs="Arial"/>
          <w:sz w:val="20"/>
          <w:szCs w:val="20"/>
        </w:rPr>
        <w:t xml:space="preserve"> </w:t>
      </w:r>
      <w:r w:rsidR="00A32273">
        <w:rPr>
          <w:rFonts w:ascii="Arial" w:hAnsi="Arial" w:cs="Arial"/>
          <w:sz w:val="20"/>
          <w:szCs w:val="20"/>
        </w:rPr>
        <w:t>b</w:t>
      </w:r>
      <w:r w:rsidR="00A32273" w:rsidRPr="00A32273">
        <w:rPr>
          <w:rFonts w:ascii="Arial" w:hAnsi="Arial" w:cs="Arial"/>
          <w:sz w:val="20"/>
          <w:szCs w:val="20"/>
        </w:rPr>
        <w:t xml:space="preserve">lepharitis in US </w:t>
      </w:r>
      <w:r w:rsidR="00A32273">
        <w:rPr>
          <w:rFonts w:ascii="Arial" w:hAnsi="Arial" w:cs="Arial"/>
          <w:sz w:val="20"/>
          <w:szCs w:val="20"/>
        </w:rPr>
        <w:t>e</w:t>
      </w:r>
      <w:r w:rsidR="00A32273" w:rsidRPr="00A32273">
        <w:rPr>
          <w:rFonts w:ascii="Arial" w:hAnsi="Arial" w:cs="Arial"/>
          <w:sz w:val="20"/>
          <w:szCs w:val="20"/>
        </w:rPr>
        <w:t xml:space="preserve">ye </w:t>
      </w:r>
      <w:r w:rsidR="00A32273">
        <w:rPr>
          <w:rFonts w:ascii="Arial" w:hAnsi="Arial" w:cs="Arial"/>
          <w:sz w:val="20"/>
          <w:szCs w:val="20"/>
        </w:rPr>
        <w:t>c</w:t>
      </w:r>
      <w:r w:rsidR="00A32273" w:rsidRPr="00A32273">
        <w:rPr>
          <w:rFonts w:ascii="Arial" w:hAnsi="Arial" w:cs="Arial"/>
          <w:sz w:val="20"/>
          <w:szCs w:val="20"/>
        </w:rPr>
        <w:t xml:space="preserve">are </w:t>
      </w:r>
      <w:r w:rsidR="00A32273">
        <w:rPr>
          <w:rFonts w:ascii="Arial" w:hAnsi="Arial" w:cs="Arial"/>
          <w:sz w:val="20"/>
          <w:szCs w:val="20"/>
        </w:rPr>
        <w:t>c</w:t>
      </w:r>
      <w:r w:rsidR="00A32273" w:rsidRPr="00A32273">
        <w:rPr>
          <w:rFonts w:ascii="Arial" w:hAnsi="Arial" w:cs="Arial"/>
          <w:sz w:val="20"/>
          <w:szCs w:val="20"/>
        </w:rPr>
        <w:t xml:space="preserve">linic </w:t>
      </w:r>
      <w:r w:rsidR="00A32273">
        <w:rPr>
          <w:rFonts w:ascii="Arial" w:hAnsi="Arial" w:cs="Arial"/>
          <w:sz w:val="20"/>
          <w:szCs w:val="20"/>
        </w:rPr>
        <w:t>p</w:t>
      </w:r>
      <w:r w:rsidR="00A32273" w:rsidRPr="00A32273">
        <w:rPr>
          <w:rFonts w:ascii="Arial" w:hAnsi="Arial" w:cs="Arial"/>
          <w:sz w:val="20"/>
          <w:szCs w:val="20"/>
        </w:rPr>
        <w:t xml:space="preserve">atients as </w:t>
      </w:r>
      <w:r w:rsidR="00A32273">
        <w:rPr>
          <w:rFonts w:ascii="Arial" w:hAnsi="Arial" w:cs="Arial"/>
          <w:sz w:val="20"/>
          <w:szCs w:val="20"/>
        </w:rPr>
        <w:t>d</w:t>
      </w:r>
      <w:r w:rsidR="00A32273" w:rsidRPr="00A32273">
        <w:rPr>
          <w:rFonts w:ascii="Arial" w:hAnsi="Arial" w:cs="Arial"/>
          <w:sz w:val="20"/>
          <w:szCs w:val="20"/>
        </w:rPr>
        <w:t xml:space="preserve">etermined by </w:t>
      </w:r>
      <w:r w:rsidR="00A32273">
        <w:rPr>
          <w:rFonts w:ascii="Arial" w:hAnsi="Arial" w:cs="Arial"/>
          <w:sz w:val="20"/>
          <w:szCs w:val="20"/>
        </w:rPr>
        <w:t>c</w:t>
      </w:r>
      <w:r w:rsidR="00A32273" w:rsidRPr="00A32273">
        <w:rPr>
          <w:rFonts w:ascii="Arial" w:hAnsi="Arial" w:cs="Arial"/>
          <w:sz w:val="20"/>
          <w:szCs w:val="20"/>
        </w:rPr>
        <w:t xml:space="preserve">ollarettes: </w:t>
      </w:r>
      <w:r w:rsidR="00A32273">
        <w:rPr>
          <w:rFonts w:ascii="Arial" w:hAnsi="Arial" w:cs="Arial"/>
          <w:sz w:val="20"/>
          <w:szCs w:val="20"/>
        </w:rPr>
        <w:t>a</w:t>
      </w:r>
      <w:r w:rsidR="00A32273" w:rsidRPr="00A32273">
        <w:rPr>
          <w:rFonts w:ascii="Arial" w:hAnsi="Arial" w:cs="Arial"/>
          <w:sz w:val="20"/>
          <w:szCs w:val="20"/>
        </w:rPr>
        <w:t xml:space="preserve"> </w:t>
      </w:r>
      <w:r w:rsidR="00A32273">
        <w:rPr>
          <w:rFonts w:ascii="Arial" w:hAnsi="Arial" w:cs="Arial"/>
          <w:sz w:val="20"/>
          <w:szCs w:val="20"/>
        </w:rPr>
        <w:t>p</w:t>
      </w:r>
      <w:r w:rsidR="00A32273" w:rsidRPr="00A32273">
        <w:rPr>
          <w:rFonts w:ascii="Arial" w:hAnsi="Arial" w:cs="Arial"/>
          <w:sz w:val="20"/>
          <w:szCs w:val="20"/>
        </w:rPr>
        <w:t xml:space="preserve">athognomonic </w:t>
      </w:r>
      <w:r w:rsidR="00A32273">
        <w:rPr>
          <w:rFonts w:ascii="Arial" w:hAnsi="Arial" w:cs="Arial"/>
          <w:sz w:val="20"/>
          <w:szCs w:val="20"/>
        </w:rPr>
        <w:t>s</w:t>
      </w:r>
      <w:r w:rsidR="00A32273" w:rsidRPr="00A32273">
        <w:rPr>
          <w:rFonts w:ascii="Arial" w:hAnsi="Arial" w:cs="Arial"/>
          <w:sz w:val="20"/>
          <w:szCs w:val="20"/>
        </w:rPr>
        <w:t xml:space="preserve">ign. </w:t>
      </w:r>
      <w:r w:rsidR="00A32273" w:rsidRPr="00A32273">
        <w:rPr>
          <w:rFonts w:ascii="Arial" w:hAnsi="Arial" w:cs="Arial"/>
          <w:i/>
          <w:iCs/>
          <w:sz w:val="20"/>
          <w:szCs w:val="20"/>
        </w:rPr>
        <w:t xml:space="preserve">Clin </w:t>
      </w:r>
      <w:proofErr w:type="spellStart"/>
      <w:r w:rsidR="00A32273" w:rsidRPr="00A32273">
        <w:rPr>
          <w:rFonts w:ascii="Arial" w:hAnsi="Arial" w:cs="Arial"/>
          <w:i/>
          <w:iCs/>
          <w:sz w:val="20"/>
          <w:szCs w:val="20"/>
        </w:rPr>
        <w:t>Ophthalmol</w:t>
      </w:r>
      <w:proofErr w:type="spellEnd"/>
      <w:r w:rsidR="00A32273" w:rsidRPr="00A32273">
        <w:rPr>
          <w:rFonts w:ascii="Arial" w:hAnsi="Arial" w:cs="Arial"/>
          <w:i/>
          <w:iCs/>
          <w:sz w:val="20"/>
          <w:szCs w:val="20"/>
        </w:rPr>
        <w:t>.</w:t>
      </w:r>
      <w:r w:rsidR="00A32273" w:rsidRPr="00A32273">
        <w:rPr>
          <w:rFonts w:ascii="Arial" w:hAnsi="Arial" w:cs="Arial"/>
          <w:sz w:val="20"/>
          <w:szCs w:val="20"/>
        </w:rPr>
        <w:t xml:space="preserve"> </w:t>
      </w:r>
      <w:proofErr w:type="gramStart"/>
      <w:r w:rsidR="00A32273" w:rsidRPr="00A32273">
        <w:rPr>
          <w:rFonts w:ascii="Arial" w:hAnsi="Arial" w:cs="Arial"/>
          <w:sz w:val="20"/>
          <w:szCs w:val="20"/>
        </w:rPr>
        <w:t>2022;16:1153</w:t>
      </w:r>
      <w:proofErr w:type="gramEnd"/>
      <w:r w:rsidR="00A32273" w:rsidRPr="00A32273">
        <w:rPr>
          <w:rFonts w:ascii="Arial" w:hAnsi="Arial" w:cs="Arial"/>
          <w:sz w:val="20"/>
          <w:szCs w:val="20"/>
        </w:rPr>
        <w:t>-1164. doi:10.2147/OPTH.S354692</w:t>
      </w:r>
    </w:p>
    <w:p w14:paraId="52843C26" w14:textId="77777777" w:rsidR="00E543C0" w:rsidRDefault="00E543C0" w:rsidP="00E543C0">
      <w:pPr>
        <w:rPr>
          <w:rFonts w:ascii="Arial" w:hAnsi="Arial" w:cs="Arial"/>
          <w:sz w:val="20"/>
          <w:szCs w:val="20"/>
        </w:rPr>
      </w:pPr>
    </w:p>
    <w:p w14:paraId="01B9BF54" w14:textId="2D064CCD" w:rsidR="00E543C0" w:rsidRDefault="00E543C0" w:rsidP="007C32CB">
      <w:pPr>
        <w:rPr>
          <w:rFonts w:ascii="Arial" w:hAnsi="Arial" w:cs="Arial"/>
          <w:sz w:val="20"/>
          <w:szCs w:val="20"/>
        </w:rPr>
      </w:pPr>
      <w:r w:rsidRPr="00E543C0">
        <w:rPr>
          <w:rFonts w:ascii="Arial" w:hAnsi="Arial" w:cs="Arial"/>
          <w:b/>
          <w:bCs/>
          <w:sz w:val="20"/>
          <w:szCs w:val="20"/>
        </w:rPr>
        <w:t>3.</w:t>
      </w:r>
      <w:r>
        <w:rPr>
          <w:rFonts w:ascii="Arial" w:hAnsi="Arial" w:cs="Arial"/>
          <w:sz w:val="20"/>
          <w:szCs w:val="20"/>
        </w:rPr>
        <w:t xml:space="preserve"> </w:t>
      </w:r>
      <w:r w:rsidRPr="00E40FF0">
        <w:rPr>
          <w:rFonts w:ascii="Arial" w:hAnsi="Arial" w:cs="Arial"/>
          <w:sz w:val="20"/>
          <w:szCs w:val="20"/>
        </w:rPr>
        <w:t xml:space="preserve">Fromstein SR, </w:t>
      </w:r>
      <w:proofErr w:type="spellStart"/>
      <w:r w:rsidRPr="00E40FF0">
        <w:rPr>
          <w:rFonts w:ascii="Arial" w:hAnsi="Arial" w:cs="Arial"/>
          <w:sz w:val="20"/>
          <w:szCs w:val="20"/>
        </w:rPr>
        <w:t>Harthan</w:t>
      </w:r>
      <w:proofErr w:type="spellEnd"/>
      <w:r w:rsidRPr="00E40FF0">
        <w:rPr>
          <w:rFonts w:ascii="Arial" w:hAnsi="Arial" w:cs="Arial"/>
          <w:sz w:val="20"/>
          <w:szCs w:val="20"/>
        </w:rPr>
        <w:t xml:space="preserve"> JS, Patel J, </w:t>
      </w:r>
      <w:r>
        <w:rPr>
          <w:rFonts w:ascii="Arial" w:hAnsi="Arial" w:cs="Arial"/>
          <w:sz w:val="20"/>
          <w:szCs w:val="20"/>
        </w:rPr>
        <w:t>et al.</w:t>
      </w:r>
      <w:r w:rsidRPr="00E40FF0">
        <w:rPr>
          <w:rFonts w:ascii="Arial" w:hAnsi="Arial" w:cs="Arial"/>
          <w:sz w:val="20"/>
          <w:szCs w:val="20"/>
        </w:rPr>
        <w:t xml:space="preserve"> Demodex blepharitis: clinical perspectives. </w:t>
      </w:r>
      <w:r w:rsidRPr="00E40FF0">
        <w:rPr>
          <w:rFonts w:ascii="Arial" w:hAnsi="Arial" w:cs="Arial"/>
          <w:i/>
          <w:iCs/>
          <w:sz w:val="20"/>
          <w:szCs w:val="20"/>
        </w:rPr>
        <w:t xml:space="preserve">Clin </w:t>
      </w:r>
      <w:proofErr w:type="spellStart"/>
      <w:r w:rsidRPr="00E40FF0">
        <w:rPr>
          <w:rFonts w:ascii="Arial" w:hAnsi="Arial" w:cs="Arial"/>
          <w:i/>
          <w:iCs/>
          <w:sz w:val="20"/>
          <w:szCs w:val="20"/>
        </w:rPr>
        <w:t>Optom</w:t>
      </w:r>
      <w:proofErr w:type="spellEnd"/>
      <w:r w:rsidRPr="00E40FF0">
        <w:rPr>
          <w:rFonts w:ascii="Arial" w:hAnsi="Arial" w:cs="Arial"/>
          <w:i/>
          <w:iCs/>
          <w:sz w:val="20"/>
          <w:szCs w:val="20"/>
        </w:rPr>
        <w:t xml:space="preserve"> (</w:t>
      </w:r>
      <w:proofErr w:type="spellStart"/>
      <w:r w:rsidRPr="00E40FF0">
        <w:rPr>
          <w:rFonts w:ascii="Arial" w:hAnsi="Arial" w:cs="Arial"/>
          <w:i/>
          <w:iCs/>
          <w:sz w:val="20"/>
          <w:szCs w:val="20"/>
        </w:rPr>
        <w:t>Auckl</w:t>
      </w:r>
      <w:proofErr w:type="spellEnd"/>
      <w:r w:rsidRPr="00E40FF0">
        <w:rPr>
          <w:rFonts w:ascii="Arial" w:hAnsi="Arial" w:cs="Arial"/>
          <w:i/>
          <w:iCs/>
          <w:sz w:val="20"/>
          <w:szCs w:val="20"/>
        </w:rPr>
        <w:t>)</w:t>
      </w:r>
      <w:r w:rsidRPr="00E40FF0">
        <w:rPr>
          <w:rFonts w:ascii="Arial" w:hAnsi="Arial" w:cs="Arial"/>
          <w:sz w:val="20"/>
          <w:szCs w:val="20"/>
        </w:rPr>
        <w:t xml:space="preserve">. </w:t>
      </w:r>
      <w:proofErr w:type="gramStart"/>
      <w:r w:rsidRPr="00E40FF0">
        <w:rPr>
          <w:rFonts w:ascii="Arial" w:hAnsi="Arial" w:cs="Arial"/>
          <w:sz w:val="20"/>
          <w:szCs w:val="20"/>
        </w:rPr>
        <w:t>2018;10:57</w:t>
      </w:r>
      <w:proofErr w:type="gramEnd"/>
      <w:r w:rsidRPr="00E40FF0">
        <w:rPr>
          <w:rFonts w:ascii="Arial" w:hAnsi="Arial" w:cs="Arial"/>
          <w:sz w:val="20"/>
          <w:szCs w:val="20"/>
        </w:rPr>
        <w:t>-63. doi:10.2147/OPTO.S142708</w:t>
      </w:r>
    </w:p>
    <w:p w14:paraId="65BD2C5D" w14:textId="255BC819" w:rsidR="00E543C0" w:rsidRDefault="00E543C0" w:rsidP="007C32CB">
      <w:pPr>
        <w:rPr>
          <w:rFonts w:ascii="Arial" w:hAnsi="Arial" w:cs="Arial"/>
          <w:sz w:val="20"/>
          <w:szCs w:val="20"/>
        </w:rPr>
      </w:pPr>
    </w:p>
    <w:p w14:paraId="68FBB14A" w14:textId="27741C5F" w:rsidR="002E5AA7" w:rsidRPr="00667A50" w:rsidRDefault="002E5AA7" w:rsidP="007C32CB">
      <w:pPr>
        <w:rPr>
          <w:rFonts w:ascii="Arial" w:hAnsi="Arial" w:cs="Arial"/>
          <w:sz w:val="20"/>
          <w:szCs w:val="20"/>
          <w:highlight w:val="green"/>
          <w:lang w:val="fr-FR"/>
        </w:rPr>
      </w:pPr>
      <w:r w:rsidRPr="002E5AA7">
        <w:rPr>
          <w:rFonts w:ascii="Arial" w:hAnsi="Arial" w:cs="Arial"/>
          <w:b/>
          <w:bCs/>
          <w:sz w:val="20"/>
          <w:szCs w:val="20"/>
          <w:highlight w:val="green"/>
        </w:rPr>
        <w:t>4.</w:t>
      </w:r>
      <w:r w:rsidRPr="002E5AA7">
        <w:rPr>
          <w:rFonts w:ascii="Arial" w:hAnsi="Arial" w:cs="Arial"/>
          <w:sz w:val="20"/>
          <w:szCs w:val="20"/>
          <w:highlight w:val="green"/>
        </w:rPr>
        <w:t xml:space="preserve"> Litwin D, Chen W, </w:t>
      </w:r>
      <w:proofErr w:type="spellStart"/>
      <w:r w:rsidRPr="002E5AA7">
        <w:rPr>
          <w:rFonts w:ascii="Arial" w:hAnsi="Arial" w:cs="Arial"/>
          <w:sz w:val="20"/>
          <w:szCs w:val="20"/>
          <w:highlight w:val="green"/>
        </w:rPr>
        <w:t>Dzika</w:t>
      </w:r>
      <w:proofErr w:type="spellEnd"/>
      <w:r w:rsidRPr="002E5AA7">
        <w:rPr>
          <w:rFonts w:ascii="Arial" w:hAnsi="Arial" w:cs="Arial"/>
          <w:sz w:val="20"/>
          <w:szCs w:val="20"/>
          <w:highlight w:val="green"/>
        </w:rPr>
        <w:t xml:space="preserve"> E, et al. Human permanent ectoparasites; recent advances on biology and clinical significance of </w:t>
      </w:r>
      <w:r w:rsidRPr="002E5AA7">
        <w:rPr>
          <w:rFonts w:ascii="Arial" w:hAnsi="Arial" w:cs="Arial"/>
          <w:i/>
          <w:iCs/>
          <w:sz w:val="20"/>
          <w:szCs w:val="20"/>
          <w:highlight w:val="green"/>
        </w:rPr>
        <w:t>Demodex</w:t>
      </w:r>
      <w:r w:rsidRPr="002E5AA7">
        <w:rPr>
          <w:rFonts w:ascii="Arial" w:hAnsi="Arial" w:cs="Arial"/>
          <w:sz w:val="20"/>
          <w:szCs w:val="20"/>
          <w:highlight w:val="green"/>
        </w:rPr>
        <w:t xml:space="preserve"> mites: narrative review article. </w:t>
      </w:r>
      <w:r w:rsidRPr="00667A50">
        <w:rPr>
          <w:rFonts w:ascii="Arial" w:hAnsi="Arial" w:cs="Arial"/>
          <w:i/>
          <w:iCs/>
          <w:sz w:val="20"/>
          <w:szCs w:val="20"/>
          <w:highlight w:val="green"/>
          <w:lang w:val="fr-FR"/>
        </w:rPr>
        <w:t xml:space="preserve">Iran J </w:t>
      </w:r>
      <w:proofErr w:type="spellStart"/>
      <w:r w:rsidRPr="00667A50">
        <w:rPr>
          <w:rFonts w:ascii="Arial" w:hAnsi="Arial" w:cs="Arial"/>
          <w:i/>
          <w:iCs/>
          <w:sz w:val="20"/>
          <w:szCs w:val="20"/>
          <w:highlight w:val="green"/>
          <w:lang w:val="fr-FR"/>
        </w:rPr>
        <w:t>Parasitol</w:t>
      </w:r>
      <w:proofErr w:type="spellEnd"/>
      <w:r w:rsidRPr="00667A50">
        <w:rPr>
          <w:rFonts w:ascii="Arial" w:hAnsi="Arial" w:cs="Arial"/>
          <w:sz w:val="20"/>
          <w:szCs w:val="20"/>
          <w:highlight w:val="green"/>
          <w:lang w:val="fr-FR"/>
        </w:rPr>
        <w:t xml:space="preserve">. </w:t>
      </w:r>
      <w:proofErr w:type="gramStart"/>
      <w:r w:rsidRPr="00667A50">
        <w:rPr>
          <w:rFonts w:ascii="Arial" w:hAnsi="Arial" w:cs="Arial"/>
          <w:sz w:val="20"/>
          <w:szCs w:val="20"/>
          <w:highlight w:val="green"/>
          <w:lang w:val="fr-FR"/>
        </w:rPr>
        <w:t>2017;</w:t>
      </w:r>
      <w:proofErr w:type="gramEnd"/>
      <w:r w:rsidRPr="00667A50">
        <w:rPr>
          <w:rFonts w:ascii="Arial" w:hAnsi="Arial" w:cs="Arial"/>
          <w:sz w:val="20"/>
          <w:szCs w:val="20"/>
          <w:highlight w:val="green"/>
          <w:lang w:val="fr-FR"/>
        </w:rPr>
        <w:t>12(1):12-21.</w:t>
      </w:r>
    </w:p>
    <w:p w14:paraId="2C713564" w14:textId="0E19FEBE" w:rsidR="002E5AA7" w:rsidRPr="00667A50" w:rsidRDefault="002E5AA7" w:rsidP="007C32CB">
      <w:pPr>
        <w:rPr>
          <w:rFonts w:ascii="Arial" w:hAnsi="Arial" w:cs="Arial"/>
          <w:sz w:val="20"/>
          <w:szCs w:val="20"/>
          <w:highlight w:val="green"/>
          <w:lang w:val="fr-FR"/>
        </w:rPr>
      </w:pPr>
    </w:p>
    <w:p w14:paraId="5DD5A447" w14:textId="2095D30B" w:rsidR="002E5AA7" w:rsidRPr="002E5AA7" w:rsidRDefault="002E5AA7" w:rsidP="002E5AA7">
      <w:pPr>
        <w:rPr>
          <w:rFonts w:ascii="Arial" w:hAnsi="Arial" w:cs="Arial"/>
          <w:sz w:val="20"/>
          <w:szCs w:val="20"/>
          <w:highlight w:val="green"/>
          <w:lang w:val="en-US"/>
        </w:rPr>
      </w:pPr>
      <w:r w:rsidRPr="002E5AA7">
        <w:rPr>
          <w:rFonts w:ascii="Arial" w:hAnsi="Arial" w:cs="Arial"/>
          <w:b/>
          <w:bCs/>
          <w:sz w:val="20"/>
          <w:szCs w:val="20"/>
          <w:highlight w:val="green"/>
          <w:lang w:val="fr-FR"/>
        </w:rPr>
        <w:t>5.</w:t>
      </w:r>
      <w:r w:rsidRPr="002E5AA7">
        <w:rPr>
          <w:rFonts w:ascii="Arial" w:hAnsi="Arial" w:cs="Arial"/>
          <w:sz w:val="20"/>
          <w:szCs w:val="20"/>
          <w:highlight w:val="green"/>
          <w:lang w:val="fr-FR"/>
        </w:rPr>
        <w:t xml:space="preserve"> Zhang AC, </w:t>
      </w:r>
      <w:proofErr w:type="spellStart"/>
      <w:r w:rsidRPr="002E5AA7">
        <w:rPr>
          <w:rFonts w:ascii="Arial" w:hAnsi="Arial" w:cs="Arial"/>
          <w:sz w:val="20"/>
          <w:szCs w:val="20"/>
          <w:highlight w:val="green"/>
          <w:lang w:val="fr-FR"/>
        </w:rPr>
        <w:t>Muntz</w:t>
      </w:r>
      <w:proofErr w:type="spellEnd"/>
      <w:r w:rsidRPr="002E5AA7">
        <w:rPr>
          <w:rFonts w:ascii="Arial" w:hAnsi="Arial" w:cs="Arial"/>
          <w:sz w:val="20"/>
          <w:szCs w:val="20"/>
          <w:highlight w:val="green"/>
          <w:lang w:val="fr-FR"/>
        </w:rPr>
        <w:t xml:space="preserve"> A, Wang MTM, et al. </w:t>
      </w:r>
      <w:r w:rsidRPr="002E5AA7">
        <w:rPr>
          <w:rFonts w:ascii="Arial" w:hAnsi="Arial" w:cs="Arial"/>
          <w:sz w:val="20"/>
          <w:szCs w:val="20"/>
          <w:highlight w:val="green"/>
        </w:rPr>
        <w:t xml:space="preserve">Ocular </w:t>
      </w:r>
      <w:r w:rsidRPr="002E5AA7">
        <w:rPr>
          <w:rFonts w:ascii="Arial" w:hAnsi="Arial" w:cs="Arial"/>
          <w:i/>
          <w:iCs/>
          <w:sz w:val="20"/>
          <w:szCs w:val="20"/>
          <w:highlight w:val="green"/>
        </w:rPr>
        <w:t>Demodex</w:t>
      </w:r>
      <w:r w:rsidRPr="002E5AA7">
        <w:rPr>
          <w:rFonts w:ascii="Arial" w:hAnsi="Arial" w:cs="Arial"/>
          <w:sz w:val="20"/>
          <w:szCs w:val="20"/>
          <w:highlight w:val="green"/>
        </w:rPr>
        <w:t xml:space="preserve">: a systematic review of the clinical literature. </w:t>
      </w:r>
      <w:r w:rsidRPr="002E5AA7">
        <w:rPr>
          <w:rFonts w:ascii="Arial" w:hAnsi="Arial" w:cs="Arial"/>
          <w:i/>
          <w:iCs/>
          <w:sz w:val="20"/>
          <w:szCs w:val="20"/>
          <w:highlight w:val="green"/>
          <w:lang w:val="en-US"/>
        </w:rPr>
        <w:t xml:space="preserve">Ophthalmic </w:t>
      </w:r>
      <w:proofErr w:type="spellStart"/>
      <w:r w:rsidRPr="002E5AA7">
        <w:rPr>
          <w:rFonts w:ascii="Arial" w:hAnsi="Arial" w:cs="Arial"/>
          <w:i/>
          <w:iCs/>
          <w:sz w:val="20"/>
          <w:szCs w:val="20"/>
          <w:highlight w:val="green"/>
          <w:lang w:val="en-US"/>
        </w:rPr>
        <w:t>Physiol</w:t>
      </w:r>
      <w:proofErr w:type="spellEnd"/>
      <w:r w:rsidRPr="002E5AA7">
        <w:rPr>
          <w:rFonts w:ascii="Arial" w:hAnsi="Arial" w:cs="Arial"/>
          <w:i/>
          <w:iCs/>
          <w:sz w:val="20"/>
          <w:szCs w:val="20"/>
          <w:highlight w:val="green"/>
          <w:lang w:val="en-US"/>
        </w:rPr>
        <w:t xml:space="preserve"> Opt</w:t>
      </w:r>
      <w:r w:rsidRPr="002E5AA7">
        <w:rPr>
          <w:rFonts w:ascii="Arial" w:hAnsi="Arial" w:cs="Arial"/>
          <w:sz w:val="20"/>
          <w:szCs w:val="20"/>
          <w:highlight w:val="green"/>
          <w:lang w:val="en-US"/>
        </w:rPr>
        <w:t>. 2020;40(4):389-432. doi:10.1111/opo.12691</w:t>
      </w:r>
    </w:p>
    <w:p w14:paraId="0C87C851" w14:textId="77777777" w:rsidR="002E5AA7" w:rsidRPr="002E5AA7" w:rsidRDefault="002E5AA7" w:rsidP="002E5AA7">
      <w:pPr>
        <w:rPr>
          <w:rFonts w:ascii="Arial" w:hAnsi="Arial" w:cs="Arial"/>
          <w:sz w:val="20"/>
          <w:szCs w:val="20"/>
          <w:highlight w:val="green"/>
        </w:rPr>
      </w:pPr>
    </w:p>
    <w:p w14:paraId="164E8875" w14:textId="2ECE0498" w:rsidR="002E5AA7" w:rsidRPr="00667A50" w:rsidRDefault="002E5AA7" w:rsidP="007C32CB">
      <w:pPr>
        <w:rPr>
          <w:rFonts w:ascii="Arial" w:hAnsi="Arial" w:cs="Arial"/>
          <w:sz w:val="20"/>
          <w:szCs w:val="20"/>
          <w:lang w:val="fr-FR"/>
        </w:rPr>
      </w:pPr>
      <w:r w:rsidRPr="002E5AA7">
        <w:rPr>
          <w:rFonts w:ascii="Arial" w:hAnsi="Arial" w:cs="Arial"/>
          <w:b/>
          <w:bCs/>
          <w:sz w:val="20"/>
          <w:szCs w:val="20"/>
          <w:highlight w:val="green"/>
        </w:rPr>
        <w:t>6.</w:t>
      </w:r>
      <w:r w:rsidRPr="002E5AA7">
        <w:rPr>
          <w:rFonts w:ascii="Arial" w:hAnsi="Arial" w:cs="Arial"/>
          <w:sz w:val="20"/>
          <w:szCs w:val="20"/>
          <w:highlight w:val="green"/>
        </w:rPr>
        <w:t xml:space="preserve"> Liu J, </w:t>
      </w:r>
      <w:proofErr w:type="spellStart"/>
      <w:r w:rsidRPr="002E5AA7">
        <w:rPr>
          <w:rFonts w:ascii="Arial" w:hAnsi="Arial" w:cs="Arial"/>
          <w:sz w:val="20"/>
          <w:szCs w:val="20"/>
          <w:highlight w:val="green"/>
        </w:rPr>
        <w:t>Sheha</w:t>
      </w:r>
      <w:proofErr w:type="spellEnd"/>
      <w:r w:rsidRPr="002E5AA7">
        <w:rPr>
          <w:rFonts w:ascii="Arial" w:hAnsi="Arial" w:cs="Arial"/>
          <w:sz w:val="20"/>
          <w:szCs w:val="20"/>
          <w:highlight w:val="green"/>
        </w:rPr>
        <w:t xml:space="preserve"> H, Tseng SC. Pathogenic role of </w:t>
      </w:r>
      <w:r w:rsidRPr="002E5AA7">
        <w:rPr>
          <w:rFonts w:ascii="Arial" w:hAnsi="Arial" w:cs="Arial"/>
          <w:i/>
          <w:iCs/>
          <w:sz w:val="20"/>
          <w:szCs w:val="20"/>
          <w:highlight w:val="green"/>
        </w:rPr>
        <w:t>Demodex</w:t>
      </w:r>
      <w:r w:rsidRPr="002E5AA7">
        <w:rPr>
          <w:rFonts w:ascii="Arial" w:hAnsi="Arial" w:cs="Arial"/>
          <w:sz w:val="20"/>
          <w:szCs w:val="20"/>
          <w:highlight w:val="green"/>
        </w:rPr>
        <w:t xml:space="preserve"> mites in blepharitis. </w:t>
      </w:r>
      <w:proofErr w:type="spellStart"/>
      <w:r w:rsidRPr="00667A50">
        <w:rPr>
          <w:rFonts w:ascii="Arial" w:hAnsi="Arial" w:cs="Arial"/>
          <w:i/>
          <w:iCs/>
          <w:sz w:val="20"/>
          <w:szCs w:val="20"/>
          <w:highlight w:val="green"/>
          <w:lang w:val="fr-FR"/>
        </w:rPr>
        <w:t>Curr</w:t>
      </w:r>
      <w:proofErr w:type="spellEnd"/>
      <w:r w:rsidRPr="00667A50">
        <w:rPr>
          <w:rFonts w:ascii="Arial" w:hAnsi="Arial" w:cs="Arial"/>
          <w:i/>
          <w:iCs/>
          <w:sz w:val="20"/>
          <w:szCs w:val="20"/>
          <w:highlight w:val="green"/>
          <w:lang w:val="fr-FR"/>
        </w:rPr>
        <w:t xml:space="preserve"> </w:t>
      </w:r>
      <w:proofErr w:type="spellStart"/>
      <w:r w:rsidRPr="00667A50">
        <w:rPr>
          <w:rFonts w:ascii="Arial" w:hAnsi="Arial" w:cs="Arial"/>
          <w:i/>
          <w:iCs/>
          <w:sz w:val="20"/>
          <w:szCs w:val="20"/>
          <w:highlight w:val="green"/>
          <w:lang w:val="fr-FR"/>
        </w:rPr>
        <w:t>Opin</w:t>
      </w:r>
      <w:proofErr w:type="spellEnd"/>
      <w:r w:rsidRPr="00667A50">
        <w:rPr>
          <w:rFonts w:ascii="Arial" w:hAnsi="Arial" w:cs="Arial"/>
          <w:i/>
          <w:iCs/>
          <w:sz w:val="20"/>
          <w:szCs w:val="20"/>
          <w:highlight w:val="green"/>
          <w:lang w:val="fr-FR"/>
        </w:rPr>
        <w:t xml:space="preserve"> </w:t>
      </w:r>
      <w:proofErr w:type="spellStart"/>
      <w:r w:rsidRPr="00667A50">
        <w:rPr>
          <w:rFonts w:ascii="Arial" w:hAnsi="Arial" w:cs="Arial"/>
          <w:i/>
          <w:iCs/>
          <w:sz w:val="20"/>
          <w:szCs w:val="20"/>
          <w:highlight w:val="green"/>
          <w:lang w:val="fr-FR"/>
        </w:rPr>
        <w:t>Allergy</w:t>
      </w:r>
      <w:proofErr w:type="spellEnd"/>
      <w:r w:rsidRPr="00667A50">
        <w:rPr>
          <w:rFonts w:ascii="Arial" w:hAnsi="Arial" w:cs="Arial"/>
          <w:i/>
          <w:iCs/>
          <w:sz w:val="20"/>
          <w:szCs w:val="20"/>
          <w:highlight w:val="green"/>
          <w:lang w:val="fr-FR"/>
        </w:rPr>
        <w:t xml:space="preserve"> Clin </w:t>
      </w:r>
      <w:proofErr w:type="spellStart"/>
      <w:r w:rsidRPr="00667A50">
        <w:rPr>
          <w:rFonts w:ascii="Arial" w:hAnsi="Arial" w:cs="Arial"/>
          <w:i/>
          <w:iCs/>
          <w:sz w:val="20"/>
          <w:szCs w:val="20"/>
          <w:highlight w:val="green"/>
          <w:lang w:val="fr-FR"/>
        </w:rPr>
        <w:t>Immunol</w:t>
      </w:r>
      <w:proofErr w:type="spellEnd"/>
      <w:r w:rsidRPr="00667A50">
        <w:rPr>
          <w:rFonts w:ascii="Arial" w:hAnsi="Arial" w:cs="Arial"/>
          <w:i/>
          <w:iCs/>
          <w:sz w:val="20"/>
          <w:szCs w:val="20"/>
          <w:highlight w:val="green"/>
          <w:lang w:val="fr-FR"/>
        </w:rPr>
        <w:t>.</w:t>
      </w:r>
      <w:r w:rsidRPr="00667A50">
        <w:rPr>
          <w:rFonts w:ascii="Arial" w:hAnsi="Arial" w:cs="Arial"/>
          <w:sz w:val="20"/>
          <w:szCs w:val="20"/>
          <w:highlight w:val="green"/>
          <w:lang w:val="fr-FR"/>
        </w:rPr>
        <w:t xml:space="preserve"> </w:t>
      </w:r>
      <w:proofErr w:type="gramStart"/>
      <w:r w:rsidRPr="00667A50">
        <w:rPr>
          <w:rFonts w:ascii="Arial" w:hAnsi="Arial" w:cs="Arial"/>
          <w:sz w:val="20"/>
          <w:szCs w:val="20"/>
          <w:highlight w:val="green"/>
          <w:lang w:val="fr-FR"/>
        </w:rPr>
        <w:t>2010;</w:t>
      </w:r>
      <w:proofErr w:type="gramEnd"/>
      <w:r w:rsidRPr="00667A50">
        <w:rPr>
          <w:rFonts w:ascii="Arial" w:hAnsi="Arial" w:cs="Arial"/>
          <w:sz w:val="20"/>
          <w:szCs w:val="20"/>
          <w:highlight w:val="green"/>
          <w:lang w:val="fr-FR"/>
        </w:rPr>
        <w:t xml:space="preserve">10(5):505-510. </w:t>
      </w:r>
      <w:proofErr w:type="gramStart"/>
      <w:r w:rsidRPr="00667A50">
        <w:rPr>
          <w:rFonts w:ascii="Arial" w:hAnsi="Arial" w:cs="Arial"/>
          <w:sz w:val="20"/>
          <w:szCs w:val="20"/>
          <w:highlight w:val="green"/>
          <w:lang w:val="fr-FR"/>
        </w:rPr>
        <w:t>doi:</w:t>
      </w:r>
      <w:proofErr w:type="gramEnd"/>
      <w:r w:rsidRPr="00667A50">
        <w:rPr>
          <w:rFonts w:ascii="Arial" w:hAnsi="Arial" w:cs="Arial"/>
          <w:sz w:val="20"/>
          <w:szCs w:val="20"/>
          <w:highlight w:val="green"/>
          <w:lang w:val="fr-FR"/>
        </w:rPr>
        <w:t>10.1097/ACI.0b013e32833df9f4</w:t>
      </w:r>
      <w:r w:rsidRPr="00667A50">
        <w:rPr>
          <w:rFonts w:ascii="Arial" w:hAnsi="Arial" w:cs="Arial"/>
          <w:sz w:val="20"/>
          <w:szCs w:val="20"/>
          <w:lang w:val="fr-FR"/>
        </w:rPr>
        <w:t xml:space="preserve"> </w:t>
      </w:r>
    </w:p>
    <w:p w14:paraId="53B39B1B" w14:textId="77777777" w:rsidR="002E5AA7" w:rsidRPr="00667A50" w:rsidRDefault="002E5AA7" w:rsidP="007C32CB">
      <w:pPr>
        <w:rPr>
          <w:rFonts w:ascii="Arial" w:hAnsi="Arial" w:cs="Arial"/>
          <w:b/>
          <w:bCs/>
          <w:sz w:val="20"/>
          <w:szCs w:val="20"/>
          <w:lang w:val="fr-FR"/>
        </w:rPr>
      </w:pPr>
    </w:p>
    <w:p w14:paraId="17E46EF1" w14:textId="35715DBF" w:rsidR="002E5AA7" w:rsidRPr="002E5AA7" w:rsidRDefault="002E5AA7" w:rsidP="002E5AA7">
      <w:pPr>
        <w:rPr>
          <w:rFonts w:ascii="Arial" w:hAnsi="Arial" w:cs="Arial"/>
          <w:sz w:val="20"/>
          <w:szCs w:val="20"/>
          <w:highlight w:val="green"/>
        </w:rPr>
      </w:pPr>
      <w:r w:rsidRPr="002E5AA7">
        <w:rPr>
          <w:rFonts w:ascii="Arial" w:hAnsi="Arial" w:cs="Arial"/>
          <w:b/>
          <w:bCs/>
          <w:sz w:val="20"/>
          <w:szCs w:val="20"/>
          <w:highlight w:val="green"/>
          <w:lang w:val="fr-FR"/>
        </w:rPr>
        <w:t>7.</w:t>
      </w:r>
      <w:r w:rsidRPr="002E5AA7">
        <w:rPr>
          <w:rFonts w:ascii="Arial" w:hAnsi="Arial" w:cs="Arial"/>
          <w:sz w:val="20"/>
          <w:szCs w:val="20"/>
          <w:highlight w:val="green"/>
          <w:lang w:val="fr-FR"/>
        </w:rPr>
        <w:t xml:space="preserve"> Gao YY, Di </w:t>
      </w:r>
      <w:proofErr w:type="spellStart"/>
      <w:r w:rsidRPr="002E5AA7">
        <w:rPr>
          <w:rFonts w:ascii="Arial" w:hAnsi="Arial" w:cs="Arial"/>
          <w:sz w:val="20"/>
          <w:szCs w:val="20"/>
          <w:highlight w:val="green"/>
          <w:lang w:val="fr-FR"/>
        </w:rPr>
        <w:t>Pascuale</w:t>
      </w:r>
      <w:proofErr w:type="spellEnd"/>
      <w:r w:rsidRPr="002E5AA7">
        <w:rPr>
          <w:rFonts w:ascii="Arial" w:hAnsi="Arial" w:cs="Arial"/>
          <w:sz w:val="20"/>
          <w:szCs w:val="20"/>
          <w:highlight w:val="green"/>
          <w:lang w:val="fr-FR"/>
        </w:rPr>
        <w:t xml:space="preserve"> MA, Li W, et al. </w:t>
      </w:r>
      <w:r w:rsidRPr="002E5AA7">
        <w:rPr>
          <w:rFonts w:ascii="Arial" w:hAnsi="Arial" w:cs="Arial"/>
          <w:sz w:val="20"/>
          <w:szCs w:val="20"/>
          <w:highlight w:val="green"/>
        </w:rPr>
        <w:t xml:space="preserve">High prevalence of </w:t>
      </w:r>
      <w:r w:rsidRPr="002E5AA7">
        <w:rPr>
          <w:rFonts w:ascii="Arial" w:hAnsi="Arial" w:cs="Arial"/>
          <w:i/>
          <w:iCs/>
          <w:sz w:val="20"/>
          <w:szCs w:val="20"/>
          <w:highlight w:val="green"/>
        </w:rPr>
        <w:t>Demodex</w:t>
      </w:r>
      <w:r w:rsidRPr="002E5AA7">
        <w:rPr>
          <w:rFonts w:ascii="Arial" w:hAnsi="Arial" w:cs="Arial"/>
          <w:sz w:val="20"/>
          <w:szCs w:val="20"/>
          <w:highlight w:val="green"/>
        </w:rPr>
        <w:t xml:space="preserve"> in eyelashes with cylindrical dandruff. </w:t>
      </w:r>
      <w:r w:rsidRPr="002E5AA7">
        <w:rPr>
          <w:rFonts w:ascii="Arial" w:hAnsi="Arial" w:cs="Arial"/>
          <w:i/>
          <w:iCs/>
          <w:sz w:val="20"/>
          <w:szCs w:val="20"/>
          <w:highlight w:val="green"/>
        </w:rPr>
        <w:t xml:space="preserve">Invest </w:t>
      </w:r>
      <w:proofErr w:type="spellStart"/>
      <w:r w:rsidRPr="002E5AA7">
        <w:rPr>
          <w:rFonts w:ascii="Arial" w:hAnsi="Arial" w:cs="Arial"/>
          <w:i/>
          <w:iCs/>
          <w:sz w:val="20"/>
          <w:szCs w:val="20"/>
          <w:highlight w:val="green"/>
        </w:rPr>
        <w:t>Ophthalmol</w:t>
      </w:r>
      <w:proofErr w:type="spellEnd"/>
      <w:r w:rsidRPr="002E5AA7">
        <w:rPr>
          <w:rFonts w:ascii="Arial" w:hAnsi="Arial" w:cs="Arial"/>
          <w:i/>
          <w:iCs/>
          <w:sz w:val="20"/>
          <w:szCs w:val="20"/>
          <w:highlight w:val="green"/>
        </w:rPr>
        <w:t xml:space="preserve"> Vis Sci</w:t>
      </w:r>
      <w:r w:rsidRPr="002E5AA7">
        <w:rPr>
          <w:rFonts w:ascii="Arial" w:hAnsi="Arial" w:cs="Arial"/>
          <w:sz w:val="20"/>
          <w:szCs w:val="20"/>
          <w:highlight w:val="green"/>
        </w:rPr>
        <w:t>. 2005;46(9):3089-3094. doi:10.1167/iovs.05-0275</w:t>
      </w:r>
    </w:p>
    <w:p w14:paraId="3180C814" w14:textId="77777777" w:rsidR="002E5AA7" w:rsidRPr="002E5AA7" w:rsidRDefault="002E5AA7" w:rsidP="002E5AA7">
      <w:pPr>
        <w:rPr>
          <w:rFonts w:ascii="Arial" w:hAnsi="Arial" w:cs="Arial"/>
          <w:sz w:val="20"/>
          <w:szCs w:val="20"/>
          <w:highlight w:val="green"/>
        </w:rPr>
      </w:pPr>
    </w:p>
    <w:p w14:paraId="6B6A04A4" w14:textId="6634E7AB" w:rsidR="002E5AA7" w:rsidRPr="002E5AA7" w:rsidRDefault="002E5AA7" w:rsidP="007C32CB">
      <w:pPr>
        <w:rPr>
          <w:rFonts w:ascii="Arial" w:hAnsi="Arial" w:cs="Arial"/>
          <w:sz w:val="20"/>
          <w:szCs w:val="20"/>
        </w:rPr>
      </w:pPr>
      <w:r w:rsidRPr="002E5AA7">
        <w:rPr>
          <w:rFonts w:ascii="Arial" w:hAnsi="Arial" w:cs="Arial"/>
          <w:b/>
          <w:bCs/>
          <w:sz w:val="20"/>
          <w:szCs w:val="20"/>
          <w:highlight w:val="green"/>
        </w:rPr>
        <w:t>8.</w:t>
      </w:r>
      <w:r w:rsidRPr="002E5AA7">
        <w:rPr>
          <w:rFonts w:ascii="Arial" w:hAnsi="Arial" w:cs="Arial"/>
          <w:sz w:val="20"/>
          <w:szCs w:val="20"/>
          <w:highlight w:val="green"/>
        </w:rPr>
        <w:t xml:space="preserve"> </w:t>
      </w:r>
      <w:proofErr w:type="spellStart"/>
      <w:r w:rsidRPr="002E5AA7">
        <w:rPr>
          <w:rFonts w:ascii="Arial" w:hAnsi="Arial" w:cs="Arial"/>
          <w:sz w:val="20"/>
          <w:szCs w:val="20"/>
          <w:highlight w:val="green"/>
        </w:rPr>
        <w:t>Kasetsuwan</w:t>
      </w:r>
      <w:proofErr w:type="spellEnd"/>
      <w:r w:rsidRPr="002E5AA7">
        <w:rPr>
          <w:rFonts w:ascii="Arial" w:hAnsi="Arial" w:cs="Arial"/>
          <w:sz w:val="20"/>
          <w:szCs w:val="20"/>
          <w:highlight w:val="green"/>
        </w:rPr>
        <w:t xml:space="preserve"> N, </w:t>
      </w:r>
      <w:proofErr w:type="spellStart"/>
      <w:r w:rsidRPr="002E5AA7">
        <w:rPr>
          <w:rFonts w:ascii="Arial" w:hAnsi="Arial" w:cs="Arial"/>
          <w:sz w:val="20"/>
          <w:szCs w:val="20"/>
          <w:highlight w:val="green"/>
        </w:rPr>
        <w:t>Kositphipat</w:t>
      </w:r>
      <w:proofErr w:type="spellEnd"/>
      <w:r w:rsidRPr="002E5AA7">
        <w:rPr>
          <w:rFonts w:ascii="Arial" w:hAnsi="Arial" w:cs="Arial"/>
          <w:sz w:val="20"/>
          <w:szCs w:val="20"/>
          <w:highlight w:val="green"/>
        </w:rPr>
        <w:t xml:space="preserve"> K, </w:t>
      </w:r>
      <w:proofErr w:type="spellStart"/>
      <w:r w:rsidRPr="002E5AA7">
        <w:rPr>
          <w:rFonts w:ascii="Arial" w:hAnsi="Arial" w:cs="Arial"/>
          <w:sz w:val="20"/>
          <w:szCs w:val="20"/>
          <w:highlight w:val="green"/>
        </w:rPr>
        <w:t>Busayarat</w:t>
      </w:r>
      <w:proofErr w:type="spellEnd"/>
      <w:r w:rsidRPr="002E5AA7">
        <w:rPr>
          <w:rFonts w:ascii="Arial" w:hAnsi="Arial" w:cs="Arial"/>
          <w:sz w:val="20"/>
          <w:szCs w:val="20"/>
          <w:highlight w:val="green"/>
        </w:rPr>
        <w:t xml:space="preserve"> M, et al. Prevalence of ocular demodicosis among patients at </w:t>
      </w:r>
      <w:r w:rsidR="00B7540E" w:rsidRPr="00B7540E">
        <w:rPr>
          <w:rFonts w:ascii="Arial" w:hAnsi="Arial" w:cs="Arial"/>
          <w:sz w:val="20"/>
          <w:szCs w:val="20"/>
          <w:highlight w:val="yellow"/>
        </w:rPr>
        <w:t>t</w:t>
      </w:r>
      <w:r w:rsidRPr="002E5AA7">
        <w:rPr>
          <w:rFonts w:ascii="Arial" w:hAnsi="Arial" w:cs="Arial"/>
          <w:sz w:val="20"/>
          <w:szCs w:val="20"/>
          <w:highlight w:val="green"/>
        </w:rPr>
        <w:t xml:space="preserve">ertiary </w:t>
      </w:r>
      <w:r w:rsidR="00B7540E" w:rsidRPr="00B7540E">
        <w:rPr>
          <w:rFonts w:ascii="Arial" w:hAnsi="Arial" w:cs="Arial"/>
          <w:sz w:val="20"/>
          <w:szCs w:val="20"/>
          <w:highlight w:val="yellow"/>
        </w:rPr>
        <w:t>c</w:t>
      </w:r>
      <w:r w:rsidRPr="002E5AA7">
        <w:rPr>
          <w:rFonts w:ascii="Arial" w:hAnsi="Arial" w:cs="Arial"/>
          <w:sz w:val="20"/>
          <w:szCs w:val="20"/>
          <w:highlight w:val="green"/>
        </w:rPr>
        <w:t xml:space="preserve">are </w:t>
      </w:r>
      <w:r w:rsidR="00B7540E" w:rsidRPr="00B7540E">
        <w:rPr>
          <w:rFonts w:ascii="Arial" w:hAnsi="Arial" w:cs="Arial"/>
          <w:sz w:val="20"/>
          <w:szCs w:val="20"/>
          <w:highlight w:val="yellow"/>
        </w:rPr>
        <w:t>c</w:t>
      </w:r>
      <w:r w:rsidRPr="002E5AA7">
        <w:rPr>
          <w:rFonts w:ascii="Arial" w:hAnsi="Arial" w:cs="Arial"/>
          <w:sz w:val="20"/>
          <w:szCs w:val="20"/>
          <w:highlight w:val="green"/>
        </w:rPr>
        <w:t xml:space="preserve">enter, Bangkok, Thailand. </w:t>
      </w:r>
      <w:r w:rsidRPr="002E5AA7">
        <w:rPr>
          <w:rFonts w:ascii="Arial" w:hAnsi="Arial" w:cs="Arial"/>
          <w:i/>
          <w:iCs/>
          <w:sz w:val="20"/>
          <w:szCs w:val="20"/>
          <w:highlight w:val="green"/>
        </w:rPr>
        <w:t xml:space="preserve">Int J </w:t>
      </w:r>
      <w:proofErr w:type="spellStart"/>
      <w:r w:rsidRPr="002E5AA7">
        <w:rPr>
          <w:rFonts w:ascii="Arial" w:hAnsi="Arial" w:cs="Arial"/>
          <w:i/>
          <w:iCs/>
          <w:sz w:val="20"/>
          <w:szCs w:val="20"/>
          <w:highlight w:val="green"/>
        </w:rPr>
        <w:t>Ophthalmol</w:t>
      </w:r>
      <w:proofErr w:type="spellEnd"/>
      <w:r w:rsidRPr="002E5AA7">
        <w:rPr>
          <w:rFonts w:ascii="Arial" w:hAnsi="Arial" w:cs="Arial"/>
          <w:i/>
          <w:iCs/>
          <w:sz w:val="20"/>
          <w:szCs w:val="20"/>
          <w:highlight w:val="green"/>
        </w:rPr>
        <w:t>.</w:t>
      </w:r>
      <w:r w:rsidRPr="002E5AA7">
        <w:rPr>
          <w:rFonts w:ascii="Arial" w:hAnsi="Arial" w:cs="Arial"/>
          <w:sz w:val="20"/>
          <w:szCs w:val="20"/>
          <w:highlight w:val="green"/>
        </w:rPr>
        <w:t xml:space="preserve"> 2017;10(1):122-127. doi:10.18240/ijo.2017.01.20</w:t>
      </w:r>
    </w:p>
    <w:p w14:paraId="212808C0" w14:textId="77777777" w:rsidR="002E5AA7" w:rsidRDefault="002E5AA7" w:rsidP="007C32CB">
      <w:pPr>
        <w:rPr>
          <w:rFonts w:ascii="Arial" w:hAnsi="Arial" w:cs="Arial"/>
          <w:b/>
          <w:bCs/>
          <w:sz w:val="20"/>
          <w:szCs w:val="20"/>
        </w:rPr>
      </w:pPr>
    </w:p>
    <w:p w14:paraId="760BD7C1" w14:textId="5C1BA57D" w:rsidR="007C452A" w:rsidRPr="006860A7" w:rsidRDefault="007C452A" w:rsidP="007C452A">
      <w:pPr>
        <w:rPr>
          <w:rFonts w:ascii="Arial" w:hAnsi="Arial" w:cs="Arial"/>
          <w:sz w:val="20"/>
          <w:szCs w:val="20"/>
        </w:rPr>
      </w:pPr>
      <w:r w:rsidRPr="007C452A">
        <w:rPr>
          <w:rFonts w:ascii="Arial" w:hAnsi="Arial" w:cs="Arial"/>
          <w:b/>
          <w:bCs/>
          <w:sz w:val="20"/>
          <w:szCs w:val="20"/>
          <w:highlight w:val="green"/>
        </w:rPr>
        <w:t>9.</w:t>
      </w:r>
      <w:r w:rsidRPr="007C452A">
        <w:rPr>
          <w:rFonts w:ascii="Arial" w:hAnsi="Arial" w:cs="Arial"/>
          <w:sz w:val="20"/>
          <w:szCs w:val="20"/>
          <w:highlight w:val="green"/>
        </w:rPr>
        <w:t xml:space="preserve"> Li J, O</w:t>
      </w:r>
      <w:r w:rsidR="009201A3">
        <w:rPr>
          <w:rFonts w:ascii="Arial" w:hAnsi="Arial" w:cs="Arial"/>
          <w:sz w:val="20"/>
          <w:szCs w:val="20"/>
          <w:highlight w:val="green"/>
        </w:rPr>
        <w:t>’</w:t>
      </w:r>
      <w:r w:rsidRPr="007C452A">
        <w:rPr>
          <w:rFonts w:ascii="Arial" w:hAnsi="Arial" w:cs="Arial"/>
          <w:sz w:val="20"/>
          <w:szCs w:val="20"/>
          <w:highlight w:val="green"/>
        </w:rPr>
        <w:t xml:space="preserve">Reilly N, </w:t>
      </w:r>
      <w:proofErr w:type="spellStart"/>
      <w:r w:rsidRPr="007C452A">
        <w:rPr>
          <w:rFonts w:ascii="Arial" w:hAnsi="Arial" w:cs="Arial"/>
          <w:sz w:val="20"/>
          <w:szCs w:val="20"/>
          <w:highlight w:val="green"/>
        </w:rPr>
        <w:t>Sheha</w:t>
      </w:r>
      <w:proofErr w:type="spellEnd"/>
      <w:r w:rsidRPr="007C452A">
        <w:rPr>
          <w:rFonts w:ascii="Arial" w:hAnsi="Arial" w:cs="Arial"/>
          <w:sz w:val="20"/>
          <w:szCs w:val="20"/>
          <w:highlight w:val="green"/>
        </w:rPr>
        <w:t xml:space="preserve"> H, et al. Correlation between ocular </w:t>
      </w:r>
      <w:r w:rsidRPr="007C452A">
        <w:rPr>
          <w:rFonts w:ascii="Arial" w:hAnsi="Arial" w:cs="Arial"/>
          <w:i/>
          <w:iCs/>
          <w:sz w:val="20"/>
          <w:szCs w:val="20"/>
          <w:highlight w:val="green"/>
        </w:rPr>
        <w:t>Demodex</w:t>
      </w:r>
      <w:r w:rsidRPr="007C452A">
        <w:rPr>
          <w:rFonts w:ascii="Arial" w:hAnsi="Arial" w:cs="Arial"/>
          <w:sz w:val="20"/>
          <w:szCs w:val="20"/>
          <w:highlight w:val="green"/>
        </w:rPr>
        <w:t xml:space="preserve"> infestation and serum immunoreactivity to </w:t>
      </w:r>
      <w:r w:rsidRPr="007C452A">
        <w:rPr>
          <w:rFonts w:ascii="Arial" w:hAnsi="Arial" w:cs="Arial"/>
          <w:i/>
          <w:iCs/>
          <w:sz w:val="20"/>
          <w:szCs w:val="20"/>
          <w:highlight w:val="green"/>
        </w:rPr>
        <w:t>Bacillus</w:t>
      </w:r>
      <w:r w:rsidRPr="007C452A">
        <w:rPr>
          <w:rFonts w:ascii="Arial" w:hAnsi="Arial" w:cs="Arial"/>
          <w:sz w:val="20"/>
          <w:szCs w:val="20"/>
          <w:highlight w:val="green"/>
        </w:rPr>
        <w:t xml:space="preserve"> proteins in patients with facial rosacea. </w:t>
      </w:r>
      <w:r w:rsidRPr="007C452A">
        <w:rPr>
          <w:rFonts w:ascii="Arial" w:hAnsi="Arial" w:cs="Arial"/>
          <w:i/>
          <w:iCs/>
          <w:sz w:val="20"/>
          <w:szCs w:val="20"/>
          <w:highlight w:val="green"/>
        </w:rPr>
        <w:t>Ophthalmology.</w:t>
      </w:r>
      <w:r w:rsidRPr="007C452A">
        <w:rPr>
          <w:rFonts w:ascii="Arial" w:hAnsi="Arial" w:cs="Arial"/>
          <w:sz w:val="20"/>
          <w:szCs w:val="20"/>
          <w:highlight w:val="green"/>
        </w:rPr>
        <w:t xml:space="preserve"> 2010;117(5):870-877. </w:t>
      </w:r>
      <w:proofErr w:type="gramStart"/>
      <w:r w:rsidRPr="007C452A">
        <w:rPr>
          <w:rFonts w:ascii="Arial" w:hAnsi="Arial" w:cs="Arial"/>
          <w:sz w:val="20"/>
          <w:szCs w:val="20"/>
          <w:highlight w:val="green"/>
        </w:rPr>
        <w:t>doi:10.1016/j.ophtha</w:t>
      </w:r>
      <w:proofErr w:type="gramEnd"/>
      <w:r w:rsidRPr="007C452A">
        <w:rPr>
          <w:rFonts w:ascii="Arial" w:hAnsi="Arial" w:cs="Arial"/>
          <w:sz w:val="20"/>
          <w:szCs w:val="20"/>
          <w:highlight w:val="green"/>
        </w:rPr>
        <w:t>.2009.09.057</w:t>
      </w:r>
    </w:p>
    <w:p w14:paraId="44F4952E" w14:textId="77777777" w:rsidR="007C452A" w:rsidRDefault="007C452A" w:rsidP="007C32CB">
      <w:pPr>
        <w:rPr>
          <w:rFonts w:ascii="Arial" w:hAnsi="Arial" w:cs="Arial"/>
          <w:b/>
          <w:bCs/>
          <w:sz w:val="20"/>
          <w:szCs w:val="20"/>
        </w:rPr>
      </w:pPr>
    </w:p>
    <w:p w14:paraId="4D183887" w14:textId="08502FF0" w:rsidR="00E543C0" w:rsidRPr="00667A50" w:rsidRDefault="007C452A" w:rsidP="007C32CB">
      <w:pPr>
        <w:rPr>
          <w:rFonts w:ascii="Arial" w:hAnsi="Arial" w:cs="Arial"/>
          <w:b/>
          <w:bCs/>
          <w:sz w:val="20"/>
          <w:szCs w:val="20"/>
          <w:highlight w:val="green"/>
          <w:lang w:val="fr-FR"/>
        </w:rPr>
      </w:pPr>
      <w:r w:rsidRPr="007C452A">
        <w:rPr>
          <w:rFonts w:ascii="Arial" w:hAnsi="Arial" w:cs="Arial"/>
          <w:b/>
          <w:bCs/>
          <w:sz w:val="20"/>
          <w:szCs w:val="20"/>
          <w:highlight w:val="green"/>
        </w:rPr>
        <w:t>10</w:t>
      </w:r>
      <w:r w:rsidR="00E543C0" w:rsidRPr="007C452A">
        <w:rPr>
          <w:rFonts w:ascii="Arial" w:hAnsi="Arial" w:cs="Arial"/>
          <w:b/>
          <w:bCs/>
          <w:sz w:val="20"/>
          <w:szCs w:val="20"/>
          <w:highlight w:val="green"/>
        </w:rPr>
        <w:t>.</w:t>
      </w:r>
      <w:r w:rsidR="00E543C0" w:rsidRPr="007C452A">
        <w:rPr>
          <w:rFonts w:ascii="Arial" w:hAnsi="Arial" w:cs="Arial"/>
          <w:sz w:val="20"/>
          <w:szCs w:val="20"/>
          <w:highlight w:val="green"/>
        </w:rPr>
        <w:t xml:space="preserve"> </w:t>
      </w:r>
      <w:proofErr w:type="spellStart"/>
      <w:r w:rsidR="00E543C0" w:rsidRPr="007C452A">
        <w:rPr>
          <w:rFonts w:ascii="Arial" w:hAnsi="Arial" w:cs="Arial"/>
          <w:sz w:val="20"/>
          <w:szCs w:val="20"/>
          <w:highlight w:val="green"/>
        </w:rPr>
        <w:t>Yeu</w:t>
      </w:r>
      <w:proofErr w:type="spellEnd"/>
      <w:r w:rsidR="00E543C0" w:rsidRPr="007C452A">
        <w:rPr>
          <w:rFonts w:ascii="Arial" w:hAnsi="Arial" w:cs="Arial"/>
          <w:sz w:val="20"/>
          <w:szCs w:val="20"/>
          <w:highlight w:val="green"/>
        </w:rPr>
        <w:t xml:space="preserve"> E, </w:t>
      </w:r>
      <w:proofErr w:type="spellStart"/>
      <w:r w:rsidR="00E543C0" w:rsidRPr="007C452A">
        <w:rPr>
          <w:rFonts w:ascii="Arial" w:hAnsi="Arial" w:cs="Arial"/>
          <w:sz w:val="20"/>
          <w:szCs w:val="20"/>
          <w:highlight w:val="green"/>
        </w:rPr>
        <w:t>Holdbrook</w:t>
      </w:r>
      <w:proofErr w:type="spellEnd"/>
      <w:r w:rsidR="00E543C0" w:rsidRPr="007C452A">
        <w:rPr>
          <w:rFonts w:ascii="Arial" w:hAnsi="Arial" w:cs="Arial"/>
          <w:sz w:val="20"/>
          <w:szCs w:val="20"/>
          <w:highlight w:val="green"/>
        </w:rPr>
        <w:t xml:space="preserve"> M, Baba SN, et al. Treatment of </w:t>
      </w:r>
      <w:r w:rsidR="00E543C0" w:rsidRPr="007C452A">
        <w:rPr>
          <w:rFonts w:ascii="Arial" w:hAnsi="Arial" w:cs="Arial"/>
          <w:i/>
          <w:iCs/>
          <w:sz w:val="20"/>
          <w:szCs w:val="20"/>
          <w:highlight w:val="green"/>
        </w:rPr>
        <w:t>Demodex</w:t>
      </w:r>
      <w:r w:rsidR="00E543C0" w:rsidRPr="007C452A">
        <w:rPr>
          <w:rFonts w:ascii="Arial" w:hAnsi="Arial" w:cs="Arial"/>
          <w:sz w:val="20"/>
          <w:szCs w:val="20"/>
          <w:highlight w:val="green"/>
        </w:rPr>
        <w:t xml:space="preserve"> blepharitis: a prospective, randomized, controlled, double-masked clinical trial comparing topical lotilaner ophthalmic solution, 0.25% eyedrops to vehicle. </w:t>
      </w:r>
      <w:proofErr w:type="spellStart"/>
      <w:r w:rsidR="00E543C0" w:rsidRPr="00667A50">
        <w:rPr>
          <w:rFonts w:ascii="Arial" w:hAnsi="Arial" w:cs="Arial"/>
          <w:i/>
          <w:iCs/>
          <w:sz w:val="20"/>
          <w:szCs w:val="20"/>
          <w:highlight w:val="green"/>
          <w:lang w:val="fr-FR"/>
        </w:rPr>
        <w:t>Ocul</w:t>
      </w:r>
      <w:proofErr w:type="spellEnd"/>
      <w:r w:rsidR="00E543C0" w:rsidRPr="00667A50">
        <w:rPr>
          <w:rFonts w:ascii="Arial" w:hAnsi="Arial" w:cs="Arial"/>
          <w:i/>
          <w:iCs/>
          <w:sz w:val="20"/>
          <w:szCs w:val="20"/>
          <w:highlight w:val="green"/>
          <w:lang w:val="fr-FR"/>
        </w:rPr>
        <w:t xml:space="preserve"> </w:t>
      </w:r>
      <w:proofErr w:type="spellStart"/>
      <w:r w:rsidR="00E543C0" w:rsidRPr="00667A50">
        <w:rPr>
          <w:rFonts w:ascii="Arial" w:hAnsi="Arial" w:cs="Arial"/>
          <w:i/>
          <w:iCs/>
          <w:sz w:val="20"/>
          <w:szCs w:val="20"/>
          <w:highlight w:val="green"/>
          <w:lang w:val="fr-FR"/>
        </w:rPr>
        <w:t>Immunol</w:t>
      </w:r>
      <w:proofErr w:type="spellEnd"/>
      <w:r w:rsidR="00E543C0" w:rsidRPr="00667A50">
        <w:rPr>
          <w:rFonts w:ascii="Arial" w:hAnsi="Arial" w:cs="Arial"/>
          <w:i/>
          <w:iCs/>
          <w:sz w:val="20"/>
          <w:szCs w:val="20"/>
          <w:highlight w:val="green"/>
          <w:lang w:val="fr-FR"/>
        </w:rPr>
        <w:t xml:space="preserve"> </w:t>
      </w:r>
      <w:proofErr w:type="spellStart"/>
      <w:r w:rsidR="00E543C0" w:rsidRPr="00667A50">
        <w:rPr>
          <w:rFonts w:ascii="Arial" w:hAnsi="Arial" w:cs="Arial"/>
          <w:i/>
          <w:iCs/>
          <w:sz w:val="20"/>
          <w:szCs w:val="20"/>
          <w:highlight w:val="green"/>
          <w:lang w:val="fr-FR"/>
        </w:rPr>
        <w:t>Inflamm</w:t>
      </w:r>
      <w:proofErr w:type="spellEnd"/>
      <w:r w:rsidR="00E543C0" w:rsidRPr="00667A50">
        <w:rPr>
          <w:rFonts w:ascii="Arial" w:hAnsi="Arial" w:cs="Arial"/>
          <w:sz w:val="20"/>
          <w:szCs w:val="20"/>
          <w:highlight w:val="green"/>
          <w:lang w:val="fr-FR"/>
        </w:rPr>
        <w:t xml:space="preserve">. </w:t>
      </w:r>
      <w:proofErr w:type="gramStart"/>
      <w:r w:rsidR="00E543C0" w:rsidRPr="00667A50">
        <w:rPr>
          <w:rFonts w:ascii="Arial" w:hAnsi="Arial" w:cs="Arial"/>
          <w:sz w:val="20"/>
          <w:szCs w:val="20"/>
          <w:highlight w:val="green"/>
          <w:lang w:val="fr-FR"/>
        </w:rPr>
        <w:t>2022:</w:t>
      </w:r>
      <w:proofErr w:type="gramEnd"/>
      <w:r w:rsidR="00E543C0" w:rsidRPr="00667A50">
        <w:rPr>
          <w:rFonts w:ascii="Arial" w:hAnsi="Arial" w:cs="Arial"/>
          <w:sz w:val="20"/>
          <w:szCs w:val="20"/>
          <w:highlight w:val="green"/>
          <w:lang w:val="fr-FR"/>
        </w:rPr>
        <w:t xml:space="preserve">1-9. </w:t>
      </w:r>
      <w:proofErr w:type="gramStart"/>
      <w:r w:rsidR="00E543C0" w:rsidRPr="00667A50">
        <w:rPr>
          <w:rFonts w:ascii="Arial" w:hAnsi="Arial" w:cs="Arial"/>
          <w:sz w:val="20"/>
          <w:szCs w:val="20"/>
          <w:highlight w:val="green"/>
          <w:lang w:val="fr-FR"/>
        </w:rPr>
        <w:t>doi:</w:t>
      </w:r>
      <w:proofErr w:type="gramEnd"/>
      <w:r w:rsidR="00E543C0" w:rsidRPr="00667A50">
        <w:rPr>
          <w:rFonts w:ascii="Arial" w:hAnsi="Arial" w:cs="Arial"/>
          <w:sz w:val="20"/>
          <w:szCs w:val="20"/>
          <w:highlight w:val="green"/>
          <w:lang w:val="fr-FR"/>
        </w:rPr>
        <w:t>10.1080/09273948.2022.2093755</w:t>
      </w:r>
    </w:p>
    <w:p w14:paraId="7775047B" w14:textId="77777777" w:rsidR="002F1464" w:rsidRPr="00667A50" w:rsidRDefault="002F1464" w:rsidP="007C32CB">
      <w:pPr>
        <w:rPr>
          <w:rFonts w:ascii="Arial" w:hAnsi="Arial" w:cs="Arial"/>
          <w:sz w:val="20"/>
          <w:szCs w:val="20"/>
          <w:highlight w:val="green"/>
          <w:lang w:val="fr-FR"/>
        </w:rPr>
      </w:pPr>
    </w:p>
    <w:p w14:paraId="439C6C4C" w14:textId="40378D6E" w:rsidR="00AC7B9F" w:rsidRPr="006860A7" w:rsidRDefault="00AC7B9F" w:rsidP="007C32CB">
      <w:pPr>
        <w:rPr>
          <w:rFonts w:ascii="Arial" w:hAnsi="Arial" w:cs="Arial"/>
          <w:sz w:val="20"/>
          <w:szCs w:val="20"/>
        </w:rPr>
      </w:pPr>
      <w:r w:rsidRPr="007C452A">
        <w:rPr>
          <w:rFonts w:ascii="Arial" w:hAnsi="Arial" w:cs="Arial"/>
          <w:b/>
          <w:bCs/>
          <w:sz w:val="20"/>
          <w:szCs w:val="20"/>
          <w:highlight w:val="green"/>
          <w:lang w:val="fr-FR"/>
        </w:rPr>
        <w:t>1</w:t>
      </w:r>
      <w:r w:rsidR="007C452A" w:rsidRPr="007C452A">
        <w:rPr>
          <w:rFonts w:ascii="Arial" w:hAnsi="Arial" w:cs="Arial"/>
          <w:b/>
          <w:bCs/>
          <w:sz w:val="20"/>
          <w:szCs w:val="20"/>
          <w:highlight w:val="green"/>
          <w:lang w:val="fr-FR"/>
        </w:rPr>
        <w:t>1</w:t>
      </w:r>
      <w:r w:rsidRPr="007C452A">
        <w:rPr>
          <w:rFonts w:ascii="Arial" w:hAnsi="Arial" w:cs="Arial"/>
          <w:b/>
          <w:bCs/>
          <w:sz w:val="20"/>
          <w:szCs w:val="20"/>
          <w:highlight w:val="green"/>
          <w:lang w:val="fr-FR"/>
        </w:rPr>
        <w:t>.</w:t>
      </w:r>
      <w:r w:rsidRPr="007C452A">
        <w:rPr>
          <w:rFonts w:ascii="Arial" w:hAnsi="Arial" w:cs="Arial"/>
          <w:sz w:val="20"/>
          <w:szCs w:val="20"/>
          <w:highlight w:val="green"/>
          <w:lang w:val="fr-FR"/>
        </w:rPr>
        <w:t xml:space="preserve"> </w:t>
      </w:r>
      <w:proofErr w:type="spellStart"/>
      <w:r w:rsidR="00630558" w:rsidRPr="007C452A">
        <w:rPr>
          <w:rFonts w:ascii="Arial" w:hAnsi="Arial" w:cs="Arial"/>
          <w:sz w:val="20"/>
          <w:szCs w:val="20"/>
          <w:highlight w:val="green"/>
          <w:lang w:val="fr-FR"/>
        </w:rPr>
        <w:t>O’Dell</w:t>
      </w:r>
      <w:proofErr w:type="spellEnd"/>
      <w:r w:rsidR="00630558" w:rsidRPr="007C452A">
        <w:rPr>
          <w:rFonts w:ascii="Arial" w:hAnsi="Arial" w:cs="Arial"/>
          <w:sz w:val="20"/>
          <w:szCs w:val="20"/>
          <w:highlight w:val="green"/>
          <w:lang w:val="fr-FR"/>
        </w:rPr>
        <w:t xml:space="preserve"> L, </w:t>
      </w:r>
      <w:proofErr w:type="spellStart"/>
      <w:r w:rsidR="00630558" w:rsidRPr="007C452A">
        <w:rPr>
          <w:rFonts w:ascii="Arial" w:hAnsi="Arial" w:cs="Arial"/>
          <w:sz w:val="20"/>
          <w:szCs w:val="20"/>
          <w:highlight w:val="green"/>
          <w:lang w:val="fr-FR"/>
        </w:rPr>
        <w:t>Devries</w:t>
      </w:r>
      <w:proofErr w:type="spellEnd"/>
      <w:r w:rsidR="00630558" w:rsidRPr="007C452A">
        <w:rPr>
          <w:rFonts w:ascii="Arial" w:hAnsi="Arial" w:cs="Arial"/>
          <w:sz w:val="20"/>
          <w:szCs w:val="20"/>
          <w:highlight w:val="green"/>
          <w:lang w:val="fr-FR"/>
        </w:rPr>
        <w:t xml:space="preserve"> D, </w:t>
      </w:r>
      <w:proofErr w:type="spellStart"/>
      <w:r w:rsidR="00630558" w:rsidRPr="007C452A">
        <w:rPr>
          <w:rFonts w:ascii="Arial" w:hAnsi="Arial" w:cs="Arial"/>
          <w:sz w:val="20"/>
          <w:szCs w:val="20"/>
          <w:highlight w:val="green"/>
          <w:lang w:val="fr-FR"/>
        </w:rPr>
        <w:t>Dierker</w:t>
      </w:r>
      <w:proofErr w:type="spellEnd"/>
      <w:r w:rsidR="00630558" w:rsidRPr="007C452A">
        <w:rPr>
          <w:rFonts w:ascii="Arial" w:hAnsi="Arial" w:cs="Arial"/>
          <w:sz w:val="20"/>
          <w:szCs w:val="20"/>
          <w:highlight w:val="green"/>
          <w:lang w:val="fr-FR"/>
        </w:rPr>
        <w:t xml:space="preserve"> D, et al. </w:t>
      </w:r>
      <w:r w:rsidR="00630558" w:rsidRPr="007C452A">
        <w:rPr>
          <w:rFonts w:ascii="Arial" w:hAnsi="Arial" w:cs="Arial"/>
          <w:sz w:val="20"/>
          <w:szCs w:val="20"/>
          <w:highlight w:val="green"/>
        </w:rPr>
        <w:t xml:space="preserve">Impact of </w:t>
      </w:r>
      <w:r w:rsidR="00630558" w:rsidRPr="003517D5">
        <w:rPr>
          <w:rFonts w:ascii="Arial" w:hAnsi="Arial" w:cs="Arial"/>
          <w:i/>
          <w:iCs/>
          <w:sz w:val="20"/>
          <w:szCs w:val="20"/>
          <w:highlight w:val="green"/>
        </w:rPr>
        <w:t>Demodex</w:t>
      </w:r>
      <w:r w:rsidR="00630558" w:rsidRPr="007C452A">
        <w:rPr>
          <w:rFonts w:ascii="Arial" w:hAnsi="Arial" w:cs="Arial"/>
          <w:sz w:val="20"/>
          <w:szCs w:val="20"/>
          <w:highlight w:val="green"/>
        </w:rPr>
        <w:t xml:space="preserve"> blepharitis on patients. Oral presentation at: American Academy of Optometry Annual Meeting; November 3-6, 2021; Boston, MA. Session P-05.</w:t>
      </w:r>
    </w:p>
    <w:p w14:paraId="652EAB49" w14:textId="77777777" w:rsidR="00630558" w:rsidRPr="006860A7" w:rsidRDefault="00630558" w:rsidP="007C32CB">
      <w:pPr>
        <w:rPr>
          <w:rFonts w:ascii="Arial" w:hAnsi="Arial" w:cs="Arial"/>
          <w:sz w:val="20"/>
          <w:szCs w:val="20"/>
        </w:rPr>
      </w:pPr>
    </w:p>
    <w:p w14:paraId="08053B21" w14:textId="2B588733" w:rsidR="0033774B" w:rsidRPr="006860A7" w:rsidRDefault="008A41C9" w:rsidP="007C32CB">
      <w:pPr>
        <w:rPr>
          <w:rFonts w:ascii="Arial" w:hAnsi="Arial" w:cs="Arial"/>
          <w:sz w:val="20"/>
          <w:szCs w:val="20"/>
        </w:rPr>
      </w:pPr>
      <w:r w:rsidRPr="003517D5">
        <w:rPr>
          <w:rFonts w:ascii="Arial" w:hAnsi="Arial" w:cs="Arial"/>
          <w:b/>
          <w:bCs/>
          <w:sz w:val="20"/>
          <w:szCs w:val="20"/>
          <w:highlight w:val="green"/>
        </w:rPr>
        <w:t>1</w:t>
      </w:r>
      <w:r w:rsidR="003517D5" w:rsidRPr="003517D5">
        <w:rPr>
          <w:rFonts w:ascii="Arial" w:hAnsi="Arial" w:cs="Arial"/>
          <w:b/>
          <w:bCs/>
          <w:sz w:val="20"/>
          <w:szCs w:val="20"/>
          <w:highlight w:val="green"/>
        </w:rPr>
        <w:t>2</w:t>
      </w:r>
      <w:r w:rsidRPr="003517D5">
        <w:rPr>
          <w:rFonts w:ascii="Arial" w:hAnsi="Arial" w:cs="Arial"/>
          <w:b/>
          <w:bCs/>
          <w:sz w:val="20"/>
          <w:szCs w:val="20"/>
          <w:highlight w:val="green"/>
        </w:rPr>
        <w:t>.</w:t>
      </w:r>
      <w:r w:rsidRPr="003517D5">
        <w:rPr>
          <w:rFonts w:ascii="Arial" w:hAnsi="Arial" w:cs="Arial"/>
          <w:sz w:val="20"/>
          <w:szCs w:val="20"/>
          <w:highlight w:val="green"/>
        </w:rPr>
        <w:t xml:space="preserve"> Cataract &amp; Refractive Surgery Today</w:t>
      </w:r>
      <w:r w:rsidR="00C4541B" w:rsidRPr="003517D5">
        <w:rPr>
          <w:rFonts w:ascii="Arial" w:hAnsi="Arial" w:cs="Arial"/>
          <w:sz w:val="20"/>
          <w:szCs w:val="20"/>
          <w:highlight w:val="green"/>
        </w:rPr>
        <w:t xml:space="preserve">. </w:t>
      </w:r>
      <w:r w:rsidR="00385959" w:rsidRPr="003517D5">
        <w:rPr>
          <w:rFonts w:ascii="Arial" w:hAnsi="Arial" w:cs="Arial"/>
          <w:sz w:val="20"/>
          <w:szCs w:val="20"/>
          <w:highlight w:val="green"/>
        </w:rPr>
        <w:t xml:space="preserve">Impact of Demodex blepharitis and importance in early detection. Accessed August 5, 2022. </w:t>
      </w:r>
      <w:r w:rsidR="0033774B" w:rsidRPr="003517D5">
        <w:rPr>
          <w:rFonts w:ascii="Arial" w:hAnsi="Arial" w:cs="Arial"/>
          <w:sz w:val="20"/>
          <w:szCs w:val="20"/>
          <w:highlight w:val="green"/>
        </w:rPr>
        <w:t>https://crstoday.com/articles/oct-2021/impact-of-demodex-blepharitis-and-importance-of-early-detection</w:t>
      </w:r>
    </w:p>
    <w:p w14:paraId="3114F4A2" w14:textId="77777777" w:rsidR="006860A7" w:rsidRDefault="006860A7" w:rsidP="00330B6C">
      <w:pPr>
        <w:rPr>
          <w:rFonts w:ascii="Arial" w:hAnsi="Arial" w:cs="Arial"/>
          <w:b/>
          <w:bCs/>
          <w:sz w:val="20"/>
          <w:szCs w:val="20"/>
        </w:rPr>
      </w:pPr>
    </w:p>
    <w:p w14:paraId="1BB978EA" w14:textId="233D2C15" w:rsidR="00330B6C" w:rsidRPr="003517D5" w:rsidRDefault="00330B6C" w:rsidP="00330B6C">
      <w:pPr>
        <w:rPr>
          <w:rFonts w:ascii="Arial" w:hAnsi="Arial" w:cs="Arial"/>
          <w:sz w:val="20"/>
          <w:szCs w:val="20"/>
          <w:highlight w:val="green"/>
        </w:rPr>
      </w:pPr>
      <w:r w:rsidRPr="003517D5">
        <w:rPr>
          <w:rFonts w:ascii="Arial" w:hAnsi="Arial" w:cs="Arial"/>
          <w:b/>
          <w:bCs/>
          <w:sz w:val="20"/>
          <w:szCs w:val="20"/>
          <w:highlight w:val="green"/>
        </w:rPr>
        <w:t>1</w:t>
      </w:r>
      <w:r w:rsidR="003517D5" w:rsidRPr="003517D5">
        <w:rPr>
          <w:rFonts w:ascii="Arial" w:hAnsi="Arial" w:cs="Arial"/>
          <w:b/>
          <w:bCs/>
          <w:sz w:val="20"/>
          <w:szCs w:val="20"/>
          <w:highlight w:val="green"/>
        </w:rPr>
        <w:t>3</w:t>
      </w:r>
      <w:r w:rsidRPr="003517D5">
        <w:rPr>
          <w:rFonts w:ascii="Arial" w:hAnsi="Arial" w:cs="Arial"/>
          <w:b/>
          <w:bCs/>
          <w:sz w:val="20"/>
          <w:szCs w:val="20"/>
          <w:highlight w:val="green"/>
        </w:rPr>
        <w:t>.</w:t>
      </w:r>
      <w:r w:rsidRPr="003517D5">
        <w:rPr>
          <w:rFonts w:ascii="Arial" w:hAnsi="Arial" w:cs="Arial"/>
          <w:sz w:val="20"/>
          <w:szCs w:val="20"/>
          <w:highlight w:val="green"/>
        </w:rPr>
        <w:t xml:space="preserve"> Data on file. Atlas Publication Figure 2</w:t>
      </w:r>
      <w:r w:rsidR="00E13DFF" w:rsidRPr="003517D5">
        <w:rPr>
          <w:rFonts w:ascii="Arial" w:hAnsi="Arial" w:cs="Arial"/>
          <w:sz w:val="20"/>
          <w:szCs w:val="20"/>
          <w:highlight w:val="green"/>
        </w:rPr>
        <w:t>. Tarsus Pharmaceuticals Incorporated</w:t>
      </w:r>
      <w:r w:rsidRPr="003517D5">
        <w:rPr>
          <w:rFonts w:ascii="Arial" w:hAnsi="Arial" w:cs="Arial"/>
          <w:sz w:val="20"/>
          <w:szCs w:val="20"/>
          <w:highlight w:val="green"/>
        </w:rPr>
        <w:t>; 2022.</w:t>
      </w:r>
    </w:p>
    <w:p w14:paraId="3B105C33" w14:textId="77777777" w:rsidR="002D6023" w:rsidRPr="003517D5" w:rsidRDefault="002D6023" w:rsidP="00330B6C">
      <w:pPr>
        <w:rPr>
          <w:rFonts w:ascii="Arial" w:hAnsi="Arial" w:cs="Arial"/>
          <w:sz w:val="20"/>
          <w:szCs w:val="20"/>
          <w:highlight w:val="green"/>
        </w:rPr>
      </w:pPr>
    </w:p>
    <w:p w14:paraId="3560676D" w14:textId="732A575D" w:rsidR="00330B6C" w:rsidRPr="006860A7" w:rsidRDefault="00330B6C" w:rsidP="00330B6C">
      <w:pPr>
        <w:rPr>
          <w:rFonts w:ascii="Arial" w:hAnsi="Arial" w:cs="Arial"/>
          <w:sz w:val="20"/>
          <w:szCs w:val="20"/>
        </w:rPr>
      </w:pPr>
      <w:r w:rsidRPr="003517D5">
        <w:rPr>
          <w:rFonts w:ascii="Arial" w:hAnsi="Arial" w:cs="Arial"/>
          <w:b/>
          <w:bCs/>
          <w:sz w:val="20"/>
          <w:szCs w:val="20"/>
          <w:highlight w:val="green"/>
        </w:rPr>
        <w:t>1</w:t>
      </w:r>
      <w:r w:rsidR="003517D5" w:rsidRPr="003517D5">
        <w:rPr>
          <w:rFonts w:ascii="Arial" w:hAnsi="Arial" w:cs="Arial"/>
          <w:b/>
          <w:bCs/>
          <w:sz w:val="20"/>
          <w:szCs w:val="20"/>
          <w:highlight w:val="green"/>
        </w:rPr>
        <w:t>4</w:t>
      </w:r>
      <w:r w:rsidRPr="003517D5">
        <w:rPr>
          <w:rFonts w:ascii="Arial" w:hAnsi="Arial" w:cs="Arial"/>
          <w:b/>
          <w:bCs/>
          <w:sz w:val="20"/>
          <w:szCs w:val="20"/>
          <w:highlight w:val="green"/>
        </w:rPr>
        <w:t>.</w:t>
      </w:r>
      <w:r w:rsidRPr="003517D5">
        <w:rPr>
          <w:rFonts w:ascii="Arial" w:hAnsi="Arial" w:cs="Arial"/>
          <w:sz w:val="20"/>
          <w:szCs w:val="20"/>
          <w:highlight w:val="green"/>
        </w:rPr>
        <w:t xml:space="preserve"> Data on file. Atlas Manuscript Draft</w:t>
      </w:r>
      <w:r w:rsidR="00E13DFF" w:rsidRPr="003517D5">
        <w:rPr>
          <w:rFonts w:ascii="Arial" w:hAnsi="Arial" w:cs="Arial"/>
          <w:sz w:val="20"/>
          <w:szCs w:val="20"/>
          <w:highlight w:val="green"/>
        </w:rPr>
        <w:t>. Tarsus Pharmaceuticals Incorporated</w:t>
      </w:r>
      <w:r w:rsidRPr="003517D5">
        <w:rPr>
          <w:rFonts w:ascii="Arial" w:hAnsi="Arial" w:cs="Arial"/>
          <w:sz w:val="20"/>
          <w:szCs w:val="20"/>
          <w:highlight w:val="green"/>
        </w:rPr>
        <w:t>; 2022.</w:t>
      </w:r>
    </w:p>
    <w:p w14:paraId="561FC445" w14:textId="77777777" w:rsidR="00330B6C" w:rsidRPr="006860A7" w:rsidRDefault="00330B6C" w:rsidP="007C32CB">
      <w:pPr>
        <w:rPr>
          <w:rFonts w:ascii="Arial" w:hAnsi="Arial" w:cs="Arial"/>
          <w:sz w:val="20"/>
          <w:szCs w:val="20"/>
        </w:rPr>
      </w:pPr>
    </w:p>
    <w:p w14:paraId="6049A11A" w14:textId="7C08B416" w:rsidR="00AE3D9F" w:rsidRPr="00D7085E" w:rsidRDefault="00AE3D9F" w:rsidP="007C32CB">
      <w:pPr>
        <w:rPr>
          <w:rFonts w:ascii="Arial" w:hAnsi="Arial" w:cs="Arial"/>
          <w:sz w:val="20"/>
          <w:szCs w:val="20"/>
        </w:rPr>
      </w:pPr>
      <w:r w:rsidRPr="003517D5">
        <w:rPr>
          <w:rFonts w:ascii="Arial" w:hAnsi="Arial" w:cs="Arial"/>
          <w:b/>
          <w:bCs/>
          <w:sz w:val="20"/>
          <w:szCs w:val="20"/>
          <w:highlight w:val="green"/>
          <w:lang w:val="fr-FR"/>
        </w:rPr>
        <w:t>1</w:t>
      </w:r>
      <w:r w:rsidR="003517D5" w:rsidRPr="003517D5">
        <w:rPr>
          <w:rFonts w:ascii="Arial" w:hAnsi="Arial" w:cs="Arial"/>
          <w:b/>
          <w:bCs/>
          <w:sz w:val="20"/>
          <w:szCs w:val="20"/>
          <w:highlight w:val="green"/>
          <w:lang w:val="fr-FR"/>
        </w:rPr>
        <w:t>5</w:t>
      </w:r>
      <w:r w:rsidRPr="003517D5">
        <w:rPr>
          <w:rFonts w:ascii="Arial" w:hAnsi="Arial" w:cs="Arial"/>
          <w:b/>
          <w:bCs/>
          <w:sz w:val="20"/>
          <w:szCs w:val="20"/>
          <w:highlight w:val="green"/>
          <w:lang w:val="fr-FR"/>
        </w:rPr>
        <w:t>.</w:t>
      </w:r>
      <w:r w:rsidRPr="003517D5">
        <w:rPr>
          <w:rFonts w:ascii="Arial" w:hAnsi="Arial" w:cs="Arial"/>
          <w:sz w:val="20"/>
          <w:szCs w:val="20"/>
          <w:highlight w:val="green"/>
          <w:lang w:val="fr-FR"/>
        </w:rPr>
        <w:t xml:space="preserve"> </w:t>
      </w:r>
      <w:proofErr w:type="spellStart"/>
      <w:r w:rsidR="0031128A" w:rsidRPr="003517D5">
        <w:rPr>
          <w:rFonts w:ascii="Arial" w:hAnsi="Arial" w:cs="Arial"/>
          <w:sz w:val="20"/>
          <w:szCs w:val="20"/>
          <w:highlight w:val="green"/>
          <w:lang w:val="fr-FR"/>
        </w:rPr>
        <w:t>Lam</w:t>
      </w:r>
      <w:proofErr w:type="spellEnd"/>
      <w:r w:rsidR="0031128A" w:rsidRPr="003517D5">
        <w:rPr>
          <w:rFonts w:ascii="Arial" w:hAnsi="Arial" w:cs="Arial"/>
          <w:sz w:val="20"/>
          <w:szCs w:val="20"/>
          <w:highlight w:val="green"/>
          <w:lang w:val="fr-FR"/>
        </w:rPr>
        <w:t xml:space="preserve"> NSK, Long XX, Li X, et al. </w:t>
      </w:r>
      <w:r w:rsidR="0031128A" w:rsidRPr="003517D5">
        <w:rPr>
          <w:rFonts w:ascii="Arial" w:hAnsi="Arial" w:cs="Arial"/>
          <w:sz w:val="20"/>
          <w:szCs w:val="20"/>
          <w:highlight w:val="green"/>
        </w:rPr>
        <w:t>Comparison of the efficacy of tea tree (</w:t>
      </w:r>
      <w:r w:rsidR="0031128A" w:rsidRPr="003517D5">
        <w:rPr>
          <w:rFonts w:ascii="Arial" w:hAnsi="Arial" w:cs="Arial"/>
          <w:i/>
          <w:iCs/>
          <w:sz w:val="20"/>
          <w:szCs w:val="20"/>
          <w:highlight w:val="green"/>
        </w:rPr>
        <w:t>Melaleuca alternifolia</w:t>
      </w:r>
      <w:r w:rsidR="0031128A" w:rsidRPr="003517D5">
        <w:rPr>
          <w:rFonts w:ascii="Arial" w:hAnsi="Arial" w:cs="Arial"/>
          <w:sz w:val="20"/>
          <w:szCs w:val="20"/>
          <w:highlight w:val="green"/>
        </w:rPr>
        <w:t xml:space="preserve">) oil with other current pharmacological management in human demodicosis: a systematic review. </w:t>
      </w:r>
      <w:r w:rsidR="0031128A" w:rsidRPr="003517D5">
        <w:rPr>
          <w:rFonts w:ascii="Arial" w:hAnsi="Arial" w:cs="Arial"/>
          <w:i/>
          <w:iCs/>
          <w:sz w:val="20"/>
          <w:szCs w:val="20"/>
          <w:highlight w:val="green"/>
        </w:rPr>
        <w:t>Parasitology</w:t>
      </w:r>
      <w:r w:rsidR="0031128A" w:rsidRPr="003517D5">
        <w:rPr>
          <w:rFonts w:ascii="Arial" w:hAnsi="Arial" w:cs="Arial"/>
          <w:sz w:val="20"/>
          <w:szCs w:val="20"/>
          <w:highlight w:val="green"/>
        </w:rPr>
        <w:t>. 2020;147(14):1587-1613. doi:10.1017/S003118202000150X</w:t>
      </w:r>
    </w:p>
    <w:sectPr w:rsidR="00AE3D9F" w:rsidRPr="00D7085E" w:rsidSect="00FB39FE">
      <w:headerReference w:type="default" r:id="rId20"/>
      <w:footerReference w:type="even" r:id="rId21"/>
      <w:footerReference w:type="default" r:id="rId22"/>
      <w:type w:val="continuous"/>
      <w:pgSz w:w="15840" w:h="12240" w:orient="landscape"/>
      <w:pgMar w:top="1531" w:right="567" w:bottom="567" w:left="56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mar" w:date="2022-08-10T10:51:00Z" w:initials="w">
    <w:p w14:paraId="6543C672" w14:textId="77777777" w:rsidR="005A353B" w:rsidRDefault="005A353B" w:rsidP="009D198A">
      <w:pPr>
        <w:pStyle w:val="CommentText"/>
      </w:pPr>
      <w:r>
        <w:rPr>
          <w:rStyle w:val="CommentReference"/>
        </w:rPr>
        <w:annotationRef/>
      </w:r>
      <w:r>
        <w:t xml:space="preserve">Revise to say: Symptoms </w:t>
      </w:r>
    </w:p>
  </w:comment>
  <w:comment w:id="1" w:author="Taylor, Adrian" w:date="2022-08-11T08:49:00Z" w:initials="TA">
    <w:p w14:paraId="354BB4D4" w14:textId="77777777" w:rsidR="00DC5378" w:rsidRDefault="00DC5378" w:rsidP="00F47000">
      <w:pPr>
        <w:pStyle w:val="CommentText"/>
      </w:pPr>
      <w:r>
        <w:rPr>
          <w:rStyle w:val="CommentReference"/>
        </w:rPr>
        <w:annotationRef/>
      </w:r>
      <w:r>
        <w:t>NOTE TO CLIENT:</w:t>
      </w:r>
      <w:r>
        <w:br/>
        <w:t>This bullet has been changed to "Prevalence of symptoms" to avoid confusion with scene 3.</w:t>
      </w:r>
    </w:p>
  </w:comment>
  <w:comment w:id="2" w:author="Taylor, Adrian" w:date="2022-08-08T10:22:00Z" w:initials="TA">
    <w:p w14:paraId="511CE2D6" w14:textId="77777777" w:rsidR="00DF0341" w:rsidRDefault="00403DD8" w:rsidP="00336859">
      <w:pPr>
        <w:pStyle w:val="CommentText"/>
      </w:pPr>
      <w:r>
        <w:rPr>
          <w:rStyle w:val="CommentReference"/>
        </w:rPr>
        <w:annotationRef/>
      </w:r>
      <w:r w:rsidR="00DF0341">
        <w:t>NOTE TO CLIENT:</w:t>
      </w:r>
      <w:r w:rsidR="00DF0341">
        <w:br/>
      </w:r>
      <w:r w:rsidR="00DF0341">
        <w:br/>
        <w:t>Onboarding guide to be assembled once the AR experience is in the web development / implementation phase.</w:t>
      </w:r>
    </w:p>
  </w:comment>
  <w:comment w:id="3" w:author="Taylor, Adrian" w:date="2022-08-24T10:29:00Z" w:initials="TA">
    <w:p w14:paraId="1DF773F3" w14:textId="77777777" w:rsidR="006869F4" w:rsidRDefault="00C05E21">
      <w:pPr>
        <w:pStyle w:val="CommentText"/>
      </w:pPr>
      <w:r>
        <w:rPr>
          <w:rStyle w:val="CommentReference"/>
        </w:rPr>
        <w:annotationRef/>
      </w:r>
      <w:r w:rsidR="006869F4">
        <w:t>NOTE TO CLIENT:</w:t>
      </w:r>
      <w:r w:rsidR="006869F4">
        <w:br/>
      </w:r>
    </w:p>
    <w:p w14:paraId="714A3564" w14:textId="77777777" w:rsidR="006869F4" w:rsidRDefault="006869F4" w:rsidP="004F17CD">
      <w:pPr>
        <w:pStyle w:val="CommentText"/>
      </w:pPr>
      <w:r>
        <w:t xml:space="preserve">We have worded this sentence to state that </w:t>
      </w:r>
      <w:r>
        <w:rPr>
          <w:i/>
          <w:iCs/>
        </w:rPr>
        <w:t>D folliculorum</w:t>
      </w:r>
      <w:r>
        <w:t xml:space="preserve"> and </w:t>
      </w:r>
      <w:r>
        <w:rPr>
          <w:i/>
          <w:iCs/>
        </w:rPr>
        <w:t>D brevis</w:t>
      </w:r>
      <w:r>
        <w:t xml:space="preserve"> are </w:t>
      </w:r>
      <w:r>
        <w:rPr>
          <w:b/>
          <w:bCs/>
          <w:u w:val="single"/>
        </w:rPr>
        <w:t>the</w:t>
      </w:r>
      <w:r>
        <w:t xml:space="preserve"> two species that are found in humans. The previous wording of </w:t>
      </w:r>
      <w:r>
        <w:rPr>
          <w:i/>
          <w:iCs/>
        </w:rPr>
        <w:t>D folliculorum</w:t>
      </w:r>
      <w:r>
        <w:t xml:space="preserve"> and </w:t>
      </w:r>
      <w:r>
        <w:rPr>
          <w:i/>
          <w:iCs/>
        </w:rPr>
        <w:t>D brevis</w:t>
      </w:r>
      <w:r>
        <w:t xml:space="preserve"> as being two species that are found in humans can imply that there are many more species of </w:t>
      </w:r>
      <w:r>
        <w:rPr>
          <w:i/>
          <w:iCs/>
        </w:rPr>
        <w:t>Demodex</w:t>
      </w:r>
      <w:r>
        <w:t xml:space="preserve"> that inhabit humans. </w:t>
      </w:r>
    </w:p>
  </w:comment>
  <w:comment w:id="4" w:author="Taylor, Adrian" w:date="2022-08-24T18:19:00Z" w:initials="TA">
    <w:p w14:paraId="5B07DF12" w14:textId="4CC437A9" w:rsidR="006869F4" w:rsidRDefault="006869F4" w:rsidP="00C07830">
      <w:pPr>
        <w:pStyle w:val="CommentText"/>
      </w:pPr>
      <w:r>
        <w:rPr>
          <w:rStyle w:val="CommentReference"/>
        </w:rPr>
        <w:annotationRef/>
      </w:r>
      <w:r>
        <w:t>@DESIGN</w:t>
      </w:r>
      <w:r>
        <w:br/>
      </w:r>
      <w:r>
        <w:br/>
        <w:t>Per client request, please ensure that the colour of this mite matches the translucency and hint-of-beige colour that is depicted here:</w:t>
      </w:r>
      <w:r>
        <w:br/>
      </w:r>
      <w:r>
        <w:br/>
      </w:r>
      <w:r>
        <w:rPr>
          <w:noProof/>
        </w:rPr>
        <w:drawing>
          <wp:inline distT="0" distB="0" distL="0" distR="0" wp14:anchorId="339F7D36" wp14:editId="1791F139">
            <wp:extent cx="1466925" cy="185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466925" cy="1854295"/>
                    </a:xfrm>
                    <a:prstGeom prst="rect">
                      <a:avLst/>
                    </a:prstGeom>
                  </pic:spPr>
                </pic:pic>
              </a:graphicData>
            </a:graphic>
          </wp:inline>
        </w:drawing>
      </w:r>
    </w:p>
  </w:comment>
  <w:comment w:id="5" w:author="Rutvi Doshi" w:date="2022-08-10T13:43:00Z" w:initials="RD">
    <w:p w14:paraId="4C4A8BDC" w14:textId="52EF1DB1" w:rsidR="009F4F99" w:rsidRDefault="009F4F99" w:rsidP="0089297E">
      <w:pPr>
        <w:pStyle w:val="CommentText"/>
      </w:pPr>
      <w:r>
        <w:rPr>
          <w:rStyle w:val="CommentReference"/>
        </w:rPr>
        <w:annotationRef/>
      </w:r>
      <w:r>
        <w:t xml:space="preserve">Consider color change to reflect the demodex mite. Translucent with a hint of beige </w:t>
      </w:r>
    </w:p>
  </w:comment>
  <w:comment w:id="6" w:author="Taylor, Adrian" w:date="2022-08-11T08:50:00Z" w:initials="TA">
    <w:p w14:paraId="41DA1AFD" w14:textId="77777777" w:rsidR="00B85BCC" w:rsidRDefault="00DC5378" w:rsidP="00F86260">
      <w:pPr>
        <w:pStyle w:val="CommentText"/>
      </w:pPr>
      <w:r>
        <w:rPr>
          <w:rStyle w:val="CommentReference"/>
        </w:rPr>
        <w:annotationRef/>
      </w:r>
      <w:r w:rsidR="00B85BCC">
        <w:t>NOTE TO CLIENT:</w:t>
      </w:r>
      <w:r w:rsidR="00B85BCC">
        <w:br/>
        <w:t>Our design and animation teams will implement this change within the final build.</w:t>
      </w:r>
    </w:p>
  </w:comment>
  <w:comment w:id="7" w:author="Stroud, Samanda" w:date="2022-08-25T14:50:00Z" w:initials="SS">
    <w:p w14:paraId="03350AD8" w14:textId="77777777" w:rsidR="0057577B" w:rsidRDefault="0057577B" w:rsidP="0057577B">
      <w:pPr>
        <w:pStyle w:val="CommentText"/>
      </w:pPr>
      <w:r>
        <w:rPr>
          <w:rStyle w:val="CommentReference"/>
        </w:rPr>
        <w:annotationRef/>
      </w:r>
      <w:r>
        <w:t>Note: This instructional copy is specifically for Desktop version.</w:t>
      </w:r>
      <w:r>
        <w:br/>
      </w:r>
      <w:r>
        <w:br/>
        <w:t>Also suggest changing the “[Instructional AR Copy]” to the following for Desktop:</w:t>
      </w:r>
      <w:r>
        <w:br/>
      </w:r>
      <w:r>
        <w:br/>
        <w:t>The section below is enhanced with AR</w:t>
      </w:r>
    </w:p>
    <w:p w14:paraId="24EDAE40" w14:textId="77777777" w:rsidR="0057577B" w:rsidRDefault="0057577B" w:rsidP="0057577B">
      <w:pPr>
        <w:pStyle w:val="CommentText"/>
      </w:pPr>
      <w:r>
        <w:t>content. Look for the button with the icon</w:t>
      </w:r>
    </w:p>
    <w:p w14:paraId="3989E53C" w14:textId="4D42A66B" w:rsidR="0057577B" w:rsidRDefault="0057577B" w:rsidP="0057577B">
      <w:pPr>
        <w:pStyle w:val="CommentText"/>
      </w:pPr>
      <w:r>
        <w:t>on the left, and use your device's camera to scan the QR code and begin the AR experience.</w:t>
      </w:r>
    </w:p>
  </w:comment>
  <w:comment w:id="8" w:author="Chung, Eric" w:date="2022-08-26T14:42:00Z" w:initials="CE">
    <w:p w14:paraId="7080FCF6" w14:textId="77777777" w:rsidR="00093733" w:rsidRDefault="00093733" w:rsidP="00CF232A">
      <w:r>
        <w:rPr>
          <w:rStyle w:val="CommentReference"/>
        </w:rPr>
        <w:annotationRef/>
      </w:r>
      <w:r>
        <w:rPr>
          <w:sz w:val="20"/>
          <w:szCs w:val="20"/>
        </w:rPr>
        <w:t>3D scene is a single model with a frontal and cross-sectional view, not 2 separate scenes that can be toggled.</w:t>
      </w:r>
    </w:p>
  </w:comment>
  <w:comment w:id="9" w:author="Stroud, Samanda" w:date="2022-08-25T15:05:00Z" w:initials="SS">
    <w:p w14:paraId="65713B98" w14:textId="068C1B67" w:rsidR="005949CB" w:rsidRDefault="005949CB" w:rsidP="005949CB">
      <w:pPr>
        <w:pStyle w:val="CommentText"/>
      </w:pPr>
      <w:r>
        <w:rPr>
          <w:rStyle w:val="CommentReference"/>
        </w:rPr>
        <w:annotationRef/>
      </w:r>
      <w:r>
        <w:t>Note: This instructional copy is specifically for Desktop version.</w:t>
      </w:r>
      <w:r>
        <w:br/>
      </w:r>
      <w:r>
        <w:br/>
        <w:t>Also suggest changing the “[Instructional AR Copy]” to the following for Desktop:</w:t>
      </w:r>
      <w:r>
        <w:br/>
      </w:r>
      <w:r>
        <w:br/>
        <w:t>The section below is enhanced with AR</w:t>
      </w:r>
    </w:p>
    <w:p w14:paraId="44081561" w14:textId="77777777" w:rsidR="005949CB" w:rsidRDefault="005949CB" w:rsidP="005949CB">
      <w:pPr>
        <w:pStyle w:val="CommentText"/>
      </w:pPr>
      <w:r>
        <w:t>content. Look for the button with the icon</w:t>
      </w:r>
    </w:p>
    <w:p w14:paraId="7D892669" w14:textId="0528F7F1" w:rsidR="005949CB" w:rsidRDefault="005949CB" w:rsidP="005949CB">
      <w:pPr>
        <w:pStyle w:val="CommentText"/>
      </w:pPr>
      <w:r>
        <w:t>on the left, and use your device's camera to scan the QR code and begin the AR experience.</w:t>
      </w:r>
    </w:p>
  </w:comment>
  <w:comment w:id="10" w:author="Stroud, Samanda" w:date="2022-08-25T15:05:00Z" w:initials="SS">
    <w:p w14:paraId="2CA44181" w14:textId="77777777" w:rsidR="005949CB" w:rsidRDefault="005949CB" w:rsidP="005949CB">
      <w:pPr>
        <w:pStyle w:val="CommentText"/>
      </w:pPr>
      <w:r>
        <w:rPr>
          <w:rStyle w:val="CommentReference"/>
        </w:rPr>
        <w:annotationRef/>
      </w:r>
      <w:r>
        <w:t>Note: This instructional copy is specifically for Desktop version.</w:t>
      </w:r>
      <w:r>
        <w:br/>
      </w:r>
      <w:r>
        <w:br/>
        <w:t>Also suggest changing the “[Instructional AR Copy]” to the following for Desktop:</w:t>
      </w:r>
      <w:r>
        <w:br/>
      </w:r>
      <w:r>
        <w:br/>
        <w:t>The section below is enhanced with AR</w:t>
      </w:r>
    </w:p>
    <w:p w14:paraId="3471C9C1" w14:textId="77777777" w:rsidR="005949CB" w:rsidRDefault="005949CB" w:rsidP="005949CB">
      <w:pPr>
        <w:pStyle w:val="CommentText"/>
      </w:pPr>
      <w:r>
        <w:t>content. Look for the button with the icon</w:t>
      </w:r>
    </w:p>
    <w:p w14:paraId="4C3514AD" w14:textId="0C55CD6E" w:rsidR="005949CB" w:rsidRDefault="005949CB" w:rsidP="005949CB">
      <w:pPr>
        <w:pStyle w:val="CommentText"/>
      </w:pPr>
      <w:r>
        <w:t>on the left, and use your device's camera to scan the QR code and begin the AR experience.</w:t>
      </w:r>
    </w:p>
  </w:comment>
  <w:comment w:id="11" w:author="Stroud, Samanda" w:date="2022-08-25T15:05:00Z" w:initials="SS">
    <w:p w14:paraId="11A069E3" w14:textId="77777777" w:rsidR="005949CB" w:rsidRDefault="005949CB" w:rsidP="005949CB">
      <w:pPr>
        <w:pStyle w:val="CommentText"/>
      </w:pPr>
      <w:r>
        <w:rPr>
          <w:rStyle w:val="CommentReference"/>
        </w:rPr>
        <w:annotationRef/>
      </w:r>
      <w:r>
        <w:t>Note: This instructional copy is specifically for Desktop version.</w:t>
      </w:r>
      <w:r>
        <w:br/>
      </w:r>
      <w:r>
        <w:br/>
        <w:t>Also suggest changing the “[Instructional AR Copy]” to the following for Desktop:</w:t>
      </w:r>
      <w:r>
        <w:br/>
      </w:r>
      <w:r>
        <w:br/>
        <w:t>The section below is enhanced with AR</w:t>
      </w:r>
    </w:p>
    <w:p w14:paraId="520AE734" w14:textId="77777777" w:rsidR="005949CB" w:rsidRDefault="005949CB" w:rsidP="005949CB">
      <w:pPr>
        <w:pStyle w:val="CommentText"/>
      </w:pPr>
      <w:r>
        <w:t>content. Look for the button with the icon</w:t>
      </w:r>
    </w:p>
    <w:p w14:paraId="04DAA8D0" w14:textId="0754A982" w:rsidR="005949CB" w:rsidRDefault="005949CB" w:rsidP="005949CB">
      <w:pPr>
        <w:pStyle w:val="CommentText"/>
      </w:pPr>
      <w:r>
        <w:t>on the left, and use your device's camera to scan the QR code and begin the AR experience.</w:t>
      </w:r>
    </w:p>
  </w:comment>
  <w:comment w:id="16" w:author="Stroud, Samanda" w:date="2022-08-25T13:25:00Z" w:initials="SS">
    <w:p w14:paraId="515C48D2" w14:textId="7BA22535" w:rsidR="00A03407" w:rsidRDefault="00A03407">
      <w:pPr>
        <w:pStyle w:val="CommentText"/>
      </w:pPr>
      <w:r>
        <w:rPr>
          <w:rStyle w:val="CommentReference"/>
        </w:rPr>
        <w:annotationRef/>
      </w:r>
      <w:r>
        <w:t xml:space="preserve">Waiting on Adrian’s response </w:t>
      </w:r>
    </w:p>
  </w:comment>
  <w:comment w:id="12" w:author="wilmar" w:date="2022-08-10T10:48:00Z" w:initials="w">
    <w:p w14:paraId="0DAAEA2D" w14:textId="1869C047" w:rsidR="00DE4F01" w:rsidRDefault="00DE4F01" w:rsidP="002B1C47">
      <w:pPr>
        <w:pStyle w:val="CommentText"/>
      </w:pPr>
      <w:r>
        <w:rPr>
          <w:rStyle w:val="CommentReference"/>
        </w:rPr>
        <w:annotationRef/>
      </w:r>
      <w:r>
        <w:t>Please provide the study design, n-values for the study, and total n-values for each patient group and the n-value for the patients impacted in that group. This approach is similar to how the daily activities are shown on the splash page.</w:t>
      </w:r>
    </w:p>
  </w:comment>
  <w:comment w:id="13" w:author="Taylor, Adrian" w:date="2022-08-11T11:12:00Z" w:initials="TA">
    <w:p w14:paraId="71E248B7" w14:textId="77777777" w:rsidR="002C3E84" w:rsidRDefault="002C3E84" w:rsidP="00877F95">
      <w:pPr>
        <w:pStyle w:val="CommentText"/>
      </w:pPr>
      <w:r>
        <w:rPr>
          <w:rStyle w:val="CommentReference"/>
        </w:rPr>
        <w:annotationRef/>
      </w:r>
      <w:r>
        <w:t>NOTE TO CLIENT:</w:t>
      </w:r>
      <w:r>
        <w:br/>
        <w:t>We have included context on the overall study design and n value per the O'Dell abstract.</w:t>
      </w:r>
      <w:r>
        <w:br/>
      </w:r>
      <w:r>
        <w:br/>
        <w:t>However, the n values for the individual patient groups or patients impacted in each group are not included in the either the O'Dell abstract or the Atlas manuscript draft circulated to the agency.</w:t>
      </w:r>
      <w:r>
        <w:br/>
      </w:r>
      <w:r>
        <w:br/>
        <w:t xml:space="preserve">Please circulate the final Atlas publication to the agency so that we can implement these updates. </w:t>
      </w:r>
    </w:p>
  </w:comment>
  <w:comment w:id="14" w:author="James Mun" w:date="2022-08-15T16:42:00Z" w:initials="JM">
    <w:p w14:paraId="42849069" w14:textId="77777777" w:rsidR="00AC6BB2" w:rsidRDefault="00AC6BB2" w:rsidP="00D45EE1">
      <w:pPr>
        <w:pStyle w:val="CommentText"/>
      </w:pPr>
      <w:r>
        <w:rPr>
          <w:rStyle w:val="CommentReference"/>
        </w:rPr>
        <w:annotationRef/>
      </w:r>
      <w:r>
        <w:t xml:space="preserve">These are actually in the manuscript as well as AAOPT 2022 presentation which has already been shared. </w:t>
      </w:r>
    </w:p>
  </w:comment>
  <w:comment w:id="15" w:author="Taylor, Adrian" w:date="2022-08-23T11:40:00Z" w:initials="TA">
    <w:p w14:paraId="693AEF49" w14:textId="77777777" w:rsidR="00610560" w:rsidRDefault="00610560" w:rsidP="00C45E40">
      <w:pPr>
        <w:pStyle w:val="CommentText"/>
      </w:pPr>
      <w:r>
        <w:rPr>
          <w:rStyle w:val="CommentReference"/>
        </w:rPr>
        <w:annotationRef/>
      </w:r>
      <w:r>
        <w:t>NOTE TO CLIENT:</w:t>
      </w:r>
      <w:r>
        <w:br/>
      </w:r>
      <w:r>
        <w:br/>
        <w:t>The n value for the negative appearance statistic has been pulled directly from the Atlas manuscript draft.</w:t>
      </w:r>
      <w:r>
        <w:br/>
      </w:r>
      <w:r>
        <w:br/>
        <w:t xml:space="preserve">The n values for the itchy eyes and dry eyes statistics have not been explicitly reported in any of the Atlas figures / Atlas manuscript draft / AAOpt 2021 presentation. </w:t>
      </w:r>
      <w:r>
        <w:br/>
      </w:r>
      <w:r>
        <w:br/>
        <w:t xml:space="preserve">However, the percentage of patients that reported itchy eyes and dry eyes amongst their most bothersome symptoms is reported in both Atlas figure 2 and the O'Dell abstract. </w:t>
      </w:r>
      <w:r>
        <w:br/>
      </w:r>
      <w:r>
        <w:br/>
        <w:t>The Atlas figure also includes a total participant n value of 285; therefore the following calculation was carried out to include the n values of the number of patients that identified itchy eyes and dry eyes as bothersome symptoms:</w:t>
      </w:r>
      <w:r>
        <w:br/>
      </w:r>
      <w:r>
        <w:br/>
        <w:t>55% of patients experience itchy eyes as a bothersome symptom: 0.55 x 285 = 157</w:t>
      </w:r>
      <w:r>
        <w:br/>
      </w:r>
      <w:r>
        <w:br/>
        <w:t>46% of patients experience dry eyes as a bothersome symptom: 0.46 x 285 = 131</w:t>
      </w:r>
      <w:r>
        <w:br/>
      </w:r>
      <w:r>
        <w:br/>
      </w:r>
      <w:r>
        <w:rPr>
          <w:b/>
          <w:bCs/>
        </w:rPr>
        <w:t>Please confirm if this is the approach that we should be taking.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3C672" w15:done="0"/>
  <w15:commentEx w15:paraId="354BB4D4" w15:paraIdParent="6543C672" w15:done="0"/>
  <w15:commentEx w15:paraId="511CE2D6" w15:done="0"/>
  <w15:commentEx w15:paraId="714A3564" w15:done="0"/>
  <w15:commentEx w15:paraId="5B07DF12" w15:done="0"/>
  <w15:commentEx w15:paraId="4C4A8BDC" w15:done="0"/>
  <w15:commentEx w15:paraId="41DA1AFD" w15:paraIdParent="4C4A8BDC" w15:done="0"/>
  <w15:commentEx w15:paraId="3989E53C" w15:done="0"/>
  <w15:commentEx w15:paraId="7080FCF6" w15:done="0"/>
  <w15:commentEx w15:paraId="7D892669" w15:done="0"/>
  <w15:commentEx w15:paraId="4C3514AD" w15:done="0"/>
  <w15:commentEx w15:paraId="04DAA8D0" w15:done="0"/>
  <w15:commentEx w15:paraId="515C48D2" w15:done="0"/>
  <w15:commentEx w15:paraId="0DAAEA2D" w15:done="0"/>
  <w15:commentEx w15:paraId="71E248B7" w15:paraIdParent="0DAAEA2D" w15:done="0"/>
  <w15:commentEx w15:paraId="42849069" w15:paraIdParent="0DAAEA2D" w15:done="0"/>
  <w15:commentEx w15:paraId="693AEF49" w15:paraIdParent="0DAAE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0C28" w16cex:dateUtc="2022-08-10T17:51:00Z"/>
  <w16cex:commentExtensible w16cex:durableId="269F4110" w16cex:dateUtc="2022-08-11T12:49:00Z"/>
  <w16cex:commentExtensible w16cex:durableId="269B626B" w16cex:dateUtc="2022-08-08T14:22:00Z"/>
  <w16cex:commentExtensible w16cex:durableId="26B07C27" w16cex:dateUtc="2022-08-24T14:29:00Z"/>
  <w16cex:commentExtensible w16cex:durableId="26B0EA32" w16cex:dateUtc="2022-08-24T22:19:00Z"/>
  <w16cex:commentExtensible w16cex:durableId="269E3489" w16cex:dateUtc="2022-08-10T18:43:00Z"/>
  <w16cex:commentExtensible w16cex:durableId="269F4167" w16cex:dateUtc="2022-08-11T12:50:00Z"/>
  <w16cex:commentExtensible w16cex:durableId="26B20AA5" w16cex:dateUtc="2022-08-25T17:20:00Z"/>
  <w16cex:commentExtensible w16cex:durableId="26B35A69" w16cex:dateUtc="2022-08-26T18:42:00Z"/>
  <w16cex:commentExtensible w16cex:durableId="26B20E2D" w16cex:dateUtc="2022-08-25T17:35:00Z"/>
  <w16cex:commentExtensible w16cex:durableId="26B20E3D" w16cex:dateUtc="2022-08-25T17:35:00Z"/>
  <w16cex:commentExtensible w16cex:durableId="26B20E4A" w16cex:dateUtc="2022-08-25T17:35:00Z"/>
  <w16cex:commentExtensible w16cex:durableId="26B1F6C5" w16cex:dateUtc="2022-08-25T15:55:00Z"/>
  <w16cex:commentExtensible w16cex:durableId="269E0B7E" w16cex:dateUtc="2022-08-10T17:48:00Z"/>
  <w16cex:commentExtensible w16cex:durableId="269F62B7" w16cex:dateUtc="2022-08-11T15:12:00Z"/>
  <w16cex:commentExtensible w16cex:durableId="26A4F606" w16cex:dateUtc="2022-08-15T23:42:00Z"/>
  <w16cex:commentExtensible w16cex:durableId="26AF3B35" w16cex:dateUtc="2022-08-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3C672" w16cid:durableId="269E0C28"/>
  <w16cid:commentId w16cid:paraId="354BB4D4" w16cid:durableId="269F4110"/>
  <w16cid:commentId w16cid:paraId="511CE2D6" w16cid:durableId="269B626B"/>
  <w16cid:commentId w16cid:paraId="714A3564" w16cid:durableId="26B07C27"/>
  <w16cid:commentId w16cid:paraId="5B07DF12" w16cid:durableId="26B0EA32"/>
  <w16cid:commentId w16cid:paraId="4C4A8BDC" w16cid:durableId="269E3489"/>
  <w16cid:commentId w16cid:paraId="41DA1AFD" w16cid:durableId="269F4167"/>
  <w16cid:commentId w16cid:paraId="3989E53C" w16cid:durableId="26B20AA5"/>
  <w16cid:commentId w16cid:paraId="7080FCF6" w16cid:durableId="26B35A69"/>
  <w16cid:commentId w16cid:paraId="7D892669" w16cid:durableId="26B20E2D"/>
  <w16cid:commentId w16cid:paraId="4C3514AD" w16cid:durableId="26B20E3D"/>
  <w16cid:commentId w16cid:paraId="04DAA8D0" w16cid:durableId="26B20E4A"/>
  <w16cid:commentId w16cid:paraId="515C48D2" w16cid:durableId="26B1F6C5"/>
  <w16cid:commentId w16cid:paraId="0DAAEA2D" w16cid:durableId="269E0B7E"/>
  <w16cid:commentId w16cid:paraId="71E248B7" w16cid:durableId="269F62B7"/>
  <w16cid:commentId w16cid:paraId="42849069" w16cid:durableId="26A4F606"/>
  <w16cid:commentId w16cid:paraId="693AEF49" w16cid:durableId="26AF3B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18776" w14:textId="77777777" w:rsidR="00CC1C0E" w:rsidRDefault="00CC1C0E" w:rsidP="00583CBE">
      <w:r>
        <w:separator/>
      </w:r>
    </w:p>
  </w:endnote>
  <w:endnote w:type="continuationSeparator" w:id="0">
    <w:p w14:paraId="05BB2073" w14:textId="77777777" w:rsidR="00CC1C0E" w:rsidRDefault="00CC1C0E" w:rsidP="00583CBE">
      <w:r>
        <w:continuationSeparator/>
      </w:r>
    </w:p>
  </w:endnote>
  <w:endnote w:type="continuationNotice" w:id="1">
    <w:p w14:paraId="6AF71990" w14:textId="77777777" w:rsidR="00CC1C0E" w:rsidRDefault="00CC1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Rg">
    <w:altName w:val="Tahoma"/>
    <w:panose1 w:val="020B0604020202020204"/>
    <w:charset w:val="00"/>
    <w:family w:val="modern"/>
    <w:notTrueType/>
    <w:pitch w:val="variable"/>
    <w:sig w:usb0="800000AF" w:usb1="5000E0FB" w:usb2="00000000" w:usb3="00000000" w:csb0="0000019B" w:csb1="00000000"/>
  </w:font>
  <w:font w:name="Segoe UI">
    <w:panose1 w:val="020B0502040204020203"/>
    <w:charset w:val="00"/>
    <w:family w:val="swiss"/>
    <w:pitch w:val="variable"/>
    <w:sig w:usb0="E4002EFF" w:usb1="C000E47F" w:usb2="00000009" w:usb3="00000000" w:csb0="000001FF" w:csb1="00000000"/>
  </w:font>
  <w:font w:name="Proxima Nova Lt">
    <w:altName w:val="Tahoma"/>
    <w:panose1 w:val="020B0604020202020204"/>
    <w:charset w:val="00"/>
    <w:family w:val="modern"/>
    <w:pitch w:val="variable"/>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34D81" w14:textId="60F5408E" w:rsidR="005A36AA" w:rsidRDefault="005A36AA" w:rsidP="004323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3ADEFBF" w14:textId="77777777" w:rsidR="005A36AA" w:rsidRDefault="005A36AA" w:rsidP="005A36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8144666"/>
      <w:docPartObj>
        <w:docPartGallery w:val="Page Numbers (Bottom of Page)"/>
        <w:docPartUnique/>
      </w:docPartObj>
    </w:sdtPr>
    <w:sdtEndPr>
      <w:rPr>
        <w:rStyle w:val="PageNumber"/>
      </w:rPr>
    </w:sdtEndPr>
    <w:sdtContent>
      <w:p w14:paraId="27F01274" w14:textId="7E121645" w:rsidR="005A36AA" w:rsidRDefault="005A36AA" w:rsidP="004323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1140CE" w14:textId="77777777" w:rsidR="005A36AA" w:rsidRDefault="005A36AA" w:rsidP="005A36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45AD" w14:textId="77777777" w:rsidR="00CC1C0E" w:rsidRDefault="00CC1C0E" w:rsidP="00583CBE">
      <w:r>
        <w:separator/>
      </w:r>
    </w:p>
  </w:footnote>
  <w:footnote w:type="continuationSeparator" w:id="0">
    <w:p w14:paraId="78E14EDD" w14:textId="77777777" w:rsidR="00CC1C0E" w:rsidRDefault="00CC1C0E" w:rsidP="00583CBE">
      <w:r>
        <w:continuationSeparator/>
      </w:r>
    </w:p>
  </w:footnote>
  <w:footnote w:type="continuationNotice" w:id="1">
    <w:p w14:paraId="43CB1CDA" w14:textId="77777777" w:rsidR="00CC1C0E" w:rsidRDefault="00CC1C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48E38" w14:textId="4742DCC1" w:rsidR="001944CF" w:rsidRPr="001944CF" w:rsidRDefault="001944CF" w:rsidP="00FF73E1">
    <w:pPr>
      <w:pStyle w:val="Header"/>
      <w:rPr>
        <w:rFonts w:ascii="Arial" w:hAnsi="Arial" w:cs="Arial"/>
        <w:b/>
        <w:bCs/>
        <w:sz w:val="28"/>
        <w:szCs w:val="28"/>
        <w:lang w:val="en-US"/>
      </w:rPr>
    </w:pPr>
  </w:p>
  <w:p w14:paraId="4610457B" w14:textId="48C9B359" w:rsidR="004E2C44" w:rsidRPr="00FF4A81" w:rsidRDefault="001944CF" w:rsidP="004E2C44">
    <w:pPr>
      <w:pStyle w:val="Header"/>
      <w:jc w:val="right"/>
      <w:rPr>
        <w:rFonts w:ascii="Arial" w:hAnsi="Arial" w:cs="Arial"/>
        <w:b/>
        <w:bCs/>
        <w:sz w:val="28"/>
        <w:szCs w:val="28"/>
        <w:lang w:val="en-US"/>
      </w:rPr>
    </w:pPr>
    <w:r w:rsidRPr="00FF4A81">
      <w:rPr>
        <w:rFonts w:ascii="Arial" w:hAnsi="Arial" w:cs="Arial"/>
        <w:b/>
        <w:bCs/>
        <w:sz w:val="28"/>
        <w:szCs w:val="28"/>
        <w:lang w:val="en-US"/>
      </w:rPr>
      <w:t xml:space="preserve">Internal Project Code: </w:t>
    </w:r>
    <w:r w:rsidR="00FF4A81">
      <w:rPr>
        <w:rFonts w:ascii="Arial" w:hAnsi="Arial" w:cs="Arial"/>
        <w:b/>
        <w:bCs/>
        <w:sz w:val="28"/>
        <w:szCs w:val="28"/>
        <w:lang w:val="en-US"/>
      </w:rPr>
      <w:t>TAR</w:t>
    </w:r>
    <w:r w:rsidR="004E2C44" w:rsidRPr="00FF4A81">
      <w:rPr>
        <w:rFonts w:ascii="Arial" w:hAnsi="Arial" w:cs="Arial"/>
        <w:b/>
        <w:bCs/>
        <w:sz w:val="28"/>
        <w:szCs w:val="28"/>
        <w:lang w:val="en-US"/>
      </w:rPr>
      <w:t>-2</w:t>
    </w:r>
    <w:r w:rsidR="00FF4A81">
      <w:rPr>
        <w:rFonts w:ascii="Arial" w:hAnsi="Arial" w:cs="Arial"/>
        <w:b/>
        <w:bCs/>
        <w:sz w:val="28"/>
        <w:szCs w:val="28"/>
        <w:lang w:val="en-US"/>
      </w:rPr>
      <w:t>212435</w:t>
    </w:r>
  </w:p>
  <w:p w14:paraId="79465985" w14:textId="6CF530ED" w:rsidR="004E2C44" w:rsidRPr="00B16969" w:rsidRDefault="004E2C44" w:rsidP="004E2C44">
    <w:pPr>
      <w:pStyle w:val="Header"/>
      <w:tabs>
        <w:tab w:val="clear" w:pos="4680"/>
        <w:tab w:val="clear" w:pos="9360"/>
        <w:tab w:val="left" w:pos="4207"/>
      </w:tabs>
      <w:jc w:val="right"/>
    </w:pPr>
    <w:r>
      <w:rPr>
        <w:rFonts w:ascii="Arial" w:hAnsi="Arial" w:cs="Arial"/>
        <w:b/>
        <w:bCs/>
        <w:sz w:val="28"/>
        <w:szCs w:val="28"/>
        <w:lang w:val="en-US"/>
      </w:rPr>
      <w:t>AR</w:t>
    </w:r>
    <w:r w:rsidR="0026429B">
      <w:rPr>
        <w:rFonts w:ascii="Arial" w:hAnsi="Arial" w:cs="Arial"/>
        <w:b/>
        <w:bCs/>
        <w:sz w:val="28"/>
        <w:szCs w:val="28"/>
        <w:lang w:val="en-US"/>
      </w:rPr>
      <w:t xml:space="preserve"> Mite Conference</w:t>
    </w:r>
    <w:r>
      <w:rPr>
        <w:rFonts w:ascii="Arial" w:hAnsi="Arial" w:cs="Arial"/>
        <w:b/>
        <w:bCs/>
        <w:sz w:val="28"/>
        <w:szCs w:val="28"/>
        <w:lang w:val="en-US"/>
      </w:rPr>
      <w:t xml:space="preserve"> T</w:t>
    </w:r>
    <w:r w:rsidR="0026429B">
      <w:rPr>
        <w:rFonts w:ascii="Arial" w:hAnsi="Arial" w:cs="Arial"/>
        <w:b/>
        <w:bCs/>
        <w:sz w:val="28"/>
        <w:szCs w:val="28"/>
        <w:lang w:val="en-US"/>
      </w:rPr>
      <w:t>actic</w:t>
    </w:r>
  </w:p>
  <w:p w14:paraId="0D5FB72C" w14:textId="77777777" w:rsidR="00D40BFF" w:rsidRPr="004E2C44" w:rsidRDefault="00D40BFF" w:rsidP="004E2C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17C"/>
    <w:multiLevelType w:val="hybridMultilevel"/>
    <w:tmpl w:val="081A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5A6F"/>
    <w:multiLevelType w:val="hybridMultilevel"/>
    <w:tmpl w:val="F23EE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432281"/>
    <w:multiLevelType w:val="multilevel"/>
    <w:tmpl w:val="D54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C6C6A"/>
    <w:multiLevelType w:val="hybridMultilevel"/>
    <w:tmpl w:val="E116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51CC8"/>
    <w:multiLevelType w:val="hybridMultilevel"/>
    <w:tmpl w:val="A8C8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D7CE5"/>
    <w:multiLevelType w:val="hybridMultilevel"/>
    <w:tmpl w:val="8612F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05C24"/>
    <w:multiLevelType w:val="hybridMultilevel"/>
    <w:tmpl w:val="4F8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25CE7"/>
    <w:multiLevelType w:val="hybridMultilevel"/>
    <w:tmpl w:val="B89CD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15B5A"/>
    <w:multiLevelType w:val="hybridMultilevel"/>
    <w:tmpl w:val="CE28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D661E"/>
    <w:multiLevelType w:val="hybridMultilevel"/>
    <w:tmpl w:val="D16CA8A4"/>
    <w:lvl w:ilvl="0" w:tplc="29842B4A">
      <w:start w:val="1"/>
      <w:numFmt w:val="decimal"/>
      <w:lvlText w:val="%1."/>
      <w:lvlJc w:val="left"/>
      <w:pPr>
        <w:tabs>
          <w:tab w:val="num" w:pos="720"/>
        </w:tabs>
        <w:ind w:left="720" w:hanging="360"/>
      </w:pPr>
    </w:lvl>
    <w:lvl w:ilvl="1" w:tplc="42182890" w:tentative="1">
      <w:start w:val="1"/>
      <w:numFmt w:val="decimal"/>
      <w:lvlText w:val="%2."/>
      <w:lvlJc w:val="left"/>
      <w:pPr>
        <w:tabs>
          <w:tab w:val="num" w:pos="1440"/>
        </w:tabs>
        <w:ind w:left="1440" w:hanging="360"/>
      </w:pPr>
    </w:lvl>
    <w:lvl w:ilvl="2" w:tplc="8EEA2DFC" w:tentative="1">
      <w:start w:val="1"/>
      <w:numFmt w:val="decimal"/>
      <w:lvlText w:val="%3."/>
      <w:lvlJc w:val="left"/>
      <w:pPr>
        <w:tabs>
          <w:tab w:val="num" w:pos="2160"/>
        </w:tabs>
        <w:ind w:left="2160" w:hanging="360"/>
      </w:pPr>
    </w:lvl>
    <w:lvl w:ilvl="3" w:tplc="87424F56" w:tentative="1">
      <w:start w:val="1"/>
      <w:numFmt w:val="decimal"/>
      <w:lvlText w:val="%4."/>
      <w:lvlJc w:val="left"/>
      <w:pPr>
        <w:tabs>
          <w:tab w:val="num" w:pos="2880"/>
        </w:tabs>
        <w:ind w:left="2880" w:hanging="360"/>
      </w:pPr>
    </w:lvl>
    <w:lvl w:ilvl="4" w:tplc="F74810AA" w:tentative="1">
      <w:start w:val="1"/>
      <w:numFmt w:val="decimal"/>
      <w:lvlText w:val="%5."/>
      <w:lvlJc w:val="left"/>
      <w:pPr>
        <w:tabs>
          <w:tab w:val="num" w:pos="3600"/>
        </w:tabs>
        <w:ind w:left="3600" w:hanging="360"/>
      </w:pPr>
    </w:lvl>
    <w:lvl w:ilvl="5" w:tplc="892A8F1A" w:tentative="1">
      <w:start w:val="1"/>
      <w:numFmt w:val="decimal"/>
      <w:lvlText w:val="%6."/>
      <w:lvlJc w:val="left"/>
      <w:pPr>
        <w:tabs>
          <w:tab w:val="num" w:pos="4320"/>
        </w:tabs>
        <w:ind w:left="4320" w:hanging="360"/>
      </w:pPr>
    </w:lvl>
    <w:lvl w:ilvl="6" w:tplc="73808988" w:tentative="1">
      <w:start w:val="1"/>
      <w:numFmt w:val="decimal"/>
      <w:lvlText w:val="%7."/>
      <w:lvlJc w:val="left"/>
      <w:pPr>
        <w:tabs>
          <w:tab w:val="num" w:pos="5040"/>
        </w:tabs>
        <w:ind w:left="5040" w:hanging="360"/>
      </w:pPr>
    </w:lvl>
    <w:lvl w:ilvl="7" w:tplc="A47EE3A0" w:tentative="1">
      <w:start w:val="1"/>
      <w:numFmt w:val="decimal"/>
      <w:lvlText w:val="%8."/>
      <w:lvlJc w:val="left"/>
      <w:pPr>
        <w:tabs>
          <w:tab w:val="num" w:pos="5760"/>
        </w:tabs>
        <w:ind w:left="5760" w:hanging="360"/>
      </w:pPr>
    </w:lvl>
    <w:lvl w:ilvl="8" w:tplc="1D34A73E" w:tentative="1">
      <w:start w:val="1"/>
      <w:numFmt w:val="decimal"/>
      <w:lvlText w:val="%9."/>
      <w:lvlJc w:val="left"/>
      <w:pPr>
        <w:tabs>
          <w:tab w:val="num" w:pos="6480"/>
        </w:tabs>
        <w:ind w:left="6480" w:hanging="360"/>
      </w:pPr>
    </w:lvl>
  </w:abstractNum>
  <w:abstractNum w:abstractNumId="10" w15:restartNumberingAfterBreak="0">
    <w:nsid w:val="2AC4546F"/>
    <w:multiLevelType w:val="multilevel"/>
    <w:tmpl w:val="955A1C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5A4756"/>
    <w:multiLevelType w:val="hybridMultilevel"/>
    <w:tmpl w:val="CCCE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E5FEC"/>
    <w:multiLevelType w:val="hybridMultilevel"/>
    <w:tmpl w:val="5962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F56FF"/>
    <w:multiLevelType w:val="hybridMultilevel"/>
    <w:tmpl w:val="8BE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F4380"/>
    <w:multiLevelType w:val="hybridMultilevel"/>
    <w:tmpl w:val="AD8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F50C0"/>
    <w:multiLevelType w:val="hybridMultilevel"/>
    <w:tmpl w:val="1D5494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CE2C59"/>
    <w:multiLevelType w:val="hybridMultilevel"/>
    <w:tmpl w:val="1C66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57A97"/>
    <w:multiLevelType w:val="hybridMultilevel"/>
    <w:tmpl w:val="65F865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1257352"/>
    <w:multiLevelType w:val="multilevel"/>
    <w:tmpl w:val="CCD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A6B67"/>
    <w:multiLevelType w:val="hybridMultilevel"/>
    <w:tmpl w:val="2466BB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9463F6F"/>
    <w:multiLevelType w:val="hybridMultilevel"/>
    <w:tmpl w:val="73E82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7C2223"/>
    <w:multiLevelType w:val="hybridMultilevel"/>
    <w:tmpl w:val="1ABE36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FB90204"/>
    <w:multiLevelType w:val="hybridMultilevel"/>
    <w:tmpl w:val="19AA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85797"/>
    <w:multiLevelType w:val="multilevel"/>
    <w:tmpl w:val="34481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EA2661"/>
    <w:multiLevelType w:val="hybridMultilevel"/>
    <w:tmpl w:val="450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016BC3"/>
    <w:multiLevelType w:val="multilevel"/>
    <w:tmpl w:val="E3D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D13026"/>
    <w:multiLevelType w:val="hybridMultilevel"/>
    <w:tmpl w:val="C1D2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F11EE"/>
    <w:multiLevelType w:val="hybridMultilevel"/>
    <w:tmpl w:val="EFF6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A93366"/>
    <w:multiLevelType w:val="hybridMultilevel"/>
    <w:tmpl w:val="3D928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0826813">
    <w:abstractNumId w:val="20"/>
  </w:num>
  <w:num w:numId="2" w16cid:durableId="1191454431">
    <w:abstractNumId w:val="8"/>
  </w:num>
  <w:num w:numId="3" w16cid:durableId="393937813">
    <w:abstractNumId w:val="27"/>
  </w:num>
  <w:num w:numId="4" w16cid:durableId="1207839764">
    <w:abstractNumId w:val="13"/>
  </w:num>
  <w:num w:numId="5" w16cid:durableId="829298107">
    <w:abstractNumId w:val="16"/>
  </w:num>
  <w:num w:numId="6" w16cid:durableId="1220828747">
    <w:abstractNumId w:val="4"/>
  </w:num>
  <w:num w:numId="7" w16cid:durableId="1548641369">
    <w:abstractNumId w:val="0"/>
  </w:num>
  <w:num w:numId="8" w16cid:durableId="2008096103">
    <w:abstractNumId w:val="28"/>
  </w:num>
  <w:num w:numId="9" w16cid:durableId="981883508">
    <w:abstractNumId w:val="14"/>
  </w:num>
  <w:num w:numId="10" w16cid:durableId="1982420896">
    <w:abstractNumId w:val="6"/>
  </w:num>
  <w:num w:numId="11" w16cid:durableId="1136295521">
    <w:abstractNumId w:val="11"/>
  </w:num>
  <w:num w:numId="12" w16cid:durableId="1707638577">
    <w:abstractNumId w:val="7"/>
  </w:num>
  <w:num w:numId="13" w16cid:durableId="512382586">
    <w:abstractNumId w:val="26"/>
  </w:num>
  <w:num w:numId="14" w16cid:durableId="2055233899">
    <w:abstractNumId w:val="12"/>
  </w:num>
  <w:num w:numId="15" w16cid:durableId="618218762">
    <w:abstractNumId w:val="25"/>
  </w:num>
  <w:num w:numId="16" w16cid:durableId="12164255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29056997">
    <w:abstractNumId w:val="23"/>
  </w:num>
  <w:num w:numId="18" w16cid:durableId="849762814">
    <w:abstractNumId w:val="2"/>
  </w:num>
  <w:num w:numId="19" w16cid:durableId="1305544765">
    <w:abstractNumId w:val="1"/>
  </w:num>
  <w:num w:numId="20" w16cid:durableId="819153098">
    <w:abstractNumId w:val="22"/>
  </w:num>
  <w:num w:numId="21" w16cid:durableId="1395535">
    <w:abstractNumId w:val="9"/>
  </w:num>
  <w:num w:numId="22" w16cid:durableId="1442648356">
    <w:abstractNumId w:val="17"/>
  </w:num>
  <w:num w:numId="23" w16cid:durableId="1443762296">
    <w:abstractNumId w:val="24"/>
  </w:num>
  <w:num w:numId="24" w16cid:durableId="782501830">
    <w:abstractNumId w:val="10"/>
  </w:num>
  <w:num w:numId="25" w16cid:durableId="165439135">
    <w:abstractNumId w:val="18"/>
  </w:num>
  <w:num w:numId="26" w16cid:durableId="56629769">
    <w:abstractNumId w:val="5"/>
  </w:num>
  <w:num w:numId="27" w16cid:durableId="1616326001">
    <w:abstractNumId w:val="3"/>
  </w:num>
  <w:num w:numId="28" w16cid:durableId="892086331">
    <w:abstractNumId w:val="19"/>
  </w:num>
  <w:num w:numId="29" w16cid:durableId="1252589874">
    <w:abstractNumId w:val="15"/>
  </w:num>
  <w:num w:numId="30" w16cid:durableId="1155031343">
    <w:abstractNumId w:val="2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ar">
    <w15:presenceInfo w15:providerId="None" w15:userId="wilmar"/>
  </w15:person>
  <w15:person w15:author="Taylor, Adrian">
    <w15:presenceInfo w15:providerId="AD" w15:userId="S::ATaylor@rednucleus.com::2faf9494-98c4-4518-823c-288412237ca3"/>
  </w15:person>
  <w15:person w15:author="Rutvi Doshi">
    <w15:presenceInfo w15:providerId="AD" w15:userId="S::rdoshi@tarsusrx.com::f3a79c13-8cef-421d-9e19-7ad81f09481b"/>
  </w15:person>
  <w15:person w15:author="Stroud, Samanda">
    <w15:presenceInfo w15:providerId="AD" w15:userId="S::SStroud@rednucleus.com::804adb38-89f1-40d9-bc16-6e28c0cf9e03"/>
  </w15:person>
  <w15:person w15:author="Chung, Eric">
    <w15:presenceInfo w15:providerId="AD" w15:userId="S::eric.chung@invivo.com::2269d48d-adf5-4fa0-a3c2-1f30995c3a22"/>
  </w15:person>
  <w15:person w15:author="James Mun">
    <w15:presenceInfo w15:providerId="AD" w15:userId="S::jmun@tarsusrx.com::9fd0fb7f-2ff1-432a-b692-07a2f60414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N7I0NjU1NbEAUko6SsGpxcWZ+XkgBYa1AJJdGKksAAAA"/>
  </w:docVars>
  <w:rsids>
    <w:rsidRoot w:val="000E0F2E"/>
    <w:rsid w:val="00001FCA"/>
    <w:rsid w:val="0000277F"/>
    <w:rsid w:val="00003110"/>
    <w:rsid w:val="00003C92"/>
    <w:rsid w:val="000044FA"/>
    <w:rsid w:val="00006EA1"/>
    <w:rsid w:val="00006FE5"/>
    <w:rsid w:val="00007E02"/>
    <w:rsid w:val="00007F10"/>
    <w:rsid w:val="00010A91"/>
    <w:rsid w:val="0001213A"/>
    <w:rsid w:val="00012665"/>
    <w:rsid w:val="00013128"/>
    <w:rsid w:val="00015337"/>
    <w:rsid w:val="00016761"/>
    <w:rsid w:val="00016D8D"/>
    <w:rsid w:val="00017895"/>
    <w:rsid w:val="00017DAE"/>
    <w:rsid w:val="0002075D"/>
    <w:rsid w:val="00020806"/>
    <w:rsid w:val="00021BC9"/>
    <w:rsid w:val="00022474"/>
    <w:rsid w:val="000246C3"/>
    <w:rsid w:val="00025225"/>
    <w:rsid w:val="0002613B"/>
    <w:rsid w:val="00026157"/>
    <w:rsid w:val="0002619A"/>
    <w:rsid w:val="00026407"/>
    <w:rsid w:val="00026C95"/>
    <w:rsid w:val="00026D1E"/>
    <w:rsid w:val="00026F06"/>
    <w:rsid w:val="00027B45"/>
    <w:rsid w:val="00027B57"/>
    <w:rsid w:val="000306B0"/>
    <w:rsid w:val="000322BA"/>
    <w:rsid w:val="00033026"/>
    <w:rsid w:val="0003335F"/>
    <w:rsid w:val="0003547D"/>
    <w:rsid w:val="0003633C"/>
    <w:rsid w:val="00036CD9"/>
    <w:rsid w:val="00036FAA"/>
    <w:rsid w:val="00040C2C"/>
    <w:rsid w:val="00041D2D"/>
    <w:rsid w:val="000431BF"/>
    <w:rsid w:val="0004377D"/>
    <w:rsid w:val="000461E1"/>
    <w:rsid w:val="00047E7C"/>
    <w:rsid w:val="000501B1"/>
    <w:rsid w:val="0005158D"/>
    <w:rsid w:val="00051BFB"/>
    <w:rsid w:val="00051F4A"/>
    <w:rsid w:val="000520E6"/>
    <w:rsid w:val="00052819"/>
    <w:rsid w:val="00053DD5"/>
    <w:rsid w:val="00055AA2"/>
    <w:rsid w:val="00057076"/>
    <w:rsid w:val="00057730"/>
    <w:rsid w:val="00057D6D"/>
    <w:rsid w:val="00060327"/>
    <w:rsid w:val="00060D17"/>
    <w:rsid w:val="00061B4C"/>
    <w:rsid w:val="00061BE6"/>
    <w:rsid w:val="00061FDA"/>
    <w:rsid w:val="00065598"/>
    <w:rsid w:val="000668BB"/>
    <w:rsid w:val="0006799E"/>
    <w:rsid w:val="00067B04"/>
    <w:rsid w:val="000712F0"/>
    <w:rsid w:val="00071D34"/>
    <w:rsid w:val="00071EA7"/>
    <w:rsid w:val="0007203E"/>
    <w:rsid w:val="000720AB"/>
    <w:rsid w:val="000725DD"/>
    <w:rsid w:val="00072B61"/>
    <w:rsid w:val="000733DC"/>
    <w:rsid w:val="00074C91"/>
    <w:rsid w:val="00074C93"/>
    <w:rsid w:val="000759D7"/>
    <w:rsid w:val="00076223"/>
    <w:rsid w:val="00077242"/>
    <w:rsid w:val="00077C45"/>
    <w:rsid w:val="00077E51"/>
    <w:rsid w:val="000807BD"/>
    <w:rsid w:val="0008218B"/>
    <w:rsid w:val="00083BC1"/>
    <w:rsid w:val="00083F2C"/>
    <w:rsid w:val="00084B09"/>
    <w:rsid w:val="00085019"/>
    <w:rsid w:val="00086842"/>
    <w:rsid w:val="00086C3E"/>
    <w:rsid w:val="00090B2E"/>
    <w:rsid w:val="00092227"/>
    <w:rsid w:val="000923AC"/>
    <w:rsid w:val="00092817"/>
    <w:rsid w:val="000928FC"/>
    <w:rsid w:val="00092912"/>
    <w:rsid w:val="0009337C"/>
    <w:rsid w:val="00093733"/>
    <w:rsid w:val="00093FC1"/>
    <w:rsid w:val="00094122"/>
    <w:rsid w:val="00095678"/>
    <w:rsid w:val="000960F9"/>
    <w:rsid w:val="00097165"/>
    <w:rsid w:val="00097F28"/>
    <w:rsid w:val="000A053E"/>
    <w:rsid w:val="000A2C93"/>
    <w:rsid w:val="000A2E71"/>
    <w:rsid w:val="000A300F"/>
    <w:rsid w:val="000A3EFF"/>
    <w:rsid w:val="000A40E8"/>
    <w:rsid w:val="000A5023"/>
    <w:rsid w:val="000A54D2"/>
    <w:rsid w:val="000A5B62"/>
    <w:rsid w:val="000A5D2C"/>
    <w:rsid w:val="000A5DE2"/>
    <w:rsid w:val="000A7F0F"/>
    <w:rsid w:val="000B0229"/>
    <w:rsid w:val="000B068C"/>
    <w:rsid w:val="000B4C47"/>
    <w:rsid w:val="000B51E0"/>
    <w:rsid w:val="000B5B1A"/>
    <w:rsid w:val="000B623C"/>
    <w:rsid w:val="000B6DA6"/>
    <w:rsid w:val="000B7042"/>
    <w:rsid w:val="000B7496"/>
    <w:rsid w:val="000C02C4"/>
    <w:rsid w:val="000C0497"/>
    <w:rsid w:val="000C31F4"/>
    <w:rsid w:val="000C34AB"/>
    <w:rsid w:val="000C5910"/>
    <w:rsid w:val="000C6A57"/>
    <w:rsid w:val="000D0292"/>
    <w:rsid w:val="000D0795"/>
    <w:rsid w:val="000D0F1E"/>
    <w:rsid w:val="000D108D"/>
    <w:rsid w:val="000D310C"/>
    <w:rsid w:val="000D3923"/>
    <w:rsid w:val="000D3E71"/>
    <w:rsid w:val="000D4915"/>
    <w:rsid w:val="000D4CB0"/>
    <w:rsid w:val="000D4FA6"/>
    <w:rsid w:val="000D507F"/>
    <w:rsid w:val="000D5F26"/>
    <w:rsid w:val="000D620E"/>
    <w:rsid w:val="000D6B5D"/>
    <w:rsid w:val="000D752A"/>
    <w:rsid w:val="000E09ED"/>
    <w:rsid w:val="000E0F2E"/>
    <w:rsid w:val="000E1457"/>
    <w:rsid w:val="000E160E"/>
    <w:rsid w:val="000E1C57"/>
    <w:rsid w:val="000E296D"/>
    <w:rsid w:val="000E2E70"/>
    <w:rsid w:val="000E338D"/>
    <w:rsid w:val="000E37F5"/>
    <w:rsid w:val="000E3927"/>
    <w:rsid w:val="000E3FC1"/>
    <w:rsid w:val="000E4CC3"/>
    <w:rsid w:val="000E5ACC"/>
    <w:rsid w:val="000E671E"/>
    <w:rsid w:val="000E6917"/>
    <w:rsid w:val="000E6FDF"/>
    <w:rsid w:val="000E70CA"/>
    <w:rsid w:val="000F03E5"/>
    <w:rsid w:val="000F089B"/>
    <w:rsid w:val="000F0D9C"/>
    <w:rsid w:val="000F1138"/>
    <w:rsid w:val="000F1519"/>
    <w:rsid w:val="000F24A8"/>
    <w:rsid w:val="000F2E2E"/>
    <w:rsid w:val="000F4D38"/>
    <w:rsid w:val="000F5028"/>
    <w:rsid w:val="00100F84"/>
    <w:rsid w:val="00102423"/>
    <w:rsid w:val="0010251A"/>
    <w:rsid w:val="00103BC0"/>
    <w:rsid w:val="001058AB"/>
    <w:rsid w:val="00105903"/>
    <w:rsid w:val="00105E5D"/>
    <w:rsid w:val="001066DC"/>
    <w:rsid w:val="0010711E"/>
    <w:rsid w:val="001078D6"/>
    <w:rsid w:val="00110108"/>
    <w:rsid w:val="00111DDF"/>
    <w:rsid w:val="001124AF"/>
    <w:rsid w:val="0011263B"/>
    <w:rsid w:val="00112C44"/>
    <w:rsid w:val="001134E2"/>
    <w:rsid w:val="001137D1"/>
    <w:rsid w:val="001145AE"/>
    <w:rsid w:val="001149D6"/>
    <w:rsid w:val="00114A45"/>
    <w:rsid w:val="00114D12"/>
    <w:rsid w:val="00115220"/>
    <w:rsid w:val="0011533E"/>
    <w:rsid w:val="00115B1B"/>
    <w:rsid w:val="00115E4B"/>
    <w:rsid w:val="0011647F"/>
    <w:rsid w:val="0011683A"/>
    <w:rsid w:val="00117B6C"/>
    <w:rsid w:val="00117B85"/>
    <w:rsid w:val="00120F59"/>
    <w:rsid w:val="00122553"/>
    <w:rsid w:val="0012428A"/>
    <w:rsid w:val="00125F2D"/>
    <w:rsid w:val="0012729E"/>
    <w:rsid w:val="00127A3D"/>
    <w:rsid w:val="00127B89"/>
    <w:rsid w:val="00131E1F"/>
    <w:rsid w:val="001333E8"/>
    <w:rsid w:val="00133C99"/>
    <w:rsid w:val="00137922"/>
    <w:rsid w:val="00137CFB"/>
    <w:rsid w:val="00137F0E"/>
    <w:rsid w:val="00142080"/>
    <w:rsid w:val="00143213"/>
    <w:rsid w:val="00144F3B"/>
    <w:rsid w:val="00145978"/>
    <w:rsid w:val="00145F12"/>
    <w:rsid w:val="0014643E"/>
    <w:rsid w:val="00147F47"/>
    <w:rsid w:val="00151B1D"/>
    <w:rsid w:val="0015455B"/>
    <w:rsid w:val="001547E0"/>
    <w:rsid w:val="00155822"/>
    <w:rsid w:val="00155FD6"/>
    <w:rsid w:val="001562DA"/>
    <w:rsid w:val="00156C3F"/>
    <w:rsid w:val="00161F33"/>
    <w:rsid w:val="00162F91"/>
    <w:rsid w:val="00163EB3"/>
    <w:rsid w:val="001643BD"/>
    <w:rsid w:val="00164834"/>
    <w:rsid w:val="00164DBC"/>
    <w:rsid w:val="00164DCD"/>
    <w:rsid w:val="001661F0"/>
    <w:rsid w:val="00166A75"/>
    <w:rsid w:val="00166ABD"/>
    <w:rsid w:val="00166C82"/>
    <w:rsid w:val="00171079"/>
    <w:rsid w:val="00171363"/>
    <w:rsid w:val="001719ED"/>
    <w:rsid w:val="00172483"/>
    <w:rsid w:val="0017494D"/>
    <w:rsid w:val="00175218"/>
    <w:rsid w:val="0017575F"/>
    <w:rsid w:val="001762B5"/>
    <w:rsid w:val="00176DD0"/>
    <w:rsid w:val="00176FE9"/>
    <w:rsid w:val="00177CB5"/>
    <w:rsid w:val="00180A11"/>
    <w:rsid w:val="001834FF"/>
    <w:rsid w:val="00183BF2"/>
    <w:rsid w:val="00183ED9"/>
    <w:rsid w:val="00183F00"/>
    <w:rsid w:val="00185854"/>
    <w:rsid w:val="00190251"/>
    <w:rsid w:val="00190321"/>
    <w:rsid w:val="001905EC"/>
    <w:rsid w:val="00190F55"/>
    <w:rsid w:val="00192324"/>
    <w:rsid w:val="001927A9"/>
    <w:rsid w:val="00193A72"/>
    <w:rsid w:val="00193CC2"/>
    <w:rsid w:val="001944CF"/>
    <w:rsid w:val="00197F7C"/>
    <w:rsid w:val="001A0CE1"/>
    <w:rsid w:val="001A2711"/>
    <w:rsid w:val="001A3877"/>
    <w:rsid w:val="001A4ADF"/>
    <w:rsid w:val="001A5666"/>
    <w:rsid w:val="001A776B"/>
    <w:rsid w:val="001A77E8"/>
    <w:rsid w:val="001B0089"/>
    <w:rsid w:val="001B09A8"/>
    <w:rsid w:val="001B127E"/>
    <w:rsid w:val="001B25BF"/>
    <w:rsid w:val="001B4499"/>
    <w:rsid w:val="001B4D59"/>
    <w:rsid w:val="001B4E16"/>
    <w:rsid w:val="001B562A"/>
    <w:rsid w:val="001B5C3D"/>
    <w:rsid w:val="001B6F59"/>
    <w:rsid w:val="001B721F"/>
    <w:rsid w:val="001C2B68"/>
    <w:rsid w:val="001C36D5"/>
    <w:rsid w:val="001C3BBB"/>
    <w:rsid w:val="001C4706"/>
    <w:rsid w:val="001C4891"/>
    <w:rsid w:val="001C57A2"/>
    <w:rsid w:val="001C6535"/>
    <w:rsid w:val="001C6984"/>
    <w:rsid w:val="001C6F6C"/>
    <w:rsid w:val="001C7291"/>
    <w:rsid w:val="001C7CD2"/>
    <w:rsid w:val="001D029D"/>
    <w:rsid w:val="001D110C"/>
    <w:rsid w:val="001D3174"/>
    <w:rsid w:val="001D3671"/>
    <w:rsid w:val="001D5004"/>
    <w:rsid w:val="001D54A1"/>
    <w:rsid w:val="001D7201"/>
    <w:rsid w:val="001D7ADC"/>
    <w:rsid w:val="001D7D58"/>
    <w:rsid w:val="001E07D0"/>
    <w:rsid w:val="001E125B"/>
    <w:rsid w:val="001E26BC"/>
    <w:rsid w:val="001E54CA"/>
    <w:rsid w:val="001E567A"/>
    <w:rsid w:val="001E59B4"/>
    <w:rsid w:val="001E7984"/>
    <w:rsid w:val="001F0F77"/>
    <w:rsid w:val="001F1ECD"/>
    <w:rsid w:val="001F34C3"/>
    <w:rsid w:val="001F40EB"/>
    <w:rsid w:val="001F4B7D"/>
    <w:rsid w:val="001F4DAF"/>
    <w:rsid w:val="001F535A"/>
    <w:rsid w:val="001F5A5B"/>
    <w:rsid w:val="001F6134"/>
    <w:rsid w:val="001F6400"/>
    <w:rsid w:val="001F648F"/>
    <w:rsid w:val="00202667"/>
    <w:rsid w:val="002027EA"/>
    <w:rsid w:val="002038EF"/>
    <w:rsid w:val="00203C52"/>
    <w:rsid w:val="002045C2"/>
    <w:rsid w:val="00204DD9"/>
    <w:rsid w:val="00205547"/>
    <w:rsid w:val="002056FA"/>
    <w:rsid w:val="00206363"/>
    <w:rsid w:val="0020654C"/>
    <w:rsid w:val="002066DF"/>
    <w:rsid w:val="00206A77"/>
    <w:rsid w:val="00206B97"/>
    <w:rsid w:val="00206F5C"/>
    <w:rsid w:val="00207247"/>
    <w:rsid w:val="0021023C"/>
    <w:rsid w:val="00210840"/>
    <w:rsid w:val="00211099"/>
    <w:rsid w:val="002139F5"/>
    <w:rsid w:val="00214B65"/>
    <w:rsid w:val="00215D20"/>
    <w:rsid w:val="00216EEB"/>
    <w:rsid w:val="0021734F"/>
    <w:rsid w:val="00221188"/>
    <w:rsid w:val="00222711"/>
    <w:rsid w:val="0022295D"/>
    <w:rsid w:val="0022374F"/>
    <w:rsid w:val="0022380B"/>
    <w:rsid w:val="00225109"/>
    <w:rsid w:val="0022567A"/>
    <w:rsid w:val="0022781B"/>
    <w:rsid w:val="00227E74"/>
    <w:rsid w:val="00230429"/>
    <w:rsid w:val="00231592"/>
    <w:rsid w:val="002328A2"/>
    <w:rsid w:val="00232EB9"/>
    <w:rsid w:val="0023347B"/>
    <w:rsid w:val="00234025"/>
    <w:rsid w:val="002347E6"/>
    <w:rsid w:val="00234F99"/>
    <w:rsid w:val="002354A0"/>
    <w:rsid w:val="002355FE"/>
    <w:rsid w:val="00235FAB"/>
    <w:rsid w:val="00236E22"/>
    <w:rsid w:val="002373A0"/>
    <w:rsid w:val="00237FEC"/>
    <w:rsid w:val="00240E9D"/>
    <w:rsid w:val="00242115"/>
    <w:rsid w:val="00243E56"/>
    <w:rsid w:val="002443E2"/>
    <w:rsid w:val="00244428"/>
    <w:rsid w:val="00245220"/>
    <w:rsid w:val="00245F87"/>
    <w:rsid w:val="0024676F"/>
    <w:rsid w:val="00246FE6"/>
    <w:rsid w:val="00247188"/>
    <w:rsid w:val="002472DB"/>
    <w:rsid w:val="002512D7"/>
    <w:rsid w:val="002531C1"/>
    <w:rsid w:val="0025362E"/>
    <w:rsid w:val="00253E89"/>
    <w:rsid w:val="00254E6B"/>
    <w:rsid w:val="002556EC"/>
    <w:rsid w:val="00255F0A"/>
    <w:rsid w:val="00256696"/>
    <w:rsid w:val="00257618"/>
    <w:rsid w:val="00257991"/>
    <w:rsid w:val="00257B8F"/>
    <w:rsid w:val="00257D7F"/>
    <w:rsid w:val="0026029B"/>
    <w:rsid w:val="00260D75"/>
    <w:rsid w:val="00261BCE"/>
    <w:rsid w:val="00263C8B"/>
    <w:rsid w:val="002640E1"/>
    <w:rsid w:val="0026429B"/>
    <w:rsid w:val="00264884"/>
    <w:rsid w:val="0026540C"/>
    <w:rsid w:val="00265CEB"/>
    <w:rsid w:val="00265D96"/>
    <w:rsid w:val="00265DC8"/>
    <w:rsid w:val="00265EF7"/>
    <w:rsid w:val="00266C4A"/>
    <w:rsid w:val="00266F1F"/>
    <w:rsid w:val="002675D2"/>
    <w:rsid w:val="0027133C"/>
    <w:rsid w:val="00271FCF"/>
    <w:rsid w:val="002727CF"/>
    <w:rsid w:val="00272C83"/>
    <w:rsid w:val="00273A95"/>
    <w:rsid w:val="00273D33"/>
    <w:rsid w:val="002742E7"/>
    <w:rsid w:val="00275947"/>
    <w:rsid w:val="0027688E"/>
    <w:rsid w:val="00276B05"/>
    <w:rsid w:val="00276CD6"/>
    <w:rsid w:val="00280A4E"/>
    <w:rsid w:val="00280EFC"/>
    <w:rsid w:val="00281895"/>
    <w:rsid w:val="002832EB"/>
    <w:rsid w:val="0028364B"/>
    <w:rsid w:val="00284295"/>
    <w:rsid w:val="00284D2E"/>
    <w:rsid w:val="0028536C"/>
    <w:rsid w:val="00286301"/>
    <w:rsid w:val="0028734B"/>
    <w:rsid w:val="00287695"/>
    <w:rsid w:val="0028774D"/>
    <w:rsid w:val="002878FF"/>
    <w:rsid w:val="00290045"/>
    <w:rsid w:val="00290A17"/>
    <w:rsid w:val="00291D07"/>
    <w:rsid w:val="00291F44"/>
    <w:rsid w:val="00292C9F"/>
    <w:rsid w:val="00292D4A"/>
    <w:rsid w:val="002932F0"/>
    <w:rsid w:val="0029345B"/>
    <w:rsid w:val="00293F3D"/>
    <w:rsid w:val="00294DDF"/>
    <w:rsid w:val="00295F9D"/>
    <w:rsid w:val="002A036F"/>
    <w:rsid w:val="002A1022"/>
    <w:rsid w:val="002A5093"/>
    <w:rsid w:val="002A5E21"/>
    <w:rsid w:val="002A5F5F"/>
    <w:rsid w:val="002B0521"/>
    <w:rsid w:val="002B3BBF"/>
    <w:rsid w:val="002B4188"/>
    <w:rsid w:val="002B5021"/>
    <w:rsid w:val="002B717B"/>
    <w:rsid w:val="002C1009"/>
    <w:rsid w:val="002C104A"/>
    <w:rsid w:val="002C1EC4"/>
    <w:rsid w:val="002C3CFF"/>
    <w:rsid w:val="002C3DD3"/>
    <w:rsid w:val="002C3E84"/>
    <w:rsid w:val="002C4A6B"/>
    <w:rsid w:val="002C6163"/>
    <w:rsid w:val="002C6B59"/>
    <w:rsid w:val="002C6F44"/>
    <w:rsid w:val="002C7353"/>
    <w:rsid w:val="002C7F3F"/>
    <w:rsid w:val="002D21AA"/>
    <w:rsid w:val="002D481D"/>
    <w:rsid w:val="002D500F"/>
    <w:rsid w:val="002D5BB4"/>
    <w:rsid w:val="002D6023"/>
    <w:rsid w:val="002E00CD"/>
    <w:rsid w:val="002E0818"/>
    <w:rsid w:val="002E0834"/>
    <w:rsid w:val="002E0A64"/>
    <w:rsid w:val="002E0C66"/>
    <w:rsid w:val="002E1B63"/>
    <w:rsid w:val="002E2714"/>
    <w:rsid w:val="002E36B6"/>
    <w:rsid w:val="002E36F9"/>
    <w:rsid w:val="002E4473"/>
    <w:rsid w:val="002E5AA7"/>
    <w:rsid w:val="002E5D3D"/>
    <w:rsid w:val="002E6474"/>
    <w:rsid w:val="002E7AE4"/>
    <w:rsid w:val="002E7FD0"/>
    <w:rsid w:val="002F0827"/>
    <w:rsid w:val="002F1464"/>
    <w:rsid w:val="002F2313"/>
    <w:rsid w:val="002F26D1"/>
    <w:rsid w:val="002F3611"/>
    <w:rsid w:val="002F6696"/>
    <w:rsid w:val="002F7DD9"/>
    <w:rsid w:val="00301317"/>
    <w:rsid w:val="00301625"/>
    <w:rsid w:val="003046BC"/>
    <w:rsid w:val="003047BA"/>
    <w:rsid w:val="003060A2"/>
    <w:rsid w:val="003079E4"/>
    <w:rsid w:val="00310531"/>
    <w:rsid w:val="003105C2"/>
    <w:rsid w:val="00310756"/>
    <w:rsid w:val="0031128A"/>
    <w:rsid w:val="00311799"/>
    <w:rsid w:val="003117BC"/>
    <w:rsid w:val="00311D5B"/>
    <w:rsid w:val="00314231"/>
    <w:rsid w:val="0031482C"/>
    <w:rsid w:val="003161F4"/>
    <w:rsid w:val="00317945"/>
    <w:rsid w:val="00320F90"/>
    <w:rsid w:val="00321C18"/>
    <w:rsid w:val="003278A1"/>
    <w:rsid w:val="00327A09"/>
    <w:rsid w:val="0033025A"/>
    <w:rsid w:val="0033027F"/>
    <w:rsid w:val="00330B6C"/>
    <w:rsid w:val="00330C2A"/>
    <w:rsid w:val="00330F4A"/>
    <w:rsid w:val="00332771"/>
    <w:rsid w:val="0033357B"/>
    <w:rsid w:val="00333EBD"/>
    <w:rsid w:val="0033774B"/>
    <w:rsid w:val="00337766"/>
    <w:rsid w:val="00340047"/>
    <w:rsid w:val="003401C3"/>
    <w:rsid w:val="003403C4"/>
    <w:rsid w:val="00341AA1"/>
    <w:rsid w:val="00341F82"/>
    <w:rsid w:val="003429D0"/>
    <w:rsid w:val="00342F67"/>
    <w:rsid w:val="003432FE"/>
    <w:rsid w:val="003457B3"/>
    <w:rsid w:val="00345A73"/>
    <w:rsid w:val="00346F6C"/>
    <w:rsid w:val="00347E2D"/>
    <w:rsid w:val="00350818"/>
    <w:rsid w:val="003517D5"/>
    <w:rsid w:val="00352AE6"/>
    <w:rsid w:val="00354CB5"/>
    <w:rsid w:val="00354FF6"/>
    <w:rsid w:val="00355DAF"/>
    <w:rsid w:val="003565D0"/>
    <w:rsid w:val="00357F44"/>
    <w:rsid w:val="0036067E"/>
    <w:rsid w:val="003611A8"/>
    <w:rsid w:val="00361B39"/>
    <w:rsid w:val="003633A3"/>
    <w:rsid w:val="00364299"/>
    <w:rsid w:val="003642D4"/>
    <w:rsid w:val="00364849"/>
    <w:rsid w:val="0036525B"/>
    <w:rsid w:val="0036579C"/>
    <w:rsid w:val="00370728"/>
    <w:rsid w:val="00373A0D"/>
    <w:rsid w:val="00373A0E"/>
    <w:rsid w:val="00373F7A"/>
    <w:rsid w:val="003747CF"/>
    <w:rsid w:val="0037679C"/>
    <w:rsid w:val="003770D0"/>
    <w:rsid w:val="0037738A"/>
    <w:rsid w:val="00377F81"/>
    <w:rsid w:val="00380A15"/>
    <w:rsid w:val="003828BB"/>
    <w:rsid w:val="003841B1"/>
    <w:rsid w:val="00384CE9"/>
    <w:rsid w:val="00385959"/>
    <w:rsid w:val="00386AFB"/>
    <w:rsid w:val="00386BDE"/>
    <w:rsid w:val="00386FD7"/>
    <w:rsid w:val="00390667"/>
    <w:rsid w:val="003926C9"/>
    <w:rsid w:val="00392863"/>
    <w:rsid w:val="00392B98"/>
    <w:rsid w:val="00392C81"/>
    <w:rsid w:val="00393B13"/>
    <w:rsid w:val="00393EAB"/>
    <w:rsid w:val="00394065"/>
    <w:rsid w:val="003947C1"/>
    <w:rsid w:val="0039527A"/>
    <w:rsid w:val="003A07BA"/>
    <w:rsid w:val="003A0AB5"/>
    <w:rsid w:val="003A0AEB"/>
    <w:rsid w:val="003A0E6D"/>
    <w:rsid w:val="003A0EB3"/>
    <w:rsid w:val="003A11F8"/>
    <w:rsid w:val="003A169C"/>
    <w:rsid w:val="003A1856"/>
    <w:rsid w:val="003A39E1"/>
    <w:rsid w:val="003A3B6A"/>
    <w:rsid w:val="003A5487"/>
    <w:rsid w:val="003B06CC"/>
    <w:rsid w:val="003B06F1"/>
    <w:rsid w:val="003B0FF6"/>
    <w:rsid w:val="003B187F"/>
    <w:rsid w:val="003B2FDC"/>
    <w:rsid w:val="003B5C9B"/>
    <w:rsid w:val="003B726D"/>
    <w:rsid w:val="003B7E9D"/>
    <w:rsid w:val="003C0020"/>
    <w:rsid w:val="003C090F"/>
    <w:rsid w:val="003C0D95"/>
    <w:rsid w:val="003C176B"/>
    <w:rsid w:val="003C1F5C"/>
    <w:rsid w:val="003C36D2"/>
    <w:rsid w:val="003D1B30"/>
    <w:rsid w:val="003D1D02"/>
    <w:rsid w:val="003D1F25"/>
    <w:rsid w:val="003D3A08"/>
    <w:rsid w:val="003D4738"/>
    <w:rsid w:val="003D4EB0"/>
    <w:rsid w:val="003D74D1"/>
    <w:rsid w:val="003E11DC"/>
    <w:rsid w:val="003E1DC3"/>
    <w:rsid w:val="003E52ED"/>
    <w:rsid w:val="003E5D42"/>
    <w:rsid w:val="003E5D8F"/>
    <w:rsid w:val="003E6E76"/>
    <w:rsid w:val="003E7117"/>
    <w:rsid w:val="003F381E"/>
    <w:rsid w:val="003F424C"/>
    <w:rsid w:val="003F510D"/>
    <w:rsid w:val="003F5448"/>
    <w:rsid w:val="003F56BA"/>
    <w:rsid w:val="003F6AC3"/>
    <w:rsid w:val="003F7977"/>
    <w:rsid w:val="00400252"/>
    <w:rsid w:val="004008C3"/>
    <w:rsid w:val="0040219A"/>
    <w:rsid w:val="00402F06"/>
    <w:rsid w:val="00403533"/>
    <w:rsid w:val="00403CE0"/>
    <w:rsid w:val="00403DD8"/>
    <w:rsid w:val="00404F79"/>
    <w:rsid w:val="004059E3"/>
    <w:rsid w:val="00406935"/>
    <w:rsid w:val="00406E4D"/>
    <w:rsid w:val="004079DD"/>
    <w:rsid w:val="00410269"/>
    <w:rsid w:val="00410A00"/>
    <w:rsid w:val="00411130"/>
    <w:rsid w:val="00413EF2"/>
    <w:rsid w:val="00413FE9"/>
    <w:rsid w:val="00415DC7"/>
    <w:rsid w:val="004164F4"/>
    <w:rsid w:val="00417D6F"/>
    <w:rsid w:val="0042079E"/>
    <w:rsid w:val="004213F2"/>
    <w:rsid w:val="00421A2D"/>
    <w:rsid w:val="00423886"/>
    <w:rsid w:val="0042478E"/>
    <w:rsid w:val="00424FF7"/>
    <w:rsid w:val="004302B7"/>
    <w:rsid w:val="004307C8"/>
    <w:rsid w:val="0043233E"/>
    <w:rsid w:val="00434049"/>
    <w:rsid w:val="00434F28"/>
    <w:rsid w:val="00435D88"/>
    <w:rsid w:val="00437363"/>
    <w:rsid w:val="00437EE9"/>
    <w:rsid w:val="00440B93"/>
    <w:rsid w:val="004419A2"/>
    <w:rsid w:val="00441D9D"/>
    <w:rsid w:val="00442A9E"/>
    <w:rsid w:val="00443CDD"/>
    <w:rsid w:val="00443DE2"/>
    <w:rsid w:val="00444565"/>
    <w:rsid w:val="00445660"/>
    <w:rsid w:val="00446745"/>
    <w:rsid w:val="00447AA1"/>
    <w:rsid w:val="00450024"/>
    <w:rsid w:val="004501A0"/>
    <w:rsid w:val="004523E6"/>
    <w:rsid w:val="004526B0"/>
    <w:rsid w:val="00452772"/>
    <w:rsid w:val="00453702"/>
    <w:rsid w:val="00454DAA"/>
    <w:rsid w:val="0045504A"/>
    <w:rsid w:val="0045617A"/>
    <w:rsid w:val="004564E0"/>
    <w:rsid w:val="00457285"/>
    <w:rsid w:val="00460AAE"/>
    <w:rsid w:val="00460FDB"/>
    <w:rsid w:val="004610B5"/>
    <w:rsid w:val="00461B03"/>
    <w:rsid w:val="00461E0B"/>
    <w:rsid w:val="00462BED"/>
    <w:rsid w:val="004638B9"/>
    <w:rsid w:val="004651E7"/>
    <w:rsid w:val="00465351"/>
    <w:rsid w:val="004655B1"/>
    <w:rsid w:val="00466CFB"/>
    <w:rsid w:val="00467828"/>
    <w:rsid w:val="00467C13"/>
    <w:rsid w:val="00470121"/>
    <w:rsid w:val="004706FB"/>
    <w:rsid w:val="00470B82"/>
    <w:rsid w:val="00470CE6"/>
    <w:rsid w:val="00470D1A"/>
    <w:rsid w:val="00471360"/>
    <w:rsid w:val="00471A25"/>
    <w:rsid w:val="00471B45"/>
    <w:rsid w:val="004725DE"/>
    <w:rsid w:val="00472C7A"/>
    <w:rsid w:val="004730E0"/>
    <w:rsid w:val="004738FE"/>
    <w:rsid w:val="0047518B"/>
    <w:rsid w:val="004753C2"/>
    <w:rsid w:val="00475630"/>
    <w:rsid w:val="004758FB"/>
    <w:rsid w:val="00476358"/>
    <w:rsid w:val="00476F7B"/>
    <w:rsid w:val="00477299"/>
    <w:rsid w:val="0048124E"/>
    <w:rsid w:val="00481808"/>
    <w:rsid w:val="0048193F"/>
    <w:rsid w:val="004819BC"/>
    <w:rsid w:val="00484B48"/>
    <w:rsid w:val="00485566"/>
    <w:rsid w:val="0048648F"/>
    <w:rsid w:val="00487BF8"/>
    <w:rsid w:val="00487C6D"/>
    <w:rsid w:val="00490306"/>
    <w:rsid w:val="00492367"/>
    <w:rsid w:val="00492A9E"/>
    <w:rsid w:val="0049426E"/>
    <w:rsid w:val="00494B18"/>
    <w:rsid w:val="00494DC2"/>
    <w:rsid w:val="0049526A"/>
    <w:rsid w:val="004955FF"/>
    <w:rsid w:val="00495DF4"/>
    <w:rsid w:val="0049659B"/>
    <w:rsid w:val="004965E6"/>
    <w:rsid w:val="0049704E"/>
    <w:rsid w:val="0049756D"/>
    <w:rsid w:val="004A1799"/>
    <w:rsid w:val="004A1BDF"/>
    <w:rsid w:val="004A2166"/>
    <w:rsid w:val="004A325C"/>
    <w:rsid w:val="004A3A46"/>
    <w:rsid w:val="004A4614"/>
    <w:rsid w:val="004A4D50"/>
    <w:rsid w:val="004A50B5"/>
    <w:rsid w:val="004A6181"/>
    <w:rsid w:val="004A6D64"/>
    <w:rsid w:val="004B0626"/>
    <w:rsid w:val="004B1542"/>
    <w:rsid w:val="004B1A3E"/>
    <w:rsid w:val="004B274E"/>
    <w:rsid w:val="004B2821"/>
    <w:rsid w:val="004B2D8B"/>
    <w:rsid w:val="004B3AD1"/>
    <w:rsid w:val="004B50B2"/>
    <w:rsid w:val="004B7118"/>
    <w:rsid w:val="004C1145"/>
    <w:rsid w:val="004C15AE"/>
    <w:rsid w:val="004C1792"/>
    <w:rsid w:val="004C233F"/>
    <w:rsid w:val="004C2CA4"/>
    <w:rsid w:val="004C4A15"/>
    <w:rsid w:val="004C4C69"/>
    <w:rsid w:val="004C4C70"/>
    <w:rsid w:val="004C6469"/>
    <w:rsid w:val="004C65B4"/>
    <w:rsid w:val="004C6CF2"/>
    <w:rsid w:val="004D0371"/>
    <w:rsid w:val="004D0791"/>
    <w:rsid w:val="004D0B42"/>
    <w:rsid w:val="004D0E86"/>
    <w:rsid w:val="004D16A0"/>
    <w:rsid w:val="004D27E0"/>
    <w:rsid w:val="004D5002"/>
    <w:rsid w:val="004D55AB"/>
    <w:rsid w:val="004D6E32"/>
    <w:rsid w:val="004D7EC3"/>
    <w:rsid w:val="004E0E21"/>
    <w:rsid w:val="004E19F5"/>
    <w:rsid w:val="004E247B"/>
    <w:rsid w:val="004E2499"/>
    <w:rsid w:val="004E299F"/>
    <w:rsid w:val="004E2C44"/>
    <w:rsid w:val="004E4C26"/>
    <w:rsid w:val="004E5F76"/>
    <w:rsid w:val="004E6F5D"/>
    <w:rsid w:val="004E7F6A"/>
    <w:rsid w:val="004F04CB"/>
    <w:rsid w:val="004F0809"/>
    <w:rsid w:val="004F27F2"/>
    <w:rsid w:val="004F2B10"/>
    <w:rsid w:val="004F4451"/>
    <w:rsid w:val="004F5CF8"/>
    <w:rsid w:val="004F622E"/>
    <w:rsid w:val="004F6462"/>
    <w:rsid w:val="00500154"/>
    <w:rsid w:val="00502004"/>
    <w:rsid w:val="005032BE"/>
    <w:rsid w:val="00503635"/>
    <w:rsid w:val="005039E9"/>
    <w:rsid w:val="005040C6"/>
    <w:rsid w:val="00504856"/>
    <w:rsid w:val="0050583B"/>
    <w:rsid w:val="00506201"/>
    <w:rsid w:val="005064E1"/>
    <w:rsid w:val="00506BD4"/>
    <w:rsid w:val="00506BF2"/>
    <w:rsid w:val="00506C12"/>
    <w:rsid w:val="0050796A"/>
    <w:rsid w:val="00512EBF"/>
    <w:rsid w:val="00513666"/>
    <w:rsid w:val="00513790"/>
    <w:rsid w:val="005147FC"/>
    <w:rsid w:val="00516554"/>
    <w:rsid w:val="00516907"/>
    <w:rsid w:val="00516BFB"/>
    <w:rsid w:val="0052018D"/>
    <w:rsid w:val="005226BC"/>
    <w:rsid w:val="00523BBC"/>
    <w:rsid w:val="00524E26"/>
    <w:rsid w:val="00525507"/>
    <w:rsid w:val="005267F7"/>
    <w:rsid w:val="00527D73"/>
    <w:rsid w:val="005302A3"/>
    <w:rsid w:val="00532735"/>
    <w:rsid w:val="00533E20"/>
    <w:rsid w:val="00533EAD"/>
    <w:rsid w:val="00534DE1"/>
    <w:rsid w:val="00535AE2"/>
    <w:rsid w:val="005370CE"/>
    <w:rsid w:val="0053768E"/>
    <w:rsid w:val="00537891"/>
    <w:rsid w:val="00540E92"/>
    <w:rsid w:val="00541499"/>
    <w:rsid w:val="00541ED0"/>
    <w:rsid w:val="005424E7"/>
    <w:rsid w:val="00542A86"/>
    <w:rsid w:val="00542FAA"/>
    <w:rsid w:val="005441CF"/>
    <w:rsid w:val="00544537"/>
    <w:rsid w:val="00545631"/>
    <w:rsid w:val="00545730"/>
    <w:rsid w:val="00546F54"/>
    <w:rsid w:val="005515F7"/>
    <w:rsid w:val="005519A9"/>
    <w:rsid w:val="00552262"/>
    <w:rsid w:val="00552310"/>
    <w:rsid w:val="00553BAA"/>
    <w:rsid w:val="00554545"/>
    <w:rsid w:val="0055517C"/>
    <w:rsid w:val="0055536C"/>
    <w:rsid w:val="0055563E"/>
    <w:rsid w:val="00556D32"/>
    <w:rsid w:val="00556E5C"/>
    <w:rsid w:val="00557592"/>
    <w:rsid w:val="00562B8A"/>
    <w:rsid w:val="005641BD"/>
    <w:rsid w:val="00564D7C"/>
    <w:rsid w:val="00565AA6"/>
    <w:rsid w:val="00565F50"/>
    <w:rsid w:val="0056794E"/>
    <w:rsid w:val="00567F8E"/>
    <w:rsid w:val="005702EA"/>
    <w:rsid w:val="00571077"/>
    <w:rsid w:val="00571556"/>
    <w:rsid w:val="005727D6"/>
    <w:rsid w:val="005729C3"/>
    <w:rsid w:val="00572CF7"/>
    <w:rsid w:val="005730B3"/>
    <w:rsid w:val="005739B5"/>
    <w:rsid w:val="00574171"/>
    <w:rsid w:val="00574FEC"/>
    <w:rsid w:val="0057528E"/>
    <w:rsid w:val="0057577B"/>
    <w:rsid w:val="00576525"/>
    <w:rsid w:val="0057668E"/>
    <w:rsid w:val="00577452"/>
    <w:rsid w:val="00577DA7"/>
    <w:rsid w:val="00581109"/>
    <w:rsid w:val="0058135D"/>
    <w:rsid w:val="005821B1"/>
    <w:rsid w:val="00582C0E"/>
    <w:rsid w:val="00583205"/>
    <w:rsid w:val="0058358C"/>
    <w:rsid w:val="00583B1E"/>
    <w:rsid w:val="00583CBE"/>
    <w:rsid w:val="00584889"/>
    <w:rsid w:val="0058493E"/>
    <w:rsid w:val="00584A2C"/>
    <w:rsid w:val="00584CCE"/>
    <w:rsid w:val="00585BA2"/>
    <w:rsid w:val="00586091"/>
    <w:rsid w:val="00587243"/>
    <w:rsid w:val="00590D0A"/>
    <w:rsid w:val="0059142B"/>
    <w:rsid w:val="00591EF8"/>
    <w:rsid w:val="00591FE7"/>
    <w:rsid w:val="00594819"/>
    <w:rsid w:val="0059492C"/>
    <w:rsid w:val="005949CB"/>
    <w:rsid w:val="0059505D"/>
    <w:rsid w:val="005958D6"/>
    <w:rsid w:val="00596CA7"/>
    <w:rsid w:val="005A12B4"/>
    <w:rsid w:val="005A1FB6"/>
    <w:rsid w:val="005A2084"/>
    <w:rsid w:val="005A296A"/>
    <w:rsid w:val="005A353B"/>
    <w:rsid w:val="005A36AA"/>
    <w:rsid w:val="005A3DE6"/>
    <w:rsid w:val="005A4EA0"/>
    <w:rsid w:val="005A5349"/>
    <w:rsid w:val="005A547B"/>
    <w:rsid w:val="005A5D7B"/>
    <w:rsid w:val="005A73D3"/>
    <w:rsid w:val="005A7970"/>
    <w:rsid w:val="005A79FA"/>
    <w:rsid w:val="005B2A39"/>
    <w:rsid w:val="005B2A5D"/>
    <w:rsid w:val="005B7AB6"/>
    <w:rsid w:val="005C0233"/>
    <w:rsid w:val="005C09C5"/>
    <w:rsid w:val="005C1789"/>
    <w:rsid w:val="005C3A70"/>
    <w:rsid w:val="005C544E"/>
    <w:rsid w:val="005C7028"/>
    <w:rsid w:val="005C79B3"/>
    <w:rsid w:val="005D091F"/>
    <w:rsid w:val="005D09D0"/>
    <w:rsid w:val="005D2743"/>
    <w:rsid w:val="005D2FB4"/>
    <w:rsid w:val="005D3537"/>
    <w:rsid w:val="005D3A89"/>
    <w:rsid w:val="005D44DA"/>
    <w:rsid w:val="005D540E"/>
    <w:rsid w:val="005D5824"/>
    <w:rsid w:val="005D6B54"/>
    <w:rsid w:val="005D6FAA"/>
    <w:rsid w:val="005E08ED"/>
    <w:rsid w:val="005E092D"/>
    <w:rsid w:val="005E0C5E"/>
    <w:rsid w:val="005E30F3"/>
    <w:rsid w:val="005E42FA"/>
    <w:rsid w:val="005E4B4A"/>
    <w:rsid w:val="005E4BA1"/>
    <w:rsid w:val="005E5B0B"/>
    <w:rsid w:val="005E7871"/>
    <w:rsid w:val="005E7A2B"/>
    <w:rsid w:val="005E7DCE"/>
    <w:rsid w:val="005E7E59"/>
    <w:rsid w:val="005E7F7B"/>
    <w:rsid w:val="005F02A9"/>
    <w:rsid w:val="005F0CF0"/>
    <w:rsid w:val="005F2E62"/>
    <w:rsid w:val="005F316E"/>
    <w:rsid w:val="005F3D6E"/>
    <w:rsid w:val="005F3FA8"/>
    <w:rsid w:val="005F463A"/>
    <w:rsid w:val="005F4818"/>
    <w:rsid w:val="005F4A68"/>
    <w:rsid w:val="005F7AF2"/>
    <w:rsid w:val="005F7E26"/>
    <w:rsid w:val="0060032C"/>
    <w:rsid w:val="0060135B"/>
    <w:rsid w:val="00601AAF"/>
    <w:rsid w:val="00604C7A"/>
    <w:rsid w:val="006051C8"/>
    <w:rsid w:val="00605761"/>
    <w:rsid w:val="0060581B"/>
    <w:rsid w:val="006068DE"/>
    <w:rsid w:val="00606A5E"/>
    <w:rsid w:val="00607345"/>
    <w:rsid w:val="006077B0"/>
    <w:rsid w:val="00610560"/>
    <w:rsid w:val="00612A4B"/>
    <w:rsid w:val="0061507B"/>
    <w:rsid w:val="0061636A"/>
    <w:rsid w:val="0061782A"/>
    <w:rsid w:val="0061799F"/>
    <w:rsid w:val="00617B2A"/>
    <w:rsid w:val="00617F11"/>
    <w:rsid w:val="00620052"/>
    <w:rsid w:val="0062080A"/>
    <w:rsid w:val="00620BDE"/>
    <w:rsid w:val="00621583"/>
    <w:rsid w:val="0062353D"/>
    <w:rsid w:val="00624511"/>
    <w:rsid w:val="00624BDA"/>
    <w:rsid w:val="0062542A"/>
    <w:rsid w:val="00625AC0"/>
    <w:rsid w:val="006303B1"/>
    <w:rsid w:val="00630558"/>
    <w:rsid w:val="00630CEC"/>
    <w:rsid w:val="00630DF7"/>
    <w:rsid w:val="006324E1"/>
    <w:rsid w:val="006327E1"/>
    <w:rsid w:val="006336BE"/>
    <w:rsid w:val="006345B7"/>
    <w:rsid w:val="00634BB3"/>
    <w:rsid w:val="006353B4"/>
    <w:rsid w:val="00636B92"/>
    <w:rsid w:val="006379CF"/>
    <w:rsid w:val="00640505"/>
    <w:rsid w:val="00640510"/>
    <w:rsid w:val="006405B2"/>
    <w:rsid w:val="00640884"/>
    <w:rsid w:val="0064097A"/>
    <w:rsid w:val="0064193B"/>
    <w:rsid w:val="0064388B"/>
    <w:rsid w:val="00643B18"/>
    <w:rsid w:val="00645957"/>
    <w:rsid w:val="00647864"/>
    <w:rsid w:val="0064794A"/>
    <w:rsid w:val="00652156"/>
    <w:rsid w:val="006528BA"/>
    <w:rsid w:val="00652A6D"/>
    <w:rsid w:val="006531FA"/>
    <w:rsid w:val="00653E48"/>
    <w:rsid w:val="00655038"/>
    <w:rsid w:val="006554D1"/>
    <w:rsid w:val="00656391"/>
    <w:rsid w:val="00656568"/>
    <w:rsid w:val="006567A5"/>
    <w:rsid w:val="006576BE"/>
    <w:rsid w:val="006601E3"/>
    <w:rsid w:val="006616E2"/>
    <w:rsid w:val="00661764"/>
    <w:rsid w:val="00661D37"/>
    <w:rsid w:val="00662029"/>
    <w:rsid w:val="006628DA"/>
    <w:rsid w:val="00662B14"/>
    <w:rsid w:val="00666045"/>
    <w:rsid w:val="0066737D"/>
    <w:rsid w:val="00667A50"/>
    <w:rsid w:val="0067071A"/>
    <w:rsid w:val="0067175E"/>
    <w:rsid w:val="00671B14"/>
    <w:rsid w:val="00672507"/>
    <w:rsid w:val="006731B7"/>
    <w:rsid w:val="0067368D"/>
    <w:rsid w:val="00674229"/>
    <w:rsid w:val="00674357"/>
    <w:rsid w:val="006768E8"/>
    <w:rsid w:val="00677772"/>
    <w:rsid w:val="0068095C"/>
    <w:rsid w:val="0068139E"/>
    <w:rsid w:val="00682AF8"/>
    <w:rsid w:val="00683654"/>
    <w:rsid w:val="006860A7"/>
    <w:rsid w:val="00686404"/>
    <w:rsid w:val="006869F4"/>
    <w:rsid w:val="006873C1"/>
    <w:rsid w:val="006876B3"/>
    <w:rsid w:val="0069028E"/>
    <w:rsid w:val="00690C93"/>
    <w:rsid w:val="006917D7"/>
    <w:rsid w:val="0069385A"/>
    <w:rsid w:val="00693F84"/>
    <w:rsid w:val="00694F05"/>
    <w:rsid w:val="00696AA6"/>
    <w:rsid w:val="00697C97"/>
    <w:rsid w:val="006A0BA9"/>
    <w:rsid w:val="006A1137"/>
    <w:rsid w:val="006A2390"/>
    <w:rsid w:val="006A3DEC"/>
    <w:rsid w:val="006A4D3F"/>
    <w:rsid w:val="006A59A1"/>
    <w:rsid w:val="006A5F3A"/>
    <w:rsid w:val="006A6BE4"/>
    <w:rsid w:val="006A6EDB"/>
    <w:rsid w:val="006A7D65"/>
    <w:rsid w:val="006B06FF"/>
    <w:rsid w:val="006B0A21"/>
    <w:rsid w:val="006B0FB6"/>
    <w:rsid w:val="006B1CF8"/>
    <w:rsid w:val="006B2ABC"/>
    <w:rsid w:val="006B2DF9"/>
    <w:rsid w:val="006B3060"/>
    <w:rsid w:val="006B4598"/>
    <w:rsid w:val="006B4B73"/>
    <w:rsid w:val="006B7377"/>
    <w:rsid w:val="006B7A98"/>
    <w:rsid w:val="006C0750"/>
    <w:rsid w:val="006C18A0"/>
    <w:rsid w:val="006C1F6D"/>
    <w:rsid w:val="006C3EBF"/>
    <w:rsid w:val="006C5AE6"/>
    <w:rsid w:val="006C6279"/>
    <w:rsid w:val="006C719C"/>
    <w:rsid w:val="006C7683"/>
    <w:rsid w:val="006D0302"/>
    <w:rsid w:val="006D213C"/>
    <w:rsid w:val="006D25E7"/>
    <w:rsid w:val="006D3B47"/>
    <w:rsid w:val="006D404A"/>
    <w:rsid w:val="006D5B2D"/>
    <w:rsid w:val="006D65BA"/>
    <w:rsid w:val="006D679B"/>
    <w:rsid w:val="006D78DD"/>
    <w:rsid w:val="006D79AF"/>
    <w:rsid w:val="006D7A3A"/>
    <w:rsid w:val="006D7CDB"/>
    <w:rsid w:val="006D7E65"/>
    <w:rsid w:val="006E0397"/>
    <w:rsid w:val="006E0671"/>
    <w:rsid w:val="006E1DAC"/>
    <w:rsid w:val="006E2D80"/>
    <w:rsid w:val="006E2E8D"/>
    <w:rsid w:val="006E3681"/>
    <w:rsid w:val="006E3701"/>
    <w:rsid w:val="006E393D"/>
    <w:rsid w:val="006E5E6E"/>
    <w:rsid w:val="006E67E4"/>
    <w:rsid w:val="006F01DA"/>
    <w:rsid w:val="006F0A95"/>
    <w:rsid w:val="006F2A86"/>
    <w:rsid w:val="006F2FBC"/>
    <w:rsid w:val="006F3024"/>
    <w:rsid w:val="006F30E3"/>
    <w:rsid w:val="006F3E6D"/>
    <w:rsid w:val="006F515E"/>
    <w:rsid w:val="006F55E2"/>
    <w:rsid w:val="006F6293"/>
    <w:rsid w:val="006F7178"/>
    <w:rsid w:val="006F7824"/>
    <w:rsid w:val="006F79FC"/>
    <w:rsid w:val="006F7D46"/>
    <w:rsid w:val="00700259"/>
    <w:rsid w:val="0070056B"/>
    <w:rsid w:val="00703459"/>
    <w:rsid w:val="00703CFE"/>
    <w:rsid w:val="0070497E"/>
    <w:rsid w:val="00704CA5"/>
    <w:rsid w:val="007060D7"/>
    <w:rsid w:val="00707338"/>
    <w:rsid w:val="007073BA"/>
    <w:rsid w:val="00710380"/>
    <w:rsid w:val="00710C50"/>
    <w:rsid w:val="00711667"/>
    <w:rsid w:val="00711EE3"/>
    <w:rsid w:val="00712DB9"/>
    <w:rsid w:val="0071489A"/>
    <w:rsid w:val="00714A6B"/>
    <w:rsid w:val="007154A7"/>
    <w:rsid w:val="00715997"/>
    <w:rsid w:val="00715EF2"/>
    <w:rsid w:val="00717FB3"/>
    <w:rsid w:val="0072117B"/>
    <w:rsid w:val="007211C3"/>
    <w:rsid w:val="00721A14"/>
    <w:rsid w:val="0072206E"/>
    <w:rsid w:val="007220B6"/>
    <w:rsid w:val="007229AF"/>
    <w:rsid w:val="007230E4"/>
    <w:rsid w:val="00724E35"/>
    <w:rsid w:val="00725AE3"/>
    <w:rsid w:val="00725FB0"/>
    <w:rsid w:val="00726813"/>
    <w:rsid w:val="00726947"/>
    <w:rsid w:val="00726D71"/>
    <w:rsid w:val="00726DB0"/>
    <w:rsid w:val="00727FFC"/>
    <w:rsid w:val="00730A98"/>
    <w:rsid w:val="00730B5F"/>
    <w:rsid w:val="00731C7C"/>
    <w:rsid w:val="00733E8E"/>
    <w:rsid w:val="007343EC"/>
    <w:rsid w:val="00735396"/>
    <w:rsid w:val="00737228"/>
    <w:rsid w:val="00737A9C"/>
    <w:rsid w:val="0074067C"/>
    <w:rsid w:val="0074111F"/>
    <w:rsid w:val="007418BC"/>
    <w:rsid w:val="00741F2E"/>
    <w:rsid w:val="0074295B"/>
    <w:rsid w:val="007441E8"/>
    <w:rsid w:val="00744502"/>
    <w:rsid w:val="0074493A"/>
    <w:rsid w:val="00745057"/>
    <w:rsid w:val="0074579D"/>
    <w:rsid w:val="00750BD5"/>
    <w:rsid w:val="007517B0"/>
    <w:rsid w:val="00752C0D"/>
    <w:rsid w:val="00753391"/>
    <w:rsid w:val="0075568D"/>
    <w:rsid w:val="00755E12"/>
    <w:rsid w:val="007565D8"/>
    <w:rsid w:val="007568F7"/>
    <w:rsid w:val="00756A2F"/>
    <w:rsid w:val="00762246"/>
    <w:rsid w:val="00764AAC"/>
    <w:rsid w:val="00765F15"/>
    <w:rsid w:val="00766808"/>
    <w:rsid w:val="00767089"/>
    <w:rsid w:val="007674A2"/>
    <w:rsid w:val="00767868"/>
    <w:rsid w:val="00771BF9"/>
    <w:rsid w:val="00771C2D"/>
    <w:rsid w:val="00771F6D"/>
    <w:rsid w:val="00772749"/>
    <w:rsid w:val="00772C86"/>
    <w:rsid w:val="00772CFB"/>
    <w:rsid w:val="00772DB7"/>
    <w:rsid w:val="00773799"/>
    <w:rsid w:val="00774A76"/>
    <w:rsid w:val="00774C97"/>
    <w:rsid w:val="00775FE8"/>
    <w:rsid w:val="007763F1"/>
    <w:rsid w:val="0077653F"/>
    <w:rsid w:val="0077668C"/>
    <w:rsid w:val="007769CC"/>
    <w:rsid w:val="0077790C"/>
    <w:rsid w:val="007805E4"/>
    <w:rsid w:val="0078168A"/>
    <w:rsid w:val="00783F93"/>
    <w:rsid w:val="007852C2"/>
    <w:rsid w:val="00786A9D"/>
    <w:rsid w:val="0078724B"/>
    <w:rsid w:val="00790A44"/>
    <w:rsid w:val="00790BD0"/>
    <w:rsid w:val="00790CA7"/>
    <w:rsid w:val="0079230E"/>
    <w:rsid w:val="00792DA8"/>
    <w:rsid w:val="007934A8"/>
    <w:rsid w:val="00794A40"/>
    <w:rsid w:val="00794BB7"/>
    <w:rsid w:val="00794D5C"/>
    <w:rsid w:val="0079564C"/>
    <w:rsid w:val="007958A4"/>
    <w:rsid w:val="00796B3D"/>
    <w:rsid w:val="0079740E"/>
    <w:rsid w:val="00797ADE"/>
    <w:rsid w:val="007A02BA"/>
    <w:rsid w:val="007A1C8A"/>
    <w:rsid w:val="007A4994"/>
    <w:rsid w:val="007A4E64"/>
    <w:rsid w:val="007A7A25"/>
    <w:rsid w:val="007B0415"/>
    <w:rsid w:val="007B0465"/>
    <w:rsid w:val="007B3759"/>
    <w:rsid w:val="007B4A80"/>
    <w:rsid w:val="007B70BA"/>
    <w:rsid w:val="007B7E1D"/>
    <w:rsid w:val="007C1F9A"/>
    <w:rsid w:val="007C32CB"/>
    <w:rsid w:val="007C452A"/>
    <w:rsid w:val="007C4A2F"/>
    <w:rsid w:val="007C56F9"/>
    <w:rsid w:val="007C6E82"/>
    <w:rsid w:val="007C7F1B"/>
    <w:rsid w:val="007C7FCC"/>
    <w:rsid w:val="007D0AF7"/>
    <w:rsid w:val="007D0FDA"/>
    <w:rsid w:val="007D283B"/>
    <w:rsid w:val="007D2868"/>
    <w:rsid w:val="007D35F2"/>
    <w:rsid w:val="007D386D"/>
    <w:rsid w:val="007D4632"/>
    <w:rsid w:val="007D504F"/>
    <w:rsid w:val="007D5BB3"/>
    <w:rsid w:val="007D5FC4"/>
    <w:rsid w:val="007E049B"/>
    <w:rsid w:val="007E2C6D"/>
    <w:rsid w:val="007E51D1"/>
    <w:rsid w:val="007E52EA"/>
    <w:rsid w:val="007E69B6"/>
    <w:rsid w:val="007F002F"/>
    <w:rsid w:val="007F065C"/>
    <w:rsid w:val="007F1E47"/>
    <w:rsid w:val="007F4FC1"/>
    <w:rsid w:val="007F57C2"/>
    <w:rsid w:val="007F683A"/>
    <w:rsid w:val="007F72A2"/>
    <w:rsid w:val="007F787A"/>
    <w:rsid w:val="008025EB"/>
    <w:rsid w:val="008026C6"/>
    <w:rsid w:val="00802A1A"/>
    <w:rsid w:val="00804A8F"/>
    <w:rsid w:val="00805BEF"/>
    <w:rsid w:val="00806754"/>
    <w:rsid w:val="008077F1"/>
    <w:rsid w:val="00810021"/>
    <w:rsid w:val="00810B51"/>
    <w:rsid w:val="008110CC"/>
    <w:rsid w:val="0081699C"/>
    <w:rsid w:val="00816D87"/>
    <w:rsid w:val="00817578"/>
    <w:rsid w:val="00820581"/>
    <w:rsid w:val="00820815"/>
    <w:rsid w:val="008208F7"/>
    <w:rsid w:val="00820B77"/>
    <w:rsid w:val="0082163B"/>
    <w:rsid w:val="0082179F"/>
    <w:rsid w:val="008221D2"/>
    <w:rsid w:val="0082221A"/>
    <w:rsid w:val="008225F5"/>
    <w:rsid w:val="008226B0"/>
    <w:rsid w:val="00822AED"/>
    <w:rsid w:val="00824F6D"/>
    <w:rsid w:val="00825C44"/>
    <w:rsid w:val="00825D2A"/>
    <w:rsid w:val="00826DFF"/>
    <w:rsid w:val="00826FAD"/>
    <w:rsid w:val="0082700B"/>
    <w:rsid w:val="00830111"/>
    <w:rsid w:val="00830818"/>
    <w:rsid w:val="00832F7A"/>
    <w:rsid w:val="008330F2"/>
    <w:rsid w:val="00833387"/>
    <w:rsid w:val="00833ED1"/>
    <w:rsid w:val="0083504A"/>
    <w:rsid w:val="00835321"/>
    <w:rsid w:val="0083669B"/>
    <w:rsid w:val="00836CF9"/>
    <w:rsid w:val="008374B1"/>
    <w:rsid w:val="008379EA"/>
    <w:rsid w:val="00841027"/>
    <w:rsid w:val="008415BC"/>
    <w:rsid w:val="00841BA4"/>
    <w:rsid w:val="00842557"/>
    <w:rsid w:val="00843802"/>
    <w:rsid w:val="00843868"/>
    <w:rsid w:val="0084491A"/>
    <w:rsid w:val="008467F9"/>
    <w:rsid w:val="008518CE"/>
    <w:rsid w:val="00856A66"/>
    <w:rsid w:val="0085768A"/>
    <w:rsid w:val="008579C8"/>
    <w:rsid w:val="00860077"/>
    <w:rsid w:val="0086017E"/>
    <w:rsid w:val="008624D7"/>
    <w:rsid w:val="0086292A"/>
    <w:rsid w:val="0086331C"/>
    <w:rsid w:val="008644DC"/>
    <w:rsid w:val="00867F77"/>
    <w:rsid w:val="00870149"/>
    <w:rsid w:val="0087079F"/>
    <w:rsid w:val="00871B12"/>
    <w:rsid w:val="00872796"/>
    <w:rsid w:val="008728E3"/>
    <w:rsid w:val="00874937"/>
    <w:rsid w:val="0087608B"/>
    <w:rsid w:val="00876384"/>
    <w:rsid w:val="00876BE2"/>
    <w:rsid w:val="00876EC0"/>
    <w:rsid w:val="0087757D"/>
    <w:rsid w:val="00877FF3"/>
    <w:rsid w:val="0088118E"/>
    <w:rsid w:val="00881754"/>
    <w:rsid w:val="00882BB5"/>
    <w:rsid w:val="008830AA"/>
    <w:rsid w:val="00883A45"/>
    <w:rsid w:val="00884AB0"/>
    <w:rsid w:val="0088514A"/>
    <w:rsid w:val="00887BD7"/>
    <w:rsid w:val="00887E88"/>
    <w:rsid w:val="0089245B"/>
    <w:rsid w:val="0089265F"/>
    <w:rsid w:val="00893229"/>
    <w:rsid w:val="0089395C"/>
    <w:rsid w:val="00893A60"/>
    <w:rsid w:val="0089655E"/>
    <w:rsid w:val="00896DEE"/>
    <w:rsid w:val="008973E9"/>
    <w:rsid w:val="008A0293"/>
    <w:rsid w:val="008A03A1"/>
    <w:rsid w:val="008A0437"/>
    <w:rsid w:val="008A06A1"/>
    <w:rsid w:val="008A0FD4"/>
    <w:rsid w:val="008A0FDF"/>
    <w:rsid w:val="008A1E8D"/>
    <w:rsid w:val="008A354D"/>
    <w:rsid w:val="008A382D"/>
    <w:rsid w:val="008A41C9"/>
    <w:rsid w:val="008A4538"/>
    <w:rsid w:val="008A4C6A"/>
    <w:rsid w:val="008A50A8"/>
    <w:rsid w:val="008A6F3D"/>
    <w:rsid w:val="008A74A3"/>
    <w:rsid w:val="008A7F70"/>
    <w:rsid w:val="008B1216"/>
    <w:rsid w:val="008B38ED"/>
    <w:rsid w:val="008B3D89"/>
    <w:rsid w:val="008B4F90"/>
    <w:rsid w:val="008B653F"/>
    <w:rsid w:val="008B6A8E"/>
    <w:rsid w:val="008B765A"/>
    <w:rsid w:val="008C03D3"/>
    <w:rsid w:val="008C05DF"/>
    <w:rsid w:val="008C1158"/>
    <w:rsid w:val="008C27E6"/>
    <w:rsid w:val="008C3D42"/>
    <w:rsid w:val="008C3FE7"/>
    <w:rsid w:val="008C4B52"/>
    <w:rsid w:val="008D0F58"/>
    <w:rsid w:val="008D130C"/>
    <w:rsid w:val="008D19AD"/>
    <w:rsid w:val="008D1FDF"/>
    <w:rsid w:val="008D2A6B"/>
    <w:rsid w:val="008D4636"/>
    <w:rsid w:val="008D4F0F"/>
    <w:rsid w:val="008D76F8"/>
    <w:rsid w:val="008D7986"/>
    <w:rsid w:val="008E0B0D"/>
    <w:rsid w:val="008E14AD"/>
    <w:rsid w:val="008E180D"/>
    <w:rsid w:val="008E1BCB"/>
    <w:rsid w:val="008E22AB"/>
    <w:rsid w:val="008E3094"/>
    <w:rsid w:val="008E3D64"/>
    <w:rsid w:val="008E46DF"/>
    <w:rsid w:val="008E4764"/>
    <w:rsid w:val="008E5AB6"/>
    <w:rsid w:val="008E5F26"/>
    <w:rsid w:val="008E7D1A"/>
    <w:rsid w:val="008E7D34"/>
    <w:rsid w:val="008F0A61"/>
    <w:rsid w:val="008F0DF2"/>
    <w:rsid w:val="008F209B"/>
    <w:rsid w:val="008F366A"/>
    <w:rsid w:val="008F4011"/>
    <w:rsid w:val="008F44DD"/>
    <w:rsid w:val="008F4D59"/>
    <w:rsid w:val="008F72E9"/>
    <w:rsid w:val="00900FE5"/>
    <w:rsid w:val="009010F3"/>
    <w:rsid w:val="00901CEC"/>
    <w:rsid w:val="00902C0F"/>
    <w:rsid w:val="009039A3"/>
    <w:rsid w:val="0090489D"/>
    <w:rsid w:val="00904980"/>
    <w:rsid w:val="00904D81"/>
    <w:rsid w:val="00905632"/>
    <w:rsid w:val="009067B4"/>
    <w:rsid w:val="00910277"/>
    <w:rsid w:val="00910A31"/>
    <w:rsid w:val="00912471"/>
    <w:rsid w:val="00912C81"/>
    <w:rsid w:val="00912F35"/>
    <w:rsid w:val="00914177"/>
    <w:rsid w:val="009141DB"/>
    <w:rsid w:val="00914AA5"/>
    <w:rsid w:val="00914C37"/>
    <w:rsid w:val="009168D0"/>
    <w:rsid w:val="00917A19"/>
    <w:rsid w:val="00917DAF"/>
    <w:rsid w:val="009201A3"/>
    <w:rsid w:val="009206AA"/>
    <w:rsid w:val="00921B8F"/>
    <w:rsid w:val="00922AB6"/>
    <w:rsid w:val="009236FA"/>
    <w:rsid w:val="00923BE7"/>
    <w:rsid w:val="0092437E"/>
    <w:rsid w:val="00925298"/>
    <w:rsid w:val="009262A0"/>
    <w:rsid w:val="00927AC6"/>
    <w:rsid w:val="00930D3B"/>
    <w:rsid w:val="009316F6"/>
    <w:rsid w:val="00931A85"/>
    <w:rsid w:val="009327D8"/>
    <w:rsid w:val="00932CEC"/>
    <w:rsid w:val="00932E07"/>
    <w:rsid w:val="00933012"/>
    <w:rsid w:val="00933B88"/>
    <w:rsid w:val="009345EC"/>
    <w:rsid w:val="0093538A"/>
    <w:rsid w:val="00935E62"/>
    <w:rsid w:val="00936E63"/>
    <w:rsid w:val="00937362"/>
    <w:rsid w:val="00937B02"/>
    <w:rsid w:val="00937D60"/>
    <w:rsid w:val="00941812"/>
    <w:rsid w:val="00942E6D"/>
    <w:rsid w:val="0094318B"/>
    <w:rsid w:val="00946274"/>
    <w:rsid w:val="009474F4"/>
    <w:rsid w:val="0094751D"/>
    <w:rsid w:val="00951C67"/>
    <w:rsid w:val="00953E52"/>
    <w:rsid w:val="00954432"/>
    <w:rsid w:val="009546B1"/>
    <w:rsid w:val="00955CFB"/>
    <w:rsid w:val="00956397"/>
    <w:rsid w:val="00956B69"/>
    <w:rsid w:val="00956EEA"/>
    <w:rsid w:val="0095743B"/>
    <w:rsid w:val="0095799F"/>
    <w:rsid w:val="00957CCC"/>
    <w:rsid w:val="00960A33"/>
    <w:rsid w:val="00960BFE"/>
    <w:rsid w:val="00961962"/>
    <w:rsid w:val="00961DBD"/>
    <w:rsid w:val="0096274C"/>
    <w:rsid w:val="00962F71"/>
    <w:rsid w:val="00965311"/>
    <w:rsid w:val="00966ED2"/>
    <w:rsid w:val="00970485"/>
    <w:rsid w:val="009726E9"/>
    <w:rsid w:val="00972B4F"/>
    <w:rsid w:val="00972CC2"/>
    <w:rsid w:val="00973983"/>
    <w:rsid w:val="00975069"/>
    <w:rsid w:val="00975C62"/>
    <w:rsid w:val="00977025"/>
    <w:rsid w:val="009806BD"/>
    <w:rsid w:val="00980850"/>
    <w:rsid w:val="00980B45"/>
    <w:rsid w:val="00982AE1"/>
    <w:rsid w:val="009830D7"/>
    <w:rsid w:val="0098392C"/>
    <w:rsid w:val="009840A7"/>
    <w:rsid w:val="0098670A"/>
    <w:rsid w:val="00986C00"/>
    <w:rsid w:val="00986F49"/>
    <w:rsid w:val="009909D1"/>
    <w:rsid w:val="00991287"/>
    <w:rsid w:val="0099308C"/>
    <w:rsid w:val="00994A14"/>
    <w:rsid w:val="009967B3"/>
    <w:rsid w:val="009971F4"/>
    <w:rsid w:val="009975BC"/>
    <w:rsid w:val="00997DC4"/>
    <w:rsid w:val="009A19D7"/>
    <w:rsid w:val="009A1BF3"/>
    <w:rsid w:val="009A20A5"/>
    <w:rsid w:val="009A28ED"/>
    <w:rsid w:val="009A39D4"/>
    <w:rsid w:val="009A3AEB"/>
    <w:rsid w:val="009A4AFA"/>
    <w:rsid w:val="009A50E9"/>
    <w:rsid w:val="009A5426"/>
    <w:rsid w:val="009A558F"/>
    <w:rsid w:val="009A61CE"/>
    <w:rsid w:val="009A78B6"/>
    <w:rsid w:val="009A7CA7"/>
    <w:rsid w:val="009A7EAA"/>
    <w:rsid w:val="009A7EF1"/>
    <w:rsid w:val="009B20B0"/>
    <w:rsid w:val="009B2434"/>
    <w:rsid w:val="009B35B1"/>
    <w:rsid w:val="009B529D"/>
    <w:rsid w:val="009B6E72"/>
    <w:rsid w:val="009C0220"/>
    <w:rsid w:val="009C1006"/>
    <w:rsid w:val="009C1BCF"/>
    <w:rsid w:val="009C47A6"/>
    <w:rsid w:val="009C481A"/>
    <w:rsid w:val="009C4B12"/>
    <w:rsid w:val="009C595E"/>
    <w:rsid w:val="009C61A6"/>
    <w:rsid w:val="009C6251"/>
    <w:rsid w:val="009D08F1"/>
    <w:rsid w:val="009D0B10"/>
    <w:rsid w:val="009D1B58"/>
    <w:rsid w:val="009D23CA"/>
    <w:rsid w:val="009D2644"/>
    <w:rsid w:val="009D29ED"/>
    <w:rsid w:val="009D3A13"/>
    <w:rsid w:val="009D5C2C"/>
    <w:rsid w:val="009D63B9"/>
    <w:rsid w:val="009D6E56"/>
    <w:rsid w:val="009E20C6"/>
    <w:rsid w:val="009E4105"/>
    <w:rsid w:val="009E49C6"/>
    <w:rsid w:val="009E4E5F"/>
    <w:rsid w:val="009E64A2"/>
    <w:rsid w:val="009E78C4"/>
    <w:rsid w:val="009F00EA"/>
    <w:rsid w:val="009F1D0E"/>
    <w:rsid w:val="009F24FC"/>
    <w:rsid w:val="009F2B6F"/>
    <w:rsid w:val="009F3B13"/>
    <w:rsid w:val="009F46AB"/>
    <w:rsid w:val="009F4F99"/>
    <w:rsid w:val="009F5383"/>
    <w:rsid w:val="009F53B1"/>
    <w:rsid w:val="00A016A8"/>
    <w:rsid w:val="00A02286"/>
    <w:rsid w:val="00A02295"/>
    <w:rsid w:val="00A02C7F"/>
    <w:rsid w:val="00A02FE4"/>
    <w:rsid w:val="00A03407"/>
    <w:rsid w:val="00A0644E"/>
    <w:rsid w:val="00A06BA6"/>
    <w:rsid w:val="00A07C49"/>
    <w:rsid w:val="00A07F21"/>
    <w:rsid w:val="00A11461"/>
    <w:rsid w:val="00A11593"/>
    <w:rsid w:val="00A125DA"/>
    <w:rsid w:val="00A13031"/>
    <w:rsid w:val="00A1327E"/>
    <w:rsid w:val="00A13626"/>
    <w:rsid w:val="00A147C4"/>
    <w:rsid w:val="00A14AA5"/>
    <w:rsid w:val="00A14DF9"/>
    <w:rsid w:val="00A154A0"/>
    <w:rsid w:val="00A15A23"/>
    <w:rsid w:val="00A15BBF"/>
    <w:rsid w:val="00A15E09"/>
    <w:rsid w:val="00A1639B"/>
    <w:rsid w:val="00A163B9"/>
    <w:rsid w:val="00A17A09"/>
    <w:rsid w:val="00A20240"/>
    <w:rsid w:val="00A214B2"/>
    <w:rsid w:val="00A21847"/>
    <w:rsid w:val="00A21D0D"/>
    <w:rsid w:val="00A21F6E"/>
    <w:rsid w:val="00A24188"/>
    <w:rsid w:val="00A245EE"/>
    <w:rsid w:val="00A252D9"/>
    <w:rsid w:val="00A253BE"/>
    <w:rsid w:val="00A30015"/>
    <w:rsid w:val="00A32273"/>
    <w:rsid w:val="00A33C29"/>
    <w:rsid w:val="00A354F4"/>
    <w:rsid w:val="00A35AAB"/>
    <w:rsid w:val="00A374EB"/>
    <w:rsid w:val="00A376A4"/>
    <w:rsid w:val="00A4093A"/>
    <w:rsid w:val="00A4145E"/>
    <w:rsid w:val="00A421D6"/>
    <w:rsid w:val="00A425BE"/>
    <w:rsid w:val="00A42A62"/>
    <w:rsid w:val="00A43039"/>
    <w:rsid w:val="00A4346F"/>
    <w:rsid w:val="00A43660"/>
    <w:rsid w:val="00A43976"/>
    <w:rsid w:val="00A43C51"/>
    <w:rsid w:val="00A44F39"/>
    <w:rsid w:val="00A459A7"/>
    <w:rsid w:val="00A45BEE"/>
    <w:rsid w:val="00A466E2"/>
    <w:rsid w:val="00A50659"/>
    <w:rsid w:val="00A50AC7"/>
    <w:rsid w:val="00A50B47"/>
    <w:rsid w:val="00A51774"/>
    <w:rsid w:val="00A52165"/>
    <w:rsid w:val="00A53B34"/>
    <w:rsid w:val="00A540CF"/>
    <w:rsid w:val="00A54D11"/>
    <w:rsid w:val="00A55A74"/>
    <w:rsid w:val="00A564A3"/>
    <w:rsid w:val="00A56650"/>
    <w:rsid w:val="00A56C55"/>
    <w:rsid w:val="00A56EE0"/>
    <w:rsid w:val="00A56EF9"/>
    <w:rsid w:val="00A579D9"/>
    <w:rsid w:val="00A6017B"/>
    <w:rsid w:val="00A6048F"/>
    <w:rsid w:val="00A618DD"/>
    <w:rsid w:val="00A61E53"/>
    <w:rsid w:val="00A636B2"/>
    <w:rsid w:val="00A646EB"/>
    <w:rsid w:val="00A64CD9"/>
    <w:rsid w:val="00A67119"/>
    <w:rsid w:val="00A70E87"/>
    <w:rsid w:val="00A7179D"/>
    <w:rsid w:val="00A737D1"/>
    <w:rsid w:val="00A74699"/>
    <w:rsid w:val="00A74D5B"/>
    <w:rsid w:val="00A75E18"/>
    <w:rsid w:val="00A7643A"/>
    <w:rsid w:val="00A770F2"/>
    <w:rsid w:val="00A777A7"/>
    <w:rsid w:val="00A77E31"/>
    <w:rsid w:val="00A8014A"/>
    <w:rsid w:val="00A81C91"/>
    <w:rsid w:val="00A81FAF"/>
    <w:rsid w:val="00A82391"/>
    <w:rsid w:val="00A841B3"/>
    <w:rsid w:val="00A85D62"/>
    <w:rsid w:val="00A86EA4"/>
    <w:rsid w:val="00A90EFA"/>
    <w:rsid w:val="00A92072"/>
    <w:rsid w:val="00A92AC0"/>
    <w:rsid w:val="00A93B0D"/>
    <w:rsid w:val="00A9420E"/>
    <w:rsid w:val="00A9431E"/>
    <w:rsid w:val="00A95F4B"/>
    <w:rsid w:val="00A96953"/>
    <w:rsid w:val="00A972AC"/>
    <w:rsid w:val="00AA0F65"/>
    <w:rsid w:val="00AA2ABE"/>
    <w:rsid w:val="00AA2B5C"/>
    <w:rsid w:val="00AA37ED"/>
    <w:rsid w:val="00AA3C1D"/>
    <w:rsid w:val="00AA4315"/>
    <w:rsid w:val="00AA46C1"/>
    <w:rsid w:val="00AA4BE7"/>
    <w:rsid w:val="00AA750C"/>
    <w:rsid w:val="00AA75CC"/>
    <w:rsid w:val="00AA77CE"/>
    <w:rsid w:val="00AB0DB7"/>
    <w:rsid w:val="00AB0FB2"/>
    <w:rsid w:val="00AB14CA"/>
    <w:rsid w:val="00AB339B"/>
    <w:rsid w:val="00AB4064"/>
    <w:rsid w:val="00AB7003"/>
    <w:rsid w:val="00AB722D"/>
    <w:rsid w:val="00AB7B03"/>
    <w:rsid w:val="00AC08EB"/>
    <w:rsid w:val="00AC2F70"/>
    <w:rsid w:val="00AC39D5"/>
    <w:rsid w:val="00AC447A"/>
    <w:rsid w:val="00AC547C"/>
    <w:rsid w:val="00AC5A46"/>
    <w:rsid w:val="00AC61D3"/>
    <w:rsid w:val="00AC65AC"/>
    <w:rsid w:val="00AC6666"/>
    <w:rsid w:val="00AC6685"/>
    <w:rsid w:val="00AC6AB8"/>
    <w:rsid w:val="00AC6BB2"/>
    <w:rsid w:val="00AC7B9F"/>
    <w:rsid w:val="00AD12C4"/>
    <w:rsid w:val="00AD2314"/>
    <w:rsid w:val="00AD2D73"/>
    <w:rsid w:val="00AD3750"/>
    <w:rsid w:val="00AD4D4F"/>
    <w:rsid w:val="00AD5B9C"/>
    <w:rsid w:val="00AD5C30"/>
    <w:rsid w:val="00AE05D0"/>
    <w:rsid w:val="00AE1ED3"/>
    <w:rsid w:val="00AE2230"/>
    <w:rsid w:val="00AE289F"/>
    <w:rsid w:val="00AE3D9F"/>
    <w:rsid w:val="00AE3F7A"/>
    <w:rsid w:val="00AE7B89"/>
    <w:rsid w:val="00AE7F89"/>
    <w:rsid w:val="00AF0100"/>
    <w:rsid w:val="00AF19C5"/>
    <w:rsid w:val="00AF2373"/>
    <w:rsid w:val="00AF3495"/>
    <w:rsid w:val="00AF60C1"/>
    <w:rsid w:val="00AF7E22"/>
    <w:rsid w:val="00AF7E33"/>
    <w:rsid w:val="00B010A3"/>
    <w:rsid w:val="00B01DA4"/>
    <w:rsid w:val="00B01DB7"/>
    <w:rsid w:val="00B022AB"/>
    <w:rsid w:val="00B02782"/>
    <w:rsid w:val="00B02ED3"/>
    <w:rsid w:val="00B034AD"/>
    <w:rsid w:val="00B0367B"/>
    <w:rsid w:val="00B03F14"/>
    <w:rsid w:val="00B04FFF"/>
    <w:rsid w:val="00B06133"/>
    <w:rsid w:val="00B072E0"/>
    <w:rsid w:val="00B07CB6"/>
    <w:rsid w:val="00B110F6"/>
    <w:rsid w:val="00B1200C"/>
    <w:rsid w:val="00B13393"/>
    <w:rsid w:val="00B14B03"/>
    <w:rsid w:val="00B163BC"/>
    <w:rsid w:val="00B20BF2"/>
    <w:rsid w:val="00B21898"/>
    <w:rsid w:val="00B2192F"/>
    <w:rsid w:val="00B21DB0"/>
    <w:rsid w:val="00B23285"/>
    <w:rsid w:val="00B23C1D"/>
    <w:rsid w:val="00B24799"/>
    <w:rsid w:val="00B247B2"/>
    <w:rsid w:val="00B27276"/>
    <w:rsid w:val="00B32BF3"/>
    <w:rsid w:val="00B32D46"/>
    <w:rsid w:val="00B36C23"/>
    <w:rsid w:val="00B379B3"/>
    <w:rsid w:val="00B40CD8"/>
    <w:rsid w:val="00B41424"/>
    <w:rsid w:val="00B425D8"/>
    <w:rsid w:val="00B42604"/>
    <w:rsid w:val="00B43854"/>
    <w:rsid w:val="00B43E1D"/>
    <w:rsid w:val="00B4589D"/>
    <w:rsid w:val="00B467BC"/>
    <w:rsid w:val="00B50352"/>
    <w:rsid w:val="00B5056B"/>
    <w:rsid w:val="00B51320"/>
    <w:rsid w:val="00B53485"/>
    <w:rsid w:val="00B540F1"/>
    <w:rsid w:val="00B54D6D"/>
    <w:rsid w:val="00B57CBB"/>
    <w:rsid w:val="00B622C6"/>
    <w:rsid w:val="00B63AA2"/>
    <w:rsid w:val="00B648F2"/>
    <w:rsid w:val="00B6525D"/>
    <w:rsid w:val="00B656D2"/>
    <w:rsid w:val="00B65E68"/>
    <w:rsid w:val="00B65ED6"/>
    <w:rsid w:val="00B66A1F"/>
    <w:rsid w:val="00B67951"/>
    <w:rsid w:val="00B7149E"/>
    <w:rsid w:val="00B71922"/>
    <w:rsid w:val="00B724EA"/>
    <w:rsid w:val="00B72C27"/>
    <w:rsid w:val="00B73718"/>
    <w:rsid w:val="00B73C75"/>
    <w:rsid w:val="00B74CA8"/>
    <w:rsid w:val="00B7540E"/>
    <w:rsid w:val="00B774C6"/>
    <w:rsid w:val="00B77737"/>
    <w:rsid w:val="00B80566"/>
    <w:rsid w:val="00B80FBA"/>
    <w:rsid w:val="00B81D06"/>
    <w:rsid w:val="00B81D2B"/>
    <w:rsid w:val="00B82EA1"/>
    <w:rsid w:val="00B84F6C"/>
    <w:rsid w:val="00B85BCC"/>
    <w:rsid w:val="00B85E42"/>
    <w:rsid w:val="00B86324"/>
    <w:rsid w:val="00B86C41"/>
    <w:rsid w:val="00B87BF5"/>
    <w:rsid w:val="00B907E1"/>
    <w:rsid w:val="00B90F86"/>
    <w:rsid w:val="00B912DB"/>
    <w:rsid w:val="00B92469"/>
    <w:rsid w:val="00B92A9D"/>
    <w:rsid w:val="00B94619"/>
    <w:rsid w:val="00B94687"/>
    <w:rsid w:val="00B94DBF"/>
    <w:rsid w:val="00B9502F"/>
    <w:rsid w:val="00B96953"/>
    <w:rsid w:val="00B96DF4"/>
    <w:rsid w:val="00B9732D"/>
    <w:rsid w:val="00B9746F"/>
    <w:rsid w:val="00BA0067"/>
    <w:rsid w:val="00BA0B13"/>
    <w:rsid w:val="00BA15F3"/>
    <w:rsid w:val="00BA18A1"/>
    <w:rsid w:val="00BA197D"/>
    <w:rsid w:val="00BA233B"/>
    <w:rsid w:val="00BA29CE"/>
    <w:rsid w:val="00BA31B7"/>
    <w:rsid w:val="00BA447A"/>
    <w:rsid w:val="00BA459A"/>
    <w:rsid w:val="00BA6343"/>
    <w:rsid w:val="00BA63F4"/>
    <w:rsid w:val="00BA7331"/>
    <w:rsid w:val="00BA7FAF"/>
    <w:rsid w:val="00BB2EFF"/>
    <w:rsid w:val="00BB3023"/>
    <w:rsid w:val="00BB3CC3"/>
    <w:rsid w:val="00BB40A7"/>
    <w:rsid w:val="00BB48E5"/>
    <w:rsid w:val="00BB4922"/>
    <w:rsid w:val="00BB49B9"/>
    <w:rsid w:val="00BB50DA"/>
    <w:rsid w:val="00BB5493"/>
    <w:rsid w:val="00BB643A"/>
    <w:rsid w:val="00BC007D"/>
    <w:rsid w:val="00BC0154"/>
    <w:rsid w:val="00BC041E"/>
    <w:rsid w:val="00BC05D1"/>
    <w:rsid w:val="00BC3640"/>
    <w:rsid w:val="00BC6B25"/>
    <w:rsid w:val="00BC6C1C"/>
    <w:rsid w:val="00BC6EEF"/>
    <w:rsid w:val="00BD1780"/>
    <w:rsid w:val="00BD1E0A"/>
    <w:rsid w:val="00BD35F8"/>
    <w:rsid w:val="00BD40E3"/>
    <w:rsid w:val="00BD4860"/>
    <w:rsid w:val="00BD4B83"/>
    <w:rsid w:val="00BD50DB"/>
    <w:rsid w:val="00BD5547"/>
    <w:rsid w:val="00BD5592"/>
    <w:rsid w:val="00BD6141"/>
    <w:rsid w:val="00BD6FD9"/>
    <w:rsid w:val="00BD7181"/>
    <w:rsid w:val="00BD7345"/>
    <w:rsid w:val="00BE1A3C"/>
    <w:rsid w:val="00BE22FE"/>
    <w:rsid w:val="00BE2ABB"/>
    <w:rsid w:val="00BE41D9"/>
    <w:rsid w:val="00BE5425"/>
    <w:rsid w:val="00BE6BCA"/>
    <w:rsid w:val="00BE79BC"/>
    <w:rsid w:val="00BF0702"/>
    <w:rsid w:val="00BF09A3"/>
    <w:rsid w:val="00BF1C60"/>
    <w:rsid w:val="00BF25D6"/>
    <w:rsid w:val="00BF2D5A"/>
    <w:rsid w:val="00BF2E49"/>
    <w:rsid w:val="00BF3EFA"/>
    <w:rsid w:val="00BF5889"/>
    <w:rsid w:val="00BF5ABD"/>
    <w:rsid w:val="00C02047"/>
    <w:rsid w:val="00C040FD"/>
    <w:rsid w:val="00C04AF6"/>
    <w:rsid w:val="00C04F0D"/>
    <w:rsid w:val="00C04FF4"/>
    <w:rsid w:val="00C05E21"/>
    <w:rsid w:val="00C060C6"/>
    <w:rsid w:val="00C06BB7"/>
    <w:rsid w:val="00C103E9"/>
    <w:rsid w:val="00C114AA"/>
    <w:rsid w:val="00C11B0A"/>
    <w:rsid w:val="00C124F0"/>
    <w:rsid w:val="00C1317E"/>
    <w:rsid w:val="00C134D5"/>
    <w:rsid w:val="00C146F3"/>
    <w:rsid w:val="00C1589B"/>
    <w:rsid w:val="00C15B2A"/>
    <w:rsid w:val="00C16EEF"/>
    <w:rsid w:val="00C173DA"/>
    <w:rsid w:val="00C17DEC"/>
    <w:rsid w:val="00C203B4"/>
    <w:rsid w:val="00C21288"/>
    <w:rsid w:val="00C21BC0"/>
    <w:rsid w:val="00C22861"/>
    <w:rsid w:val="00C22EF4"/>
    <w:rsid w:val="00C230F3"/>
    <w:rsid w:val="00C232B7"/>
    <w:rsid w:val="00C239E1"/>
    <w:rsid w:val="00C24107"/>
    <w:rsid w:val="00C24363"/>
    <w:rsid w:val="00C2440D"/>
    <w:rsid w:val="00C248D7"/>
    <w:rsid w:val="00C24952"/>
    <w:rsid w:val="00C26CB1"/>
    <w:rsid w:val="00C27788"/>
    <w:rsid w:val="00C30756"/>
    <w:rsid w:val="00C30968"/>
    <w:rsid w:val="00C3167E"/>
    <w:rsid w:val="00C31F2E"/>
    <w:rsid w:val="00C3210F"/>
    <w:rsid w:val="00C32F32"/>
    <w:rsid w:val="00C34121"/>
    <w:rsid w:val="00C34283"/>
    <w:rsid w:val="00C34A74"/>
    <w:rsid w:val="00C3508B"/>
    <w:rsid w:val="00C356BE"/>
    <w:rsid w:val="00C35FB3"/>
    <w:rsid w:val="00C367BC"/>
    <w:rsid w:val="00C36D8F"/>
    <w:rsid w:val="00C402F3"/>
    <w:rsid w:val="00C40D76"/>
    <w:rsid w:val="00C41CF7"/>
    <w:rsid w:val="00C42BDE"/>
    <w:rsid w:val="00C42C71"/>
    <w:rsid w:val="00C43609"/>
    <w:rsid w:val="00C44152"/>
    <w:rsid w:val="00C45372"/>
    <w:rsid w:val="00C4541B"/>
    <w:rsid w:val="00C45DCC"/>
    <w:rsid w:val="00C45E2B"/>
    <w:rsid w:val="00C461E2"/>
    <w:rsid w:val="00C46C6B"/>
    <w:rsid w:val="00C47122"/>
    <w:rsid w:val="00C50325"/>
    <w:rsid w:val="00C50728"/>
    <w:rsid w:val="00C512D0"/>
    <w:rsid w:val="00C533B9"/>
    <w:rsid w:val="00C5384A"/>
    <w:rsid w:val="00C53CAC"/>
    <w:rsid w:val="00C54929"/>
    <w:rsid w:val="00C54FA2"/>
    <w:rsid w:val="00C5552E"/>
    <w:rsid w:val="00C557A4"/>
    <w:rsid w:val="00C55C13"/>
    <w:rsid w:val="00C55F99"/>
    <w:rsid w:val="00C56EEE"/>
    <w:rsid w:val="00C56F32"/>
    <w:rsid w:val="00C56F8A"/>
    <w:rsid w:val="00C579DC"/>
    <w:rsid w:val="00C57D41"/>
    <w:rsid w:val="00C57D81"/>
    <w:rsid w:val="00C60366"/>
    <w:rsid w:val="00C61F6F"/>
    <w:rsid w:val="00C627F1"/>
    <w:rsid w:val="00C647FE"/>
    <w:rsid w:val="00C65258"/>
    <w:rsid w:val="00C6695E"/>
    <w:rsid w:val="00C6749F"/>
    <w:rsid w:val="00C7000D"/>
    <w:rsid w:val="00C7255D"/>
    <w:rsid w:val="00C728F1"/>
    <w:rsid w:val="00C728FF"/>
    <w:rsid w:val="00C72F31"/>
    <w:rsid w:val="00C7320C"/>
    <w:rsid w:val="00C733E3"/>
    <w:rsid w:val="00C74D54"/>
    <w:rsid w:val="00C755FF"/>
    <w:rsid w:val="00C773C1"/>
    <w:rsid w:val="00C77609"/>
    <w:rsid w:val="00C77EA0"/>
    <w:rsid w:val="00C77EDF"/>
    <w:rsid w:val="00C80F0B"/>
    <w:rsid w:val="00C822AA"/>
    <w:rsid w:val="00C82EC8"/>
    <w:rsid w:val="00C8300D"/>
    <w:rsid w:val="00C83919"/>
    <w:rsid w:val="00C84D41"/>
    <w:rsid w:val="00C86AD3"/>
    <w:rsid w:val="00C87E53"/>
    <w:rsid w:val="00C9004C"/>
    <w:rsid w:val="00C91013"/>
    <w:rsid w:val="00C9129B"/>
    <w:rsid w:val="00C91FBE"/>
    <w:rsid w:val="00C92476"/>
    <w:rsid w:val="00C93C01"/>
    <w:rsid w:val="00C93FA0"/>
    <w:rsid w:val="00C94C4C"/>
    <w:rsid w:val="00C95806"/>
    <w:rsid w:val="00C96466"/>
    <w:rsid w:val="00C968B1"/>
    <w:rsid w:val="00C96F44"/>
    <w:rsid w:val="00C97578"/>
    <w:rsid w:val="00C97C44"/>
    <w:rsid w:val="00CA05E7"/>
    <w:rsid w:val="00CA0743"/>
    <w:rsid w:val="00CA087B"/>
    <w:rsid w:val="00CA15EA"/>
    <w:rsid w:val="00CA2D23"/>
    <w:rsid w:val="00CA457E"/>
    <w:rsid w:val="00CA4609"/>
    <w:rsid w:val="00CA56E0"/>
    <w:rsid w:val="00CA7AAD"/>
    <w:rsid w:val="00CB096F"/>
    <w:rsid w:val="00CB0970"/>
    <w:rsid w:val="00CB126F"/>
    <w:rsid w:val="00CB177D"/>
    <w:rsid w:val="00CB25BC"/>
    <w:rsid w:val="00CB26E6"/>
    <w:rsid w:val="00CB360C"/>
    <w:rsid w:val="00CB3CD1"/>
    <w:rsid w:val="00CB3DB8"/>
    <w:rsid w:val="00CB59BB"/>
    <w:rsid w:val="00CB5CA6"/>
    <w:rsid w:val="00CB6122"/>
    <w:rsid w:val="00CB6457"/>
    <w:rsid w:val="00CB7C38"/>
    <w:rsid w:val="00CB7FDE"/>
    <w:rsid w:val="00CC0FC6"/>
    <w:rsid w:val="00CC1C0E"/>
    <w:rsid w:val="00CC24BB"/>
    <w:rsid w:val="00CC3839"/>
    <w:rsid w:val="00CC42B8"/>
    <w:rsid w:val="00CC4E33"/>
    <w:rsid w:val="00CC59AE"/>
    <w:rsid w:val="00CC64E4"/>
    <w:rsid w:val="00CC6A6D"/>
    <w:rsid w:val="00CD36EA"/>
    <w:rsid w:val="00CD4BC3"/>
    <w:rsid w:val="00CD613D"/>
    <w:rsid w:val="00CD7C07"/>
    <w:rsid w:val="00CD7C7D"/>
    <w:rsid w:val="00CE06D3"/>
    <w:rsid w:val="00CE0BD8"/>
    <w:rsid w:val="00CE2087"/>
    <w:rsid w:val="00CE2A8C"/>
    <w:rsid w:val="00CE362D"/>
    <w:rsid w:val="00CE395A"/>
    <w:rsid w:val="00CE3AEE"/>
    <w:rsid w:val="00CE59A5"/>
    <w:rsid w:val="00CE673A"/>
    <w:rsid w:val="00CE6FCB"/>
    <w:rsid w:val="00CE7720"/>
    <w:rsid w:val="00CE7821"/>
    <w:rsid w:val="00CE7C9B"/>
    <w:rsid w:val="00CF0345"/>
    <w:rsid w:val="00CF1871"/>
    <w:rsid w:val="00CF3A5E"/>
    <w:rsid w:val="00CF445D"/>
    <w:rsid w:val="00CF480F"/>
    <w:rsid w:val="00CF58F5"/>
    <w:rsid w:val="00CF6ACD"/>
    <w:rsid w:val="00CF6D97"/>
    <w:rsid w:val="00CF7314"/>
    <w:rsid w:val="00D00001"/>
    <w:rsid w:val="00D00652"/>
    <w:rsid w:val="00D00A35"/>
    <w:rsid w:val="00D00DB7"/>
    <w:rsid w:val="00D00DE8"/>
    <w:rsid w:val="00D019F1"/>
    <w:rsid w:val="00D02580"/>
    <w:rsid w:val="00D034CB"/>
    <w:rsid w:val="00D03E6B"/>
    <w:rsid w:val="00D0476F"/>
    <w:rsid w:val="00D05997"/>
    <w:rsid w:val="00D05C7D"/>
    <w:rsid w:val="00D06B16"/>
    <w:rsid w:val="00D07152"/>
    <w:rsid w:val="00D072C2"/>
    <w:rsid w:val="00D075CA"/>
    <w:rsid w:val="00D10079"/>
    <w:rsid w:val="00D1085B"/>
    <w:rsid w:val="00D13195"/>
    <w:rsid w:val="00D13587"/>
    <w:rsid w:val="00D13A73"/>
    <w:rsid w:val="00D1413C"/>
    <w:rsid w:val="00D14770"/>
    <w:rsid w:val="00D179E2"/>
    <w:rsid w:val="00D206E8"/>
    <w:rsid w:val="00D22373"/>
    <w:rsid w:val="00D24025"/>
    <w:rsid w:val="00D252CD"/>
    <w:rsid w:val="00D30248"/>
    <w:rsid w:val="00D30D9A"/>
    <w:rsid w:val="00D311B1"/>
    <w:rsid w:val="00D3146C"/>
    <w:rsid w:val="00D31D96"/>
    <w:rsid w:val="00D34449"/>
    <w:rsid w:val="00D347E1"/>
    <w:rsid w:val="00D34C79"/>
    <w:rsid w:val="00D37346"/>
    <w:rsid w:val="00D37866"/>
    <w:rsid w:val="00D378CC"/>
    <w:rsid w:val="00D406BC"/>
    <w:rsid w:val="00D40A16"/>
    <w:rsid w:val="00D40BFF"/>
    <w:rsid w:val="00D41389"/>
    <w:rsid w:val="00D4315F"/>
    <w:rsid w:val="00D438A0"/>
    <w:rsid w:val="00D44304"/>
    <w:rsid w:val="00D44B6E"/>
    <w:rsid w:val="00D44DB6"/>
    <w:rsid w:val="00D451F3"/>
    <w:rsid w:val="00D453C8"/>
    <w:rsid w:val="00D45762"/>
    <w:rsid w:val="00D463EC"/>
    <w:rsid w:val="00D46510"/>
    <w:rsid w:val="00D4652A"/>
    <w:rsid w:val="00D5063D"/>
    <w:rsid w:val="00D5074A"/>
    <w:rsid w:val="00D51118"/>
    <w:rsid w:val="00D51716"/>
    <w:rsid w:val="00D5171E"/>
    <w:rsid w:val="00D529A8"/>
    <w:rsid w:val="00D53244"/>
    <w:rsid w:val="00D536C7"/>
    <w:rsid w:val="00D53A87"/>
    <w:rsid w:val="00D54134"/>
    <w:rsid w:val="00D55484"/>
    <w:rsid w:val="00D55ABE"/>
    <w:rsid w:val="00D56B8E"/>
    <w:rsid w:val="00D5767D"/>
    <w:rsid w:val="00D57E9B"/>
    <w:rsid w:val="00D6079B"/>
    <w:rsid w:val="00D614CD"/>
    <w:rsid w:val="00D625EE"/>
    <w:rsid w:val="00D631E5"/>
    <w:rsid w:val="00D631F2"/>
    <w:rsid w:val="00D632E1"/>
    <w:rsid w:val="00D64641"/>
    <w:rsid w:val="00D66D44"/>
    <w:rsid w:val="00D67B1A"/>
    <w:rsid w:val="00D704A9"/>
    <w:rsid w:val="00D7085E"/>
    <w:rsid w:val="00D70A7B"/>
    <w:rsid w:val="00D72958"/>
    <w:rsid w:val="00D732DF"/>
    <w:rsid w:val="00D73DE7"/>
    <w:rsid w:val="00D73E23"/>
    <w:rsid w:val="00D74B51"/>
    <w:rsid w:val="00D7605C"/>
    <w:rsid w:val="00D7705E"/>
    <w:rsid w:val="00D77471"/>
    <w:rsid w:val="00D801B5"/>
    <w:rsid w:val="00D82519"/>
    <w:rsid w:val="00D82E58"/>
    <w:rsid w:val="00D8446A"/>
    <w:rsid w:val="00D84A36"/>
    <w:rsid w:val="00D8525C"/>
    <w:rsid w:val="00D854D5"/>
    <w:rsid w:val="00D860BC"/>
    <w:rsid w:val="00D872E2"/>
    <w:rsid w:val="00D87A50"/>
    <w:rsid w:val="00D9091D"/>
    <w:rsid w:val="00D93640"/>
    <w:rsid w:val="00D936DA"/>
    <w:rsid w:val="00D9407A"/>
    <w:rsid w:val="00D95E1B"/>
    <w:rsid w:val="00D97FC0"/>
    <w:rsid w:val="00DA00A2"/>
    <w:rsid w:val="00DA2B02"/>
    <w:rsid w:val="00DA3A12"/>
    <w:rsid w:val="00DA3E00"/>
    <w:rsid w:val="00DA3E72"/>
    <w:rsid w:val="00DB1FC0"/>
    <w:rsid w:val="00DB233C"/>
    <w:rsid w:val="00DB2DFB"/>
    <w:rsid w:val="00DB2FA3"/>
    <w:rsid w:val="00DB3143"/>
    <w:rsid w:val="00DB34D1"/>
    <w:rsid w:val="00DB3EA4"/>
    <w:rsid w:val="00DB3FC4"/>
    <w:rsid w:val="00DB4C85"/>
    <w:rsid w:val="00DB5A96"/>
    <w:rsid w:val="00DB62F6"/>
    <w:rsid w:val="00DC0A34"/>
    <w:rsid w:val="00DC0F71"/>
    <w:rsid w:val="00DC1011"/>
    <w:rsid w:val="00DC24CC"/>
    <w:rsid w:val="00DC44A5"/>
    <w:rsid w:val="00DC5378"/>
    <w:rsid w:val="00DC5A1B"/>
    <w:rsid w:val="00DC68F9"/>
    <w:rsid w:val="00DC6C8F"/>
    <w:rsid w:val="00DC7ED8"/>
    <w:rsid w:val="00DD0138"/>
    <w:rsid w:val="00DD01E4"/>
    <w:rsid w:val="00DD036F"/>
    <w:rsid w:val="00DD1BD2"/>
    <w:rsid w:val="00DD326C"/>
    <w:rsid w:val="00DD36A4"/>
    <w:rsid w:val="00DD3A82"/>
    <w:rsid w:val="00DD48ED"/>
    <w:rsid w:val="00DD546E"/>
    <w:rsid w:val="00DD5CA6"/>
    <w:rsid w:val="00DD6259"/>
    <w:rsid w:val="00DE044A"/>
    <w:rsid w:val="00DE06F9"/>
    <w:rsid w:val="00DE080B"/>
    <w:rsid w:val="00DE0843"/>
    <w:rsid w:val="00DE1450"/>
    <w:rsid w:val="00DE224C"/>
    <w:rsid w:val="00DE36F7"/>
    <w:rsid w:val="00DE4F01"/>
    <w:rsid w:val="00DE5B30"/>
    <w:rsid w:val="00DE6331"/>
    <w:rsid w:val="00DE68DB"/>
    <w:rsid w:val="00DE6A2B"/>
    <w:rsid w:val="00DE6B1B"/>
    <w:rsid w:val="00DE6C11"/>
    <w:rsid w:val="00DE71A8"/>
    <w:rsid w:val="00DE7676"/>
    <w:rsid w:val="00DF01CC"/>
    <w:rsid w:val="00DF0341"/>
    <w:rsid w:val="00DF0703"/>
    <w:rsid w:val="00DF0BFC"/>
    <w:rsid w:val="00DF20A3"/>
    <w:rsid w:val="00DF3BFF"/>
    <w:rsid w:val="00DF4036"/>
    <w:rsid w:val="00DF44E2"/>
    <w:rsid w:val="00DF4EBB"/>
    <w:rsid w:val="00DF57B2"/>
    <w:rsid w:val="00DF5BFB"/>
    <w:rsid w:val="00DF6DC9"/>
    <w:rsid w:val="00DF7923"/>
    <w:rsid w:val="00E000F0"/>
    <w:rsid w:val="00E00D16"/>
    <w:rsid w:val="00E02301"/>
    <w:rsid w:val="00E03456"/>
    <w:rsid w:val="00E03C95"/>
    <w:rsid w:val="00E046A8"/>
    <w:rsid w:val="00E05576"/>
    <w:rsid w:val="00E05DA5"/>
    <w:rsid w:val="00E06C59"/>
    <w:rsid w:val="00E06F01"/>
    <w:rsid w:val="00E116C3"/>
    <w:rsid w:val="00E12274"/>
    <w:rsid w:val="00E13D67"/>
    <w:rsid w:val="00E13DFF"/>
    <w:rsid w:val="00E14218"/>
    <w:rsid w:val="00E14B20"/>
    <w:rsid w:val="00E14BC9"/>
    <w:rsid w:val="00E155B3"/>
    <w:rsid w:val="00E16499"/>
    <w:rsid w:val="00E17026"/>
    <w:rsid w:val="00E1741D"/>
    <w:rsid w:val="00E17C30"/>
    <w:rsid w:val="00E17C9A"/>
    <w:rsid w:val="00E20665"/>
    <w:rsid w:val="00E21185"/>
    <w:rsid w:val="00E2182A"/>
    <w:rsid w:val="00E21D6F"/>
    <w:rsid w:val="00E2301F"/>
    <w:rsid w:val="00E23ABA"/>
    <w:rsid w:val="00E24195"/>
    <w:rsid w:val="00E257F1"/>
    <w:rsid w:val="00E2588A"/>
    <w:rsid w:val="00E26DDD"/>
    <w:rsid w:val="00E279BA"/>
    <w:rsid w:val="00E302F9"/>
    <w:rsid w:val="00E3103E"/>
    <w:rsid w:val="00E31FD4"/>
    <w:rsid w:val="00E32A9C"/>
    <w:rsid w:val="00E33306"/>
    <w:rsid w:val="00E33339"/>
    <w:rsid w:val="00E34084"/>
    <w:rsid w:val="00E35AEE"/>
    <w:rsid w:val="00E36A85"/>
    <w:rsid w:val="00E37362"/>
    <w:rsid w:val="00E37992"/>
    <w:rsid w:val="00E40F4B"/>
    <w:rsid w:val="00E40FF0"/>
    <w:rsid w:val="00E45B50"/>
    <w:rsid w:val="00E45BE0"/>
    <w:rsid w:val="00E460FE"/>
    <w:rsid w:val="00E50D40"/>
    <w:rsid w:val="00E52390"/>
    <w:rsid w:val="00E5288C"/>
    <w:rsid w:val="00E5336B"/>
    <w:rsid w:val="00E53EFB"/>
    <w:rsid w:val="00E5402F"/>
    <w:rsid w:val="00E543C0"/>
    <w:rsid w:val="00E54FD1"/>
    <w:rsid w:val="00E554D8"/>
    <w:rsid w:val="00E6037F"/>
    <w:rsid w:val="00E6072B"/>
    <w:rsid w:val="00E61182"/>
    <w:rsid w:val="00E619C9"/>
    <w:rsid w:val="00E62A9F"/>
    <w:rsid w:val="00E62D46"/>
    <w:rsid w:val="00E677CF"/>
    <w:rsid w:val="00E71CD6"/>
    <w:rsid w:val="00E71DF9"/>
    <w:rsid w:val="00E73FEB"/>
    <w:rsid w:val="00E749A4"/>
    <w:rsid w:val="00E75A20"/>
    <w:rsid w:val="00E772F8"/>
    <w:rsid w:val="00E80CB8"/>
    <w:rsid w:val="00E81487"/>
    <w:rsid w:val="00E82836"/>
    <w:rsid w:val="00E8411B"/>
    <w:rsid w:val="00E84F01"/>
    <w:rsid w:val="00E866C6"/>
    <w:rsid w:val="00E86A6B"/>
    <w:rsid w:val="00E873EF"/>
    <w:rsid w:val="00E92006"/>
    <w:rsid w:val="00E92C4C"/>
    <w:rsid w:val="00E93ECE"/>
    <w:rsid w:val="00E94BD2"/>
    <w:rsid w:val="00E95835"/>
    <w:rsid w:val="00E96000"/>
    <w:rsid w:val="00E96F92"/>
    <w:rsid w:val="00E9726A"/>
    <w:rsid w:val="00EA06BD"/>
    <w:rsid w:val="00EA13B7"/>
    <w:rsid w:val="00EA27B6"/>
    <w:rsid w:val="00EA37C6"/>
    <w:rsid w:val="00EA3CE4"/>
    <w:rsid w:val="00EA56EC"/>
    <w:rsid w:val="00EA718F"/>
    <w:rsid w:val="00EA735B"/>
    <w:rsid w:val="00EB01F2"/>
    <w:rsid w:val="00EB0AA6"/>
    <w:rsid w:val="00EB10D9"/>
    <w:rsid w:val="00EB1523"/>
    <w:rsid w:val="00EB26F1"/>
    <w:rsid w:val="00EB2998"/>
    <w:rsid w:val="00EB2D64"/>
    <w:rsid w:val="00EB2E16"/>
    <w:rsid w:val="00EB439C"/>
    <w:rsid w:val="00EB51D5"/>
    <w:rsid w:val="00EB6574"/>
    <w:rsid w:val="00EB74C5"/>
    <w:rsid w:val="00EC0067"/>
    <w:rsid w:val="00EC113D"/>
    <w:rsid w:val="00EC336D"/>
    <w:rsid w:val="00EC55EF"/>
    <w:rsid w:val="00EC6F79"/>
    <w:rsid w:val="00ED1716"/>
    <w:rsid w:val="00ED2614"/>
    <w:rsid w:val="00ED2EED"/>
    <w:rsid w:val="00ED3679"/>
    <w:rsid w:val="00ED3EDC"/>
    <w:rsid w:val="00ED40C1"/>
    <w:rsid w:val="00ED411A"/>
    <w:rsid w:val="00ED427A"/>
    <w:rsid w:val="00ED4E1D"/>
    <w:rsid w:val="00ED68B8"/>
    <w:rsid w:val="00ED690F"/>
    <w:rsid w:val="00ED72DA"/>
    <w:rsid w:val="00ED76B1"/>
    <w:rsid w:val="00ED7923"/>
    <w:rsid w:val="00EE0562"/>
    <w:rsid w:val="00EE057B"/>
    <w:rsid w:val="00EE0CDB"/>
    <w:rsid w:val="00EE3F09"/>
    <w:rsid w:val="00EE4F49"/>
    <w:rsid w:val="00EE50C3"/>
    <w:rsid w:val="00EE7765"/>
    <w:rsid w:val="00EE7777"/>
    <w:rsid w:val="00EF08DE"/>
    <w:rsid w:val="00EF2B2A"/>
    <w:rsid w:val="00EF33AC"/>
    <w:rsid w:val="00EF38AC"/>
    <w:rsid w:val="00EF3AEE"/>
    <w:rsid w:val="00EF4401"/>
    <w:rsid w:val="00EF6EB5"/>
    <w:rsid w:val="00EF775C"/>
    <w:rsid w:val="00F00737"/>
    <w:rsid w:val="00F014EC"/>
    <w:rsid w:val="00F01F99"/>
    <w:rsid w:val="00F028C8"/>
    <w:rsid w:val="00F03385"/>
    <w:rsid w:val="00F0408D"/>
    <w:rsid w:val="00F049E1"/>
    <w:rsid w:val="00F04A63"/>
    <w:rsid w:val="00F04E35"/>
    <w:rsid w:val="00F068C2"/>
    <w:rsid w:val="00F06C33"/>
    <w:rsid w:val="00F0779E"/>
    <w:rsid w:val="00F078F2"/>
    <w:rsid w:val="00F13266"/>
    <w:rsid w:val="00F164C1"/>
    <w:rsid w:val="00F17B6B"/>
    <w:rsid w:val="00F20F88"/>
    <w:rsid w:val="00F221F3"/>
    <w:rsid w:val="00F224AD"/>
    <w:rsid w:val="00F22888"/>
    <w:rsid w:val="00F2341E"/>
    <w:rsid w:val="00F23C92"/>
    <w:rsid w:val="00F24652"/>
    <w:rsid w:val="00F2482F"/>
    <w:rsid w:val="00F25885"/>
    <w:rsid w:val="00F25EA7"/>
    <w:rsid w:val="00F2747F"/>
    <w:rsid w:val="00F27A40"/>
    <w:rsid w:val="00F30AFA"/>
    <w:rsid w:val="00F3113B"/>
    <w:rsid w:val="00F31202"/>
    <w:rsid w:val="00F313D7"/>
    <w:rsid w:val="00F323E8"/>
    <w:rsid w:val="00F3243B"/>
    <w:rsid w:val="00F3257A"/>
    <w:rsid w:val="00F344B3"/>
    <w:rsid w:val="00F356B3"/>
    <w:rsid w:val="00F35AA8"/>
    <w:rsid w:val="00F36956"/>
    <w:rsid w:val="00F403AC"/>
    <w:rsid w:val="00F4161F"/>
    <w:rsid w:val="00F420E8"/>
    <w:rsid w:val="00F423DF"/>
    <w:rsid w:val="00F42606"/>
    <w:rsid w:val="00F4310A"/>
    <w:rsid w:val="00F43679"/>
    <w:rsid w:val="00F43B2E"/>
    <w:rsid w:val="00F442B6"/>
    <w:rsid w:val="00F4712F"/>
    <w:rsid w:val="00F473F5"/>
    <w:rsid w:val="00F479AF"/>
    <w:rsid w:val="00F50130"/>
    <w:rsid w:val="00F55F47"/>
    <w:rsid w:val="00F56A6A"/>
    <w:rsid w:val="00F57F61"/>
    <w:rsid w:val="00F61E75"/>
    <w:rsid w:val="00F63392"/>
    <w:rsid w:val="00F64F80"/>
    <w:rsid w:val="00F6580C"/>
    <w:rsid w:val="00F65934"/>
    <w:rsid w:val="00F65ADC"/>
    <w:rsid w:val="00F6608D"/>
    <w:rsid w:val="00F668B6"/>
    <w:rsid w:val="00F67CBE"/>
    <w:rsid w:val="00F72FED"/>
    <w:rsid w:val="00F7322D"/>
    <w:rsid w:val="00F73344"/>
    <w:rsid w:val="00F73930"/>
    <w:rsid w:val="00F73F9A"/>
    <w:rsid w:val="00F73FFD"/>
    <w:rsid w:val="00F76979"/>
    <w:rsid w:val="00F76F1D"/>
    <w:rsid w:val="00F77388"/>
    <w:rsid w:val="00F777BE"/>
    <w:rsid w:val="00F80BE7"/>
    <w:rsid w:val="00F81F16"/>
    <w:rsid w:val="00F84D11"/>
    <w:rsid w:val="00F84DDA"/>
    <w:rsid w:val="00F854A0"/>
    <w:rsid w:val="00F85D3D"/>
    <w:rsid w:val="00F87CBB"/>
    <w:rsid w:val="00F91213"/>
    <w:rsid w:val="00F913F7"/>
    <w:rsid w:val="00F92148"/>
    <w:rsid w:val="00F93623"/>
    <w:rsid w:val="00F9495A"/>
    <w:rsid w:val="00F95A1A"/>
    <w:rsid w:val="00F95E3A"/>
    <w:rsid w:val="00F96BF4"/>
    <w:rsid w:val="00F97B19"/>
    <w:rsid w:val="00FA030B"/>
    <w:rsid w:val="00FA0839"/>
    <w:rsid w:val="00FA1E8F"/>
    <w:rsid w:val="00FA29D6"/>
    <w:rsid w:val="00FA2BC2"/>
    <w:rsid w:val="00FA2E6D"/>
    <w:rsid w:val="00FA2FEB"/>
    <w:rsid w:val="00FA3233"/>
    <w:rsid w:val="00FA4102"/>
    <w:rsid w:val="00FA4585"/>
    <w:rsid w:val="00FA4BF3"/>
    <w:rsid w:val="00FA6BD7"/>
    <w:rsid w:val="00FA73AA"/>
    <w:rsid w:val="00FB19A4"/>
    <w:rsid w:val="00FB2D37"/>
    <w:rsid w:val="00FB39FE"/>
    <w:rsid w:val="00FB3D43"/>
    <w:rsid w:val="00FB4369"/>
    <w:rsid w:val="00FB473F"/>
    <w:rsid w:val="00FB4BEE"/>
    <w:rsid w:val="00FB4D87"/>
    <w:rsid w:val="00FB65DA"/>
    <w:rsid w:val="00FB727D"/>
    <w:rsid w:val="00FC3B7B"/>
    <w:rsid w:val="00FC436A"/>
    <w:rsid w:val="00FC46DF"/>
    <w:rsid w:val="00FC4D0B"/>
    <w:rsid w:val="00FC5349"/>
    <w:rsid w:val="00FC550F"/>
    <w:rsid w:val="00FC6464"/>
    <w:rsid w:val="00FC7421"/>
    <w:rsid w:val="00FD0488"/>
    <w:rsid w:val="00FD43A9"/>
    <w:rsid w:val="00FD44A0"/>
    <w:rsid w:val="00FD4982"/>
    <w:rsid w:val="00FD4A2F"/>
    <w:rsid w:val="00FD588B"/>
    <w:rsid w:val="00FD62D9"/>
    <w:rsid w:val="00FD70F3"/>
    <w:rsid w:val="00FD7B8E"/>
    <w:rsid w:val="00FD7C14"/>
    <w:rsid w:val="00FD7DD9"/>
    <w:rsid w:val="00FD7EE0"/>
    <w:rsid w:val="00FE034C"/>
    <w:rsid w:val="00FE1CD1"/>
    <w:rsid w:val="00FE24CB"/>
    <w:rsid w:val="00FE26C2"/>
    <w:rsid w:val="00FE4531"/>
    <w:rsid w:val="00FE457B"/>
    <w:rsid w:val="00FE4F25"/>
    <w:rsid w:val="00FE6430"/>
    <w:rsid w:val="00FE67B5"/>
    <w:rsid w:val="00FE689B"/>
    <w:rsid w:val="00FE75D3"/>
    <w:rsid w:val="00FE7CEB"/>
    <w:rsid w:val="00FE7EE6"/>
    <w:rsid w:val="00FF009D"/>
    <w:rsid w:val="00FF04A3"/>
    <w:rsid w:val="00FF070A"/>
    <w:rsid w:val="00FF098E"/>
    <w:rsid w:val="00FF1540"/>
    <w:rsid w:val="00FF1C0C"/>
    <w:rsid w:val="00FF4A81"/>
    <w:rsid w:val="00FF5285"/>
    <w:rsid w:val="00FF5C2D"/>
    <w:rsid w:val="00FF62F3"/>
    <w:rsid w:val="00FF73E1"/>
    <w:rsid w:val="01A77BDC"/>
    <w:rsid w:val="03640D5B"/>
    <w:rsid w:val="03A401F1"/>
    <w:rsid w:val="0425CF78"/>
    <w:rsid w:val="0467841B"/>
    <w:rsid w:val="0546B9E8"/>
    <w:rsid w:val="054DB32A"/>
    <w:rsid w:val="05F6BDC9"/>
    <w:rsid w:val="06040712"/>
    <w:rsid w:val="0AEBF524"/>
    <w:rsid w:val="0B3F18B5"/>
    <w:rsid w:val="0D5DBD3D"/>
    <w:rsid w:val="0E2395E6"/>
    <w:rsid w:val="0EDC048B"/>
    <w:rsid w:val="0F6192C5"/>
    <w:rsid w:val="11B96519"/>
    <w:rsid w:val="1381AEDE"/>
    <w:rsid w:val="1520CF43"/>
    <w:rsid w:val="16A57FB8"/>
    <w:rsid w:val="19BF69F1"/>
    <w:rsid w:val="1A516FA7"/>
    <w:rsid w:val="1A6B9073"/>
    <w:rsid w:val="1B1B30F9"/>
    <w:rsid w:val="219BFA14"/>
    <w:rsid w:val="225533FD"/>
    <w:rsid w:val="26A04AD9"/>
    <w:rsid w:val="270F9C7D"/>
    <w:rsid w:val="28C37EBB"/>
    <w:rsid w:val="2B3CF7E9"/>
    <w:rsid w:val="2D463CD2"/>
    <w:rsid w:val="2EBDF96D"/>
    <w:rsid w:val="2ED2FD82"/>
    <w:rsid w:val="2F3EAE74"/>
    <w:rsid w:val="2FD5D026"/>
    <w:rsid w:val="333B6A89"/>
    <w:rsid w:val="36231AA8"/>
    <w:rsid w:val="37291018"/>
    <w:rsid w:val="3849198E"/>
    <w:rsid w:val="38758993"/>
    <w:rsid w:val="391EC5F1"/>
    <w:rsid w:val="3D10149A"/>
    <w:rsid w:val="3F18B948"/>
    <w:rsid w:val="3FFCB290"/>
    <w:rsid w:val="409B4412"/>
    <w:rsid w:val="40E12F96"/>
    <w:rsid w:val="410B631A"/>
    <w:rsid w:val="41C36CF4"/>
    <w:rsid w:val="421E7CE3"/>
    <w:rsid w:val="434A3957"/>
    <w:rsid w:val="43709019"/>
    <w:rsid w:val="441EDF89"/>
    <w:rsid w:val="461FFC10"/>
    <w:rsid w:val="46B858B8"/>
    <w:rsid w:val="4A16A78E"/>
    <w:rsid w:val="4A880487"/>
    <w:rsid w:val="4ABF4C74"/>
    <w:rsid w:val="4F2DD023"/>
    <w:rsid w:val="4FB1A770"/>
    <w:rsid w:val="53534894"/>
    <w:rsid w:val="5538454D"/>
    <w:rsid w:val="587A36CE"/>
    <w:rsid w:val="5BFC023B"/>
    <w:rsid w:val="5C8CF12E"/>
    <w:rsid w:val="5DAF1269"/>
    <w:rsid w:val="5E598FD3"/>
    <w:rsid w:val="5F439FD3"/>
    <w:rsid w:val="605BD1C4"/>
    <w:rsid w:val="658C24F8"/>
    <w:rsid w:val="66F62212"/>
    <w:rsid w:val="695D9A07"/>
    <w:rsid w:val="6E6E52D7"/>
    <w:rsid w:val="70C606C6"/>
    <w:rsid w:val="70E3398E"/>
    <w:rsid w:val="73737190"/>
    <w:rsid w:val="746ABE0E"/>
    <w:rsid w:val="74F48E10"/>
    <w:rsid w:val="771DD33E"/>
    <w:rsid w:val="77A8C657"/>
    <w:rsid w:val="7A16154D"/>
    <w:rsid w:val="7A36A3E6"/>
    <w:rsid w:val="7AD2B817"/>
    <w:rsid w:val="7FC1C30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61260"/>
  <w15:chartTrackingRefBased/>
  <w15:docId w15:val="{0FA18AF7-9C58-402D-9BB2-5FF665B7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F7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B2D64"/>
    <w:pPr>
      <w:widowControl w:val="0"/>
      <w:autoSpaceDE w:val="0"/>
      <w:autoSpaceDN w:val="0"/>
      <w:ind w:left="175"/>
    </w:pPr>
    <w:rPr>
      <w:rFonts w:ascii="Proxima Nova Rg" w:eastAsia="Proxima Nova Rg" w:hAnsi="Proxima Nova Rg" w:cs="Proxima Nova Rg"/>
      <w:lang w:val="en-US"/>
    </w:rPr>
  </w:style>
  <w:style w:type="paragraph" w:styleId="ListParagraph">
    <w:name w:val="List Paragraph"/>
    <w:basedOn w:val="Normal"/>
    <w:link w:val="ListParagraphChar"/>
    <w:uiPriority w:val="34"/>
    <w:qFormat/>
    <w:rsid w:val="00EB2D64"/>
    <w:pPr>
      <w:ind w:left="720"/>
      <w:contextualSpacing/>
    </w:pPr>
  </w:style>
  <w:style w:type="character" w:styleId="CommentReference">
    <w:name w:val="annotation reference"/>
    <w:basedOn w:val="DefaultParagraphFont"/>
    <w:uiPriority w:val="99"/>
    <w:semiHidden/>
    <w:unhideWhenUsed/>
    <w:rsid w:val="000A053E"/>
    <w:rPr>
      <w:sz w:val="16"/>
      <w:szCs w:val="16"/>
    </w:rPr>
  </w:style>
  <w:style w:type="paragraph" w:styleId="CommentText">
    <w:name w:val="annotation text"/>
    <w:basedOn w:val="Normal"/>
    <w:link w:val="CommentTextChar"/>
    <w:uiPriority w:val="99"/>
    <w:unhideWhenUsed/>
    <w:rsid w:val="000A053E"/>
    <w:rPr>
      <w:sz w:val="20"/>
      <w:szCs w:val="20"/>
    </w:rPr>
  </w:style>
  <w:style w:type="character" w:customStyle="1" w:styleId="CommentTextChar">
    <w:name w:val="Comment Text Char"/>
    <w:basedOn w:val="DefaultParagraphFont"/>
    <w:link w:val="CommentText"/>
    <w:uiPriority w:val="99"/>
    <w:rsid w:val="000A053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053E"/>
    <w:rPr>
      <w:b/>
      <w:bCs/>
    </w:rPr>
  </w:style>
  <w:style w:type="character" w:customStyle="1" w:styleId="CommentSubjectChar">
    <w:name w:val="Comment Subject Char"/>
    <w:basedOn w:val="CommentTextChar"/>
    <w:link w:val="CommentSubject"/>
    <w:uiPriority w:val="99"/>
    <w:semiHidden/>
    <w:rsid w:val="000A053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0A053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53E"/>
    <w:rPr>
      <w:rFonts w:ascii="Segoe UI" w:eastAsia="Times New Roman" w:hAnsi="Segoe UI" w:cs="Segoe UI"/>
      <w:sz w:val="18"/>
      <w:szCs w:val="18"/>
    </w:rPr>
  </w:style>
  <w:style w:type="paragraph" w:styleId="Header">
    <w:name w:val="header"/>
    <w:basedOn w:val="Normal"/>
    <w:link w:val="HeaderChar"/>
    <w:uiPriority w:val="99"/>
    <w:unhideWhenUsed/>
    <w:rsid w:val="00583CBE"/>
    <w:pPr>
      <w:tabs>
        <w:tab w:val="center" w:pos="4680"/>
        <w:tab w:val="right" w:pos="9360"/>
      </w:tabs>
    </w:pPr>
  </w:style>
  <w:style w:type="character" w:customStyle="1" w:styleId="HeaderChar">
    <w:name w:val="Header Char"/>
    <w:basedOn w:val="DefaultParagraphFont"/>
    <w:link w:val="Header"/>
    <w:uiPriority w:val="99"/>
    <w:rsid w:val="00583CB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83CBE"/>
    <w:pPr>
      <w:tabs>
        <w:tab w:val="center" w:pos="4680"/>
        <w:tab w:val="right" w:pos="9360"/>
      </w:tabs>
    </w:pPr>
  </w:style>
  <w:style w:type="character" w:customStyle="1" w:styleId="FooterChar">
    <w:name w:val="Footer Char"/>
    <w:basedOn w:val="DefaultParagraphFont"/>
    <w:link w:val="Footer"/>
    <w:uiPriority w:val="99"/>
    <w:rsid w:val="00583CBE"/>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D40BFF"/>
    <w:pPr>
      <w:widowControl w:val="0"/>
      <w:autoSpaceDE w:val="0"/>
      <w:autoSpaceDN w:val="0"/>
    </w:pPr>
    <w:rPr>
      <w:rFonts w:ascii="Proxima Nova Lt" w:eastAsia="Proxima Nova Lt" w:hAnsi="Proxima Nova Lt" w:cs="Proxima Nova Lt"/>
      <w:sz w:val="28"/>
      <w:szCs w:val="28"/>
      <w:lang w:val="en-US"/>
    </w:rPr>
  </w:style>
  <w:style w:type="character" w:customStyle="1" w:styleId="BodyTextChar">
    <w:name w:val="Body Text Char"/>
    <w:basedOn w:val="DefaultParagraphFont"/>
    <w:link w:val="BodyText"/>
    <w:uiPriority w:val="1"/>
    <w:rsid w:val="00D40BFF"/>
    <w:rPr>
      <w:rFonts w:ascii="Proxima Nova Lt" w:eastAsia="Proxima Nova Lt" w:hAnsi="Proxima Nova Lt" w:cs="Proxima Nova Lt"/>
      <w:sz w:val="28"/>
      <w:szCs w:val="28"/>
      <w:lang w:val="en-US"/>
    </w:rPr>
  </w:style>
  <w:style w:type="character" w:styleId="Hyperlink">
    <w:name w:val="Hyperlink"/>
    <w:basedOn w:val="DefaultParagraphFont"/>
    <w:uiPriority w:val="99"/>
    <w:unhideWhenUsed/>
    <w:rsid w:val="001F34C3"/>
    <w:rPr>
      <w:color w:val="0563C1" w:themeColor="hyperlink"/>
      <w:u w:val="single"/>
    </w:rPr>
  </w:style>
  <w:style w:type="character" w:styleId="UnresolvedMention">
    <w:name w:val="Unresolved Mention"/>
    <w:basedOn w:val="DefaultParagraphFont"/>
    <w:uiPriority w:val="99"/>
    <w:unhideWhenUsed/>
    <w:rsid w:val="001F34C3"/>
    <w:rPr>
      <w:color w:val="605E5C"/>
      <w:shd w:val="clear" w:color="auto" w:fill="E1DFDD"/>
    </w:rPr>
  </w:style>
  <w:style w:type="character" w:styleId="FollowedHyperlink">
    <w:name w:val="FollowedHyperlink"/>
    <w:basedOn w:val="DefaultParagraphFont"/>
    <w:uiPriority w:val="99"/>
    <w:semiHidden/>
    <w:unhideWhenUsed/>
    <w:rsid w:val="001F34C3"/>
    <w:rPr>
      <w:color w:val="954F72" w:themeColor="followedHyperlink"/>
      <w:u w:val="single"/>
    </w:rPr>
  </w:style>
  <w:style w:type="character" w:customStyle="1" w:styleId="ListParagraphChar">
    <w:name w:val="List Paragraph Char"/>
    <w:link w:val="ListParagraph"/>
    <w:uiPriority w:val="34"/>
    <w:locked/>
    <w:rsid w:val="00D936DA"/>
  </w:style>
  <w:style w:type="character" w:customStyle="1" w:styleId="apple-converted-space">
    <w:name w:val="apple-converted-space"/>
    <w:basedOn w:val="DefaultParagraphFont"/>
    <w:rsid w:val="003E7117"/>
  </w:style>
  <w:style w:type="character" w:customStyle="1" w:styleId="ref-journal">
    <w:name w:val="ref-journal"/>
    <w:basedOn w:val="DefaultParagraphFont"/>
    <w:rsid w:val="004D0371"/>
  </w:style>
  <w:style w:type="character" w:customStyle="1" w:styleId="ref-vol">
    <w:name w:val="ref-vol"/>
    <w:basedOn w:val="DefaultParagraphFont"/>
    <w:rsid w:val="004D0371"/>
  </w:style>
  <w:style w:type="character" w:styleId="Mention">
    <w:name w:val="Mention"/>
    <w:basedOn w:val="DefaultParagraphFont"/>
    <w:uiPriority w:val="99"/>
    <w:unhideWhenUsed/>
    <w:rsid w:val="00183BF2"/>
    <w:rPr>
      <w:color w:val="2B579A"/>
      <w:shd w:val="clear" w:color="auto" w:fill="E1DFDD"/>
    </w:rPr>
  </w:style>
  <w:style w:type="character" w:styleId="Emphasis">
    <w:name w:val="Emphasis"/>
    <w:basedOn w:val="DefaultParagraphFont"/>
    <w:uiPriority w:val="20"/>
    <w:qFormat/>
    <w:rsid w:val="00B07CB6"/>
    <w:rPr>
      <w:i/>
      <w:iCs/>
    </w:rPr>
  </w:style>
  <w:style w:type="character" w:customStyle="1" w:styleId="adjust-article-svg-size">
    <w:name w:val="adjust-article-svg-size"/>
    <w:basedOn w:val="DefaultParagraphFont"/>
    <w:rsid w:val="00EB74C5"/>
  </w:style>
  <w:style w:type="paragraph" w:styleId="NormalWeb">
    <w:name w:val="Normal (Web)"/>
    <w:basedOn w:val="Normal"/>
    <w:uiPriority w:val="99"/>
    <w:unhideWhenUsed/>
    <w:rsid w:val="00301625"/>
    <w:pPr>
      <w:spacing w:before="100" w:beforeAutospacing="1" w:after="100" w:afterAutospacing="1"/>
    </w:pPr>
  </w:style>
  <w:style w:type="character" w:styleId="PageNumber">
    <w:name w:val="page number"/>
    <w:basedOn w:val="DefaultParagraphFont"/>
    <w:uiPriority w:val="99"/>
    <w:semiHidden/>
    <w:unhideWhenUsed/>
    <w:rsid w:val="005A36AA"/>
  </w:style>
  <w:style w:type="character" w:styleId="PlaceholderText">
    <w:name w:val="Placeholder Text"/>
    <w:basedOn w:val="DefaultParagraphFont"/>
    <w:uiPriority w:val="99"/>
    <w:semiHidden/>
    <w:rsid w:val="000E70CA"/>
    <w:rPr>
      <w:color w:val="808080"/>
    </w:rPr>
  </w:style>
  <w:style w:type="paragraph" w:styleId="Revision">
    <w:name w:val="Revision"/>
    <w:hidden/>
    <w:uiPriority w:val="99"/>
    <w:semiHidden/>
    <w:rsid w:val="008830AA"/>
    <w:pPr>
      <w:spacing w:after="0"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A169C"/>
  </w:style>
  <w:style w:type="character" w:customStyle="1" w:styleId="eop">
    <w:name w:val="eop"/>
    <w:basedOn w:val="DefaultParagraphFont"/>
    <w:rsid w:val="003A169C"/>
  </w:style>
  <w:style w:type="paragraph" w:customStyle="1" w:styleId="paragraph">
    <w:name w:val="paragraph"/>
    <w:basedOn w:val="Normal"/>
    <w:rsid w:val="003047BA"/>
    <w:pPr>
      <w:spacing w:before="100" w:beforeAutospacing="1" w:after="100" w:afterAutospacing="1"/>
    </w:pPr>
    <w:rPr>
      <w:lang w:val="en-US"/>
    </w:rPr>
  </w:style>
  <w:style w:type="character" w:customStyle="1" w:styleId="pagebreaktextspan">
    <w:name w:val="pagebreaktextspan"/>
    <w:basedOn w:val="DefaultParagraphFont"/>
    <w:rsid w:val="003047BA"/>
  </w:style>
  <w:style w:type="paragraph" w:customStyle="1" w:styleId="Default">
    <w:name w:val="Default"/>
    <w:rsid w:val="006628DA"/>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1385">
      <w:bodyDiv w:val="1"/>
      <w:marLeft w:val="0"/>
      <w:marRight w:val="0"/>
      <w:marTop w:val="0"/>
      <w:marBottom w:val="0"/>
      <w:divBdr>
        <w:top w:val="none" w:sz="0" w:space="0" w:color="auto"/>
        <w:left w:val="none" w:sz="0" w:space="0" w:color="auto"/>
        <w:bottom w:val="none" w:sz="0" w:space="0" w:color="auto"/>
        <w:right w:val="none" w:sz="0" w:space="0" w:color="auto"/>
      </w:divBdr>
      <w:divsChild>
        <w:div w:id="292715663">
          <w:marLeft w:val="640"/>
          <w:marRight w:val="0"/>
          <w:marTop w:val="0"/>
          <w:marBottom w:val="0"/>
          <w:divBdr>
            <w:top w:val="none" w:sz="0" w:space="0" w:color="auto"/>
            <w:left w:val="none" w:sz="0" w:space="0" w:color="auto"/>
            <w:bottom w:val="none" w:sz="0" w:space="0" w:color="auto"/>
            <w:right w:val="none" w:sz="0" w:space="0" w:color="auto"/>
          </w:divBdr>
        </w:div>
        <w:div w:id="529076826">
          <w:marLeft w:val="640"/>
          <w:marRight w:val="0"/>
          <w:marTop w:val="0"/>
          <w:marBottom w:val="0"/>
          <w:divBdr>
            <w:top w:val="none" w:sz="0" w:space="0" w:color="auto"/>
            <w:left w:val="none" w:sz="0" w:space="0" w:color="auto"/>
            <w:bottom w:val="none" w:sz="0" w:space="0" w:color="auto"/>
            <w:right w:val="none" w:sz="0" w:space="0" w:color="auto"/>
          </w:divBdr>
        </w:div>
        <w:div w:id="632564082">
          <w:marLeft w:val="640"/>
          <w:marRight w:val="0"/>
          <w:marTop w:val="0"/>
          <w:marBottom w:val="0"/>
          <w:divBdr>
            <w:top w:val="none" w:sz="0" w:space="0" w:color="auto"/>
            <w:left w:val="none" w:sz="0" w:space="0" w:color="auto"/>
            <w:bottom w:val="none" w:sz="0" w:space="0" w:color="auto"/>
            <w:right w:val="none" w:sz="0" w:space="0" w:color="auto"/>
          </w:divBdr>
        </w:div>
        <w:div w:id="642386918">
          <w:marLeft w:val="640"/>
          <w:marRight w:val="0"/>
          <w:marTop w:val="0"/>
          <w:marBottom w:val="0"/>
          <w:divBdr>
            <w:top w:val="none" w:sz="0" w:space="0" w:color="auto"/>
            <w:left w:val="none" w:sz="0" w:space="0" w:color="auto"/>
            <w:bottom w:val="none" w:sz="0" w:space="0" w:color="auto"/>
            <w:right w:val="none" w:sz="0" w:space="0" w:color="auto"/>
          </w:divBdr>
        </w:div>
        <w:div w:id="839153896">
          <w:marLeft w:val="640"/>
          <w:marRight w:val="0"/>
          <w:marTop w:val="0"/>
          <w:marBottom w:val="0"/>
          <w:divBdr>
            <w:top w:val="none" w:sz="0" w:space="0" w:color="auto"/>
            <w:left w:val="none" w:sz="0" w:space="0" w:color="auto"/>
            <w:bottom w:val="none" w:sz="0" w:space="0" w:color="auto"/>
            <w:right w:val="none" w:sz="0" w:space="0" w:color="auto"/>
          </w:divBdr>
        </w:div>
        <w:div w:id="1228608663">
          <w:marLeft w:val="640"/>
          <w:marRight w:val="0"/>
          <w:marTop w:val="0"/>
          <w:marBottom w:val="0"/>
          <w:divBdr>
            <w:top w:val="none" w:sz="0" w:space="0" w:color="auto"/>
            <w:left w:val="none" w:sz="0" w:space="0" w:color="auto"/>
            <w:bottom w:val="none" w:sz="0" w:space="0" w:color="auto"/>
            <w:right w:val="none" w:sz="0" w:space="0" w:color="auto"/>
          </w:divBdr>
        </w:div>
        <w:div w:id="1938902453">
          <w:marLeft w:val="640"/>
          <w:marRight w:val="0"/>
          <w:marTop w:val="0"/>
          <w:marBottom w:val="0"/>
          <w:divBdr>
            <w:top w:val="none" w:sz="0" w:space="0" w:color="auto"/>
            <w:left w:val="none" w:sz="0" w:space="0" w:color="auto"/>
            <w:bottom w:val="none" w:sz="0" w:space="0" w:color="auto"/>
            <w:right w:val="none" w:sz="0" w:space="0" w:color="auto"/>
          </w:divBdr>
        </w:div>
      </w:divsChild>
    </w:div>
    <w:div w:id="54206454">
      <w:bodyDiv w:val="1"/>
      <w:marLeft w:val="0"/>
      <w:marRight w:val="0"/>
      <w:marTop w:val="0"/>
      <w:marBottom w:val="0"/>
      <w:divBdr>
        <w:top w:val="none" w:sz="0" w:space="0" w:color="auto"/>
        <w:left w:val="none" w:sz="0" w:space="0" w:color="auto"/>
        <w:bottom w:val="none" w:sz="0" w:space="0" w:color="auto"/>
        <w:right w:val="none" w:sz="0" w:space="0" w:color="auto"/>
      </w:divBdr>
      <w:divsChild>
        <w:div w:id="431820730">
          <w:marLeft w:val="640"/>
          <w:marRight w:val="0"/>
          <w:marTop w:val="0"/>
          <w:marBottom w:val="0"/>
          <w:divBdr>
            <w:top w:val="none" w:sz="0" w:space="0" w:color="auto"/>
            <w:left w:val="none" w:sz="0" w:space="0" w:color="auto"/>
            <w:bottom w:val="none" w:sz="0" w:space="0" w:color="auto"/>
            <w:right w:val="none" w:sz="0" w:space="0" w:color="auto"/>
          </w:divBdr>
        </w:div>
        <w:div w:id="513417720">
          <w:marLeft w:val="640"/>
          <w:marRight w:val="0"/>
          <w:marTop w:val="0"/>
          <w:marBottom w:val="0"/>
          <w:divBdr>
            <w:top w:val="none" w:sz="0" w:space="0" w:color="auto"/>
            <w:left w:val="none" w:sz="0" w:space="0" w:color="auto"/>
            <w:bottom w:val="none" w:sz="0" w:space="0" w:color="auto"/>
            <w:right w:val="none" w:sz="0" w:space="0" w:color="auto"/>
          </w:divBdr>
        </w:div>
        <w:div w:id="719133974">
          <w:marLeft w:val="640"/>
          <w:marRight w:val="0"/>
          <w:marTop w:val="0"/>
          <w:marBottom w:val="0"/>
          <w:divBdr>
            <w:top w:val="none" w:sz="0" w:space="0" w:color="auto"/>
            <w:left w:val="none" w:sz="0" w:space="0" w:color="auto"/>
            <w:bottom w:val="none" w:sz="0" w:space="0" w:color="auto"/>
            <w:right w:val="none" w:sz="0" w:space="0" w:color="auto"/>
          </w:divBdr>
        </w:div>
        <w:div w:id="922839967">
          <w:marLeft w:val="640"/>
          <w:marRight w:val="0"/>
          <w:marTop w:val="0"/>
          <w:marBottom w:val="0"/>
          <w:divBdr>
            <w:top w:val="none" w:sz="0" w:space="0" w:color="auto"/>
            <w:left w:val="none" w:sz="0" w:space="0" w:color="auto"/>
            <w:bottom w:val="none" w:sz="0" w:space="0" w:color="auto"/>
            <w:right w:val="none" w:sz="0" w:space="0" w:color="auto"/>
          </w:divBdr>
        </w:div>
        <w:div w:id="1127819772">
          <w:marLeft w:val="640"/>
          <w:marRight w:val="0"/>
          <w:marTop w:val="0"/>
          <w:marBottom w:val="0"/>
          <w:divBdr>
            <w:top w:val="none" w:sz="0" w:space="0" w:color="auto"/>
            <w:left w:val="none" w:sz="0" w:space="0" w:color="auto"/>
            <w:bottom w:val="none" w:sz="0" w:space="0" w:color="auto"/>
            <w:right w:val="none" w:sz="0" w:space="0" w:color="auto"/>
          </w:divBdr>
        </w:div>
        <w:div w:id="1207595973">
          <w:marLeft w:val="640"/>
          <w:marRight w:val="0"/>
          <w:marTop w:val="0"/>
          <w:marBottom w:val="0"/>
          <w:divBdr>
            <w:top w:val="none" w:sz="0" w:space="0" w:color="auto"/>
            <w:left w:val="none" w:sz="0" w:space="0" w:color="auto"/>
            <w:bottom w:val="none" w:sz="0" w:space="0" w:color="auto"/>
            <w:right w:val="none" w:sz="0" w:space="0" w:color="auto"/>
          </w:divBdr>
        </w:div>
        <w:div w:id="1316950485">
          <w:marLeft w:val="640"/>
          <w:marRight w:val="0"/>
          <w:marTop w:val="0"/>
          <w:marBottom w:val="0"/>
          <w:divBdr>
            <w:top w:val="none" w:sz="0" w:space="0" w:color="auto"/>
            <w:left w:val="none" w:sz="0" w:space="0" w:color="auto"/>
            <w:bottom w:val="none" w:sz="0" w:space="0" w:color="auto"/>
            <w:right w:val="none" w:sz="0" w:space="0" w:color="auto"/>
          </w:divBdr>
        </w:div>
        <w:div w:id="1773743831">
          <w:marLeft w:val="640"/>
          <w:marRight w:val="0"/>
          <w:marTop w:val="0"/>
          <w:marBottom w:val="0"/>
          <w:divBdr>
            <w:top w:val="none" w:sz="0" w:space="0" w:color="auto"/>
            <w:left w:val="none" w:sz="0" w:space="0" w:color="auto"/>
            <w:bottom w:val="none" w:sz="0" w:space="0" w:color="auto"/>
            <w:right w:val="none" w:sz="0" w:space="0" w:color="auto"/>
          </w:divBdr>
        </w:div>
        <w:div w:id="1816334025">
          <w:marLeft w:val="640"/>
          <w:marRight w:val="0"/>
          <w:marTop w:val="0"/>
          <w:marBottom w:val="0"/>
          <w:divBdr>
            <w:top w:val="none" w:sz="0" w:space="0" w:color="auto"/>
            <w:left w:val="none" w:sz="0" w:space="0" w:color="auto"/>
            <w:bottom w:val="none" w:sz="0" w:space="0" w:color="auto"/>
            <w:right w:val="none" w:sz="0" w:space="0" w:color="auto"/>
          </w:divBdr>
        </w:div>
        <w:div w:id="1976371582">
          <w:marLeft w:val="640"/>
          <w:marRight w:val="0"/>
          <w:marTop w:val="0"/>
          <w:marBottom w:val="0"/>
          <w:divBdr>
            <w:top w:val="none" w:sz="0" w:space="0" w:color="auto"/>
            <w:left w:val="none" w:sz="0" w:space="0" w:color="auto"/>
            <w:bottom w:val="none" w:sz="0" w:space="0" w:color="auto"/>
            <w:right w:val="none" w:sz="0" w:space="0" w:color="auto"/>
          </w:divBdr>
        </w:div>
      </w:divsChild>
    </w:div>
    <w:div w:id="58095813">
      <w:bodyDiv w:val="1"/>
      <w:marLeft w:val="0"/>
      <w:marRight w:val="0"/>
      <w:marTop w:val="0"/>
      <w:marBottom w:val="0"/>
      <w:divBdr>
        <w:top w:val="none" w:sz="0" w:space="0" w:color="auto"/>
        <w:left w:val="none" w:sz="0" w:space="0" w:color="auto"/>
        <w:bottom w:val="none" w:sz="0" w:space="0" w:color="auto"/>
        <w:right w:val="none" w:sz="0" w:space="0" w:color="auto"/>
      </w:divBdr>
      <w:divsChild>
        <w:div w:id="935482543">
          <w:marLeft w:val="640"/>
          <w:marRight w:val="0"/>
          <w:marTop w:val="0"/>
          <w:marBottom w:val="0"/>
          <w:divBdr>
            <w:top w:val="none" w:sz="0" w:space="0" w:color="auto"/>
            <w:left w:val="none" w:sz="0" w:space="0" w:color="auto"/>
            <w:bottom w:val="none" w:sz="0" w:space="0" w:color="auto"/>
            <w:right w:val="none" w:sz="0" w:space="0" w:color="auto"/>
          </w:divBdr>
        </w:div>
        <w:div w:id="1436050382">
          <w:marLeft w:val="640"/>
          <w:marRight w:val="0"/>
          <w:marTop w:val="0"/>
          <w:marBottom w:val="0"/>
          <w:divBdr>
            <w:top w:val="none" w:sz="0" w:space="0" w:color="auto"/>
            <w:left w:val="none" w:sz="0" w:space="0" w:color="auto"/>
            <w:bottom w:val="none" w:sz="0" w:space="0" w:color="auto"/>
            <w:right w:val="none" w:sz="0" w:space="0" w:color="auto"/>
          </w:divBdr>
        </w:div>
        <w:div w:id="1827240535">
          <w:marLeft w:val="640"/>
          <w:marRight w:val="0"/>
          <w:marTop w:val="0"/>
          <w:marBottom w:val="0"/>
          <w:divBdr>
            <w:top w:val="none" w:sz="0" w:space="0" w:color="auto"/>
            <w:left w:val="none" w:sz="0" w:space="0" w:color="auto"/>
            <w:bottom w:val="none" w:sz="0" w:space="0" w:color="auto"/>
            <w:right w:val="none" w:sz="0" w:space="0" w:color="auto"/>
          </w:divBdr>
        </w:div>
        <w:div w:id="5793926">
          <w:marLeft w:val="640"/>
          <w:marRight w:val="0"/>
          <w:marTop w:val="0"/>
          <w:marBottom w:val="0"/>
          <w:divBdr>
            <w:top w:val="none" w:sz="0" w:space="0" w:color="auto"/>
            <w:left w:val="none" w:sz="0" w:space="0" w:color="auto"/>
            <w:bottom w:val="none" w:sz="0" w:space="0" w:color="auto"/>
            <w:right w:val="none" w:sz="0" w:space="0" w:color="auto"/>
          </w:divBdr>
        </w:div>
        <w:div w:id="226379455">
          <w:marLeft w:val="640"/>
          <w:marRight w:val="0"/>
          <w:marTop w:val="0"/>
          <w:marBottom w:val="0"/>
          <w:divBdr>
            <w:top w:val="none" w:sz="0" w:space="0" w:color="auto"/>
            <w:left w:val="none" w:sz="0" w:space="0" w:color="auto"/>
            <w:bottom w:val="none" w:sz="0" w:space="0" w:color="auto"/>
            <w:right w:val="none" w:sz="0" w:space="0" w:color="auto"/>
          </w:divBdr>
        </w:div>
        <w:div w:id="847526151">
          <w:marLeft w:val="640"/>
          <w:marRight w:val="0"/>
          <w:marTop w:val="0"/>
          <w:marBottom w:val="0"/>
          <w:divBdr>
            <w:top w:val="none" w:sz="0" w:space="0" w:color="auto"/>
            <w:left w:val="none" w:sz="0" w:space="0" w:color="auto"/>
            <w:bottom w:val="none" w:sz="0" w:space="0" w:color="auto"/>
            <w:right w:val="none" w:sz="0" w:space="0" w:color="auto"/>
          </w:divBdr>
        </w:div>
        <w:div w:id="1675257409">
          <w:marLeft w:val="640"/>
          <w:marRight w:val="0"/>
          <w:marTop w:val="0"/>
          <w:marBottom w:val="0"/>
          <w:divBdr>
            <w:top w:val="none" w:sz="0" w:space="0" w:color="auto"/>
            <w:left w:val="none" w:sz="0" w:space="0" w:color="auto"/>
            <w:bottom w:val="none" w:sz="0" w:space="0" w:color="auto"/>
            <w:right w:val="none" w:sz="0" w:space="0" w:color="auto"/>
          </w:divBdr>
        </w:div>
        <w:div w:id="1879121717">
          <w:marLeft w:val="640"/>
          <w:marRight w:val="0"/>
          <w:marTop w:val="0"/>
          <w:marBottom w:val="0"/>
          <w:divBdr>
            <w:top w:val="none" w:sz="0" w:space="0" w:color="auto"/>
            <w:left w:val="none" w:sz="0" w:space="0" w:color="auto"/>
            <w:bottom w:val="none" w:sz="0" w:space="0" w:color="auto"/>
            <w:right w:val="none" w:sz="0" w:space="0" w:color="auto"/>
          </w:divBdr>
        </w:div>
        <w:div w:id="1216432839">
          <w:marLeft w:val="640"/>
          <w:marRight w:val="0"/>
          <w:marTop w:val="0"/>
          <w:marBottom w:val="0"/>
          <w:divBdr>
            <w:top w:val="none" w:sz="0" w:space="0" w:color="auto"/>
            <w:left w:val="none" w:sz="0" w:space="0" w:color="auto"/>
            <w:bottom w:val="none" w:sz="0" w:space="0" w:color="auto"/>
            <w:right w:val="none" w:sz="0" w:space="0" w:color="auto"/>
          </w:divBdr>
        </w:div>
        <w:div w:id="1351949271">
          <w:marLeft w:val="640"/>
          <w:marRight w:val="0"/>
          <w:marTop w:val="0"/>
          <w:marBottom w:val="0"/>
          <w:divBdr>
            <w:top w:val="none" w:sz="0" w:space="0" w:color="auto"/>
            <w:left w:val="none" w:sz="0" w:space="0" w:color="auto"/>
            <w:bottom w:val="none" w:sz="0" w:space="0" w:color="auto"/>
            <w:right w:val="none" w:sz="0" w:space="0" w:color="auto"/>
          </w:divBdr>
        </w:div>
        <w:div w:id="368993675">
          <w:marLeft w:val="640"/>
          <w:marRight w:val="0"/>
          <w:marTop w:val="0"/>
          <w:marBottom w:val="0"/>
          <w:divBdr>
            <w:top w:val="none" w:sz="0" w:space="0" w:color="auto"/>
            <w:left w:val="none" w:sz="0" w:space="0" w:color="auto"/>
            <w:bottom w:val="none" w:sz="0" w:space="0" w:color="auto"/>
            <w:right w:val="none" w:sz="0" w:space="0" w:color="auto"/>
          </w:divBdr>
        </w:div>
        <w:div w:id="853418539">
          <w:marLeft w:val="640"/>
          <w:marRight w:val="0"/>
          <w:marTop w:val="0"/>
          <w:marBottom w:val="0"/>
          <w:divBdr>
            <w:top w:val="none" w:sz="0" w:space="0" w:color="auto"/>
            <w:left w:val="none" w:sz="0" w:space="0" w:color="auto"/>
            <w:bottom w:val="none" w:sz="0" w:space="0" w:color="auto"/>
            <w:right w:val="none" w:sz="0" w:space="0" w:color="auto"/>
          </w:divBdr>
        </w:div>
        <w:div w:id="1461190859">
          <w:marLeft w:val="640"/>
          <w:marRight w:val="0"/>
          <w:marTop w:val="0"/>
          <w:marBottom w:val="0"/>
          <w:divBdr>
            <w:top w:val="none" w:sz="0" w:space="0" w:color="auto"/>
            <w:left w:val="none" w:sz="0" w:space="0" w:color="auto"/>
            <w:bottom w:val="none" w:sz="0" w:space="0" w:color="auto"/>
            <w:right w:val="none" w:sz="0" w:space="0" w:color="auto"/>
          </w:divBdr>
        </w:div>
        <w:div w:id="1863543742">
          <w:marLeft w:val="640"/>
          <w:marRight w:val="0"/>
          <w:marTop w:val="0"/>
          <w:marBottom w:val="0"/>
          <w:divBdr>
            <w:top w:val="none" w:sz="0" w:space="0" w:color="auto"/>
            <w:left w:val="none" w:sz="0" w:space="0" w:color="auto"/>
            <w:bottom w:val="none" w:sz="0" w:space="0" w:color="auto"/>
            <w:right w:val="none" w:sz="0" w:space="0" w:color="auto"/>
          </w:divBdr>
        </w:div>
      </w:divsChild>
    </w:div>
    <w:div w:id="80495140">
      <w:bodyDiv w:val="1"/>
      <w:marLeft w:val="0"/>
      <w:marRight w:val="0"/>
      <w:marTop w:val="0"/>
      <w:marBottom w:val="0"/>
      <w:divBdr>
        <w:top w:val="none" w:sz="0" w:space="0" w:color="auto"/>
        <w:left w:val="none" w:sz="0" w:space="0" w:color="auto"/>
        <w:bottom w:val="none" w:sz="0" w:space="0" w:color="auto"/>
        <w:right w:val="none" w:sz="0" w:space="0" w:color="auto"/>
      </w:divBdr>
      <w:divsChild>
        <w:div w:id="38863410">
          <w:marLeft w:val="640"/>
          <w:marRight w:val="0"/>
          <w:marTop w:val="0"/>
          <w:marBottom w:val="0"/>
          <w:divBdr>
            <w:top w:val="none" w:sz="0" w:space="0" w:color="auto"/>
            <w:left w:val="none" w:sz="0" w:space="0" w:color="auto"/>
            <w:bottom w:val="none" w:sz="0" w:space="0" w:color="auto"/>
            <w:right w:val="none" w:sz="0" w:space="0" w:color="auto"/>
          </w:divBdr>
        </w:div>
        <w:div w:id="154732294">
          <w:marLeft w:val="640"/>
          <w:marRight w:val="0"/>
          <w:marTop w:val="0"/>
          <w:marBottom w:val="0"/>
          <w:divBdr>
            <w:top w:val="none" w:sz="0" w:space="0" w:color="auto"/>
            <w:left w:val="none" w:sz="0" w:space="0" w:color="auto"/>
            <w:bottom w:val="none" w:sz="0" w:space="0" w:color="auto"/>
            <w:right w:val="none" w:sz="0" w:space="0" w:color="auto"/>
          </w:divBdr>
        </w:div>
        <w:div w:id="170416503">
          <w:marLeft w:val="640"/>
          <w:marRight w:val="0"/>
          <w:marTop w:val="0"/>
          <w:marBottom w:val="0"/>
          <w:divBdr>
            <w:top w:val="none" w:sz="0" w:space="0" w:color="auto"/>
            <w:left w:val="none" w:sz="0" w:space="0" w:color="auto"/>
            <w:bottom w:val="none" w:sz="0" w:space="0" w:color="auto"/>
            <w:right w:val="none" w:sz="0" w:space="0" w:color="auto"/>
          </w:divBdr>
        </w:div>
        <w:div w:id="340812972">
          <w:marLeft w:val="640"/>
          <w:marRight w:val="0"/>
          <w:marTop w:val="0"/>
          <w:marBottom w:val="0"/>
          <w:divBdr>
            <w:top w:val="none" w:sz="0" w:space="0" w:color="auto"/>
            <w:left w:val="none" w:sz="0" w:space="0" w:color="auto"/>
            <w:bottom w:val="none" w:sz="0" w:space="0" w:color="auto"/>
            <w:right w:val="none" w:sz="0" w:space="0" w:color="auto"/>
          </w:divBdr>
        </w:div>
        <w:div w:id="895706116">
          <w:marLeft w:val="640"/>
          <w:marRight w:val="0"/>
          <w:marTop w:val="0"/>
          <w:marBottom w:val="0"/>
          <w:divBdr>
            <w:top w:val="none" w:sz="0" w:space="0" w:color="auto"/>
            <w:left w:val="none" w:sz="0" w:space="0" w:color="auto"/>
            <w:bottom w:val="none" w:sz="0" w:space="0" w:color="auto"/>
            <w:right w:val="none" w:sz="0" w:space="0" w:color="auto"/>
          </w:divBdr>
        </w:div>
        <w:div w:id="990132775">
          <w:marLeft w:val="640"/>
          <w:marRight w:val="0"/>
          <w:marTop w:val="0"/>
          <w:marBottom w:val="0"/>
          <w:divBdr>
            <w:top w:val="none" w:sz="0" w:space="0" w:color="auto"/>
            <w:left w:val="none" w:sz="0" w:space="0" w:color="auto"/>
            <w:bottom w:val="none" w:sz="0" w:space="0" w:color="auto"/>
            <w:right w:val="none" w:sz="0" w:space="0" w:color="auto"/>
          </w:divBdr>
        </w:div>
        <w:div w:id="1063214255">
          <w:marLeft w:val="640"/>
          <w:marRight w:val="0"/>
          <w:marTop w:val="0"/>
          <w:marBottom w:val="0"/>
          <w:divBdr>
            <w:top w:val="none" w:sz="0" w:space="0" w:color="auto"/>
            <w:left w:val="none" w:sz="0" w:space="0" w:color="auto"/>
            <w:bottom w:val="none" w:sz="0" w:space="0" w:color="auto"/>
            <w:right w:val="none" w:sz="0" w:space="0" w:color="auto"/>
          </w:divBdr>
        </w:div>
        <w:div w:id="1337271215">
          <w:marLeft w:val="640"/>
          <w:marRight w:val="0"/>
          <w:marTop w:val="0"/>
          <w:marBottom w:val="0"/>
          <w:divBdr>
            <w:top w:val="none" w:sz="0" w:space="0" w:color="auto"/>
            <w:left w:val="none" w:sz="0" w:space="0" w:color="auto"/>
            <w:bottom w:val="none" w:sz="0" w:space="0" w:color="auto"/>
            <w:right w:val="none" w:sz="0" w:space="0" w:color="auto"/>
          </w:divBdr>
        </w:div>
        <w:div w:id="1419790810">
          <w:marLeft w:val="640"/>
          <w:marRight w:val="0"/>
          <w:marTop w:val="0"/>
          <w:marBottom w:val="0"/>
          <w:divBdr>
            <w:top w:val="none" w:sz="0" w:space="0" w:color="auto"/>
            <w:left w:val="none" w:sz="0" w:space="0" w:color="auto"/>
            <w:bottom w:val="none" w:sz="0" w:space="0" w:color="auto"/>
            <w:right w:val="none" w:sz="0" w:space="0" w:color="auto"/>
          </w:divBdr>
        </w:div>
      </w:divsChild>
    </w:div>
    <w:div w:id="123278772">
      <w:bodyDiv w:val="1"/>
      <w:marLeft w:val="0"/>
      <w:marRight w:val="0"/>
      <w:marTop w:val="0"/>
      <w:marBottom w:val="0"/>
      <w:divBdr>
        <w:top w:val="none" w:sz="0" w:space="0" w:color="auto"/>
        <w:left w:val="none" w:sz="0" w:space="0" w:color="auto"/>
        <w:bottom w:val="none" w:sz="0" w:space="0" w:color="auto"/>
        <w:right w:val="none" w:sz="0" w:space="0" w:color="auto"/>
      </w:divBdr>
      <w:divsChild>
        <w:div w:id="934243939">
          <w:marLeft w:val="640"/>
          <w:marRight w:val="0"/>
          <w:marTop w:val="0"/>
          <w:marBottom w:val="0"/>
          <w:divBdr>
            <w:top w:val="none" w:sz="0" w:space="0" w:color="auto"/>
            <w:left w:val="none" w:sz="0" w:space="0" w:color="auto"/>
            <w:bottom w:val="none" w:sz="0" w:space="0" w:color="auto"/>
            <w:right w:val="none" w:sz="0" w:space="0" w:color="auto"/>
          </w:divBdr>
        </w:div>
        <w:div w:id="53820294">
          <w:marLeft w:val="640"/>
          <w:marRight w:val="0"/>
          <w:marTop w:val="0"/>
          <w:marBottom w:val="0"/>
          <w:divBdr>
            <w:top w:val="none" w:sz="0" w:space="0" w:color="auto"/>
            <w:left w:val="none" w:sz="0" w:space="0" w:color="auto"/>
            <w:bottom w:val="none" w:sz="0" w:space="0" w:color="auto"/>
            <w:right w:val="none" w:sz="0" w:space="0" w:color="auto"/>
          </w:divBdr>
        </w:div>
        <w:div w:id="606011986">
          <w:marLeft w:val="640"/>
          <w:marRight w:val="0"/>
          <w:marTop w:val="0"/>
          <w:marBottom w:val="0"/>
          <w:divBdr>
            <w:top w:val="none" w:sz="0" w:space="0" w:color="auto"/>
            <w:left w:val="none" w:sz="0" w:space="0" w:color="auto"/>
            <w:bottom w:val="none" w:sz="0" w:space="0" w:color="auto"/>
            <w:right w:val="none" w:sz="0" w:space="0" w:color="auto"/>
          </w:divBdr>
        </w:div>
        <w:div w:id="121191272">
          <w:marLeft w:val="640"/>
          <w:marRight w:val="0"/>
          <w:marTop w:val="0"/>
          <w:marBottom w:val="0"/>
          <w:divBdr>
            <w:top w:val="none" w:sz="0" w:space="0" w:color="auto"/>
            <w:left w:val="none" w:sz="0" w:space="0" w:color="auto"/>
            <w:bottom w:val="none" w:sz="0" w:space="0" w:color="auto"/>
            <w:right w:val="none" w:sz="0" w:space="0" w:color="auto"/>
          </w:divBdr>
        </w:div>
        <w:div w:id="535003070">
          <w:marLeft w:val="640"/>
          <w:marRight w:val="0"/>
          <w:marTop w:val="0"/>
          <w:marBottom w:val="0"/>
          <w:divBdr>
            <w:top w:val="none" w:sz="0" w:space="0" w:color="auto"/>
            <w:left w:val="none" w:sz="0" w:space="0" w:color="auto"/>
            <w:bottom w:val="none" w:sz="0" w:space="0" w:color="auto"/>
            <w:right w:val="none" w:sz="0" w:space="0" w:color="auto"/>
          </w:divBdr>
        </w:div>
        <w:div w:id="1341930395">
          <w:marLeft w:val="640"/>
          <w:marRight w:val="0"/>
          <w:marTop w:val="0"/>
          <w:marBottom w:val="0"/>
          <w:divBdr>
            <w:top w:val="none" w:sz="0" w:space="0" w:color="auto"/>
            <w:left w:val="none" w:sz="0" w:space="0" w:color="auto"/>
            <w:bottom w:val="none" w:sz="0" w:space="0" w:color="auto"/>
            <w:right w:val="none" w:sz="0" w:space="0" w:color="auto"/>
          </w:divBdr>
        </w:div>
        <w:div w:id="1260332018">
          <w:marLeft w:val="640"/>
          <w:marRight w:val="0"/>
          <w:marTop w:val="0"/>
          <w:marBottom w:val="0"/>
          <w:divBdr>
            <w:top w:val="none" w:sz="0" w:space="0" w:color="auto"/>
            <w:left w:val="none" w:sz="0" w:space="0" w:color="auto"/>
            <w:bottom w:val="none" w:sz="0" w:space="0" w:color="auto"/>
            <w:right w:val="none" w:sz="0" w:space="0" w:color="auto"/>
          </w:divBdr>
        </w:div>
        <w:div w:id="298917971">
          <w:marLeft w:val="640"/>
          <w:marRight w:val="0"/>
          <w:marTop w:val="0"/>
          <w:marBottom w:val="0"/>
          <w:divBdr>
            <w:top w:val="none" w:sz="0" w:space="0" w:color="auto"/>
            <w:left w:val="none" w:sz="0" w:space="0" w:color="auto"/>
            <w:bottom w:val="none" w:sz="0" w:space="0" w:color="auto"/>
            <w:right w:val="none" w:sz="0" w:space="0" w:color="auto"/>
          </w:divBdr>
        </w:div>
        <w:div w:id="537743163">
          <w:marLeft w:val="640"/>
          <w:marRight w:val="0"/>
          <w:marTop w:val="0"/>
          <w:marBottom w:val="0"/>
          <w:divBdr>
            <w:top w:val="none" w:sz="0" w:space="0" w:color="auto"/>
            <w:left w:val="none" w:sz="0" w:space="0" w:color="auto"/>
            <w:bottom w:val="none" w:sz="0" w:space="0" w:color="auto"/>
            <w:right w:val="none" w:sz="0" w:space="0" w:color="auto"/>
          </w:divBdr>
        </w:div>
        <w:div w:id="596211848">
          <w:marLeft w:val="640"/>
          <w:marRight w:val="0"/>
          <w:marTop w:val="0"/>
          <w:marBottom w:val="0"/>
          <w:divBdr>
            <w:top w:val="none" w:sz="0" w:space="0" w:color="auto"/>
            <w:left w:val="none" w:sz="0" w:space="0" w:color="auto"/>
            <w:bottom w:val="none" w:sz="0" w:space="0" w:color="auto"/>
            <w:right w:val="none" w:sz="0" w:space="0" w:color="auto"/>
          </w:divBdr>
        </w:div>
        <w:div w:id="586311283">
          <w:marLeft w:val="640"/>
          <w:marRight w:val="0"/>
          <w:marTop w:val="0"/>
          <w:marBottom w:val="0"/>
          <w:divBdr>
            <w:top w:val="none" w:sz="0" w:space="0" w:color="auto"/>
            <w:left w:val="none" w:sz="0" w:space="0" w:color="auto"/>
            <w:bottom w:val="none" w:sz="0" w:space="0" w:color="auto"/>
            <w:right w:val="none" w:sz="0" w:space="0" w:color="auto"/>
          </w:divBdr>
        </w:div>
        <w:div w:id="1997494954">
          <w:marLeft w:val="640"/>
          <w:marRight w:val="0"/>
          <w:marTop w:val="0"/>
          <w:marBottom w:val="0"/>
          <w:divBdr>
            <w:top w:val="none" w:sz="0" w:space="0" w:color="auto"/>
            <w:left w:val="none" w:sz="0" w:space="0" w:color="auto"/>
            <w:bottom w:val="none" w:sz="0" w:space="0" w:color="auto"/>
            <w:right w:val="none" w:sz="0" w:space="0" w:color="auto"/>
          </w:divBdr>
        </w:div>
        <w:div w:id="1449229501">
          <w:marLeft w:val="640"/>
          <w:marRight w:val="0"/>
          <w:marTop w:val="0"/>
          <w:marBottom w:val="0"/>
          <w:divBdr>
            <w:top w:val="none" w:sz="0" w:space="0" w:color="auto"/>
            <w:left w:val="none" w:sz="0" w:space="0" w:color="auto"/>
            <w:bottom w:val="none" w:sz="0" w:space="0" w:color="auto"/>
            <w:right w:val="none" w:sz="0" w:space="0" w:color="auto"/>
          </w:divBdr>
        </w:div>
      </w:divsChild>
    </w:div>
    <w:div w:id="173619577">
      <w:bodyDiv w:val="1"/>
      <w:marLeft w:val="0"/>
      <w:marRight w:val="0"/>
      <w:marTop w:val="0"/>
      <w:marBottom w:val="0"/>
      <w:divBdr>
        <w:top w:val="none" w:sz="0" w:space="0" w:color="auto"/>
        <w:left w:val="none" w:sz="0" w:space="0" w:color="auto"/>
        <w:bottom w:val="none" w:sz="0" w:space="0" w:color="auto"/>
        <w:right w:val="none" w:sz="0" w:space="0" w:color="auto"/>
      </w:divBdr>
    </w:div>
    <w:div w:id="215316394">
      <w:bodyDiv w:val="1"/>
      <w:marLeft w:val="0"/>
      <w:marRight w:val="0"/>
      <w:marTop w:val="0"/>
      <w:marBottom w:val="0"/>
      <w:divBdr>
        <w:top w:val="none" w:sz="0" w:space="0" w:color="auto"/>
        <w:left w:val="none" w:sz="0" w:space="0" w:color="auto"/>
        <w:bottom w:val="none" w:sz="0" w:space="0" w:color="auto"/>
        <w:right w:val="none" w:sz="0" w:space="0" w:color="auto"/>
      </w:divBdr>
    </w:div>
    <w:div w:id="268778788">
      <w:bodyDiv w:val="1"/>
      <w:marLeft w:val="0"/>
      <w:marRight w:val="0"/>
      <w:marTop w:val="0"/>
      <w:marBottom w:val="0"/>
      <w:divBdr>
        <w:top w:val="none" w:sz="0" w:space="0" w:color="auto"/>
        <w:left w:val="none" w:sz="0" w:space="0" w:color="auto"/>
        <w:bottom w:val="none" w:sz="0" w:space="0" w:color="auto"/>
        <w:right w:val="none" w:sz="0" w:space="0" w:color="auto"/>
      </w:divBdr>
      <w:divsChild>
        <w:div w:id="39327285">
          <w:marLeft w:val="0"/>
          <w:marRight w:val="0"/>
          <w:marTop w:val="0"/>
          <w:marBottom w:val="0"/>
          <w:divBdr>
            <w:top w:val="none" w:sz="0" w:space="0" w:color="auto"/>
            <w:left w:val="none" w:sz="0" w:space="0" w:color="auto"/>
            <w:bottom w:val="none" w:sz="0" w:space="0" w:color="auto"/>
            <w:right w:val="none" w:sz="0" w:space="0" w:color="auto"/>
          </w:divBdr>
          <w:divsChild>
            <w:div w:id="843008499">
              <w:marLeft w:val="0"/>
              <w:marRight w:val="0"/>
              <w:marTop w:val="30"/>
              <w:marBottom w:val="30"/>
              <w:divBdr>
                <w:top w:val="none" w:sz="0" w:space="0" w:color="auto"/>
                <w:left w:val="none" w:sz="0" w:space="0" w:color="auto"/>
                <w:bottom w:val="none" w:sz="0" w:space="0" w:color="auto"/>
                <w:right w:val="none" w:sz="0" w:space="0" w:color="auto"/>
              </w:divBdr>
              <w:divsChild>
                <w:div w:id="132142023">
                  <w:marLeft w:val="0"/>
                  <w:marRight w:val="0"/>
                  <w:marTop w:val="0"/>
                  <w:marBottom w:val="0"/>
                  <w:divBdr>
                    <w:top w:val="none" w:sz="0" w:space="0" w:color="auto"/>
                    <w:left w:val="none" w:sz="0" w:space="0" w:color="auto"/>
                    <w:bottom w:val="none" w:sz="0" w:space="0" w:color="auto"/>
                    <w:right w:val="none" w:sz="0" w:space="0" w:color="auto"/>
                  </w:divBdr>
                  <w:divsChild>
                    <w:div w:id="753360889">
                      <w:marLeft w:val="0"/>
                      <w:marRight w:val="0"/>
                      <w:marTop w:val="0"/>
                      <w:marBottom w:val="0"/>
                      <w:divBdr>
                        <w:top w:val="none" w:sz="0" w:space="0" w:color="auto"/>
                        <w:left w:val="none" w:sz="0" w:space="0" w:color="auto"/>
                        <w:bottom w:val="none" w:sz="0" w:space="0" w:color="auto"/>
                        <w:right w:val="none" w:sz="0" w:space="0" w:color="auto"/>
                      </w:divBdr>
                    </w:div>
                  </w:divsChild>
                </w:div>
                <w:div w:id="208882629">
                  <w:marLeft w:val="0"/>
                  <w:marRight w:val="0"/>
                  <w:marTop w:val="0"/>
                  <w:marBottom w:val="0"/>
                  <w:divBdr>
                    <w:top w:val="none" w:sz="0" w:space="0" w:color="auto"/>
                    <w:left w:val="none" w:sz="0" w:space="0" w:color="auto"/>
                    <w:bottom w:val="none" w:sz="0" w:space="0" w:color="auto"/>
                    <w:right w:val="none" w:sz="0" w:space="0" w:color="auto"/>
                  </w:divBdr>
                  <w:divsChild>
                    <w:div w:id="746345521">
                      <w:marLeft w:val="0"/>
                      <w:marRight w:val="0"/>
                      <w:marTop w:val="0"/>
                      <w:marBottom w:val="0"/>
                      <w:divBdr>
                        <w:top w:val="none" w:sz="0" w:space="0" w:color="auto"/>
                        <w:left w:val="none" w:sz="0" w:space="0" w:color="auto"/>
                        <w:bottom w:val="none" w:sz="0" w:space="0" w:color="auto"/>
                        <w:right w:val="none" w:sz="0" w:space="0" w:color="auto"/>
                      </w:divBdr>
                    </w:div>
                  </w:divsChild>
                </w:div>
                <w:div w:id="506990785">
                  <w:marLeft w:val="0"/>
                  <w:marRight w:val="0"/>
                  <w:marTop w:val="0"/>
                  <w:marBottom w:val="0"/>
                  <w:divBdr>
                    <w:top w:val="none" w:sz="0" w:space="0" w:color="auto"/>
                    <w:left w:val="none" w:sz="0" w:space="0" w:color="auto"/>
                    <w:bottom w:val="none" w:sz="0" w:space="0" w:color="auto"/>
                    <w:right w:val="none" w:sz="0" w:space="0" w:color="auto"/>
                  </w:divBdr>
                  <w:divsChild>
                    <w:div w:id="1751148862">
                      <w:marLeft w:val="0"/>
                      <w:marRight w:val="0"/>
                      <w:marTop w:val="0"/>
                      <w:marBottom w:val="0"/>
                      <w:divBdr>
                        <w:top w:val="none" w:sz="0" w:space="0" w:color="auto"/>
                        <w:left w:val="none" w:sz="0" w:space="0" w:color="auto"/>
                        <w:bottom w:val="none" w:sz="0" w:space="0" w:color="auto"/>
                        <w:right w:val="none" w:sz="0" w:space="0" w:color="auto"/>
                      </w:divBdr>
                    </w:div>
                  </w:divsChild>
                </w:div>
                <w:div w:id="598634792">
                  <w:marLeft w:val="0"/>
                  <w:marRight w:val="0"/>
                  <w:marTop w:val="0"/>
                  <w:marBottom w:val="0"/>
                  <w:divBdr>
                    <w:top w:val="none" w:sz="0" w:space="0" w:color="auto"/>
                    <w:left w:val="none" w:sz="0" w:space="0" w:color="auto"/>
                    <w:bottom w:val="none" w:sz="0" w:space="0" w:color="auto"/>
                    <w:right w:val="none" w:sz="0" w:space="0" w:color="auto"/>
                  </w:divBdr>
                  <w:divsChild>
                    <w:div w:id="404229682">
                      <w:marLeft w:val="0"/>
                      <w:marRight w:val="0"/>
                      <w:marTop w:val="0"/>
                      <w:marBottom w:val="0"/>
                      <w:divBdr>
                        <w:top w:val="none" w:sz="0" w:space="0" w:color="auto"/>
                        <w:left w:val="none" w:sz="0" w:space="0" w:color="auto"/>
                        <w:bottom w:val="none" w:sz="0" w:space="0" w:color="auto"/>
                        <w:right w:val="none" w:sz="0" w:space="0" w:color="auto"/>
                      </w:divBdr>
                    </w:div>
                  </w:divsChild>
                </w:div>
                <w:div w:id="645814717">
                  <w:marLeft w:val="0"/>
                  <w:marRight w:val="0"/>
                  <w:marTop w:val="0"/>
                  <w:marBottom w:val="0"/>
                  <w:divBdr>
                    <w:top w:val="none" w:sz="0" w:space="0" w:color="auto"/>
                    <w:left w:val="none" w:sz="0" w:space="0" w:color="auto"/>
                    <w:bottom w:val="none" w:sz="0" w:space="0" w:color="auto"/>
                    <w:right w:val="none" w:sz="0" w:space="0" w:color="auto"/>
                  </w:divBdr>
                  <w:divsChild>
                    <w:div w:id="977884017">
                      <w:marLeft w:val="0"/>
                      <w:marRight w:val="0"/>
                      <w:marTop w:val="0"/>
                      <w:marBottom w:val="0"/>
                      <w:divBdr>
                        <w:top w:val="none" w:sz="0" w:space="0" w:color="auto"/>
                        <w:left w:val="none" w:sz="0" w:space="0" w:color="auto"/>
                        <w:bottom w:val="none" w:sz="0" w:space="0" w:color="auto"/>
                        <w:right w:val="none" w:sz="0" w:space="0" w:color="auto"/>
                      </w:divBdr>
                    </w:div>
                  </w:divsChild>
                </w:div>
                <w:div w:id="652489493">
                  <w:marLeft w:val="0"/>
                  <w:marRight w:val="0"/>
                  <w:marTop w:val="0"/>
                  <w:marBottom w:val="0"/>
                  <w:divBdr>
                    <w:top w:val="none" w:sz="0" w:space="0" w:color="auto"/>
                    <w:left w:val="none" w:sz="0" w:space="0" w:color="auto"/>
                    <w:bottom w:val="none" w:sz="0" w:space="0" w:color="auto"/>
                    <w:right w:val="none" w:sz="0" w:space="0" w:color="auto"/>
                  </w:divBdr>
                  <w:divsChild>
                    <w:div w:id="931595192">
                      <w:marLeft w:val="0"/>
                      <w:marRight w:val="0"/>
                      <w:marTop w:val="0"/>
                      <w:marBottom w:val="0"/>
                      <w:divBdr>
                        <w:top w:val="none" w:sz="0" w:space="0" w:color="auto"/>
                        <w:left w:val="none" w:sz="0" w:space="0" w:color="auto"/>
                        <w:bottom w:val="none" w:sz="0" w:space="0" w:color="auto"/>
                        <w:right w:val="none" w:sz="0" w:space="0" w:color="auto"/>
                      </w:divBdr>
                    </w:div>
                  </w:divsChild>
                </w:div>
                <w:div w:id="759108887">
                  <w:marLeft w:val="0"/>
                  <w:marRight w:val="0"/>
                  <w:marTop w:val="0"/>
                  <w:marBottom w:val="0"/>
                  <w:divBdr>
                    <w:top w:val="none" w:sz="0" w:space="0" w:color="auto"/>
                    <w:left w:val="none" w:sz="0" w:space="0" w:color="auto"/>
                    <w:bottom w:val="none" w:sz="0" w:space="0" w:color="auto"/>
                    <w:right w:val="none" w:sz="0" w:space="0" w:color="auto"/>
                  </w:divBdr>
                  <w:divsChild>
                    <w:div w:id="2067488399">
                      <w:marLeft w:val="0"/>
                      <w:marRight w:val="0"/>
                      <w:marTop w:val="0"/>
                      <w:marBottom w:val="0"/>
                      <w:divBdr>
                        <w:top w:val="none" w:sz="0" w:space="0" w:color="auto"/>
                        <w:left w:val="none" w:sz="0" w:space="0" w:color="auto"/>
                        <w:bottom w:val="none" w:sz="0" w:space="0" w:color="auto"/>
                        <w:right w:val="none" w:sz="0" w:space="0" w:color="auto"/>
                      </w:divBdr>
                    </w:div>
                  </w:divsChild>
                </w:div>
                <w:div w:id="906963078">
                  <w:marLeft w:val="0"/>
                  <w:marRight w:val="0"/>
                  <w:marTop w:val="0"/>
                  <w:marBottom w:val="0"/>
                  <w:divBdr>
                    <w:top w:val="none" w:sz="0" w:space="0" w:color="auto"/>
                    <w:left w:val="none" w:sz="0" w:space="0" w:color="auto"/>
                    <w:bottom w:val="none" w:sz="0" w:space="0" w:color="auto"/>
                    <w:right w:val="none" w:sz="0" w:space="0" w:color="auto"/>
                  </w:divBdr>
                  <w:divsChild>
                    <w:div w:id="1392845985">
                      <w:marLeft w:val="0"/>
                      <w:marRight w:val="0"/>
                      <w:marTop w:val="0"/>
                      <w:marBottom w:val="0"/>
                      <w:divBdr>
                        <w:top w:val="none" w:sz="0" w:space="0" w:color="auto"/>
                        <w:left w:val="none" w:sz="0" w:space="0" w:color="auto"/>
                        <w:bottom w:val="none" w:sz="0" w:space="0" w:color="auto"/>
                        <w:right w:val="none" w:sz="0" w:space="0" w:color="auto"/>
                      </w:divBdr>
                    </w:div>
                  </w:divsChild>
                </w:div>
                <w:div w:id="952395289">
                  <w:marLeft w:val="0"/>
                  <w:marRight w:val="0"/>
                  <w:marTop w:val="0"/>
                  <w:marBottom w:val="0"/>
                  <w:divBdr>
                    <w:top w:val="none" w:sz="0" w:space="0" w:color="auto"/>
                    <w:left w:val="none" w:sz="0" w:space="0" w:color="auto"/>
                    <w:bottom w:val="none" w:sz="0" w:space="0" w:color="auto"/>
                    <w:right w:val="none" w:sz="0" w:space="0" w:color="auto"/>
                  </w:divBdr>
                  <w:divsChild>
                    <w:div w:id="131601624">
                      <w:marLeft w:val="0"/>
                      <w:marRight w:val="0"/>
                      <w:marTop w:val="0"/>
                      <w:marBottom w:val="0"/>
                      <w:divBdr>
                        <w:top w:val="none" w:sz="0" w:space="0" w:color="auto"/>
                        <w:left w:val="none" w:sz="0" w:space="0" w:color="auto"/>
                        <w:bottom w:val="none" w:sz="0" w:space="0" w:color="auto"/>
                        <w:right w:val="none" w:sz="0" w:space="0" w:color="auto"/>
                      </w:divBdr>
                    </w:div>
                  </w:divsChild>
                </w:div>
                <w:div w:id="976181315">
                  <w:marLeft w:val="0"/>
                  <w:marRight w:val="0"/>
                  <w:marTop w:val="0"/>
                  <w:marBottom w:val="0"/>
                  <w:divBdr>
                    <w:top w:val="none" w:sz="0" w:space="0" w:color="auto"/>
                    <w:left w:val="none" w:sz="0" w:space="0" w:color="auto"/>
                    <w:bottom w:val="none" w:sz="0" w:space="0" w:color="auto"/>
                    <w:right w:val="none" w:sz="0" w:space="0" w:color="auto"/>
                  </w:divBdr>
                  <w:divsChild>
                    <w:div w:id="577708766">
                      <w:marLeft w:val="0"/>
                      <w:marRight w:val="0"/>
                      <w:marTop w:val="0"/>
                      <w:marBottom w:val="0"/>
                      <w:divBdr>
                        <w:top w:val="none" w:sz="0" w:space="0" w:color="auto"/>
                        <w:left w:val="none" w:sz="0" w:space="0" w:color="auto"/>
                        <w:bottom w:val="none" w:sz="0" w:space="0" w:color="auto"/>
                        <w:right w:val="none" w:sz="0" w:space="0" w:color="auto"/>
                      </w:divBdr>
                    </w:div>
                  </w:divsChild>
                </w:div>
                <w:div w:id="996767864">
                  <w:marLeft w:val="0"/>
                  <w:marRight w:val="0"/>
                  <w:marTop w:val="0"/>
                  <w:marBottom w:val="0"/>
                  <w:divBdr>
                    <w:top w:val="none" w:sz="0" w:space="0" w:color="auto"/>
                    <w:left w:val="none" w:sz="0" w:space="0" w:color="auto"/>
                    <w:bottom w:val="none" w:sz="0" w:space="0" w:color="auto"/>
                    <w:right w:val="none" w:sz="0" w:space="0" w:color="auto"/>
                  </w:divBdr>
                  <w:divsChild>
                    <w:div w:id="449667257">
                      <w:marLeft w:val="0"/>
                      <w:marRight w:val="0"/>
                      <w:marTop w:val="0"/>
                      <w:marBottom w:val="0"/>
                      <w:divBdr>
                        <w:top w:val="none" w:sz="0" w:space="0" w:color="auto"/>
                        <w:left w:val="none" w:sz="0" w:space="0" w:color="auto"/>
                        <w:bottom w:val="none" w:sz="0" w:space="0" w:color="auto"/>
                        <w:right w:val="none" w:sz="0" w:space="0" w:color="auto"/>
                      </w:divBdr>
                    </w:div>
                  </w:divsChild>
                </w:div>
                <w:div w:id="1188372433">
                  <w:marLeft w:val="0"/>
                  <w:marRight w:val="0"/>
                  <w:marTop w:val="0"/>
                  <w:marBottom w:val="0"/>
                  <w:divBdr>
                    <w:top w:val="none" w:sz="0" w:space="0" w:color="auto"/>
                    <w:left w:val="none" w:sz="0" w:space="0" w:color="auto"/>
                    <w:bottom w:val="none" w:sz="0" w:space="0" w:color="auto"/>
                    <w:right w:val="none" w:sz="0" w:space="0" w:color="auto"/>
                  </w:divBdr>
                  <w:divsChild>
                    <w:div w:id="1172988206">
                      <w:marLeft w:val="0"/>
                      <w:marRight w:val="0"/>
                      <w:marTop w:val="0"/>
                      <w:marBottom w:val="0"/>
                      <w:divBdr>
                        <w:top w:val="none" w:sz="0" w:space="0" w:color="auto"/>
                        <w:left w:val="none" w:sz="0" w:space="0" w:color="auto"/>
                        <w:bottom w:val="none" w:sz="0" w:space="0" w:color="auto"/>
                        <w:right w:val="none" w:sz="0" w:space="0" w:color="auto"/>
                      </w:divBdr>
                    </w:div>
                  </w:divsChild>
                </w:div>
                <w:div w:id="1263950221">
                  <w:marLeft w:val="0"/>
                  <w:marRight w:val="0"/>
                  <w:marTop w:val="0"/>
                  <w:marBottom w:val="0"/>
                  <w:divBdr>
                    <w:top w:val="none" w:sz="0" w:space="0" w:color="auto"/>
                    <w:left w:val="none" w:sz="0" w:space="0" w:color="auto"/>
                    <w:bottom w:val="none" w:sz="0" w:space="0" w:color="auto"/>
                    <w:right w:val="none" w:sz="0" w:space="0" w:color="auto"/>
                  </w:divBdr>
                  <w:divsChild>
                    <w:div w:id="658266797">
                      <w:marLeft w:val="0"/>
                      <w:marRight w:val="0"/>
                      <w:marTop w:val="0"/>
                      <w:marBottom w:val="0"/>
                      <w:divBdr>
                        <w:top w:val="none" w:sz="0" w:space="0" w:color="auto"/>
                        <w:left w:val="none" w:sz="0" w:space="0" w:color="auto"/>
                        <w:bottom w:val="none" w:sz="0" w:space="0" w:color="auto"/>
                        <w:right w:val="none" w:sz="0" w:space="0" w:color="auto"/>
                      </w:divBdr>
                    </w:div>
                  </w:divsChild>
                </w:div>
                <w:div w:id="1277180118">
                  <w:marLeft w:val="0"/>
                  <w:marRight w:val="0"/>
                  <w:marTop w:val="0"/>
                  <w:marBottom w:val="0"/>
                  <w:divBdr>
                    <w:top w:val="none" w:sz="0" w:space="0" w:color="auto"/>
                    <w:left w:val="none" w:sz="0" w:space="0" w:color="auto"/>
                    <w:bottom w:val="none" w:sz="0" w:space="0" w:color="auto"/>
                    <w:right w:val="none" w:sz="0" w:space="0" w:color="auto"/>
                  </w:divBdr>
                  <w:divsChild>
                    <w:div w:id="1939215680">
                      <w:marLeft w:val="0"/>
                      <w:marRight w:val="0"/>
                      <w:marTop w:val="0"/>
                      <w:marBottom w:val="0"/>
                      <w:divBdr>
                        <w:top w:val="none" w:sz="0" w:space="0" w:color="auto"/>
                        <w:left w:val="none" w:sz="0" w:space="0" w:color="auto"/>
                        <w:bottom w:val="none" w:sz="0" w:space="0" w:color="auto"/>
                        <w:right w:val="none" w:sz="0" w:space="0" w:color="auto"/>
                      </w:divBdr>
                    </w:div>
                  </w:divsChild>
                </w:div>
                <w:div w:id="1408651111">
                  <w:marLeft w:val="0"/>
                  <w:marRight w:val="0"/>
                  <w:marTop w:val="0"/>
                  <w:marBottom w:val="0"/>
                  <w:divBdr>
                    <w:top w:val="none" w:sz="0" w:space="0" w:color="auto"/>
                    <w:left w:val="none" w:sz="0" w:space="0" w:color="auto"/>
                    <w:bottom w:val="none" w:sz="0" w:space="0" w:color="auto"/>
                    <w:right w:val="none" w:sz="0" w:space="0" w:color="auto"/>
                  </w:divBdr>
                  <w:divsChild>
                    <w:div w:id="529345765">
                      <w:marLeft w:val="0"/>
                      <w:marRight w:val="0"/>
                      <w:marTop w:val="0"/>
                      <w:marBottom w:val="0"/>
                      <w:divBdr>
                        <w:top w:val="none" w:sz="0" w:space="0" w:color="auto"/>
                        <w:left w:val="none" w:sz="0" w:space="0" w:color="auto"/>
                        <w:bottom w:val="none" w:sz="0" w:space="0" w:color="auto"/>
                        <w:right w:val="none" w:sz="0" w:space="0" w:color="auto"/>
                      </w:divBdr>
                    </w:div>
                  </w:divsChild>
                </w:div>
                <w:div w:id="1537354334">
                  <w:marLeft w:val="0"/>
                  <w:marRight w:val="0"/>
                  <w:marTop w:val="0"/>
                  <w:marBottom w:val="0"/>
                  <w:divBdr>
                    <w:top w:val="none" w:sz="0" w:space="0" w:color="auto"/>
                    <w:left w:val="none" w:sz="0" w:space="0" w:color="auto"/>
                    <w:bottom w:val="none" w:sz="0" w:space="0" w:color="auto"/>
                    <w:right w:val="none" w:sz="0" w:space="0" w:color="auto"/>
                  </w:divBdr>
                  <w:divsChild>
                    <w:div w:id="185485773">
                      <w:marLeft w:val="0"/>
                      <w:marRight w:val="0"/>
                      <w:marTop w:val="0"/>
                      <w:marBottom w:val="0"/>
                      <w:divBdr>
                        <w:top w:val="none" w:sz="0" w:space="0" w:color="auto"/>
                        <w:left w:val="none" w:sz="0" w:space="0" w:color="auto"/>
                        <w:bottom w:val="none" w:sz="0" w:space="0" w:color="auto"/>
                        <w:right w:val="none" w:sz="0" w:space="0" w:color="auto"/>
                      </w:divBdr>
                    </w:div>
                  </w:divsChild>
                </w:div>
                <w:div w:id="1733382152">
                  <w:marLeft w:val="0"/>
                  <w:marRight w:val="0"/>
                  <w:marTop w:val="0"/>
                  <w:marBottom w:val="0"/>
                  <w:divBdr>
                    <w:top w:val="none" w:sz="0" w:space="0" w:color="auto"/>
                    <w:left w:val="none" w:sz="0" w:space="0" w:color="auto"/>
                    <w:bottom w:val="none" w:sz="0" w:space="0" w:color="auto"/>
                    <w:right w:val="none" w:sz="0" w:space="0" w:color="auto"/>
                  </w:divBdr>
                  <w:divsChild>
                    <w:div w:id="1386177716">
                      <w:marLeft w:val="0"/>
                      <w:marRight w:val="0"/>
                      <w:marTop w:val="0"/>
                      <w:marBottom w:val="0"/>
                      <w:divBdr>
                        <w:top w:val="none" w:sz="0" w:space="0" w:color="auto"/>
                        <w:left w:val="none" w:sz="0" w:space="0" w:color="auto"/>
                        <w:bottom w:val="none" w:sz="0" w:space="0" w:color="auto"/>
                        <w:right w:val="none" w:sz="0" w:space="0" w:color="auto"/>
                      </w:divBdr>
                    </w:div>
                  </w:divsChild>
                </w:div>
                <w:div w:id="1773360121">
                  <w:marLeft w:val="0"/>
                  <w:marRight w:val="0"/>
                  <w:marTop w:val="0"/>
                  <w:marBottom w:val="0"/>
                  <w:divBdr>
                    <w:top w:val="none" w:sz="0" w:space="0" w:color="auto"/>
                    <w:left w:val="none" w:sz="0" w:space="0" w:color="auto"/>
                    <w:bottom w:val="none" w:sz="0" w:space="0" w:color="auto"/>
                    <w:right w:val="none" w:sz="0" w:space="0" w:color="auto"/>
                  </w:divBdr>
                  <w:divsChild>
                    <w:div w:id="1399129678">
                      <w:marLeft w:val="0"/>
                      <w:marRight w:val="0"/>
                      <w:marTop w:val="0"/>
                      <w:marBottom w:val="0"/>
                      <w:divBdr>
                        <w:top w:val="none" w:sz="0" w:space="0" w:color="auto"/>
                        <w:left w:val="none" w:sz="0" w:space="0" w:color="auto"/>
                        <w:bottom w:val="none" w:sz="0" w:space="0" w:color="auto"/>
                        <w:right w:val="none" w:sz="0" w:space="0" w:color="auto"/>
                      </w:divBdr>
                    </w:div>
                  </w:divsChild>
                </w:div>
                <w:div w:id="1777826424">
                  <w:marLeft w:val="0"/>
                  <w:marRight w:val="0"/>
                  <w:marTop w:val="0"/>
                  <w:marBottom w:val="0"/>
                  <w:divBdr>
                    <w:top w:val="none" w:sz="0" w:space="0" w:color="auto"/>
                    <w:left w:val="none" w:sz="0" w:space="0" w:color="auto"/>
                    <w:bottom w:val="none" w:sz="0" w:space="0" w:color="auto"/>
                    <w:right w:val="none" w:sz="0" w:space="0" w:color="auto"/>
                  </w:divBdr>
                  <w:divsChild>
                    <w:div w:id="1035621138">
                      <w:marLeft w:val="0"/>
                      <w:marRight w:val="0"/>
                      <w:marTop w:val="0"/>
                      <w:marBottom w:val="0"/>
                      <w:divBdr>
                        <w:top w:val="none" w:sz="0" w:space="0" w:color="auto"/>
                        <w:left w:val="none" w:sz="0" w:space="0" w:color="auto"/>
                        <w:bottom w:val="none" w:sz="0" w:space="0" w:color="auto"/>
                        <w:right w:val="none" w:sz="0" w:space="0" w:color="auto"/>
                      </w:divBdr>
                    </w:div>
                  </w:divsChild>
                </w:div>
                <w:div w:id="2118136676">
                  <w:marLeft w:val="0"/>
                  <w:marRight w:val="0"/>
                  <w:marTop w:val="0"/>
                  <w:marBottom w:val="0"/>
                  <w:divBdr>
                    <w:top w:val="none" w:sz="0" w:space="0" w:color="auto"/>
                    <w:left w:val="none" w:sz="0" w:space="0" w:color="auto"/>
                    <w:bottom w:val="none" w:sz="0" w:space="0" w:color="auto"/>
                    <w:right w:val="none" w:sz="0" w:space="0" w:color="auto"/>
                  </w:divBdr>
                  <w:divsChild>
                    <w:div w:id="4048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087">
          <w:marLeft w:val="0"/>
          <w:marRight w:val="0"/>
          <w:marTop w:val="0"/>
          <w:marBottom w:val="0"/>
          <w:divBdr>
            <w:top w:val="none" w:sz="0" w:space="0" w:color="auto"/>
            <w:left w:val="none" w:sz="0" w:space="0" w:color="auto"/>
            <w:bottom w:val="none" w:sz="0" w:space="0" w:color="auto"/>
            <w:right w:val="none" w:sz="0" w:space="0" w:color="auto"/>
          </w:divBdr>
        </w:div>
        <w:div w:id="399711625">
          <w:marLeft w:val="0"/>
          <w:marRight w:val="0"/>
          <w:marTop w:val="0"/>
          <w:marBottom w:val="0"/>
          <w:divBdr>
            <w:top w:val="none" w:sz="0" w:space="0" w:color="auto"/>
            <w:left w:val="none" w:sz="0" w:space="0" w:color="auto"/>
            <w:bottom w:val="none" w:sz="0" w:space="0" w:color="auto"/>
            <w:right w:val="none" w:sz="0" w:space="0" w:color="auto"/>
          </w:divBdr>
        </w:div>
        <w:div w:id="401804507">
          <w:marLeft w:val="0"/>
          <w:marRight w:val="0"/>
          <w:marTop w:val="0"/>
          <w:marBottom w:val="0"/>
          <w:divBdr>
            <w:top w:val="none" w:sz="0" w:space="0" w:color="auto"/>
            <w:left w:val="none" w:sz="0" w:space="0" w:color="auto"/>
            <w:bottom w:val="none" w:sz="0" w:space="0" w:color="auto"/>
            <w:right w:val="none" w:sz="0" w:space="0" w:color="auto"/>
          </w:divBdr>
          <w:divsChild>
            <w:div w:id="355497783">
              <w:marLeft w:val="0"/>
              <w:marRight w:val="0"/>
              <w:marTop w:val="0"/>
              <w:marBottom w:val="0"/>
              <w:divBdr>
                <w:top w:val="none" w:sz="0" w:space="0" w:color="auto"/>
                <w:left w:val="none" w:sz="0" w:space="0" w:color="auto"/>
                <w:bottom w:val="none" w:sz="0" w:space="0" w:color="auto"/>
                <w:right w:val="none" w:sz="0" w:space="0" w:color="auto"/>
              </w:divBdr>
            </w:div>
            <w:div w:id="545794288">
              <w:marLeft w:val="0"/>
              <w:marRight w:val="0"/>
              <w:marTop w:val="0"/>
              <w:marBottom w:val="0"/>
              <w:divBdr>
                <w:top w:val="none" w:sz="0" w:space="0" w:color="auto"/>
                <w:left w:val="none" w:sz="0" w:space="0" w:color="auto"/>
                <w:bottom w:val="none" w:sz="0" w:space="0" w:color="auto"/>
                <w:right w:val="none" w:sz="0" w:space="0" w:color="auto"/>
              </w:divBdr>
            </w:div>
            <w:div w:id="671300594">
              <w:marLeft w:val="0"/>
              <w:marRight w:val="0"/>
              <w:marTop w:val="0"/>
              <w:marBottom w:val="0"/>
              <w:divBdr>
                <w:top w:val="none" w:sz="0" w:space="0" w:color="auto"/>
                <w:left w:val="none" w:sz="0" w:space="0" w:color="auto"/>
                <w:bottom w:val="none" w:sz="0" w:space="0" w:color="auto"/>
                <w:right w:val="none" w:sz="0" w:space="0" w:color="auto"/>
              </w:divBdr>
            </w:div>
            <w:div w:id="1354066368">
              <w:marLeft w:val="0"/>
              <w:marRight w:val="0"/>
              <w:marTop w:val="0"/>
              <w:marBottom w:val="0"/>
              <w:divBdr>
                <w:top w:val="none" w:sz="0" w:space="0" w:color="auto"/>
                <w:left w:val="none" w:sz="0" w:space="0" w:color="auto"/>
                <w:bottom w:val="none" w:sz="0" w:space="0" w:color="auto"/>
                <w:right w:val="none" w:sz="0" w:space="0" w:color="auto"/>
              </w:divBdr>
            </w:div>
            <w:div w:id="1700666197">
              <w:marLeft w:val="0"/>
              <w:marRight w:val="0"/>
              <w:marTop w:val="0"/>
              <w:marBottom w:val="0"/>
              <w:divBdr>
                <w:top w:val="none" w:sz="0" w:space="0" w:color="auto"/>
                <w:left w:val="none" w:sz="0" w:space="0" w:color="auto"/>
                <w:bottom w:val="none" w:sz="0" w:space="0" w:color="auto"/>
                <w:right w:val="none" w:sz="0" w:space="0" w:color="auto"/>
              </w:divBdr>
            </w:div>
          </w:divsChild>
        </w:div>
        <w:div w:id="477957598">
          <w:marLeft w:val="0"/>
          <w:marRight w:val="0"/>
          <w:marTop w:val="0"/>
          <w:marBottom w:val="0"/>
          <w:divBdr>
            <w:top w:val="none" w:sz="0" w:space="0" w:color="auto"/>
            <w:left w:val="none" w:sz="0" w:space="0" w:color="auto"/>
            <w:bottom w:val="none" w:sz="0" w:space="0" w:color="auto"/>
            <w:right w:val="none" w:sz="0" w:space="0" w:color="auto"/>
          </w:divBdr>
        </w:div>
        <w:div w:id="504593282">
          <w:marLeft w:val="0"/>
          <w:marRight w:val="0"/>
          <w:marTop w:val="0"/>
          <w:marBottom w:val="0"/>
          <w:divBdr>
            <w:top w:val="none" w:sz="0" w:space="0" w:color="auto"/>
            <w:left w:val="none" w:sz="0" w:space="0" w:color="auto"/>
            <w:bottom w:val="none" w:sz="0" w:space="0" w:color="auto"/>
            <w:right w:val="none" w:sz="0" w:space="0" w:color="auto"/>
          </w:divBdr>
        </w:div>
        <w:div w:id="562257686">
          <w:marLeft w:val="0"/>
          <w:marRight w:val="0"/>
          <w:marTop w:val="0"/>
          <w:marBottom w:val="0"/>
          <w:divBdr>
            <w:top w:val="none" w:sz="0" w:space="0" w:color="auto"/>
            <w:left w:val="none" w:sz="0" w:space="0" w:color="auto"/>
            <w:bottom w:val="none" w:sz="0" w:space="0" w:color="auto"/>
            <w:right w:val="none" w:sz="0" w:space="0" w:color="auto"/>
          </w:divBdr>
        </w:div>
        <w:div w:id="719207721">
          <w:marLeft w:val="0"/>
          <w:marRight w:val="0"/>
          <w:marTop w:val="0"/>
          <w:marBottom w:val="0"/>
          <w:divBdr>
            <w:top w:val="none" w:sz="0" w:space="0" w:color="auto"/>
            <w:left w:val="none" w:sz="0" w:space="0" w:color="auto"/>
            <w:bottom w:val="none" w:sz="0" w:space="0" w:color="auto"/>
            <w:right w:val="none" w:sz="0" w:space="0" w:color="auto"/>
          </w:divBdr>
        </w:div>
        <w:div w:id="1004362445">
          <w:marLeft w:val="0"/>
          <w:marRight w:val="0"/>
          <w:marTop w:val="0"/>
          <w:marBottom w:val="0"/>
          <w:divBdr>
            <w:top w:val="none" w:sz="0" w:space="0" w:color="auto"/>
            <w:left w:val="none" w:sz="0" w:space="0" w:color="auto"/>
            <w:bottom w:val="none" w:sz="0" w:space="0" w:color="auto"/>
            <w:right w:val="none" w:sz="0" w:space="0" w:color="auto"/>
          </w:divBdr>
        </w:div>
        <w:div w:id="1292324970">
          <w:marLeft w:val="0"/>
          <w:marRight w:val="0"/>
          <w:marTop w:val="0"/>
          <w:marBottom w:val="0"/>
          <w:divBdr>
            <w:top w:val="none" w:sz="0" w:space="0" w:color="auto"/>
            <w:left w:val="none" w:sz="0" w:space="0" w:color="auto"/>
            <w:bottom w:val="none" w:sz="0" w:space="0" w:color="auto"/>
            <w:right w:val="none" w:sz="0" w:space="0" w:color="auto"/>
          </w:divBdr>
        </w:div>
        <w:div w:id="1385982636">
          <w:marLeft w:val="0"/>
          <w:marRight w:val="0"/>
          <w:marTop w:val="0"/>
          <w:marBottom w:val="0"/>
          <w:divBdr>
            <w:top w:val="none" w:sz="0" w:space="0" w:color="auto"/>
            <w:left w:val="none" w:sz="0" w:space="0" w:color="auto"/>
            <w:bottom w:val="none" w:sz="0" w:space="0" w:color="auto"/>
            <w:right w:val="none" w:sz="0" w:space="0" w:color="auto"/>
          </w:divBdr>
        </w:div>
        <w:div w:id="1421827506">
          <w:marLeft w:val="0"/>
          <w:marRight w:val="0"/>
          <w:marTop w:val="0"/>
          <w:marBottom w:val="0"/>
          <w:divBdr>
            <w:top w:val="none" w:sz="0" w:space="0" w:color="auto"/>
            <w:left w:val="none" w:sz="0" w:space="0" w:color="auto"/>
            <w:bottom w:val="none" w:sz="0" w:space="0" w:color="auto"/>
            <w:right w:val="none" w:sz="0" w:space="0" w:color="auto"/>
          </w:divBdr>
          <w:divsChild>
            <w:div w:id="1538617941">
              <w:marLeft w:val="0"/>
              <w:marRight w:val="0"/>
              <w:marTop w:val="0"/>
              <w:marBottom w:val="0"/>
              <w:divBdr>
                <w:top w:val="none" w:sz="0" w:space="0" w:color="auto"/>
                <w:left w:val="none" w:sz="0" w:space="0" w:color="auto"/>
                <w:bottom w:val="none" w:sz="0" w:space="0" w:color="auto"/>
                <w:right w:val="none" w:sz="0" w:space="0" w:color="auto"/>
              </w:divBdr>
            </w:div>
          </w:divsChild>
        </w:div>
        <w:div w:id="1672102445">
          <w:marLeft w:val="0"/>
          <w:marRight w:val="0"/>
          <w:marTop w:val="0"/>
          <w:marBottom w:val="0"/>
          <w:divBdr>
            <w:top w:val="none" w:sz="0" w:space="0" w:color="auto"/>
            <w:left w:val="none" w:sz="0" w:space="0" w:color="auto"/>
            <w:bottom w:val="none" w:sz="0" w:space="0" w:color="auto"/>
            <w:right w:val="none" w:sz="0" w:space="0" w:color="auto"/>
          </w:divBdr>
        </w:div>
        <w:div w:id="1797261963">
          <w:marLeft w:val="0"/>
          <w:marRight w:val="0"/>
          <w:marTop w:val="0"/>
          <w:marBottom w:val="0"/>
          <w:divBdr>
            <w:top w:val="none" w:sz="0" w:space="0" w:color="auto"/>
            <w:left w:val="none" w:sz="0" w:space="0" w:color="auto"/>
            <w:bottom w:val="none" w:sz="0" w:space="0" w:color="auto"/>
            <w:right w:val="none" w:sz="0" w:space="0" w:color="auto"/>
          </w:divBdr>
          <w:divsChild>
            <w:div w:id="43720295">
              <w:marLeft w:val="0"/>
              <w:marRight w:val="0"/>
              <w:marTop w:val="30"/>
              <w:marBottom w:val="30"/>
              <w:divBdr>
                <w:top w:val="none" w:sz="0" w:space="0" w:color="auto"/>
                <w:left w:val="none" w:sz="0" w:space="0" w:color="auto"/>
                <w:bottom w:val="none" w:sz="0" w:space="0" w:color="auto"/>
                <w:right w:val="none" w:sz="0" w:space="0" w:color="auto"/>
              </w:divBdr>
              <w:divsChild>
                <w:div w:id="18315519">
                  <w:marLeft w:val="0"/>
                  <w:marRight w:val="0"/>
                  <w:marTop w:val="0"/>
                  <w:marBottom w:val="0"/>
                  <w:divBdr>
                    <w:top w:val="none" w:sz="0" w:space="0" w:color="auto"/>
                    <w:left w:val="none" w:sz="0" w:space="0" w:color="auto"/>
                    <w:bottom w:val="none" w:sz="0" w:space="0" w:color="auto"/>
                    <w:right w:val="none" w:sz="0" w:space="0" w:color="auto"/>
                  </w:divBdr>
                  <w:divsChild>
                    <w:div w:id="1414279188">
                      <w:marLeft w:val="0"/>
                      <w:marRight w:val="0"/>
                      <w:marTop w:val="0"/>
                      <w:marBottom w:val="0"/>
                      <w:divBdr>
                        <w:top w:val="none" w:sz="0" w:space="0" w:color="auto"/>
                        <w:left w:val="none" w:sz="0" w:space="0" w:color="auto"/>
                        <w:bottom w:val="none" w:sz="0" w:space="0" w:color="auto"/>
                        <w:right w:val="none" w:sz="0" w:space="0" w:color="auto"/>
                      </w:divBdr>
                    </w:div>
                  </w:divsChild>
                </w:div>
                <w:div w:id="221186010">
                  <w:marLeft w:val="0"/>
                  <w:marRight w:val="0"/>
                  <w:marTop w:val="0"/>
                  <w:marBottom w:val="0"/>
                  <w:divBdr>
                    <w:top w:val="none" w:sz="0" w:space="0" w:color="auto"/>
                    <w:left w:val="none" w:sz="0" w:space="0" w:color="auto"/>
                    <w:bottom w:val="none" w:sz="0" w:space="0" w:color="auto"/>
                    <w:right w:val="none" w:sz="0" w:space="0" w:color="auto"/>
                  </w:divBdr>
                  <w:divsChild>
                    <w:div w:id="650867727">
                      <w:marLeft w:val="0"/>
                      <w:marRight w:val="0"/>
                      <w:marTop w:val="0"/>
                      <w:marBottom w:val="0"/>
                      <w:divBdr>
                        <w:top w:val="none" w:sz="0" w:space="0" w:color="auto"/>
                        <w:left w:val="none" w:sz="0" w:space="0" w:color="auto"/>
                        <w:bottom w:val="none" w:sz="0" w:space="0" w:color="auto"/>
                        <w:right w:val="none" w:sz="0" w:space="0" w:color="auto"/>
                      </w:divBdr>
                    </w:div>
                  </w:divsChild>
                </w:div>
                <w:div w:id="276908883">
                  <w:marLeft w:val="0"/>
                  <w:marRight w:val="0"/>
                  <w:marTop w:val="0"/>
                  <w:marBottom w:val="0"/>
                  <w:divBdr>
                    <w:top w:val="none" w:sz="0" w:space="0" w:color="auto"/>
                    <w:left w:val="none" w:sz="0" w:space="0" w:color="auto"/>
                    <w:bottom w:val="none" w:sz="0" w:space="0" w:color="auto"/>
                    <w:right w:val="none" w:sz="0" w:space="0" w:color="auto"/>
                  </w:divBdr>
                  <w:divsChild>
                    <w:div w:id="360204607">
                      <w:marLeft w:val="0"/>
                      <w:marRight w:val="0"/>
                      <w:marTop w:val="0"/>
                      <w:marBottom w:val="0"/>
                      <w:divBdr>
                        <w:top w:val="none" w:sz="0" w:space="0" w:color="auto"/>
                        <w:left w:val="none" w:sz="0" w:space="0" w:color="auto"/>
                        <w:bottom w:val="none" w:sz="0" w:space="0" w:color="auto"/>
                        <w:right w:val="none" w:sz="0" w:space="0" w:color="auto"/>
                      </w:divBdr>
                    </w:div>
                  </w:divsChild>
                </w:div>
                <w:div w:id="302347671">
                  <w:marLeft w:val="0"/>
                  <w:marRight w:val="0"/>
                  <w:marTop w:val="0"/>
                  <w:marBottom w:val="0"/>
                  <w:divBdr>
                    <w:top w:val="none" w:sz="0" w:space="0" w:color="auto"/>
                    <w:left w:val="none" w:sz="0" w:space="0" w:color="auto"/>
                    <w:bottom w:val="none" w:sz="0" w:space="0" w:color="auto"/>
                    <w:right w:val="none" w:sz="0" w:space="0" w:color="auto"/>
                  </w:divBdr>
                  <w:divsChild>
                    <w:div w:id="734595553">
                      <w:marLeft w:val="0"/>
                      <w:marRight w:val="0"/>
                      <w:marTop w:val="0"/>
                      <w:marBottom w:val="0"/>
                      <w:divBdr>
                        <w:top w:val="none" w:sz="0" w:space="0" w:color="auto"/>
                        <w:left w:val="none" w:sz="0" w:space="0" w:color="auto"/>
                        <w:bottom w:val="none" w:sz="0" w:space="0" w:color="auto"/>
                        <w:right w:val="none" w:sz="0" w:space="0" w:color="auto"/>
                      </w:divBdr>
                    </w:div>
                  </w:divsChild>
                </w:div>
                <w:div w:id="358120806">
                  <w:marLeft w:val="0"/>
                  <w:marRight w:val="0"/>
                  <w:marTop w:val="0"/>
                  <w:marBottom w:val="0"/>
                  <w:divBdr>
                    <w:top w:val="none" w:sz="0" w:space="0" w:color="auto"/>
                    <w:left w:val="none" w:sz="0" w:space="0" w:color="auto"/>
                    <w:bottom w:val="none" w:sz="0" w:space="0" w:color="auto"/>
                    <w:right w:val="none" w:sz="0" w:space="0" w:color="auto"/>
                  </w:divBdr>
                  <w:divsChild>
                    <w:div w:id="967517821">
                      <w:marLeft w:val="0"/>
                      <w:marRight w:val="0"/>
                      <w:marTop w:val="0"/>
                      <w:marBottom w:val="0"/>
                      <w:divBdr>
                        <w:top w:val="none" w:sz="0" w:space="0" w:color="auto"/>
                        <w:left w:val="none" w:sz="0" w:space="0" w:color="auto"/>
                        <w:bottom w:val="none" w:sz="0" w:space="0" w:color="auto"/>
                        <w:right w:val="none" w:sz="0" w:space="0" w:color="auto"/>
                      </w:divBdr>
                    </w:div>
                  </w:divsChild>
                </w:div>
                <w:div w:id="358967465">
                  <w:marLeft w:val="0"/>
                  <w:marRight w:val="0"/>
                  <w:marTop w:val="0"/>
                  <w:marBottom w:val="0"/>
                  <w:divBdr>
                    <w:top w:val="none" w:sz="0" w:space="0" w:color="auto"/>
                    <w:left w:val="none" w:sz="0" w:space="0" w:color="auto"/>
                    <w:bottom w:val="none" w:sz="0" w:space="0" w:color="auto"/>
                    <w:right w:val="none" w:sz="0" w:space="0" w:color="auto"/>
                  </w:divBdr>
                  <w:divsChild>
                    <w:div w:id="1966423662">
                      <w:marLeft w:val="0"/>
                      <w:marRight w:val="0"/>
                      <w:marTop w:val="0"/>
                      <w:marBottom w:val="0"/>
                      <w:divBdr>
                        <w:top w:val="none" w:sz="0" w:space="0" w:color="auto"/>
                        <w:left w:val="none" w:sz="0" w:space="0" w:color="auto"/>
                        <w:bottom w:val="none" w:sz="0" w:space="0" w:color="auto"/>
                        <w:right w:val="none" w:sz="0" w:space="0" w:color="auto"/>
                      </w:divBdr>
                    </w:div>
                  </w:divsChild>
                </w:div>
                <w:div w:id="419105910">
                  <w:marLeft w:val="0"/>
                  <w:marRight w:val="0"/>
                  <w:marTop w:val="0"/>
                  <w:marBottom w:val="0"/>
                  <w:divBdr>
                    <w:top w:val="none" w:sz="0" w:space="0" w:color="auto"/>
                    <w:left w:val="none" w:sz="0" w:space="0" w:color="auto"/>
                    <w:bottom w:val="none" w:sz="0" w:space="0" w:color="auto"/>
                    <w:right w:val="none" w:sz="0" w:space="0" w:color="auto"/>
                  </w:divBdr>
                  <w:divsChild>
                    <w:div w:id="376660085">
                      <w:marLeft w:val="0"/>
                      <w:marRight w:val="0"/>
                      <w:marTop w:val="0"/>
                      <w:marBottom w:val="0"/>
                      <w:divBdr>
                        <w:top w:val="none" w:sz="0" w:space="0" w:color="auto"/>
                        <w:left w:val="none" w:sz="0" w:space="0" w:color="auto"/>
                        <w:bottom w:val="none" w:sz="0" w:space="0" w:color="auto"/>
                        <w:right w:val="none" w:sz="0" w:space="0" w:color="auto"/>
                      </w:divBdr>
                    </w:div>
                  </w:divsChild>
                </w:div>
                <w:div w:id="439107820">
                  <w:marLeft w:val="0"/>
                  <w:marRight w:val="0"/>
                  <w:marTop w:val="0"/>
                  <w:marBottom w:val="0"/>
                  <w:divBdr>
                    <w:top w:val="none" w:sz="0" w:space="0" w:color="auto"/>
                    <w:left w:val="none" w:sz="0" w:space="0" w:color="auto"/>
                    <w:bottom w:val="none" w:sz="0" w:space="0" w:color="auto"/>
                    <w:right w:val="none" w:sz="0" w:space="0" w:color="auto"/>
                  </w:divBdr>
                  <w:divsChild>
                    <w:div w:id="193468452">
                      <w:marLeft w:val="0"/>
                      <w:marRight w:val="0"/>
                      <w:marTop w:val="0"/>
                      <w:marBottom w:val="0"/>
                      <w:divBdr>
                        <w:top w:val="none" w:sz="0" w:space="0" w:color="auto"/>
                        <w:left w:val="none" w:sz="0" w:space="0" w:color="auto"/>
                        <w:bottom w:val="none" w:sz="0" w:space="0" w:color="auto"/>
                        <w:right w:val="none" w:sz="0" w:space="0" w:color="auto"/>
                      </w:divBdr>
                    </w:div>
                  </w:divsChild>
                </w:div>
                <w:div w:id="581793157">
                  <w:marLeft w:val="0"/>
                  <w:marRight w:val="0"/>
                  <w:marTop w:val="0"/>
                  <w:marBottom w:val="0"/>
                  <w:divBdr>
                    <w:top w:val="none" w:sz="0" w:space="0" w:color="auto"/>
                    <w:left w:val="none" w:sz="0" w:space="0" w:color="auto"/>
                    <w:bottom w:val="none" w:sz="0" w:space="0" w:color="auto"/>
                    <w:right w:val="none" w:sz="0" w:space="0" w:color="auto"/>
                  </w:divBdr>
                  <w:divsChild>
                    <w:div w:id="812792173">
                      <w:marLeft w:val="0"/>
                      <w:marRight w:val="0"/>
                      <w:marTop w:val="0"/>
                      <w:marBottom w:val="0"/>
                      <w:divBdr>
                        <w:top w:val="none" w:sz="0" w:space="0" w:color="auto"/>
                        <w:left w:val="none" w:sz="0" w:space="0" w:color="auto"/>
                        <w:bottom w:val="none" w:sz="0" w:space="0" w:color="auto"/>
                        <w:right w:val="none" w:sz="0" w:space="0" w:color="auto"/>
                      </w:divBdr>
                    </w:div>
                  </w:divsChild>
                </w:div>
                <w:div w:id="587075856">
                  <w:marLeft w:val="0"/>
                  <w:marRight w:val="0"/>
                  <w:marTop w:val="0"/>
                  <w:marBottom w:val="0"/>
                  <w:divBdr>
                    <w:top w:val="none" w:sz="0" w:space="0" w:color="auto"/>
                    <w:left w:val="none" w:sz="0" w:space="0" w:color="auto"/>
                    <w:bottom w:val="none" w:sz="0" w:space="0" w:color="auto"/>
                    <w:right w:val="none" w:sz="0" w:space="0" w:color="auto"/>
                  </w:divBdr>
                  <w:divsChild>
                    <w:div w:id="1670522957">
                      <w:marLeft w:val="0"/>
                      <w:marRight w:val="0"/>
                      <w:marTop w:val="0"/>
                      <w:marBottom w:val="0"/>
                      <w:divBdr>
                        <w:top w:val="none" w:sz="0" w:space="0" w:color="auto"/>
                        <w:left w:val="none" w:sz="0" w:space="0" w:color="auto"/>
                        <w:bottom w:val="none" w:sz="0" w:space="0" w:color="auto"/>
                        <w:right w:val="none" w:sz="0" w:space="0" w:color="auto"/>
                      </w:divBdr>
                    </w:div>
                  </w:divsChild>
                </w:div>
                <w:div w:id="594825461">
                  <w:marLeft w:val="0"/>
                  <w:marRight w:val="0"/>
                  <w:marTop w:val="0"/>
                  <w:marBottom w:val="0"/>
                  <w:divBdr>
                    <w:top w:val="none" w:sz="0" w:space="0" w:color="auto"/>
                    <w:left w:val="none" w:sz="0" w:space="0" w:color="auto"/>
                    <w:bottom w:val="none" w:sz="0" w:space="0" w:color="auto"/>
                    <w:right w:val="none" w:sz="0" w:space="0" w:color="auto"/>
                  </w:divBdr>
                  <w:divsChild>
                    <w:div w:id="659626607">
                      <w:marLeft w:val="0"/>
                      <w:marRight w:val="0"/>
                      <w:marTop w:val="0"/>
                      <w:marBottom w:val="0"/>
                      <w:divBdr>
                        <w:top w:val="none" w:sz="0" w:space="0" w:color="auto"/>
                        <w:left w:val="none" w:sz="0" w:space="0" w:color="auto"/>
                        <w:bottom w:val="none" w:sz="0" w:space="0" w:color="auto"/>
                        <w:right w:val="none" w:sz="0" w:space="0" w:color="auto"/>
                      </w:divBdr>
                    </w:div>
                  </w:divsChild>
                </w:div>
                <w:div w:id="627517519">
                  <w:marLeft w:val="0"/>
                  <w:marRight w:val="0"/>
                  <w:marTop w:val="0"/>
                  <w:marBottom w:val="0"/>
                  <w:divBdr>
                    <w:top w:val="none" w:sz="0" w:space="0" w:color="auto"/>
                    <w:left w:val="none" w:sz="0" w:space="0" w:color="auto"/>
                    <w:bottom w:val="none" w:sz="0" w:space="0" w:color="auto"/>
                    <w:right w:val="none" w:sz="0" w:space="0" w:color="auto"/>
                  </w:divBdr>
                  <w:divsChild>
                    <w:div w:id="385252945">
                      <w:marLeft w:val="0"/>
                      <w:marRight w:val="0"/>
                      <w:marTop w:val="0"/>
                      <w:marBottom w:val="0"/>
                      <w:divBdr>
                        <w:top w:val="none" w:sz="0" w:space="0" w:color="auto"/>
                        <w:left w:val="none" w:sz="0" w:space="0" w:color="auto"/>
                        <w:bottom w:val="none" w:sz="0" w:space="0" w:color="auto"/>
                        <w:right w:val="none" w:sz="0" w:space="0" w:color="auto"/>
                      </w:divBdr>
                    </w:div>
                  </w:divsChild>
                </w:div>
                <w:div w:id="628359488">
                  <w:marLeft w:val="0"/>
                  <w:marRight w:val="0"/>
                  <w:marTop w:val="0"/>
                  <w:marBottom w:val="0"/>
                  <w:divBdr>
                    <w:top w:val="none" w:sz="0" w:space="0" w:color="auto"/>
                    <w:left w:val="none" w:sz="0" w:space="0" w:color="auto"/>
                    <w:bottom w:val="none" w:sz="0" w:space="0" w:color="auto"/>
                    <w:right w:val="none" w:sz="0" w:space="0" w:color="auto"/>
                  </w:divBdr>
                  <w:divsChild>
                    <w:div w:id="1991253295">
                      <w:marLeft w:val="0"/>
                      <w:marRight w:val="0"/>
                      <w:marTop w:val="0"/>
                      <w:marBottom w:val="0"/>
                      <w:divBdr>
                        <w:top w:val="none" w:sz="0" w:space="0" w:color="auto"/>
                        <w:left w:val="none" w:sz="0" w:space="0" w:color="auto"/>
                        <w:bottom w:val="none" w:sz="0" w:space="0" w:color="auto"/>
                        <w:right w:val="none" w:sz="0" w:space="0" w:color="auto"/>
                      </w:divBdr>
                    </w:div>
                  </w:divsChild>
                </w:div>
                <w:div w:id="685014819">
                  <w:marLeft w:val="0"/>
                  <w:marRight w:val="0"/>
                  <w:marTop w:val="0"/>
                  <w:marBottom w:val="0"/>
                  <w:divBdr>
                    <w:top w:val="none" w:sz="0" w:space="0" w:color="auto"/>
                    <w:left w:val="none" w:sz="0" w:space="0" w:color="auto"/>
                    <w:bottom w:val="none" w:sz="0" w:space="0" w:color="auto"/>
                    <w:right w:val="none" w:sz="0" w:space="0" w:color="auto"/>
                  </w:divBdr>
                  <w:divsChild>
                    <w:div w:id="178204834">
                      <w:marLeft w:val="0"/>
                      <w:marRight w:val="0"/>
                      <w:marTop w:val="0"/>
                      <w:marBottom w:val="0"/>
                      <w:divBdr>
                        <w:top w:val="none" w:sz="0" w:space="0" w:color="auto"/>
                        <w:left w:val="none" w:sz="0" w:space="0" w:color="auto"/>
                        <w:bottom w:val="none" w:sz="0" w:space="0" w:color="auto"/>
                        <w:right w:val="none" w:sz="0" w:space="0" w:color="auto"/>
                      </w:divBdr>
                    </w:div>
                    <w:div w:id="1499153851">
                      <w:marLeft w:val="0"/>
                      <w:marRight w:val="0"/>
                      <w:marTop w:val="0"/>
                      <w:marBottom w:val="0"/>
                      <w:divBdr>
                        <w:top w:val="none" w:sz="0" w:space="0" w:color="auto"/>
                        <w:left w:val="none" w:sz="0" w:space="0" w:color="auto"/>
                        <w:bottom w:val="none" w:sz="0" w:space="0" w:color="auto"/>
                        <w:right w:val="none" w:sz="0" w:space="0" w:color="auto"/>
                      </w:divBdr>
                    </w:div>
                  </w:divsChild>
                </w:div>
                <w:div w:id="702635760">
                  <w:marLeft w:val="0"/>
                  <w:marRight w:val="0"/>
                  <w:marTop w:val="0"/>
                  <w:marBottom w:val="0"/>
                  <w:divBdr>
                    <w:top w:val="none" w:sz="0" w:space="0" w:color="auto"/>
                    <w:left w:val="none" w:sz="0" w:space="0" w:color="auto"/>
                    <w:bottom w:val="none" w:sz="0" w:space="0" w:color="auto"/>
                    <w:right w:val="none" w:sz="0" w:space="0" w:color="auto"/>
                  </w:divBdr>
                  <w:divsChild>
                    <w:div w:id="1710715900">
                      <w:marLeft w:val="0"/>
                      <w:marRight w:val="0"/>
                      <w:marTop w:val="0"/>
                      <w:marBottom w:val="0"/>
                      <w:divBdr>
                        <w:top w:val="none" w:sz="0" w:space="0" w:color="auto"/>
                        <w:left w:val="none" w:sz="0" w:space="0" w:color="auto"/>
                        <w:bottom w:val="none" w:sz="0" w:space="0" w:color="auto"/>
                        <w:right w:val="none" w:sz="0" w:space="0" w:color="auto"/>
                      </w:divBdr>
                    </w:div>
                  </w:divsChild>
                </w:div>
                <w:div w:id="722487145">
                  <w:marLeft w:val="0"/>
                  <w:marRight w:val="0"/>
                  <w:marTop w:val="0"/>
                  <w:marBottom w:val="0"/>
                  <w:divBdr>
                    <w:top w:val="none" w:sz="0" w:space="0" w:color="auto"/>
                    <w:left w:val="none" w:sz="0" w:space="0" w:color="auto"/>
                    <w:bottom w:val="none" w:sz="0" w:space="0" w:color="auto"/>
                    <w:right w:val="none" w:sz="0" w:space="0" w:color="auto"/>
                  </w:divBdr>
                  <w:divsChild>
                    <w:div w:id="1207983872">
                      <w:marLeft w:val="0"/>
                      <w:marRight w:val="0"/>
                      <w:marTop w:val="0"/>
                      <w:marBottom w:val="0"/>
                      <w:divBdr>
                        <w:top w:val="none" w:sz="0" w:space="0" w:color="auto"/>
                        <w:left w:val="none" w:sz="0" w:space="0" w:color="auto"/>
                        <w:bottom w:val="none" w:sz="0" w:space="0" w:color="auto"/>
                        <w:right w:val="none" w:sz="0" w:space="0" w:color="auto"/>
                      </w:divBdr>
                    </w:div>
                  </w:divsChild>
                </w:div>
                <w:div w:id="728958999">
                  <w:marLeft w:val="0"/>
                  <w:marRight w:val="0"/>
                  <w:marTop w:val="0"/>
                  <w:marBottom w:val="0"/>
                  <w:divBdr>
                    <w:top w:val="none" w:sz="0" w:space="0" w:color="auto"/>
                    <w:left w:val="none" w:sz="0" w:space="0" w:color="auto"/>
                    <w:bottom w:val="none" w:sz="0" w:space="0" w:color="auto"/>
                    <w:right w:val="none" w:sz="0" w:space="0" w:color="auto"/>
                  </w:divBdr>
                  <w:divsChild>
                    <w:div w:id="872765340">
                      <w:marLeft w:val="0"/>
                      <w:marRight w:val="0"/>
                      <w:marTop w:val="0"/>
                      <w:marBottom w:val="0"/>
                      <w:divBdr>
                        <w:top w:val="none" w:sz="0" w:space="0" w:color="auto"/>
                        <w:left w:val="none" w:sz="0" w:space="0" w:color="auto"/>
                        <w:bottom w:val="none" w:sz="0" w:space="0" w:color="auto"/>
                        <w:right w:val="none" w:sz="0" w:space="0" w:color="auto"/>
                      </w:divBdr>
                    </w:div>
                  </w:divsChild>
                </w:div>
                <w:div w:id="753824949">
                  <w:marLeft w:val="0"/>
                  <w:marRight w:val="0"/>
                  <w:marTop w:val="0"/>
                  <w:marBottom w:val="0"/>
                  <w:divBdr>
                    <w:top w:val="none" w:sz="0" w:space="0" w:color="auto"/>
                    <w:left w:val="none" w:sz="0" w:space="0" w:color="auto"/>
                    <w:bottom w:val="none" w:sz="0" w:space="0" w:color="auto"/>
                    <w:right w:val="none" w:sz="0" w:space="0" w:color="auto"/>
                  </w:divBdr>
                  <w:divsChild>
                    <w:div w:id="423652898">
                      <w:marLeft w:val="0"/>
                      <w:marRight w:val="0"/>
                      <w:marTop w:val="0"/>
                      <w:marBottom w:val="0"/>
                      <w:divBdr>
                        <w:top w:val="none" w:sz="0" w:space="0" w:color="auto"/>
                        <w:left w:val="none" w:sz="0" w:space="0" w:color="auto"/>
                        <w:bottom w:val="none" w:sz="0" w:space="0" w:color="auto"/>
                        <w:right w:val="none" w:sz="0" w:space="0" w:color="auto"/>
                      </w:divBdr>
                    </w:div>
                  </w:divsChild>
                </w:div>
                <w:div w:id="769859465">
                  <w:marLeft w:val="0"/>
                  <w:marRight w:val="0"/>
                  <w:marTop w:val="0"/>
                  <w:marBottom w:val="0"/>
                  <w:divBdr>
                    <w:top w:val="none" w:sz="0" w:space="0" w:color="auto"/>
                    <w:left w:val="none" w:sz="0" w:space="0" w:color="auto"/>
                    <w:bottom w:val="none" w:sz="0" w:space="0" w:color="auto"/>
                    <w:right w:val="none" w:sz="0" w:space="0" w:color="auto"/>
                  </w:divBdr>
                  <w:divsChild>
                    <w:div w:id="1562670720">
                      <w:marLeft w:val="0"/>
                      <w:marRight w:val="0"/>
                      <w:marTop w:val="0"/>
                      <w:marBottom w:val="0"/>
                      <w:divBdr>
                        <w:top w:val="none" w:sz="0" w:space="0" w:color="auto"/>
                        <w:left w:val="none" w:sz="0" w:space="0" w:color="auto"/>
                        <w:bottom w:val="none" w:sz="0" w:space="0" w:color="auto"/>
                        <w:right w:val="none" w:sz="0" w:space="0" w:color="auto"/>
                      </w:divBdr>
                    </w:div>
                  </w:divsChild>
                </w:div>
                <w:div w:id="771320597">
                  <w:marLeft w:val="0"/>
                  <w:marRight w:val="0"/>
                  <w:marTop w:val="0"/>
                  <w:marBottom w:val="0"/>
                  <w:divBdr>
                    <w:top w:val="none" w:sz="0" w:space="0" w:color="auto"/>
                    <w:left w:val="none" w:sz="0" w:space="0" w:color="auto"/>
                    <w:bottom w:val="none" w:sz="0" w:space="0" w:color="auto"/>
                    <w:right w:val="none" w:sz="0" w:space="0" w:color="auto"/>
                  </w:divBdr>
                  <w:divsChild>
                    <w:div w:id="1725442035">
                      <w:marLeft w:val="0"/>
                      <w:marRight w:val="0"/>
                      <w:marTop w:val="0"/>
                      <w:marBottom w:val="0"/>
                      <w:divBdr>
                        <w:top w:val="none" w:sz="0" w:space="0" w:color="auto"/>
                        <w:left w:val="none" w:sz="0" w:space="0" w:color="auto"/>
                        <w:bottom w:val="none" w:sz="0" w:space="0" w:color="auto"/>
                        <w:right w:val="none" w:sz="0" w:space="0" w:color="auto"/>
                      </w:divBdr>
                    </w:div>
                  </w:divsChild>
                </w:div>
                <w:div w:id="807210823">
                  <w:marLeft w:val="0"/>
                  <w:marRight w:val="0"/>
                  <w:marTop w:val="0"/>
                  <w:marBottom w:val="0"/>
                  <w:divBdr>
                    <w:top w:val="none" w:sz="0" w:space="0" w:color="auto"/>
                    <w:left w:val="none" w:sz="0" w:space="0" w:color="auto"/>
                    <w:bottom w:val="none" w:sz="0" w:space="0" w:color="auto"/>
                    <w:right w:val="none" w:sz="0" w:space="0" w:color="auto"/>
                  </w:divBdr>
                  <w:divsChild>
                    <w:div w:id="2107266452">
                      <w:marLeft w:val="0"/>
                      <w:marRight w:val="0"/>
                      <w:marTop w:val="0"/>
                      <w:marBottom w:val="0"/>
                      <w:divBdr>
                        <w:top w:val="none" w:sz="0" w:space="0" w:color="auto"/>
                        <w:left w:val="none" w:sz="0" w:space="0" w:color="auto"/>
                        <w:bottom w:val="none" w:sz="0" w:space="0" w:color="auto"/>
                        <w:right w:val="none" w:sz="0" w:space="0" w:color="auto"/>
                      </w:divBdr>
                    </w:div>
                  </w:divsChild>
                </w:div>
                <w:div w:id="842668571">
                  <w:marLeft w:val="0"/>
                  <w:marRight w:val="0"/>
                  <w:marTop w:val="0"/>
                  <w:marBottom w:val="0"/>
                  <w:divBdr>
                    <w:top w:val="none" w:sz="0" w:space="0" w:color="auto"/>
                    <w:left w:val="none" w:sz="0" w:space="0" w:color="auto"/>
                    <w:bottom w:val="none" w:sz="0" w:space="0" w:color="auto"/>
                    <w:right w:val="none" w:sz="0" w:space="0" w:color="auto"/>
                  </w:divBdr>
                  <w:divsChild>
                    <w:div w:id="2119641452">
                      <w:marLeft w:val="0"/>
                      <w:marRight w:val="0"/>
                      <w:marTop w:val="0"/>
                      <w:marBottom w:val="0"/>
                      <w:divBdr>
                        <w:top w:val="none" w:sz="0" w:space="0" w:color="auto"/>
                        <w:left w:val="none" w:sz="0" w:space="0" w:color="auto"/>
                        <w:bottom w:val="none" w:sz="0" w:space="0" w:color="auto"/>
                        <w:right w:val="none" w:sz="0" w:space="0" w:color="auto"/>
                      </w:divBdr>
                    </w:div>
                  </w:divsChild>
                </w:div>
                <w:div w:id="845049127">
                  <w:marLeft w:val="0"/>
                  <w:marRight w:val="0"/>
                  <w:marTop w:val="0"/>
                  <w:marBottom w:val="0"/>
                  <w:divBdr>
                    <w:top w:val="none" w:sz="0" w:space="0" w:color="auto"/>
                    <w:left w:val="none" w:sz="0" w:space="0" w:color="auto"/>
                    <w:bottom w:val="none" w:sz="0" w:space="0" w:color="auto"/>
                    <w:right w:val="none" w:sz="0" w:space="0" w:color="auto"/>
                  </w:divBdr>
                  <w:divsChild>
                    <w:div w:id="140001512">
                      <w:marLeft w:val="0"/>
                      <w:marRight w:val="0"/>
                      <w:marTop w:val="0"/>
                      <w:marBottom w:val="0"/>
                      <w:divBdr>
                        <w:top w:val="none" w:sz="0" w:space="0" w:color="auto"/>
                        <w:left w:val="none" w:sz="0" w:space="0" w:color="auto"/>
                        <w:bottom w:val="none" w:sz="0" w:space="0" w:color="auto"/>
                        <w:right w:val="none" w:sz="0" w:space="0" w:color="auto"/>
                      </w:divBdr>
                    </w:div>
                  </w:divsChild>
                </w:div>
                <w:div w:id="853957128">
                  <w:marLeft w:val="0"/>
                  <w:marRight w:val="0"/>
                  <w:marTop w:val="0"/>
                  <w:marBottom w:val="0"/>
                  <w:divBdr>
                    <w:top w:val="none" w:sz="0" w:space="0" w:color="auto"/>
                    <w:left w:val="none" w:sz="0" w:space="0" w:color="auto"/>
                    <w:bottom w:val="none" w:sz="0" w:space="0" w:color="auto"/>
                    <w:right w:val="none" w:sz="0" w:space="0" w:color="auto"/>
                  </w:divBdr>
                  <w:divsChild>
                    <w:div w:id="974717963">
                      <w:marLeft w:val="0"/>
                      <w:marRight w:val="0"/>
                      <w:marTop w:val="0"/>
                      <w:marBottom w:val="0"/>
                      <w:divBdr>
                        <w:top w:val="none" w:sz="0" w:space="0" w:color="auto"/>
                        <w:left w:val="none" w:sz="0" w:space="0" w:color="auto"/>
                        <w:bottom w:val="none" w:sz="0" w:space="0" w:color="auto"/>
                        <w:right w:val="none" w:sz="0" w:space="0" w:color="auto"/>
                      </w:divBdr>
                    </w:div>
                  </w:divsChild>
                </w:div>
                <w:div w:id="903564619">
                  <w:marLeft w:val="0"/>
                  <w:marRight w:val="0"/>
                  <w:marTop w:val="0"/>
                  <w:marBottom w:val="0"/>
                  <w:divBdr>
                    <w:top w:val="none" w:sz="0" w:space="0" w:color="auto"/>
                    <w:left w:val="none" w:sz="0" w:space="0" w:color="auto"/>
                    <w:bottom w:val="none" w:sz="0" w:space="0" w:color="auto"/>
                    <w:right w:val="none" w:sz="0" w:space="0" w:color="auto"/>
                  </w:divBdr>
                  <w:divsChild>
                    <w:div w:id="1121920458">
                      <w:marLeft w:val="0"/>
                      <w:marRight w:val="0"/>
                      <w:marTop w:val="0"/>
                      <w:marBottom w:val="0"/>
                      <w:divBdr>
                        <w:top w:val="none" w:sz="0" w:space="0" w:color="auto"/>
                        <w:left w:val="none" w:sz="0" w:space="0" w:color="auto"/>
                        <w:bottom w:val="none" w:sz="0" w:space="0" w:color="auto"/>
                        <w:right w:val="none" w:sz="0" w:space="0" w:color="auto"/>
                      </w:divBdr>
                    </w:div>
                    <w:div w:id="1411850384">
                      <w:marLeft w:val="0"/>
                      <w:marRight w:val="0"/>
                      <w:marTop w:val="0"/>
                      <w:marBottom w:val="0"/>
                      <w:divBdr>
                        <w:top w:val="none" w:sz="0" w:space="0" w:color="auto"/>
                        <w:left w:val="none" w:sz="0" w:space="0" w:color="auto"/>
                        <w:bottom w:val="none" w:sz="0" w:space="0" w:color="auto"/>
                        <w:right w:val="none" w:sz="0" w:space="0" w:color="auto"/>
                      </w:divBdr>
                    </w:div>
                  </w:divsChild>
                </w:div>
                <w:div w:id="988627917">
                  <w:marLeft w:val="0"/>
                  <w:marRight w:val="0"/>
                  <w:marTop w:val="0"/>
                  <w:marBottom w:val="0"/>
                  <w:divBdr>
                    <w:top w:val="none" w:sz="0" w:space="0" w:color="auto"/>
                    <w:left w:val="none" w:sz="0" w:space="0" w:color="auto"/>
                    <w:bottom w:val="none" w:sz="0" w:space="0" w:color="auto"/>
                    <w:right w:val="none" w:sz="0" w:space="0" w:color="auto"/>
                  </w:divBdr>
                  <w:divsChild>
                    <w:div w:id="1609585308">
                      <w:marLeft w:val="0"/>
                      <w:marRight w:val="0"/>
                      <w:marTop w:val="0"/>
                      <w:marBottom w:val="0"/>
                      <w:divBdr>
                        <w:top w:val="none" w:sz="0" w:space="0" w:color="auto"/>
                        <w:left w:val="none" w:sz="0" w:space="0" w:color="auto"/>
                        <w:bottom w:val="none" w:sz="0" w:space="0" w:color="auto"/>
                        <w:right w:val="none" w:sz="0" w:space="0" w:color="auto"/>
                      </w:divBdr>
                    </w:div>
                  </w:divsChild>
                </w:div>
                <w:div w:id="1253272737">
                  <w:marLeft w:val="0"/>
                  <w:marRight w:val="0"/>
                  <w:marTop w:val="0"/>
                  <w:marBottom w:val="0"/>
                  <w:divBdr>
                    <w:top w:val="none" w:sz="0" w:space="0" w:color="auto"/>
                    <w:left w:val="none" w:sz="0" w:space="0" w:color="auto"/>
                    <w:bottom w:val="none" w:sz="0" w:space="0" w:color="auto"/>
                    <w:right w:val="none" w:sz="0" w:space="0" w:color="auto"/>
                  </w:divBdr>
                  <w:divsChild>
                    <w:div w:id="1627154531">
                      <w:marLeft w:val="0"/>
                      <w:marRight w:val="0"/>
                      <w:marTop w:val="0"/>
                      <w:marBottom w:val="0"/>
                      <w:divBdr>
                        <w:top w:val="none" w:sz="0" w:space="0" w:color="auto"/>
                        <w:left w:val="none" w:sz="0" w:space="0" w:color="auto"/>
                        <w:bottom w:val="none" w:sz="0" w:space="0" w:color="auto"/>
                        <w:right w:val="none" w:sz="0" w:space="0" w:color="auto"/>
                      </w:divBdr>
                    </w:div>
                  </w:divsChild>
                </w:div>
                <w:div w:id="1278876415">
                  <w:marLeft w:val="0"/>
                  <w:marRight w:val="0"/>
                  <w:marTop w:val="0"/>
                  <w:marBottom w:val="0"/>
                  <w:divBdr>
                    <w:top w:val="none" w:sz="0" w:space="0" w:color="auto"/>
                    <w:left w:val="none" w:sz="0" w:space="0" w:color="auto"/>
                    <w:bottom w:val="none" w:sz="0" w:space="0" w:color="auto"/>
                    <w:right w:val="none" w:sz="0" w:space="0" w:color="auto"/>
                  </w:divBdr>
                  <w:divsChild>
                    <w:div w:id="706878084">
                      <w:marLeft w:val="0"/>
                      <w:marRight w:val="0"/>
                      <w:marTop w:val="0"/>
                      <w:marBottom w:val="0"/>
                      <w:divBdr>
                        <w:top w:val="none" w:sz="0" w:space="0" w:color="auto"/>
                        <w:left w:val="none" w:sz="0" w:space="0" w:color="auto"/>
                        <w:bottom w:val="none" w:sz="0" w:space="0" w:color="auto"/>
                        <w:right w:val="none" w:sz="0" w:space="0" w:color="auto"/>
                      </w:divBdr>
                    </w:div>
                  </w:divsChild>
                </w:div>
                <w:div w:id="1366254336">
                  <w:marLeft w:val="0"/>
                  <w:marRight w:val="0"/>
                  <w:marTop w:val="0"/>
                  <w:marBottom w:val="0"/>
                  <w:divBdr>
                    <w:top w:val="none" w:sz="0" w:space="0" w:color="auto"/>
                    <w:left w:val="none" w:sz="0" w:space="0" w:color="auto"/>
                    <w:bottom w:val="none" w:sz="0" w:space="0" w:color="auto"/>
                    <w:right w:val="none" w:sz="0" w:space="0" w:color="auto"/>
                  </w:divBdr>
                  <w:divsChild>
                    <w:div w:id="1885561468">
                      <w:marLeft w:val="0"/>
                      <w:marRight w:val="0"/>
                      <w:marTop w:val="0"/>
                      <w:marBottom w:val="0"/>
                      <w:divBdr>
                        <w:top w:val="none" w:sz="0" w:space="0" w:color="auto"/>
                        <w:left w:val="none" w:sz="0" w:space="0" w:color="auto"/>
                        <w:bottom w:val="none" w:sz="0" w:space="0" w:color="auto"/>
                        <w:right w:val="none" w:sz="0" w:space="0" w:color="auto"/>
                      </w:divBdr>
                    </w:div>
                  </w:divsChild>
                </w:div>
                <w:div w:id="1366753831">
                  <w:marLeft w:val="0"/>
                  <w:marRight w:val="0"/>
                  <w:marTop w:val="0"/>
                  <w:marBottom w:val="0"/>
                  <w:divBdr>
                    <w:top w:val="none" w:sz="0" w:space="0" w:color="auto"/>
                    <w:left w:val="none" w:sz="0" w:space="0" w:color="auto"/>
                    <w:bottom w:val="none" w:sz="0" w:space="0" w:color="auto"/>
                    <w:right w:val="none" w:sz="0" w:space="0" w:color="auto"/>
                  </w:divBdr>
                  <w:divsChild>
                    <w:div w:id="480779969">
                      <w:marLeft w:val="0"/>
                      <w:marRight w:val="0"/>
                      <w:marTop w:val="0"/>
                      <w:marBottom w:val="0"/>
                      <w:divBdr>
                        <w:top w:val="none" w:sz="0" w:space="0" w:color="auto"/>
                        <w:left w:val="none" w:sz="0" w:space="0" w:color="auto"/>
                        <w:bottom w:val="none" w:sz="0" w:space="0" w:color="auto"/>
                        <w:right w:val="none" w:sz="0" w:space="0" w:color="auto"/>
                      </w:divBdr>
                    </w:div>
                  </w:divsChild>
                </w:div>
                <w:div w:id="1398094867">
                  <w:marLeft w:val="0"/>
                  <w:marRight w:val="0"/>
                  <w:marTop w:val="0"/>
                  <w:marBottom w:val="0"/>
                  <w:divBdr>
                    <w:top w:val="none" w:sz="0" w:space="0" w:color="auto"/>
                    <w:left w:val="none" w:sz="0" w:space="0" w:color="auto"/>
                    <w:bottom w:val="none" w:sz="0" w:space="0" w:color="auto"/>
                    <w:right w:val="none" w:sz="0" w:space="0" w:color="auto"/>
                  </w:divBdr>
                  <w:divsChild>
                    <w:div w:id="287052877">
                      <w:marLeft w:val="0"/>
                      <w:marRight w:val="0"/>
                      <w:marTop w:val="0"/>
                      <w:marBottom w:val="0"/>
                      <w:divBdr>
                        <w:top w:val="none" w:sz="0" w:space="0" w:color="auto"/>
                        <w:left w:val="none" w:sz="0" w:space="0" w:color="auto"/>
                        <w:bottom w:val="none" w:sz="0" w:space="0" w:color="auto"/>
                        <w:right w:val="none" w:sz="0" w:space="0" w:color="auto"/>
                      </w:divBdr>
                    </w:div>
                  </w:divsChild>
                </w:div>
                <w:div w:id="1430003828">
                  <w:marLeft w:val="0"/>
                  <w:marRight w:val="0"/>
                  <w:marTop w:val="0"/>
                  <w:marBottom w:val="0"/>
                  <w:divBdr>
                    <w:top w:val="none" w:sz="0" w:space="0" w:color="auto"/>
                    <w:left w:val="none" w:sz="0" w:space="0" w:color="auto"/>
                    <w:bottom w:val="none" w:sz="0" w:space="0" w:color="auto"/>
                    <w:right w:val="none" w:sz="0" w:space="0" w:color="auto"/>
                  </w:divBdr>
                  <w:divsChild>
                    <w:div w:id="1823041439">
                      <w:marLeft w:val="0"/>
                      <w:marRight w:val="0"/>
                      <w:marTop w:val="0"/>
                      <w:marBottom w:val="0"/>
                      <w:divBdr>
                        <w:top w:val="none" w:sz="0" w:space="0" w:color="auto"/>
                        <w:left w:val="none" w:sz="0" w:space="0" w:color="auto"/>
                        <w:bottom w:val="none" w:sz="0" w:space="0" w:color="auto"/>
                        <w:right w:val="none" w:sz="0" w:space="0" w:color="auto"/>
                      </w:divBdr>
                    </w:div>
                  </w:divsChild>
                </w:div>
                <w:div w:id="1439910561">
                  <w:marLeft w:val="0"/>
                  <w:marRight w:val="0"/>
                  <w:marTop w:val="0"/>
                  <w:marBottom w:val="0"/>
                  <w:divBdr>
                    <w:top w:val="none" w:sz="0" w:space="0" w:color="auto"/>
                    <w:left w:val="none" w:sz="0" w:space="0" w:color="auto"/>
                    <w:bottom w:val="none" w:sz="0" w:space="0" w:color="auto"/>
                    <w:right w:val="none" w:sz="0" w:space="0" w:color="auto"/>
                  </w:divBdr>
                  <w:divsChild>
                    <w:div w:id="718556177">
                      <w:marLeft w:val="0"/>
                      <w:marRight w:val="0"/>
                      <w:marTop w:val="0"/>
                      <w:marBottom w:val="0"/>
                      <w:divBdr>
                        <w:top w:val="none" w:sz="0" w:space="0" w:color="auto"/>
                        <w:left w:val="none" w:sz="0" w:space="0" w:color="auto"/>
                        <w:bottom w:val="none" w:sz="0" w:space="0" w:color="auto"/>
                        <w:right w:val="none" w:sz="0" w:space="0" w:color="auto"/>
                      </w:divBdr>
                    </w:div>
                  </w:divsChild>
                </w:div>
                <w:div w:id="1455177151">
                  <w:marLeft w:val="0"/>
                  <w:marRight w:val="0"/>
                  <w:marTop w:val="0"/>
                  <w:marBottom w:val="0"/>
                  <w:divBdr>
                    <w:top w:val="none" w:sz="0" w:space="0" w:color="auto"/>
                    <w:left w:val="none" w:sz="0" w:space="0" w:color="auto"/>
                    <w:bottom w:val="none" w:sz="0" w:space="0" w:color="auto"/>
                    <w:right w:val="none" w:sz="0" w:space="0" w:color="auto"/>
                  </w:divBdr>
                  <w:divsChild>
                    <w:div w:id="1031808278">
                      <w:marLeft w:val="0"/>
                      <w:marRight w:val="0"/>
                      <w:marTop w:val="0"/>
                      <w:marBottom w:val="0"/>
                      <w:divBdr>
                        <w:top w:val="none" w:sz="0" w:space="0" w:color="auto"/>
                        <w:left w:val="none" w:sz="0" w:space="0" w:color="auto"/>
                        <w:bottom w:val="none" w:sz="0" w:space="0" w:color="auto"/>
                        <w:right w:val="none" w:sz="0" w:space="0" w:color="auto"/>
                      </w:divBdr>
                    </w:div>
                  </w:divsChild>
                </w:div>
                <w:div w:id="1520705947">
                  <w:marLeft w:val="0"/>
                  <w:marRight w:val="0"/>
                  <w:marTop w:val="0"/>
                  <w:marBottom w:val="0"/>
                  <w:divBdr>
                    <w:top w:val="none" w:sz="0" w:space="0" w:color="auto"/>
                    <w:left w:val="none" w:sz="0" w:space="0" w:color="auto"/>
                    <w:bottom w:val="none" w:sz="0" w:space="0" w:color="auto"/>
                    <w:right w:val="none" w:sz="0" w:space="0" w:color="auto"/>
                  </w:divBdr>
                  <w:divsChild>
                    <w:div w:id="413212236">
                      <w:marLeft w:val="0"/>
                      <w:marRight w:val="0"/>
                      <w:marTop w:val="0"/>
                      <w:marBottom w:val="0"/>
                      <w:divBdr>
                        <w:top w:val="none" w:sz="0" w:space="0" w:color="auto"/>
                        <w:left w:val="none" w:sz="0" w:space="0" w:color="auto"/>
                        <w:bottom w:val="none" w:sz="0" w:space="0" w:color="auto"/>
                        <w:right w:val="none" w:sz="0" w:space="0" w:color="auto"/>
                      </w:divBdr>
                    </w:div>
                  </w:divsChild>
                </w:div>
                <w:div w:id="1572426769">
                  <w:marLeft w:val="0"/>
                  <w:marRight w:val="0"/>
                  <w:marTop w:val="0"/>
                  <w:marBottom w:val="0"/>
                  <w:divBdr>
                    <w:top w:val="none" w:sz="0" w:space="0" w:color="auto"/>
                    <w:left w:val="none" w:sz="0" w:space="0" w:color="auto"/>
                    <w:bottom w:val="none" w:sz="0" w:space="0" w:color="auto"/>
                    <w:right w:val="none" w:sz="0" w:space="0" w:color="auto"/>
                  </w:divBdr>
                  <w:divsChild>
                    <w:div w:id="936596979">
                      <w:marLeft w:val="0"/>
                      <w:marRight w:val="0"/>
                      <w:marTop w:val="0"/>
                      <w:marBottom w:val="0"/>
                      <w:divBdr>
                        <w:top w:val="none" w:sz="0" w:space="0" w:color="auto"/>
                        <w:left w:val="none" w:sz="0" w:space="0" w:color="auto"/>
                        <w:bottom w:val="none" w:sz="0" w:space="0" w:color="auto"/>
                        <w:right w:val="none" w:sz="0" w:space="0" w:color="auto"/>
                      </w:divBdr>
                    </w:div>
                    <w:div w:id="1918056500">
                      <w:marLeft w:val="0"/>
                      <w:marRight w:val="0"/>
                      <w:marTop w:val="0"/>
                      <w:marBottom w:val="0"/>
                      <w:divBdr>
                        <w:top w:val="none" w:sz="0" w:space="0" w:color="auto"/>
                        <w:left w:val="none" w:sz="0" w:space="0" w:color="auto"/>
                        <w:bottom w:val="none" w:sz="0" w:space="0" w:color="auto"/>
                        <w:right w:val="none" w:sz="0" w:space="0" w:color="auto"/>
                      </w:divBdr>
                    </w:div>
                  </w:divsChild>
                </w:div>
                <w:div w:id="1687511531">
                  <w:marLeft w:val="0"/>
                  <w:marRight w:val="0"/>
                  <w:marTop w:val="0"/>
                  <w:marBottom w:val="0"/>
                  <w:divBdr>
                    <w:top w:val="none" w:sz="0" w:space="0" w:color="auto"/>
                    <w:left w:val="none" w:sz="0" w:space="0" w:color="auto"/>
                    <w:bottom w:val="none" w:sz="0" w:space="0" w:color="auto"/>
                    <w:right w:val="none" w:sz="0" w:space="0" w:color="auto"/>
                  </w:divBdr>
                  <w:divsChild>
                    <w:div w:id="1204447018">
                      <w:marLeft w:val="0"/>
                      <w:marRight w:val="0"/>
                      <w:marTop w:val="0"/>
                      <w:marBottom w:val="0"/>
                      <w:divBdr>
                        <w:top w:val="none" w:sz="0" w:space="0" w:color="auto"/>
                        <w:left w:val="none" w:sz="0" w:space="0" w:color="auto"/>
                        <w:bottom w:val="none" w:sz="0" w:space="0" w:color="auto"/>
                        <w:right w:val="none" w:sz="0" w:space="0" w:color="auto"/>
                      </w:divBdr>
                    </w:div>
                  </w:divsChild>
                </w:div>
                <w:div w:id="1700157796">
                  <w:marLeft w:val="0"/>
                  <w:marRight w:val="0"/>
                  <w:marTop w:val="0"/>
                  <w:marBottom w:val="0"/>
                  <w:divBdr>
                    <w:top w:val="none" w:sz="0" w:space="0" w:color="auto"/>
                    <w:left w:val="none" w:sz="0" w:space="0" w:color="auto"/>
                    <w:bottom w:val="none" w:sz="0" w:space="0" w:color="auto"/>
                    <w:right w:val="none" w:sz="0" w:space="0" w:color="auto"/>
                  </w:divBdr>
                  <w:divsChild>
                    <w:div w:id="46271561">
                      <w:marLeft w:val="0"/>
                      <w:marRight w:val="0"/>
                      <w:marTop w:val="0"/>
                      <w:marBottom w:val="0"/>
                      <w:divBdr>
                        <w:top w:val="none" w:sz="0" w:space="0" w:color="auto"/>
                        <w:left w:val="none" w:sz="0" w:space="0" w:color="auto"/>
                        <w:bottom w:val="none" w:sz="0" w:space="0" w:color="auto"/>
                        <w:right w:val="none" w:sz="0" w:space="0" w:color="auto"/>
                      </w:divBdr>
                    </w:div>
                    <w:div w:id="1444378949">
                      <w:marLeft w:val="0"/>
                      <w:marRight w:val="0"/>
                      <w:marTop w:val="0"/>
                      <w:marBottom w:val="0"/>
                      <w:divBdr>
                        <w:top w:val="none" w:sz="0" w:space="0" w:color="auto"/>
                        <w:left w:val="none" w:sz="0" w:space="0" w:color="auto"/>
                        <w:bottom w:val="none" w:sz="0" w:space="0" w:color="auto"/>
                        <w:right w:val="none" w:sz="0" w:space="0" w:color="auto"/>
                      </w:divBdr>
                    </w:div>
                  </w:divsChild>
                </w:div>
                <w:div w:id="1763992252">
                  <w:marLeft w:val="0"/>
                  <w:marRight w:val="0"/>
                  <w:marTop w:val="0"/>
                  <w:marBottom w:val="0"/>
                  <w:divBdr>
                    <w:top w:val="none" w:sz="0" w:space="0" w:color="auto"/>
                    <w:left w:val="none" w:sz="0" w:space="0" w:color="auto"/>
                    <w:bottom w:val="none" w:sz="0" w:space="0" w:color="auto"/>
                    <w:right w:val="none" w:sz="0" w:space="0" w:color="auto"/>
                  </w:divBdr>
                  <w:divsChild>
                    <w:div w:id="750154709">
                      <w:marLeft w:val="0"/>
                      <w:marRight w:val="0"/>
                      <w:marTop w:val="0"/>
                      <w:marBottom w:val="0"/>
                      <w:divBdr>
                        <w:top w:val="none" w:sz="0" w:space="0" w:color="auto"/>
                        <w:left w:val="none" w:sz="0" w:space="0" w:color="auto"/>
                        <w:bottom w:val="none" w:sz="0" w:space="0" w:color="auto"/>
                        <w:right w:val="none" w:sz="0" w:space="0" w:color="auto"/>
                      </w:divBdr>
                    </w:div>
                  </w:divsChild>
                </w:div>
                <w:div w:id="1856387179">
                  <w:marLeft w:val="0"/>
                  <w:marRight w:val="0"/>
                  <w:marTop w:val="0"/>
                  <w:marBottom w:val="0"/>
                  <w:divBdr>
                    <w:top w:val="none" w:sz="0" w:space="0" w:color="auto"/>
                    <w:left w:val="none" w:sz="0" w:space="0" w:color="auto"/>
                    <w:bottom w:val="none" w:sz="0" w:space="0" w:color="auto"/>
                    <w:right w:val="none" w:sz="0" w:space="0" w:color="auto"/>
                  </w:divBdr>
                  <w:divsChild>
                    <w:div w:id="982584857">
                      <w:marLeft w:val="0"/>
                      <w:marRight w:val="0"/>
                      <w:marTop w:val="0"/>
                      <w:marBottom w:val="0"/>
                      <w:divBdr>
                        <w:top w:val="none" w:sz="0" w:space="0" w:color="auto"/>
                        <w:left w:val="none" w:sz="0" w:space="0" w:color="auto"/>
                        <w:bottom w:val="none" w:sz="0" w:space="0" w:color="auto"/>
                        <w:right w:val="none" w:sz="0" w:space="0" w:color="auto"/>
                      </w:divBdr>
                    </w:div>
                  </w:divsChild>
                </w:div>
                <w:div w:id="1869752631">
                  <w:marLeft w:val="0"/>
                  <w:marRight w:val="0"/>
                  <w:marTop w:val="0"/>
                  <w:marBottom w:val="0"/>
                  <w:divBdr>
                    <w:top w:val="none" w:sz="0" w:space="0" w:color="auto"/>
                    <w:left w:val="none" w:sz="0" w:space="0" w:color="auto"/>
                    <w:bottom w:val="none" w:sz="0" w:space="0" w:color="auto"/>
                    <w:right w:val="none" w:sz="0" w:space="0" w:color="auto"/>
                  </w:divBdr>
                  <w:divsChild>
                    <w:div w:id="645813921">
                      <w:marLeft w:val="0"/>
                      <w:marRight w:val="0"/>
                      <w:marTop w:val="0"/>
                      <w:marBottom w:val="0"/>
                      <w:divBdr>
                        <w:top w:val="none" w:sz="0" w:space="0" w:color="auto"/>
                        <w:left w:val="none" w:sz="0" w:space="0" w:color="auto"/>
                        <w:bottom w:val="none" w:sz="0" w:space="0" w:color="auto"/>
                        <w:right w:val="none" w:sz="0" w:space="0" w:color="auto"/>
                      </w:divBdr>
                    </w:div>
                  </w:divsChild>
                </w:div>
                <w:div w:id="1925452240">
                  <w:marLeft w:val="0"/>
                  <w:marRight w:val="0"/>
                  <w:marTop w:val="0"/>
                  <w:marBottom w:val="0"/>
                  <w:divBdr>
                    <w:top w:val="none" w:sz="0" w:space="0" w:color="auto"/>
                    <w:left w:val="none" w:sz="0" w:space="0" w:color="auto"/>
                    <w:bottom w:val="none" w:sz="0" w:space="0" w:color="auto"/>
                    <w:right w:val="none" w:sz="0" w:space="0" w:color="auto"/>
                  </w:divBdr>
                  <w:divsChild>
                    <w:div w:id="310713065">
                      <w:marLeft w:val="0"/>
                      <w:marRight w:val="0"/>
                      <w:marTop w:val="0"/>
                      <w:marBottom w:val="0"/>
                      <w:divBdr>
                        <w:top w:val="none" w:sz="0" w:space="0" w:color="auto"/>
                        <w:left w:val="none" w:sz="0" w:space="0" w:color="auto"/>
                        <w:bottom w:val="none" w:sz="0" w:space="0" w:color="auto"/>
                        <w:right w:val="none" w:sz="0" w:space="0" w:color="auto"/>
                      </w:divBdr>
                    </w:div>
                  </w:divsChild>
                </w:div>
                <w:div w:id="1949850970">
                  <w:marLeft w:val="0"/>
                  <w:marRight w:val="0"/>
                  <w:marTop w:val="0"/>
                  <w:marBottom w:val="0"/>
                  <w:divBdr>
                    <w:top w:val="none" w:sz="0" w:space="0" w:color="auto"/>
                    <w:left w:val="none" w:sz="0" w:space="0" w:color="auto"/>
                    <w:bottom w:val="none" w:sz="0" w:space="0" w:color="auto"/>
                    <w:right w:val="none" w:sz="0" w:space="0" w:color="auto"/>
                  </w:divBdr>
                  <w:divsChild>
                    <w:div w:id="1732998996">
                      <w:marLeft w:val="0"/>
                      <w:marRight w:val="0"/>
                      <w:marTop w:val="0"/>
                      <w:marBottom w:val="0"/>
                      <w:divBdr>
                        <w:top w:val="none" w:sz="0" w:space="0" w:color="auto"/>
                        <w:left w:val="none" w:sz="0" w:space="0" w:color="auto"/>
                        <w:bottom w:val="none" w:sz="0" w:space="0" w:color="auto"/>
                        <w:right w:val="none" w:sz="0" w:space="0" w:color="auto"/>
                      </w:divBdr>
                    </w:div>
                  </w:divsChild>
                </w:div>
                <w:div w:id="2006592701">
                  <w:marLeft w:val="0"/>
                  <w:marRight w:val="0"/>
                  <w:marTop w:val="0"/>
                  <w:marBottom w:val="0"/>
                  <w:divBdr>
                    <w:top w:val="none" w:sz="0" w:space="0" w:color="auto"/>
                    <w:left w:val="none" w:sz="0" w:space="0" w:color="auto"/>
                    <w:bottom w:val="none" w:sz="0" w:space="0" w:color="auto"/>
                    <w:right w:val="none" w:sz="0" w:space="0" w:color="auto"/>
                  </w:divBdr>
                  <w:divsChild>
                    <w:div w:id="1761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54947">
          <w:marLeft w:val="0"/>
          <w:marRight w:val="0"/>
          <w:marTop w:val="0"/>
          <w:marBottom w:val="0"/>
          <w:divBdr>
            <w:top w:val="none" w:sz="0" w:space="0" w:color="auto"/>
            <w:left w:val="none" w:sz="0" w:space="0" w:color="auto"/>
            <w:bottom w:val="none" w:sz="0" w:space="0" w:color="auto"/>
            <w:right w:val="none" w:sz="0" w:space="0" w:color="auto"/>
          </w:divBdr>
        </w:div>
        <w:div w:id="1889023411">
          <w:marLeft w:val="0"/>
          <w:marRight w:val="0"/>
          <w:marTop w:val="0"/>
          <w:marBottom w:val="0"/>
          <w:divBdr>
            <w:top w:val="none" w:sz="0" w:space="0" w:color="auto"/>
            <w:left w:val="none" w:sz="0" w:space="0" w:color="auto"/>
            <w:bottom w:val="none" w:sz="0" w:space="0" w:color="auto"/>
            <w:right w:val="none" w:sz="0" w:space="0" w:color="auto"/>
          </w:divBdr>
        </w:div>
      </w:divsChild>
    </w:div>
    <w:div w:id="275912831">
      <w:bodyDiv w:val="1"/>
      <w:marLeft w:val="0"/>
      <w:marRight w:val="0"/>
      <w:marTop w:val="0"/>
      <w:marBottom w:val="0"/>
      <w:divBdr>
        <w:top w:val="none" w:sz="0" w:space="0" w:color="auto"/>
        <w:left w:val="none" w:sz="0" w:space="0" w:color="auto"/>
        <w:bottom w:val="none" w:sz="0" w:space="0" w:color="auto"/>
        <w:right w:val="none" w:sz="0" w:space="0" w:color="auto"/>
      </w:divBdr>
      <w:divsChild>
        <w:div w:id="14114089">
          <w:marLeft w:val="640"/>
          <w:marRight w:val="0"/>
          <w:marTop w:val="0"/>
          <w:marBottom w:val="0"/>
          <w:divBdr>
            <w:top w:val="none" w:sz="0" w:space="0" w:color="auto"/>
            <w:left w:val="none" w:sz="0" w:space="0" w:color="auto"/>
            <w:bottom w:val="none" w:sz="0" w:space="0" w:color="auto"/>
            <w:right w:val="none" w:sz="0" w:space="0" w:color="auto"/>
          </w:divBdr>
        </w:div>
        <w:div w:id="69087278">
          <w:marLeft w:val="640"/>
          <w:marRight w:val="0"/>
          <w:marTop w:val="0"/>
          <w:marBottom w:val="0"/>
          <w:divBdr>
            <w:top w:val="none" w:sz="0" w:space="0" w:color="auto"/>
            <w:left w:val="none" w:sz="0" w:space="0" w:color="auto"/>
            <w:bottom w:val="none" w:sz="0" w:space="0" w:color="auto"/>
            <w:right w:val="none" w:sz="0" w:space="0" w:color="auto"/>
          </w:divBdr>
        </w:div>
        <w:div w:id="265621106">
          <w:marLeft w:val="640"/>
          <w:marRight w:val="0"/>
          <w:marTop w:val="0"/>
          <w:marBottom w:val="0"/>
          <w:divBdr>
            <w:top w:val="none" w:sz="0" w:space="0" w:color="auto"/>
            <w:left w:val="none" w:sz="0" w:space="0" w:color="auto"/>
            <w:bottom w:val="none" w:sz="0" w:space="0" w:color="auto"/>
            <w:right w:val="none" w:sz="0" w:space="0" w:color="auto"/>
          </w:divBdr>
        </w:div>
        <w:div w:id="476454092">
          <w:marLeft w:val="640"/>
          <w:marRight w:val="0"/>
          <w:marTop w:val="0"/>
          <w:marBottom w:val="0"/>
          <w:divBdr>
            <w:top w:val="none" w:sz="0" w:space="0" w:color="auto"/>
            <w:left w:val="none" w:sz="0" w:space="0" w:color="auto"/>
            <w:bottom w:val="none" w:sz="0" w:space="0" w:color="auto"/>
            <w:right w:val="none" w:sz="0" w:space="0" w:color="auto"/>
          </w:divBdr>
        </w:div>
        <w:div w:id="743919959">
          <w:marLeft w:val="640"/>
          <w:marRight w:val="0"/>
          <w:marTop w:val="0"/>
          <w:marBottom w:val="0"/>
          <w:divBdr>
            <w:top w:val="none" w:sz="0" w:space="0" w:color="auto"/>
            <w:left w:val="none" w:sz="0" w:space="0" w:color="auto"/>
            <w:bottom w:val="none" w:sz="0" w:space="0" w:color="auto"/>
            <w:right w:val="none" w:sz="0" w:space="0" w:color="auto"/>
          </w:divBdr>
        </w:div>
        <w:div w:id="891886234">
          <w:marLeft w:val="640"/>
          <w:marRight w:val="0"/>
          <w:marTop w:val="0"/>
          <w:marBottom w:val="0"/>
          <w:divBdr>
            <w:top w:val="none" w:sz="0" w:space="0" w:color="auto"/>
            <w:left w:val="none" w:sz="0" w:space="0" w:color="auto"/>
            <w:bottom w:val="none" w:sz="0" w:space="0" w:color="auto"/>
            <w:right w:val="none" w:sz="0" w:space="0" w:color="auto"/>
          </w:divBdr>
        </w:div>
        <w:div w:id="1038433971">
          <w:marLeft w:val="640"/>
          <w:marRight w:val="0"/>
          <w:marTop w:val="0"/>
          <w:marBottom w:val="0"/>
          <w:divBdr>
            <w:top w:val="none" w:sz="0" w:space="0" w:color="auto"/>
            <w:left w:val="none" w:sz="0" w:space="0" w:color="auto"/>
            <w:bottom w:val="none" w:sz="0" w:space="0" w:color="auto"/>
            <w:right w:val="none" w:sz="0" w:space="0" w:color="auto"/>
          </w:divBdr>
        </w:div>
        <w:div w:id="1063605148">
          <w:marLeft w:val="640"/>
          <w:marRight w:val="0"/>
          <w:marTop w:val="0"/>
          <w:marBottom w:val="0"/>
          <w:divBdr>
            <w:top w:val="none" w:sz="0" w:space="0" w:color="auto"/>
            <w:left w:val="none" w:sz="0" w:space="0" w:color="auto"/>
            <w:bottom w:val="none" w:sz="0" w:space="0" w:color="auto"/>
            <w:right w:val="none" w:sz="0" w:space="0" w:color="auto"/>
          </w:divBdr>
        </w:div>
        <w:div w:id="1712537935">
          <w:marLeft w:val="640"/>
          <w:marRight w:val="0"/>
          <w:marTop w:val="0"/>
          <w:marBottom w:val="0"/>
          <w:divBdr>
            <w:top w:val="none" w:sz="0" w:space="0" w:color="auto"/>
            <w:left w:val="none" w:sz="0" w:space="0" w:color="auto"/>
            <w:bottom w:val="none" w:sz="0" w:space="0" w:color="auto"/>
            <w:right w:val="none" w:sz="0" w:space="0" w:color="auto"/>
          </w:divBdr>
        </w:div>
        <w:div w:id="1831560786">
          <w:marLeft w:val="640"/>
          <w:marRight w:val="0"/>
          <w:marTop w:val="0"/>
          <w:marBottom w:val="0"/>
          <w:divBdr>
            <w:top w:val="none" w:sz="0" w:space="0" w:color="auto"/>
            <w:left w:val="none" w:sz="0" w:space="0" w:color="auto"/>
            <w:bottom w:val="none" w:sz="0" w:space="0" w:color="auto"/>
            <w:right w:val="none" w:sz="0" w:space="0" w:color="auto"/>
          </w:divBdr>
        </w:div>
        <w:div w:id="1994681123">
          <w:marLeft w:val="640"/>
          <w:marRight w:val="0"/>
          <w:marTop w:val="0"/>
          <w:marBottom w:val="0"/>
          <w:divBdr>
            <w:top w:val="none" w:sz="0" w:space="0" w:color="auto"/>
            <w:left w:val="none" w:sz="0" w:space="0" w:color="auto"/>
            <w:bottom w:val="none" w:sz="0" w:space="0" w:color="auto"/>
            <w:right w:val="none" w:sz="0" w:space="0" w:color="auto"/>
          </w:divBdr>
        </w:div>
      </w:divsChild>
    </w:div>
    <w:div w:id="308289550">
      <w:bodyDiv w:val="1"/>
      <w:marLeft w:val="0"/>
      <w:marRight w:val="0"/>
      <w:marTop w:val="0"/>
      <w:marBottom w:val="0"/>
      <w:divBdr>
        <w:top w:val="none" w:sz="0" w:space="0" w:color="auto"/>
        <w:left w:val="none" w:sz="0" w:space="0" w:color="auto"/>
        <w:bottom w:val="none" w:sz="0" w:space="0" w:color="auto"/>
        <w:right w:val="none" w:sz="0" w:space="0" w:color="auto"/>
      </w:divBdr>
      <w:divsChild>
        <w:div w:id="49422746">
          <w:marLeft w:val="640"/>
          <w:marRight w:val="0"/>
          <w:marTop w:val="0"/>
          <w:marBottom w:val="0"/>
          <w:divBdr>
            <w:top w:val="none" w:sz="0" w:space="0" w:color="auto"/>
            <w:left w:val="none" w:sz="0" w:space="0" w:color="auto"/>
            <w:bottom w:val="none" w:sz="0" w:space="0" w:color="auto"/>
            <w:right w:val="none" w:sz="0" w:space="0" w:color="auto"/>
          </w:divBdr>
        </w:div>
        <w:div w:id="335962778">
          <w:marLeft w:val="640"/>
          <w:marRight w:val="0"/>
          <w:marTop w:val="0"/>
          <w:marBottom w:val="0"/>
          <w:divBdr>
            <w:top w:val="none" w:sz="0" w:space="0" w:color="auto"/>
            <w:left w:val="none" w:sz="0" w:space="0" w:color="auto"/>
            <w:bottom w:val="none" w:sz="0" w:space="0" w:color="auto"/>
            <w:right w:val="none" w:sz="0" w:space="0" w:color="auto"/>
          </w:divBdr>
        </w:div>
        <w:div w:id="382021096">
          <w:marLeft w:val="640"/>
          <w:marRight w:val="0"/>
          <w:marTop w:val="0"/>
          <w:marBottom w:val="0"/>
          <w:divBdr>
            <w:top w:val="none" w:sz="0" w:space="0" w:color="auto"/>
            <w:left w:val="none" w:sz="0" w:space="0" w:color="auto"/>
            <w:bottom w:val="none" w:sz="0" w:space="0" w:color="auto"/>
            <w:right w:val="none" w:sz="0" w:space="0" w:color="auto"/>
          </w:divBdr>
        </w:div>
        <w:div w:id="651912727">
          <w:marLeft w:val="640"/>
          <w:marRight w:val="0"/>
          <w:marTop w:val="0"/>
          <w:marBottom w:val="0"/>
          <w:divBdr>
            <w:top w:val="none" w:sz="0" w:space="0" w:color="auto"/>
            <w:left w:val="none" w:sz="0" w:space="0" w:color="auto"/>
            <w:bottom w:val="none" w:sz="0" w:space="0" w:color="auto"/>
            <w:right w:val="none" w:sz="0" w:space="0" w:color="auto"/>
          </w:divBdr>
        </w:div>
        <w:div w:id="723681007">
          <w:marLeft w:val="640"/>
          <w:marRight w:val="0"/>
          <w:marTop w:val="0"/>
          <w:marBottom w:val="0"/>
          <w:divBdr>
            <w:top w:val="none" w:sz="0" w:space="0" w:color="auto"/>
            <w:left w:val="none" w:sz="0" w:space="0" w:color="auto"/>
            <w:bottom w:val="none" w:sz="0" w:space="0" w:color="auto"/>
            <w:right w:val="none" w:sz="0" w:space="0" w:color="auto"/>
          </w:divBdr>
        </w:div>
        <w:div w:id="815488147">
          <w:marLeft w:val="640"/>
          <w:marRight w:val="0"/>
          <w:marTop w:val="0"/>
          <w:marBottom w:val="0"/>
          <w:divBdr>
            <w:top w:val="none" w:sz="0" w:space="0" w:color="auto"/>
            <w:left w:val="none" w:sz="0" w:space="0" w:color="auto"/>
            <w:bottom w:val="none" w:sz="0" w:space="0" w:color="auto"/>
            <w:right w:val="none" w:sz="0" w:space="0" w:color="auto"/>
          </w:divBdr>
        </w:div>
        <w:div w:id="968508998">
          <w:marLeft w:val="640"/>
          <w:marRight w:val="0"/>
          <w:marTop w:val="0"/>
          <w:marBottom w:val="0"/>
          <w:divBdr>
            <w:top w:val="none" w:sz="0" w:space="0" w:color="auto"/>
            <w:left w:val="none" w:sz="0" w:space="0" w:color="auto"/>
            <w:bottom w:val="none" w:sz="0" w:space="0" w:color="auto"/>
            <w:right w:val="none" w:sz="0" w:space="0" w:color="auto"/>
          </w:divBdr>
        </w:div>
        <w:div w:id="1398239852">
          <w:marLeft w:val="640"/>
          <w:marRight w:val="0"/>
          <w:marTop w:val="0"/>
          <w:marBottom w:val="0"/>
          <w:divBdr>
            <w:top w:val="none" w:sz="0" w:space="0" w:color="auto"/>
            <w:left w:val="none" w:sz="0" w:space="0" w:color="auto"/>
            <w:bottom w:val="none" w:sz="0" w:space="0" w:color="auto"/>
            <w:right w:val="none" w:sz="0" w:space="0" w:color="auto"/>
          </w:divBdr>
        </w:div>
        <w:div w:id="1668362894">
          <w:marLeft w:val="640"/>
          <w:marRight w:val="0"/>
          <w:marTop w:val="0"/>
          <w:marBottom w:val="0"/>
          <w:divBdr>
            <w:top w:val="none" w:sz="0" w:space="0" w:color="auto"/>
            <w:left w:val="none" w:sz="0" w:space="0" w:color="auto"/>
            <w:bottom w:val="none" w:sz="0" w:space="0" w:color="auto"/>
            <w:right w:val="none" w:sz="0" w:space="0" w:color="auto"/>
          </w:divBdr>
        </w:div>
        <w:div w:id="1883663849">
          <w:marLeft w:val="640"/>
          <w:marRight w:val="0"/>
          <w:marTop w:val="0"/>
          <w:marBottom w:val="0"/>
          <w:divBdr>
            <w:top w:val="none" w:sz="0" w:space="0" w:color="auto"/>
            <w:left w:val="none" w:sz="0" w:space="0" w:color="auto"/>
            <w:bottom w:val="none" w:sz="0" w:space="0" w:color="auto"/>
            <w:right w:val="none" w:sz="0" w:space="0" w:color="auto"/>
          </w:divBdr>
        </w:div>
      </w:divsChild>
    </w:div>
    <w:div w:id="309990010">
      <w:bodyDiv w:val="1"/>
      <w:marLeft w:val="0"/>
      <w:marRight w:val="0"/>
      <w:marTop w:val="0"/>
      <w:marBottom w:val="0"/>
      <w:divBdr>
        <w:top w:val="none" w:sz="0" w:space="0" w:color="auto"/>
        <w:left w:val="none" w:sz="0" w:space="0" w:color="auto"/>
        <w:bottom w:val="none" w:sz="0" w:space="0" w:color="auto"/>
        <w:right w:val="none" w:sz="0" w:space="0" w:color="auto"/>
      </w:divBdr>
      <w:divsChild>
        <w:div w:id="1829440349">
          <w:marLeft w:val="640"/>
          <w:marRight w:val="0"/>
          <w:marTop w:val="0"/>
          <w:marBottom w:val="0"/>
          <w:divBdr>
            <w:top w:val="none" w:sz="0" w:space="0" w:color="auto"/>
            <w:left w:val="none" w:sz="0" w:space="0" w:color="auto"/>
            <w:bottom w:val="none" w:sz="0" w:space="0" w:color="auto"/>
            <w:right w:val="none" w:sz="0" w:space="0" w:color="auto"/>
          </w:divBdr>
        </w:div>
        <w:div w:id="2050032442">
          <w:marLeft w:val="640"/>
          <w:marRight w:val="0"/>
          <w:marTop w:val="0"/>
          <w:marBottom w:val="0"/>
          <w:divBdr>
            <w:top w:val="none" w:sz="0" w:space="0" w:color="auto"/>
            <w:left w:val="none" w:sz="0" w:space="0" w:color="auto"/>
            <w:bottom w:val="none" w:sz="0" w:space="0" w:color="auto"/>
            <w:right w:val="none" w:sz="0" w:space="0" w:color="auto"/>
          </w:divBdr>
        </w:div>
        <w:div w:id="1610043218">
          <w:marLeft w:val="640"/>
          <w:marRight w:val="0"/>
          <w:marTop w:val="0"/>
          <w:marBottom w:val="0"/>
          <w:divBdr>
            <w:top w:val="none" w:sz="0" w:space="0" w:color="auto"/>
            <w:left w:val="none" w:sz="0" w:space="0" w:color="auto"/>
            <w:bottom w:val="none" w:sz="0" w:space="0" w:color="auto"/>
            <w:right w:val="none" w:sz="0" w:space="0" w:color="auto"/>
          </w:divBdr>
        </w:div>
        <w:div w:id="508251399">
          <w:marLeft w:val="640"/>
          <w:marRight w:val="0"/>
          <w:marTop w:val="0"/>
          <w:marBottom w:val="0"/>
          <w:divBdr>
            <w:top w:val="none" w:sz="0" w:space="0" w:color="auto"/>
            <w:left w:val="none" w:sz="0" w:space="0" w:color="auto"/>
            <w:bottom w:val="none" w:sz="0" w:space="0" w:color="auto"/>
            <w:right w:val="none" w:sz="0" w:space="0" w:color="auto"/>
          </w:divBdr>
        </w:div>
        <w:div w:id="534537725">
          <w:marLeft w:val="640"/>
          <w:marRight w:val="0"/>
          <w:marTop w:val="0"/>
          <w:marBottom w:val="0"/>
          <w:divBdr>
            <w:top w:val="none" w:sz="0" w:space="0" w:color="auto"/>
            <w:left w:val="none" w:sz="0" w:space="0" w:color="auto"/>
            <w:bottom w:val="none" w:sz="0" w:space="0" w:color="auto"/>
            <w:right w:val="none" w:sz="0" w:space="0" w:color="auto"/>
          </w:divBdr>
        </w:div>
        <w:div w:id="1229850250">
          <w:marLeft w:val="640"/>
          <w:marRight w:val="0"/>
          <w:marTop w:val="0"/>
          <w:marBottom w:val="0"/>
          <w:divBdr>
            <w:top w:val="none" w:sz="0" w:space="0" w:color="auto"/>
            <w:left w:val="none" w:sz="0" w:space="0" w:color="auto"/>
            <w:bottom w:val="none" w:sz="0" w:space="0" w:color="auto"/>
            <w:right w:val="none" w:sz="0" w:space="0" w:color="auto"/>
          </w:divBdr>
        </w:div>
        <w:div w:id="1949773280">
          <w:marLeft w:val="640"/>
          <w:marRight w:val="0"/>
          <w:marTop w:val="0"/>
          <w:marBottom w:val="0"/>
          <w:divBdr>
            <w:top w:val="none" w:sz="0" w:space="0" w:color="auto"/>
            <w:left w:val="none" w:sz="0" w:space="0" w:color="auto"/>
            <w:bottom w:val="none" w:sz="0" w:space="0" w:color="auto"/>
            <w:right w:val="none" w:sz="0" w:space="0" w:color="auto"/>
          </w:divBdr>
        </w:div>
        <w:div w:id="2107655642">
          <w:marLeft w:val="640"/>
          <w:marRight w:val="0"/>
          <w:marTop w:val="0"/>
          <w:marBottom w:val="0"/>
          <w:divBdr>
            <w:top w:val="none" w:sz="0" w:space="0" w:color="auto"/>
            <w:left w:val="none" w:sz="0" w:space="0" w:color="auto"/>
            <w:bottom w:val="none" w:sz="0" w:space="0" w:color="auto"/>
            <w:right w:val="none" w:sz="0" w:space="0" w:color="auto"/>
          </w:divBdr>
        </w:div>
        <w:div w:id="1753774849">
          <w:marLeft w:val="640"/>
          <w:marRight w:val="0"/>
          <w:marTop w:val="0"/>
          <w:marBottom w:val="0"/>
          <w:divBdr>
            <w:top w:val="none" w:sz="0" w:space="0" w:color="auto"/>
            <w:left w:val="none" w:sz="0" w:space="0" w:color="auto"/>
            <w:bottom w:val="none" w:sz="0" w:space="0" w:color="auto"/>
            <w:right w:val="none" w:sz="0" w:space="0" w:color="auto"/>
          </w:divBdr>
        </w:div>
        <w:div w:id="143621770">
          <w:marLeft w:val="640"/>
          <w:marRight w:val="0"/>
          <w:marTop w:val="0"/>
          <w:marBottom w:val="0"/>
          <w:divBdr>
            <w:top w:val="none" w:sz="0" w:space="0" w:color="auto"/>
            <w:left w:val="none" w:sz="0" w:space="0" w:color="auto"/>
            <w:bottom w:val="none" w:sz="0" w:space="0" w:color="auto"/>
            <w:right w:val="none" w:sz="0" w:space="0" w:color="auto"/>
          </w:divBdr>
        </w:div>
        <w:div w:id="497310371">
          <w:marLeft w:val="640"/>
          <w:marRight w:val="0"/>
          <w:marTop w:val="0"/>
          <w:marBottom w:val="0"/>
          <w:divBdr>
            <w:top w:val="none" w:sz="0" w:space="0" w:color="auto"/>
            <w:left w:val="none" w:sz="0" w:space="0" w:color="auto"/>
            <w:bottom w:val="none" w:sz="0" w:space="0" w:color="auto"/>
            <w:right w:val="none" w:sz="0" w:space="0" w:color="auto"/>
          </w:divBdr>
        </w:div>
        <w:div w:id="980159408">
          <w:marLeft w:val="640"/>
          <w:marRight w:val="0"/>
          <w:marTop w:val="0"/>
          <w:marBottom w:val="0"/>
          <w:divBdr>
            <w:top w:val="none" w:sz="0" w:space="0" w:color="auto"/>
            <w:left w:val="none" w:sz="0" w:space="0" w:color="auto"/>
            <w:bottom w:val="none" w:sz="0" w:space="0" w:color="auto"/>
            <w:right w:val="none" w:sz="0" w:space="0" w:color="auto"/>
          </w:divBdr>
        </w:div>
        <w:div w:id="2088647315">
          <w:marLeft w:val="640"/>
          <w:marRight w:val="0"/>
          <w:marTop w:val="0"/>
          <w:marBottom w:val="0"/>
          <w:divBdr>
            <w:top w:val="none" w:sz="0" w:space="0" w:color="auto"/>
            <w:left w:val="none" w:sz="0" w:space="0" w:color="auto"/>
            <w:bottom w:val="none" w:sz="0" w:space="0" w:color="auto"/>
            <w:right w:val="none" w:sz="0" w:space="0" w:color="auto"/>
          </w:divBdr>
        </w:div>
        <w:div w:id="1128743607">
          <w:marLeft w:val="640"/>
          <w:marRight w:val="0"/>
          <w:marTop w:val="0"/>
          <w:marBottom w:val="0"/>
          <w:divBdr>
            <w:top w:val="none" w:sz="0" w:space="0" w:color="auto"/>
            <w:left w:val="none" w:sz="0" w:space="0" w:color="auto"/>
            <w:bottom w:val="none" w:sz="0" w:space="0" w:color="auto"/>
            <w:right w:val="none" w:sz="0" w:space="0" w:color="auto"/>
          </w:divBdr>
        </w:div>
      </w:divsChild>
    </w:div>
    <w:div w:id="311761998">
      <w:bodyDiv w:val="1"/>
      <w:marLeft w:val="0"/>
      <w:marRight w:val="0"/>
      <w:marTop w:val="0"/>
      <w:marBottom w:val="0"/>
      <w:divBdr>
        <w:top w:val="none" w:sz="0" w:space="0" w:color="auto"/>
        <w:left w:val="none" w:sz="0" w:space="0" w:color="auto"/>
        <w:bottom w:val="none" w:sz="0" w:space="0" w:color="auto"/>
        <w:right w:val="none" w:sz="0" w:space="0" w:color="auto"/>
      </w:divBdr>
      <w:divsChild>
        <w:div w:id="196744276">
          <w:marLeft w:val="640"/>
          <w:marRight w:val="0"/>
          <w:marTop w:val="0"/>
          <w:marBottom w:val="0"/>
          <w:divBdr>
            <w:top w:val="none" w:sz="0" w:space="0" w:color="auto"/>
            <w:left w:val="none" w:sz="0" w:space="0" w:color="auto"/>
            <w:bottom w:val="none" w:sz="0" w:space="0" w:color="auto"/>
            <w:right w:val="none" w:sz="0" w:space="0" w:color="auto"/>
          </w:divBdr>
        </w:div>
        <w:div w:id="719866149">
          <w:marLeft w:val="640"/>
          <w:marRight w:val="0"/>
          <w:marTop w:val="0"/>
          <w:marBottom w:val="0"/>
          <w:divBdr>
            <w:top w:val="none" w:sz="0" w:space="0" w:color="auto"/>
            <w:left w:val="none" w:sz="0" w:space="0" w:color="auto"/>
            <w:bottom w:val="none" w:sz="0" w:space="0" w:color="auto"/>
            <w:right w:val="none" w:sz="0" w:space="0" w:color="auto"/>
          </w:divBdr>
        </w:div>
        <w:div w:id="933823772">
          <w:marLeft w:val="640"/>
          <w:marRight w:val="0"/>
          <w:marTop w:val="0"/>
          <w:marBottom w:val="0"/>
          <w:divBdr>
            <w:top w:val="none" w:sz="0" w:space="0" w:color="auto"/>
            <w:left w:val="none" w:sz="0" w:space="0" w:color="auto"/>
            <w:bottom w:val="none" w:sz="0" w:space="0" w:color="auto"/>
            <w:right w:val="none" w:sz="0" w:space="0" w:color="auto"/>
          </w:divBdr>
        </w:div>
        <w:div w:id="1040478549">
          <w:marLeft w:val="640"/>
          <w:marRight w:val="0"/>
          <w:marTop w:val="0"/>
          <w:marBottom w:val="0"/>
          <w:divBdr>
            <w:top w:val="none" w:sz="0" w:space="0" w:color="auto"/>
            <w:left w:val="none" w:sz="0" w:space="0" w:color="auto"/>
            <w:bottom w:val="none" w:sz="0" w:space="0" w:color="auto"/>
            <w:right w:val="none" w:sz="0" w:space="0" w:color="auto"/>
          </w:divBdr>
        </w:div>
        <w:div w:id="1434083728">
          <w:marLeft w:val="640"/>
          <w:marRight w:val="0"/>
          <w:marTop w:val="0"/>
          <w:marBottom w:val="0"/>
          <w:divBdr>
            <w:top w:val="none" w:sz="0" w:space="0" w:color="auto"/>
            <w:left w:val="none" w:sz="0" w:space="0" w:color="auto"/>
            <w:bottom w:val="none" w:sz="0" w:space="0" w:color="auto"/>
            <w:right w:val="none" w:sz="0" w:space="0" w:color="auto"/>
          </w:divBdr>
        </w:div>
        <w:div w:id="1569613720">
          <w:marLeft w:val="640"/>
          <w:marRight w:val="0"/>
          <w:marTop w:val="0"/>
          <w:marBottom w:val="0"/>
          <w:divBdr>
            <w:top w:val="none" w:sz="0" w:space="0" w:color="auto"/>
            <w:left w:val="none" w:sz="0" w:space="0" w:color="auto"/>
            <w:bottom w:val="none" w:sz="0" w:space="0" w:color="auto"/>
            <w:right w:val="none" w:sz="0" w:space="0" w:color="auto"/>
          </w:divBdr>
        </w:div>
        <w:div w:id="1686517661">
          <w:marLeft w:val="640"/>
          <w:marRight w:val="0"/>
          <w:marTop w:val="0"/>
          <w:marBottom w:val="0"/>
          <w:divBdr>
            <w:top w:val="none" w:sz="0" w:space="0" w:color="auto"/>
            <w:left w:val="none" w:sz="0" w:space="0" w:color="auto"/>
            <w:bottom w:val="none" w:sz="0" w:space="0" w:color="auto"/>
            <w:right w:val="none" w:sz="0" w:space="0" w:color="auto"/>
          </w:divBdr>
        </w:div>
        <w:div w:id="1768382756">
          <w:marLeft w:val="640"/>
          <w:marRight w:val="0"/>
          <w:marTop w:val="0"/>
          <w:marBottom w:val="0"/>
          <w:divBdr>
            <w:top w:val="none" w:sz="0" w:space="0" w:color="auto"/>
            <w:left w:val="none" w:sz="0" w:space="0" w:color="auto"/>
            <w:bottom w:val="none" w:sz="0" w:space="0" w:color="auto"/>
            <w:right w:val="none" w:sz="0" w:space="0" w:color="auto"/>
          </w:divBdr>
        </w:div>
        <w:div w:id="1874531936">
          <w:marLeft w:val="640"/>
          <w:marRight w:val="0"/>
          <w:marTop w:val="0"/>
          <w:marBottom w:val="0"/>
          <w:divBdr>
            <w:top w:val="none" w:sz="0" w:space="0" w:color="auto"/>
            <w:left w:val="none" w:sz="0" w:space="0" w:color="auto"/>
            <w:bottom w:val="none" w:sz="0" w:space="0" w:color="auto"/>
            <w:right w:val="none" w:sz="0" w:space="0" w:color="auto"/>
          </w:divBdr>
        </w:div>
        <w:div w:id="1878883798">
          <w:marLeft w:val="640"/>
          <w:marRight w:val="0"/>
          <w:marTop w:val="0"/>
          <w:marBottom w:val="0"/>
          <w:divBdr>
            <w:top w:val="none" w:sz="0" w:space="0" w:color="auto"/>
            <w:left w:val="none" w:sz="0" w:space="0" w:color="auto"/>
            <w:bottom w:val="none" w:sz="0" w:space="0" w:color="auto"/>
            <w:right w:val="none" w:sz="0" w:space="0" w:color="auto"/>
          </w:divBdr>
        </w:div>
      </w:divsChild>
    </w:div>
    <w:div w:id="318852549">
      <w:bodyDiv w:val="1"/>
      <w:marLeft w:val="0"/>
      <w:marRight w:val="0"/>
      <w:marTop w:val="0"/>
      <w:marBottom w:val="0"/>
      <w:divBdr>
        <w:top w:val="none" w:sz="0" w:space="0" w:color="auto"/>
        <w:left w:val="none" w:sz="0" w:space="0" w:color="auto"/>
        <w:bottom w:val="none" w:sz="0" w:space="0" w:color="auto"/>
        <w:right w:val="none" w:sz="0" w:space="0" w:color="auto"/>
      </w:divBdr>
    </w:div>
    <w:div w:id="352610014">
      <w:bodyDiv w:val="1"/>
      <w:marLeft w:val="0"/>
      <w:marRight w:val="0"/>
      <w:marTop w:val="0"/>
      <w:marBottom w:val="0"/>
      <w:divBdr>
        <w:top w:val="none" w:sz="0" w:space="0" w:color="auto"/>
        <w:left w:val="none" w:sz="0" w:space="0" w:color="auto"/>
        <w:bottom w:val="none" w:sz="0" w:space="0" w:color="auto"/>
        <w:right w:val="none" w:sz="0" w:space="0" w:color="auto"/>
      </w:divBdr>
      <w:divsChild>
        <w:div w:id="800996360">
          <w:marLeft w:val="640"/>
          <w:marRight w:val="0"/>
          <w:marTop w:val="0"/>
          <w:marBottom w:val="0"/>
          <w:divBdr>
            <w:top w:val="none" w:sz="0" w:space="0" w:color="auto"/>
            <w:left w:val="none" w:sz="0" w:space="0" w:color="auto"/>
            <w:bottom w:val="none" w:sz="0" w:space="0" w:color="auto"/>
            <w:right w:val="none" w:sz="0" w:space="0" w:color="auto"/>
          </w:divBdr>
        </w:div>
        <w:div w:id="272639428">
          <w:marLeft w:val="640"/>
          <w:marRight w:val="0"/>
          <w:marTop w:val="0"/>
          <w:marBottom w:val="0"/>
          <w:divBdr>
            <w:top w:val="none" w:sz="0" w:space="0" w:color="auto"/>
            <w:left w:val="none" w:sz="0" w:space="0" w:color="auto"/>
            <w:bottom w:val="none" w:sz="0" w:space="0" w:color="auto"/>
            <w:right w:val="none" w:sz="0" w:space="0" w:color="auto"/>
          </w:divBdr>
        </w:div>
        <w:div w:id="1873766879">
          <w:marLeft w:val="640"/>
          <w:marRight w:val="0"/>
          <w:marTop w:val="0"/>
          <w:marBottom w:val="0"/>
          <w:divBdr>
            <w:top w:val="none" w:sz="0" w:space="0" w:color="auto"/>
            <w:left w:val="none" w:sz="0" w:space="0" w:color="auto"/>
            <w:bottom w:val="none" w:sz="0" w:space="0" w:color="auto"/>
            <w:right w:val="none" w:sz="0" w:space="0" w:color="auto"/>
          </w:divBdr>
        </w:div>
        <w:div w:id="789202633">
          <w:marLeft w:val="640"/>
          <w:marRight w:val="0"/>
          <w:marTop w:val="0"/>
          <w:marBottom w:val="0"/>
          <w:divBdr>
            <w:top w:val="none" w:sz="0" w:space="0" w:color="auto"/>
            <w:left w:val="none" w:sz="0" w:space="0" w:color="auto"/>
            <w:bottom w:val="none" w:sz="0" w:space="0" w:color="auto"/>
            <w:right w:val="none" w:sz="0" w:space="0" w:color="auto"/>
          </w:divBdr>
        </w:div>
        <w:div w:id="620959563">
          <w:marLeft w:val="640"/>
          <w:marRight w:val="0"/>
          <w:marTop w:val="0"/>
          <w:marBottom w:val="0"/>
          <w:divBdr>
            <w:top w:val="none" w:sz="0" w:space="0" w:color="auto"/>
            <w:left w:val="none" w:sz="0" w:space="0" w:color="auto"/>
            <w:bottom w:val="none" w:sz="0" w:space="0" w:color="auto"/>
            <w:right w:val="none" w:sz="0" w:space="0" w:color="auto"/>
          </w:divBdr>
        </w:div>
        <w:div w:id="365451918">
          <w:marLeft w:val="640"/>
          <w:marRight w:val="0"/>
          <w:marTop w:val="0"/>
          <w:marBottom w:val="0"/>
          <w:divBdr>
            <w:top w:val="none" w:sz="0" w:space="0" w:color="auto"/>
            <w:left w:val="none" w:sz="0" w:space="0" w:color="auto"/>
            <w:bottom w:val="none" w:sz="0" w:space="0" w:color="auto"/>
            <w:right w:val="none" w:sz="0" w:space="0" w:color="auto"/>
          </w:divBdr>
        </w:div>
        <w:div w:id="687683894">
          <w:marLeft w:val="640"/>
          <w:marRight w:val="0"/>
          <w:marTop w:val="0"/>
          <w:marBottom w:val="0"/>
          <w:divBdr>
            <w:top w:val="none" w:sz="0" w:space="0" w:color="auto"/>
            <w:left w:val="none" w:sz="0" w:space="0" w:color="auto"/>
            <w:bottom w:val="none" w:sz="0" w:space="0" w:color="auto"/>
            <w:right w:val="none" w:sz="0" w:space="0" w:color="auto"/>
          </w:divBdr>
        </w:div>
        <w:div w:id="1698309210">
          <w:marLeft w:val="640"/>
          <w:marRight w:val="0"/>
          <w:marTop w:val="0"/>
          <w:marBottom w:val="0"/>
          <w:divBdr>
            <w:top w:val="none" w:sz="0" w:space="0" w:color="auto"/>
            <w:left w:val="none" w:sz="0" w:space="0" w:color="auto"/>
            <w:bottom w:val="none" w:sz="0" w:space="0" w:color="auto"/>
            <w:right w:val="none" w:sz="0" w:space="0" w:color="auto"/>
          </w:divBdr>
        </w:div>
        <w:div w:id="795022203">
          <w:marLeft w:val="640"/>
          <w:marRight w:val="0"/>
          <w:marTop w:val="0"/>
          <w:marBottom w:val="0"/>
          <w:divBdr>
            <w:top w:val="none" w:sz="0" w:space="0" w:color="auto"/>
            <w:left w:val="none" w:sz="0" w:space="0" w:color="auto"/>
            <w:bottom w:val="none" w:sz="0" w:space="0" w:color="auto"/>
            <w:right w:val="none" w:sz="0" w:space="0" w:color="auto"/>
          </w:divBdr>
        </w:div>
        <w:div w:id="1594970922">
          <w:marLeft w:val="640"/>
          <w:marRight w:val="0"/>
          <w:marTop w:val="0"/>
          <w:marBottom w:val="0"/>
          <w:divBdr>
            <w:top w:val="none" w:sz="0" w:space="0" w:color="auto"/>
            <w:left w:val="none" w:sz="0" w:space="0" w:color="auto"/>
            <w:bottom w:val="none" w:sz="0" w:space="0" w:color="auto"/>
            <w:right w:val="none" w:sz="0" w:space="0" w:color="auto"/>
          </w:divBdr>
        </w:div>
        <w:div w:id="511458756">
          <w:marLeft w:val="640"/>
          <w:marRight w:val="0"/>
          <w:marTop w:val="0"/>
          <w:marBottom w:val="0"/>
          <w:divBdr>
            <w:top w:val="none" w:sz="0" w:space="0" w:color="auto"/>
            <w:left w:val="none" w:sz="0" w:space="0" w:color="auto"/>
            <w:bottom w:val="none" w:sz="0" w:space="0" w:color="auto"/>
            <w:right w:val="none" w:sz="0" w:space="0" w:color="auto"/>
          </w:divBdr>
        </w:div>
        <w:div w:id="833880641">
          <w:marLeft w:val="640"/>
          <w:marRight w:val="0"/>
          <w:marTop w:val="0"/>
          <w:marBottom w:val="0"/>
          <w:divBdr>
            <w:top w:val="none" w:sz="0" w:space="0" w:color="auto"/>
            <w:left w:val="none" w:sz="0" w:space="0" w:color="auto"/>
            <w:bottom w:val="none" w:sz="0" w:space="0" w:color="auto"/>
            <w:right w:val="none" w:sz="0" w:space="0" w:color="auto"/>
          </w:divBdr>
        </w:div>
        <w:div w:id="1932816820">
          <w:marLeft w:val="640"/>
          <w:marRight w:val="0"/>
          <w:marTop w:val="0"/>
          <w:marBottom w:val="0"/>
          <w:divBdr>
            <w:top w:val="none" w:sz="0" w:space="0" w:color="auto"/>
            <w:left w:val="none" w:sz="0" w:space="0" w:color="auto"/>
            <w:bottom w:val="none" w:sz="0" w:space="0" w:color="auto"/>
            <w:right w:val="none" w:sz="0" w:space="0" w:color="auto"/>
          </w:divBdr>
        </w:div>
        <w:div w:id="519514856">
          <w:marLeft w:val="640"/>
          <w:marRight w:val="0"/>
          <w:marTop w:val="0"/>
          <w:marBottom w:val="0"/>
          <w:divBdr>
            <w:top w:val="none" w:sz="0" w:space="0" w:color="auto"/>
            <w:left w:val="none" w:sz="0" w:space="0" w:color="auto"/>
            <w:bottom w:val="none" w:sz="0" w:space="0" w:color="auto"/>
            <w:right w:val="none" w:sz="0" w:space="0" w:color="auto"/>
          </w:divBdr>
        </w:div>
      </w:divsChild>
    </w:div>
    <w:div w:id="415564289">
      <w:bodyDiv w:val="1"/>
      <w:marLeft w:val="0"/>
      <w:marRight w:val="0"/>
      <w:marTop w:val="0"/>
      <w:marBottom w:val="0"/>
      <w:divBdr>
        <w:top w:val="none" w:sz="0" w:space="0" w:color="auto"/>
        <w:left w:val="none" w:sz="0" w:space="0" w:color="auto"/>
        <w:bottom w:val="none" w:sz="0" w:space="0" w:color="auto"/>
        <w:right w:val="none" w:sz="0" w:space="0" w:color="auto"/>
      </w:divBdr>
    </w:div>
    <w:div w:id="416555083">
      <w:bodyDiv w:val="1"/>
      <w:marLeft w:val="0"/>
      <w:marRight w:val="0"/>
      <w:marTop w:val="0"/>
      <w:marBottom w:val="0"/>
      <w:divBdr>
        <w:top w:val="none" w:sz="0" w:space="0" w:color="auto"/>
        <w:left w:val="none" w:sz="0" w:space="0" w:color="auto"/>
        <w:bottom w:val="none" w:sz="0" w:space="0" w:color="auto"/>
        <w:right w:val="none" w:sz="0" w:space="0" w:color="auto"/>
      </w:divBdr>
      <w:divsChild>
        <w:div w:id="122047342">
          <w:marLeft w:val="640"/>
          <w:marRight w:val="0"/>
          <w:marTop w:val="0"/>
          <w:marBottom w:val="0"/>
          <w:divBdr>
            <w:top w:val="none" w:sz="0" w:space="0" w:color="auto"/>
            <w:left w:val="none" w:sz="0" w:space="0" w:color="auto"/>
            <w:bottom w:val="none" w:sz="0" w:space="0" w:color="auto"/>
            <w:right w:val="none" w:sz="0" w:space="0" w:color="auto"/>
          </w:divBdr>
        </w:div>
        <w:div w:id="375467195">
          <w:marLeft w:val="640"/>
          <w:marRight w:val="0"/>
          <w:marTop w:val="0"/>
          <w:marBottom w:val="0"/>
          <w:divBdr>
            <w:top w:val="none" w:sz="0" w:space="0" w:color="auto"/>
            <w:left w:val="none" w:sz="0" w:space="0" w:color="auto"/>
            <w:bottom w:val="none" w:sz="0" w:space="0" w:color="auto"/>
            <w:right w:val="none" w:sz="0" w:space="0" w:color="auto"/>
          </w:divBdr>
        </w:div>
        <w:div w:id="476142454">
          <w:marLeft w:val="640"/>
          <w:marRight w:val="0"/>
          <w:marTop w:val="0"/>
          <w:marBottom w:val="0"/>
          <w:divBdr>
            <w:top w:val="none" w:sz="0" w:space="0" w:color="auto"/>
            <w:left w:val="none" w:sz="0" w:space="0" w:color="auto"/>
            <w:bottom w:val="none" w:sz="0" w:space="0" w:color="auto"/>
            <w:right w:val="none" w:sz="0" w:space="0" w:color="auto"/>
          </w:divBdr>
        </w:div>
        <w:div w:id="575479387">
          <w:marLeft w:val="640"/>
          <w:marRight w:val="0"/>
          <w:marTop w:val="0"/>
          <w:marBottom w:val="0"/>
          <w:divBdr>
            <w:top w:val="none" w:sz="0" w:space="0" w:color="auto"/>
            <w:left w:val="none" w:sz="0" w:space="0" w:color="auto"/>
            <w:bottom w:val="none" w:sz="0" w:space="0" w:color="auto"/>
            <w:right w:val="none" w:sz="0" w:space="0" w:color="auto"/>
          </w:divBdr>
        </w:div>
        <w:div w:id="784352091">
          <w:marLeft w:val="640"/>
          <w:marRight w:val="0"/>
          <w:marTop w:val="0"/>
          <w:marBottom w:val="0"/>
          <w:divBdr>
            <w:top w:val="none" w:sz="0" w:space="0" w:color="auto"/>
            <w:left w:val="none" w:sz="0" w:space="0" w:color="auto"/>
            <w:bottom w:val="none" w:sz="0" w:space="0" w:color="auto"/>
            <w:right w:val="none" w:sz="0" w:space="0" w:color="auto"/>
          </w:divBdr>
        </w:div>
        <w:div w:id="1283654031">
          <w:marLeft w:val="640"/>
          <w:marRight w:val="0"/>
          <w:marTop w:val="0"/>
          <w:marBottom w:val="0"/>
          <w:divBdr>
            <w:top w:val="none" w:sz="0" w:space="0" w:color="auto"/>
            <w:left w:val="none" w:sz="0" w:space="0" w:color="auto"/>
            <w:bottom w:val="none" w:sz="0" w:space="0" w:color="auto"/>
            <w:right w:val="none" w:sz="0" w:space="0" w:color="auto"/>
          </w:divBdr>
        </w:div>
        <w:div w:id="1534725598">
          <w:marLeft w:val="640"/>
          <w:marRight w:val="0"/>
          <w:marTop w:val="0"/>
          <w:marBottom w:val="0"/>
          <w:divBdr>
            <w:top w:val="none" w:sz="0" w:space="0" w:color="auto"/>
            <w:left w:val="none" w:sz="0" w:space="0" w:color="auto"/>
            <w:bottom w:val="none" w:sz="0" w:space="0" w:color="auto"/>
            <w:right w:val="none" w:sz="0" w:space="0" w:color="auto"/>
          </w:divBdr>
        </w:div>
        <w:div w:id="1545827356">
          <w:marLeft w:val="640"/>
          <w:marRight w:val="0"/>
          <w:marTop w:val="0"/>
          <w:marBottom w:val="0"/>
          <w:divBdr>
            <w:top w:val="none" w:sz="0" w:space="0" w:color="auto"/>
            <w:left w:val="none" w:sz="0" w:space="0" w:color="auto"/>
            <w:bottom w:val="none" w:sz="0" w:space="0" w:color="auto"/>
            <w:right w:val="none" w:sz="0" w:space="0" w:color="auto"/>
          </w:divBdr>
        </w:div>
        <w:div w:id="1712149197">
          <w:marLeft w:val="640"/>
          <w:marRight w:val="0"/>
          <w:marTop w:val="0"/>
          <w:marBottom w:val="0"/>
          <w:divBdr>
            <w:top w:val="none" w:sz="0" w:space="0" w:color="auto"/>
            <w:left w:val="none" w:sz="0" w:space="0" w:color="auto"/>
            <w:bottom w:val="none" w:sz="0" w:space="0" w:color="auto"/>
            <w:right w:val="none" w:sz="0" w:space="0" w:color="auto"/>
          </w:divBdr>
        </w:div>
        <w:div w:id="1795904231">
          <w:marLeft w:val="640"/>
          <w:marRight w:val="0"/>
          <w:marTop w:val="0"/>
          <w:marBottom w:val="0"/>
          <w:divBdr>
            <w:top w:val="none" w:sz="0" w:space="0" w:color="auto"/>
            <w:left w:val="none" w:sz="0" w:space="0" w:color="auto"/>
            <w:bottom w:val="none" w:sz="0" w:space="0" w:color="auto"/>
            <w:right w:val="none" w:sz="0" w:space="0" w:color="auto"/>
          </w:divBdr>
        </w:div>
        <w:div w:id="1846237806">
          <w:marLeft w:val="640"/>
          <w:marRight w:val="0"/>
          <w:marTop w:val="0"/>
          <w:marBottom w:val="0"/>
          <w:divBdr>
            <w:top w:val="none" w:sz="0" w:space="0" w:color="auto"/>
            <w:left w:val="none" w:sz="0" w:space="0" w:color="auto"/>
            <w:bottom w:val="none" w:sz="0" w:space="0" w:color="auto"/>
            <w:right w:val="none" w:sz="0" w:space="0" w:color="auto"/>
          </w:divBdr>
        </w:div>
        <w:div w:id="2008433404">
          <w:marLeft w:val="640"/>
          <w:marRight w:val="0"/>
          <w:marTop w:val="0"/>
          <w:marBottom w:val="0"/>
          <w:divBdr>
            <w:top w:val="none" w:sz="0" w:space="0" w:color="auto"/>
            <w:left w:val="none" w:sz="0" w:space="0" w:color="auto"/>
            <w:bottom w:val="none" w:sz="0" w:space="0" w:color="auto"/>
            <w:right w:val="none" w:sz="0" w:space="0" w:color="auto"/>
          </w:divBdr>
        </w:div>
      </w:divsChild>
    </w:div>
    <w:div w:id="445739048">
      <w:bodyDiv w:val="1"/>
      <w:marLeft w:val="0"/>
      <w:marRight w:val="0"/>
      <w:marTop w:val="0"/>
      <w:marBottom w:val="0"/>
      <w:divBdr>
        <w:top w:val="none" w:sz="0" w:space="0" w:color="auto"/>
        <w:left w:val="none" w:sz="0" w:space="0" w:color="auto"/>
        <w:bottom w:val="none" w:sz="0" w:space="0" w:color="auto"/>
        <w:right w:val="none" w:sz="0" w:space="0" w:color="auto"/>
      </w:divBdr>
      <w:divsChild>
        <w:div w:id="1899975108">
          <w:marLeft w:val="640"/>
          <w:marRight w:val="0"/>
          <w:marTop w:val="0"/>
          <w:marBottom w:val="0"/>
          <w:divBdr>
            <w:top w:val="none" w:sz="0" w:space="0" w:color="auto"/>
            <w:left w:val="none" w:sz="0" w:space="0" w:color="auto"/>
            <w:bottom w:val="none" w:sz="0" w:space="0" w:color="auto"/>
            <w:right w:val="none" w:sz="0" w:space="0" w:color="auto"/>
          </w:divBdr>
        </w:div>
        <w:div w:id="1673607001">
          <w:marLeft w:val="640"/>
          <w:marRight w:val="0"/>
          <w:marTop w:val="0"/>
          <w:marBottom w:val="0"/>
          <w:divBdr>
            <w:top w:val="none" w:sz="0" w:space="0" w:color="auto"/>
            <w:left w:val="none" w:sz="0" w:space="0" w:color="auto"/>
            <w:bottom w:val="none" w:sz="0" w:space="0" w:color="auto"/>
            <w:right w:val="none" w:sz="0" w:space="0" w:color="auto"/>
          </w:divBdr>
        </w:div>
        <w:div w:id="1517113521">
          <w:marLeft w:val="640"/>
          <w:marRight w:val="0"/>
          <w:marTop w:val="0"/>
          <w:marBottom w:val="0"/>
          <w:divBdr>
            <w:top w:val="none" w:sz="0" w:space="0" w:color="auto"/>
            <w:left w:val="none" w:sz="0" w:space="0" w:color="auto"/>
            <w:bottom w:val="none" w:sz="0" w:space="0" w:color="auto"/>
            <w:right w:val="none" w:sz="0" w:space="0" w:color="auto"/>
          </w:divBdr>
        </w:div>
        <w:div w:id="629634463">
          <w:marLeft w:val="640"/>
          <w:marRight w:val="0"/>
          <w:marTop w:val="0"/>
          <w:marBottom w:val="0"/>
          <w:divBdr>
            <w:top w:val="none" w:sz="0" w:space="0" w:color="auto"/>
            <w:left w:val="none" w:sz="0" w:space="0" w:color="auto"/>
            <w:bottom w:val="none" w:sz="0" w:space="0" w:color="auto"/>
            <w:right w:val="none" w:sz="0" w:space="0" w:color="auto"/>
          </w:divBdr>
        </w:div>
        <w:div w:id="119301635">
          <w:marLeft w:val="640"/>
          <w:marRight w:val="0"/>
          <w:marTop w:val="0"/>
          <w:marBottom w:val="0"/>
          <w:divBdr>
            <w:top w:val="none" w:sz="0" w:space="0" w:color="auto"/>
            <w:left w:val="none" w:sz="0" w:space="0" w:color="auto"/>
            <w:bottom w:val="none" w:sz="0" w:space="0" w:color="auto"/>
            <w:right w:val="none" w:sz="0" w:space="0" w:color="auto"/>
          </w:divBdr>
        </w:div>
        <w:div w:id="733818661">
          <w:marLeft w:val="640"/>
          <w:marRight w:val="0"/>
          <w:marTop w:val="0"/>
          <w:marBottom w:val="0"/>
          <w:divBdr>
            <w:top w:val="none" w:sz="0" w:space="0" w:color="auto"/>
            <w:left w:val="none" w:sz="0" w:space="0" w:color="auto"/>
            <w:bottom w:val="none" w:sz="0" w:space="0" w:color="auto"/>
            <w:right w:val="none" w:sz="0" w:space="0" w:color="auto"/>
          </w:divBdr>
        </w:div>
        <w:div w:id="668102308">
          <w:marLeft w:val="640"/>
          <w:marRight w:val="0"/>
          <w:marTop w:val="0"/>
          <w:marBottom w:val="0"/>
          <w:divBdr>
            <w:top w:val="none" w:sz="0" w:space="0" w:color="auto"/>
            <w:left w:val="none" w:sz="0" w:space="0" w:color="auto"/>
            <w:bottom w:val="none" w:sz="0" w:space="0" w:color="auto"/>
            <w:right w:val="none" w:sz="0" w:space="0" w:color="auto"/>
          </w:divBdr>
        </w:div>
        <w:div w:id="593635202">
          <w:marLeft w:val="640"/>
          <w:marRight w:val="0"/>
          <w:marTop w:val="0"/>
          <w:marBottom w:val="0"/>
          <w:divBdr>
            <w:top w:val="none" w:sz="0" w:space="0" w:color="auto"/>
            <w:left w:val="none" w:sz="0" w:space="0" w:color="auto"/>
            <w:bottom w:val="none" w:sz="0" w:space="0" w:color="auto"/>
            <w:right w:val="none" w:sz="0" w:space="0" w:color="auto"/>
          </w:divBdr>
        </w:div>
        <w:div w:id="694386418">
          <w:marLeft w:val="640"/>
          <w:marRight w:val="0"/>
          <w:marTop w:val="0"/>
          <w:marBottom w:val="0"/>
          <w:divBdr>
            <w:top w:val="none" w:sz="0" w:space="0" w:color="auto"/>
            <w:left w:val="none" w:sz="0" w:space="0" w:color="auto"/>
            <w:bottom w:val="none" w:sz="0" w:space="0" w:color="auto"/>
            <w:right w:val="none" w:sz="0" w:space="0" w:color="auto"/>
          </w:divBdr>
        </w:div>
        <w:div w:id="995769230">
          <w:marLeft w:val="640"/>
          <w:marRight w:val="0"/>
          <w:marTop w:val="0"/>
          <w:marBottom w:val="0"/>
          <w:divBdr>
            <w:top w:val="none" w:sz="0" w:space="0" w:color="auto"/>
            <w:left w:val="none" w:sz="0" w:space="0" w:color="auto"/>
            <w:bottom w:val="none" w:sz="0" w:space="0" w:color="auto"/>
            <w:right w:val="none" w:sz="0" w:space="0" w:color="auto"/>
          </w:divBdr>
        </w:div>
        <w:div w:id="1326325916">
          <w:marLeft w:val="640"/>
          <w:marRight w:val="0"/>
          <w:marTop w:val="0"/>
          <w:marBottom w:val="0"/>
          <w:divBdr>
            <w:top w:val="none" w:sz="0" w:space="0" w:color="auto"/>
            <w:left w:val="none" w:sz="0" w:space="0" w:color="auto"/>
            <w:bottom w:val="none" w:sz="0" w:space="0" w:color="auto"/>
            <w:right w:val="none" w:sz="0" w:space="0" w:color="auto"/>
          </w:divBdr>
        </w:div>
        <w:div w:id="487668013">
          <w:marLeft w:val="640"/>
          <w:marRight w:val="0"/>
          <w:marTop w:val="0"/>
          <w:marBottom w:val="0"/>
          <w:divBdr>
            <w:top w:val="none" w:sz="0" w:space="0" w:color="auto"/>
            <w:left w:val="none" w:sz="0" w:space="0" w:color="auto"/>
            <w:bottom w:val="none" w:sz="0" w:space="0" w:color="auto"/>
            <w:right w:val="none" w:sz="0" w:space="0" w:color="auto"/>
          </w:divBdr>
        </w:div>
        <w:div w:id="462160460">
          <w:marLeft w:val="640"/>
          <w:marRight w:val="0"/>
          <w:marTop w:val="0"/>
          <w:marBottom w:val="0"/>
          <w:divBdr>
            <w:top w:val="none" w:sz="0" w:space="0" w:color="auto"/>
            <w:left w:val="none" w:sz="0" w:space="0" w:color="auto"/>
            <w:bottom w:val="none" w:sz="0" w:space="0" w:color="auto"/>
            <w:right w:val="none" w:sz="0" w:space="0" w:color="auto"/>
          </w:divBdr>
        </w:div>
      </w:divsChild>
    </w:div>
    <w:div w:id="459033428">
      <w:bodyDiv w:val="1"/>
      <w:marLeft w:val="0"/>
      <w:marRight w:val="0"/>
      <w:marTop w:val="0"/>
      <w:marBottom w:val="0"/>
      <w:divBdr>
        <w:top w:val="none" w:sz="0" w:space="0" w:color="auto"/>
        <w:left w:val="none" w:sz="0" w:space="0" w:color="auto"/>
        <w:bottom w:val="none" w:sz="0" w:space="0" w:color="auto"/>
        <w:right w:val="none" w:sz="0" w:space="0" w:color="auto"/>
      </w:divBdr>
      <w:divsChild>
        <w:div w:id="95490238">
          <w:marLeft w:val="640"/>
          <w:marRight w:val="0"/>
          <w:marTop w:val="0"/>
          <w:marBottom w:val="0"/>
          <w:divBdr>
            <w:top w:val="none" w:sz="0" w:space="0" w:color="auto"/>
            <w:left w:val="none" w:sz="0" w:space="0" w:color="auto"/>
            <w:bottom w:val="none" w:sz="0" w:space="0" w:color="auto"/>
            <w:right w:val="none" w:sz="0" w:space="0" w:color="auto"/>
          </w:divBdr>
        </w:div>
        <w:div w:id="634913925">
          <w:marLeft w:val="640"/>
          <w:marRight w:val="0"/>
          <w:marTop w:val="0"/>
          <w:marBottom w:val="0"/>
          <w:divBdr>
            <w:top w:val="none" w:sz="0" w:space="0" w:color="auto"/>
            <w:left w:val="none" w:sz="0" w:space="0" w:color="auto"/>
            <w:bottom w:val="none" w:sz="0" w:space="0" w:color="auto"/>
            <w:right w:val="none" w:sz="0" w:space="0" w:color="auto"/>
          </w:divBdr>
        </w:div>
        <w:div w:id="675766212">
          <w:marLeft w:val="640"/>
          <w:marRight w:val="0"/>
          <w:marTop w:val="0"/>
          <w:marBottom w:val="0"/>
          <w:divBdr>
            <w:top w:val="none" w:sz="0" w:space="0" w:color="auto"/>
            <w:left w:val="none" w:sz="0" w:space="0" w:color="auto"/>
            <w:bottom w:val="none" w:sz="0" w:space="0" w:color="auto"/>
            <w:right w:val="none" w:sz="0" w:space="0" w:color="auto"/>
          </w:divBdr>
        </w:div>
        <w:div w:id="751195880">
          <w:marLeft w:val="640"/>
          <w:marRight w:val="0"/>
          <w:marTop w:val="0"/>
          <w:marBottom w:val="0"/>
          <w:divBdr>
            <w:top w:val="none" w:sz="0" w:space="0" w:color="auto"/>
            <w:left w:val="none" w:sz="0" w:space="0" w:color="auto"/>
            <w:bottom w:val="none" w:sz="0" w:space="0" w:color="auto"/>
            <w:right w:val="none" w:sz="0" w:space="0" w:color="auto"/>
          </w:divBdr>
        </w:div>
        <w:div w:id="1217349418">
          <w:marLeft w:val="640"/>
          <w:marRight w:val="0"/>
          <w:marTop w:val="0"/>
          <w:marBottom w:val="0"/>
          <w:divBdr>
            <w:top w:val="none" w:sz="0" w:space="0" w:color="auto"/>
            <w:left w:val="none" w:sz="0" w:space="0" w:color="auto"/>
            <w:bottom w:val="none" w:sz="0" w:space="0" w:color="auto"/>
            <w:right w:val="none" w:sz="0" w:space="0" w:color="auto"/>
          </w:divBdr>
        </w:div>
        <w:div w:id="1234125132">
          <w:marLeft w:val="640"/>
          <w:marRight w:val="0"/>
          <w:marTop w:val="0"/>
          <w:marBottom w:val="0"/>
          <w:divBdr>
            <w:top w:val="none" w:sz="0" w:space="0" w:color="auto"/>
            <w:left w:val="none" w:sz="0" w:space="0" w:color="auto"/>
            <w:bottom w:val="none" w:sz="0" w:space="0" w:color="auto"/>
            <w:right w:val="none" w:sz="0" w:space="0" w:color="auto"/>
          </w:divBdr>
        </w:div>
        <w:div w:id="1617565749">
          <w:marLeft w:val="640"/>
          <w:marRight w:val="0"/>
          <w:marTop w:val="0"/>
          <w:marBottom w:val="0"/>
          <w:divBdr>
            <w:top w:val="none" w:sz="0" w:space="0" w:color="auto"/>
            <w:left w:val="none" w:sz="0" w:space="0" w:color="auto"/>
            <w:bottom w:val="none" w:sz="0" w:space="0" w:color="auto"/>
            <w:right w:val="none" w:sz="0" w:space="0" w:color="auto"/>
          </w:divBdr>
        </w:div>
        <w:div w:id="1692293240">
          <w:marLeft w:val="640"/>
          <w:marRight w:val="0"/>
          <w:marTop w:val="0"/>
          <w:marBottom w:val="0"/>
          <w:divBdr>
            <w:top w:val="none" w:sz="0" w:space="0" w:color="auto"/>
            <w:left w:val="none" w:sz="0" w:space="0" w:color="auto"/>
            <w:bottom w:val="none" w:sz="0" w:space="0" w:color="auto"/>
            <w:right w:val="none" w:sz="0" w:space="0" w:color="auto"/>
          </w:divBdr>
        </w:div>
        <w:div w:id="2022388208">
          <w:marLeft w:val="640"/>
          <w:marRight w:val="0"/>
          <w:marTop w:val="0"/>
          <w:marBottom w:val="0"/>
          <w:divBdr>
            <w:top w:val="none" w:sz="0" w:space="0" w:color="auto"/>
            <w:left w:val="none" w:sz="0" w:space="0" w:color="auto"/>
            <w:bottom w:val="none" w:sz="0" w:space="0" w:color="auto"/>
            <w:right w:val="none" w:sz="0" w:space="0" w:color="auto"/>
          </w:divBdr>
        </w:div>
        <w:div w:id="2118526241">
          <w:marLeft w:val="640"/>
          <w:marRight w:val="0"/>
          <w:marTop w:val="0"/>
          <w:marBottom w:val="0"/>
          <w:divBdr>
            <w:top w:val="none" w:sz="0" w:space="0" w:color="auto"/>
            <w:left w:val="none" w:sz="0" w:space="0" w:color="auto"/>
            <w:bottom w:val="none" w:sz="0" w:space="0" w:color="auto"/>
            <w:right w:val="none" w:sz="0" w:space="0" w:color="auto"/>
          </w:divBdr>
        </w:div>
      </w:divsChild>
    </w:div>
    <w:div w:id="479226292">
      <w:bodyDiv w:val="1"/>
      <w:marLeft w:val="0"/>
      <w:marRight w:val="0"/>
      <w:marTop w:val="0"/>
      <w:marBottom w:val="0"/>
      <w:divBdr>
        <w:top w:val="none" w:sz="0" w:space="0" w:color="auto"/>
        <w:left w:val="none" w:sz="0" w:space="0" w:color="auto"/>
        <w:bottom w:val="none" w:sz="0" w:space="0" w:color="auto"/>
        <w:right w:val="none" w:sz="0" w:space="0" w:color="auto"/>
      </w:divBdr>
      <w:divsChild>
        <w:div w:id="68239659">
          <w:marLeft w:val="640"/>
          <w:marRight w:val="0"/>
          <w:marTop w:val="0"/>
          <w:marBottom w:val="0"/>
          <w:divBdr>
            <w:top w:val="none" w:sz="0" w:space="0" w:color="auto"/>
            <w:left w:val="none" w:sz="0" w:space="0" w:color="auto"/>
            <w:bottom w:val="none" w:sz="0" w:space="0" w:color="auto"/>
            <w:right w:val="none" w:sz="0" w:space="0" w:color="auto"/>
          </w:divBdr>
        </w:div>
        <w:div w:id="281881525">
          <w:marLeft w:val="640"/>
          <w:marRight w:val="0"/>
          <w:marTop w:val="0"/>
          <w:marBottom w:val="0"/>
          <w:divBdr>
            <w:top w:val="none" w:sz="0" w:space="0" w:color="auto"/>
            <w:left w:val="none" w:sz="0" w:space="0" w:color="auto"/>
            <w:bottom w:val="none" w:sz="0" w:space="0" w:color="auto"/>
            <w:right w:val="none" w:sz="0" w:space="0" w:color="auto"/>
          </w:divBdr>
        </w:div>
        <w:div w:id="327634806">
          <w:marLeft w:val="640"/>
          <w:marRight w:val="0"/>
          <w:marTop w:val="0"/>
          <w:marBottom w:val="0"/>
          <w:divBdr>
            <w:top w:val="none" w:sz="0" w:space="0" w:color="auto"/>
            <w:left w:val="none" w:sz="0" w:space="0" w:color="auto"/>
            <w:bottom w:val="none" w:sz="0" w:space="0" w:color="auto"/>
            <w:right w:val="none" w:sz="0" w:space="0" w:color="auto"/>
          </w:divBdr>
        </w:div>
        <w:div w:id="486631327">
          <w:marLeft w:val="640"/>
          <w:marRight w:val="0"/>
          <w:marTop w:val="0"/>
          <w:marBottom w:val="0"/>
          <w:divBdr>
            <w:top w:val="none" w:sz="0" w:space="0" w:color="auto"/>
            <w:left w:val="none" w:sz="0" w:space="0" w:color="auto"/>
            <w:bottom w:val="none" w:sz="0" w:space="0" w:color="auto"/>
            <w:right w:val="none" w:sz="0" w:space="0" w:color="auto"/>
          </w:divBdr>
        </w:div>
        <w:div w:id="542063274">
          <w:marLeft w:val="640"/>
          <w:marRight w:val="0"/>
          <w:marTop w:val="0"/>
          <w:marBottom w:val="0"/>
          <w:divBdr>
            <w:top w:val="none" w:sz="0" w:space="0" w:color="auto"/>
            <w:left w:val="none" w:sz="0" w:space="0" w:color="auto"/>
            <w:bottom w:val="none" w:sz="0" w:space="0" w:color="auto"/>
            <w:right w:val="none" w:sz="0" w:space="0" w:color="auto"/>
          </w:divBdr>
        </w:div>
        <w:div w:id="935599187">
          <w:marLeft w:val="640"/>
          <w:marRight w:val="0"/>
          <w:marTop w:val="0"/>
          <w:marBottom w:val="0"/>
          <w:divBdr>
            <w:top w:val="none" w:sz="0" w:space="0" w:color="auto"/>
            <w:left w:val="none" w:sz="0" w:space="0" w:color="auto"/>
            <w:bottom w:val="none" w:sz="0" w:space="0" w:color="auto"/>
            <w:right w:val="none" w:sz="0" w:space="0" w:color="auto"/>
          </w:divBdr>
        </w:div>
        <w:div w:id="954018636">
          <w:marLeft w:val="640"/>
          <w:marRight w:val="0"/>
          <w:marTop w:val="0"/>
          <w:marBottom w:val="0"/>
          <w:divBdr>
            <w:top w:val="none" w:sz="0" w:space="0" w:color="auto"/>
            <w:left w:val="none" w:sz="0" w:space="0" w:color="auto"/>
            <w:bottom w:val="none" w:sz="0" w:space="0" w:color="auto"/>
            <w:right w:val="none" w:sz="0" w:space="0" w:color="auto"/>
          </w:divBdr>
        </w:div>
        <w:div w:id="1538545817">
          <w:marLeft w:val="640"/>
          <w:marRight w:val="0"/>
          <w:marTop w:val="0"/>
          <w:marBottom w:val="0"/>
          <w:divBdr>
            <w:top w:val="none" w:sz="0" w:space="0" w:color="auto"/>
            <w:left w:val="none" w:sz="0" w:space="0" w:color="auto"/>
            <w:bottom w:val="none" w:sz="0" w:space="0" w:color="auto"/>
            <w:right w:val="none" w:sz="0" w:space="0" w:color="auto"/>
          </w:divBdr>
        </w:div>
        <w:div w:id="1621494309">
          <w:marLeft w:val="640"/>
          <w:marRight w:val="0"/>
          <w:marTop w:val="0"/>
          <w:marBottom w:val="0"/>
          <w:divBdr>
            <w:top w:val="none" w:sz="0" w:space="0" w:color="auto"/>
            <w:left w:val="none" w:sz="0" w:space="0" w:color="auto"/>
            <w:bottom w:val="none" w:sz="0" w:space="0" w:color="auto"/>
            <w:right w:val="none" w:sz="0" w:space="0" w:color="auto"/>
          </w:divBdr>
        </w:div>
      </w:divsChild>
    </w:div>
    <w:div w:id="543519518">
      <w:bodyDiv w:val="1"/>
      <w:marLeft w:val="0"/>
      <w:marRight w:val="0"/>
      <w:marTop w:val="0"/>
      <w:marBottom w:val="0"/>
      <w:divBdr>
        <w:top w:val="none" w:sz="0" w:space="0" w:color="auto"/>
        <w:left w:val="none" w:sz="0" w:space="0" w:color="auto"/>
        <w:bottom w:val="none" w:sz="0" w:space="0" w:color="auto"/>
        <w:right w:val="none" w:sz="0" w:space="0" w:color="auto"/>
      </w:divBdr>
      <w:divsChild>
        <w:div w:id="689378914">
          <w:marLeft w:val="640"/>
          <w:marRight w:val="0"/>
          <w:marTop w:val="0"/>
          <w:marBottom w:val="0"/>
          <w:divBdr>
            <w:top w:val="none" w:sz="0" w:space="0" w:color="auto"/>
            <w:left w:val="none" w:sz="0" w:space="0" w:color="auto"/>
            <w:bottom w:val="none" w:sz="0" w:space="0" w:color="auto"/>
            <w:right w:val="none" w:sz="0" w:space="0" w:color="auto"/>
          </w:divBdr>
        </w:div>
        <w:div w:id="883640940">
          <w:marLeft w:val="640"/>
          <w:marRight w:val="0"/>
          <w:marTop w:val="0"/>
          <w:marBottom w:val="0"/>
          <w:divBdr>
            <w:top w:val="none" w:sz="0" w:space="0" w:color="auto"/>
            <w:left w:val="none" w:sz="0" w:space="0" w:color="auto"/>
            <w:bottom w:val="none" w:sz="0" w:space="0" w:color="auto"/>
            <w:right w:val="none" w:sz="0" w:space="0" w:color="auto"/>
          </w:divBdr>
        </w:div>
        <w:div w:id="983045579">
          <w:marLeft w:val="640"/>
          <w:marRight w:val="0"/>
          <w:marTop w:val="0"/>
          <w:marBottom w:val="0"/>
          <w:divBdr>
            <w:top w:val="none" w:sz="0" w:space="0" w:color="auto"/>
            <w:left w:val="none" w:sz="0" w:space="0" w:color="auto"/>
            <w:bottom w:val="none" w:sz="0" w:space="0" w:color="auto"/>
            <w:right w:val="none" w:sz="0" w:space="0" w:color="auto"/>
          </w:divBdr>
        </w:div>
        <w:div w:id="1019240661">
          <w:marLeft w:val="640"/>
          <w:marRight w:val="0"/>
          <w:marTop w:val="0"/>
          <w:marBottom w:val="0"/>
          <w:divBdr>
            <w:top w:val="none" w:sz="0" w:space="0" w:color="auto"/>
            <w:left w:val="none" w:sz="0" w:space="0" w:color="auto"/>
            <w:bottom w:val="none" w:sz="0" w:space="0" w:color="auto"/>
            <w:right w:val="none" w:sz="0" w:space="0" w:color="auto"/>
          </w:divBdr>
        </w:div>
        <w:div w:id="1189493000">
          <w:marLeft w:val="640"/>
          <w:marRight w:val="0"/>
          <w:marTop w:val="0"/>
          <w:marBottom w:val="0"/>
          <w:divBdr>
            <w:top w:val="none" w:sz="0" w:space="0" w:color="auto"/>
            <w:left w:val="none" w:sz="0" w:space="0" w:color="auto"/>
            <w:bottom w:val="none" w:sz="0" w:space="0" w:color="auto"/>
            <w:right w:val="none" w:sz="0" w:space="0" w:color="auto"/>
          </w:divBdr>
        </w:div>
        <w:div w:id="1766877166">
          <w:marLeft w:val="640"/>
          <w:marRight w:val="0"/>
          <w:marTop w:val="0"/>
          <w:marBottom w:val="0"/>
          <w:divBdr>
            <w:top w:val="none" w:sz="0" w:space="0" w:color="auto"/>
            <w:left w:val="none" w:sz="0" w:space="0" w:color="auto"/>
            <w:bottom w:val="none" w:sz="0" w:space="0" w:color="auto"/>
            <w:right w:val="none" w:sz="0" w:space="0" w:color="auto"/>
          </w:divBdr>
          <w:divsChild>
            <w:div w:id="317391361">
              <w:marLeft w:val="0"/>
              <w:marRight w:val="0"/>
              <w:marTop w:val="0"/>
              <w:marBottom w:val="0"/>
              <w:divBdr>
                <w:top w:val="none" w:sz="0" w:space="0" w:color="auto"/>
                <w:left w:val="none" w:sz="0" w:space="0" w:color="auto"/>
                <w:bottom w:val="none" w:sz="0" w:space="0" w:color="auto"/>
                <w:right w:val="none" w:sz="0" w:space="0" w:color="auto"/>
              </w:divBdr>
              <w:divsChild>
                <w:div w:id="15618090">
                  <w:marLeft w:val="640"/>
                  <w:marRight w:val="0"/>
                  <w:marTop w:val="0"/>
                  <w:marBottom w:val="0"/>
                  <w:divBdr>
                    <w:top w:val="none" w:sz="0" w:space="0" w:color="auto"/>
                    <w:left w:val="none" w:sz="0" w:space="0" w:color="auto"/>
                    <w:bottom w:val="none" w:sz="0" w:space="0" w:color="auto"/>
                    <w:right w:val="none" w:sz="0" w:space="0" w:color="auto"/>
                  </w:divBdr>
                </w:div>
                <w:div w:id="38671635">
                  <w:marLeft w:val="640"/>
                  <w:marRight w:val="0"/>
                  <w:marTop w:val="0"/>
                  <w:marBottom w:val="0"/>
                  <w:divBdr>
                    <w:top w:val="none" w:sz="0" w:space="0" w:color="auto"/>
                    <w:left w:val="none" w:sz="0" w:space="0" w:color="auto"/>
                    <w:bottom w:val="none" w:sz="0" w:space="0" w:color="auto"/>
                    <w:right w:val="none" w:sz="0" w:space="0" w:color="auto"/>
                  </w:divBdr>
                </w:div>
                <w:div w:id="139345978">
                  <w:marLeft w:val="640"/>
                  <w:marRight w:val="0"/>
                  <w:marTop w:val="0"/>
                  <w:marBottom w:val="0"/>
                  <w:divBdr>
                    <w:top w:val="none" w:sz="0" w:space="0" w:color="auto"/>
                    <w:left w:val="none" w:sz="0" w:space="0" w:color="auto"/>
                    <w:bottom w:val="none" w:sz="0" w:space="0" w:color="auto"/>
                    <w:right w:val="none" w:sz="0" w:space="0" w:color="auto"/>
                  </w:divBdr>
                </w:div>
                <w:div w:id="378943193">
                  <w:marLeft w:val="640"/>
                  <w:marRight w:val="0"/>
                  <w:marTop w:val="0"/>
                  <w:marBottom w:val="0"/>
                  <w:divBdr>
                    <w:top w:val="none" w:sz="0" w:space="0" w:color="auto"/>
                    <w:left w:val="none" w:sz="0" w:space="0" w:color="auto"/>
                    <w:bottom w:val="none" w:sz="0" w:space="0" w:color="auto"/>
                    <w:right w:val="none" w:sz="0" w:space="0" w:color="auto"/>
                  </w:divBdr>
                </w:div>
                <w:div w:id="534777696">
                  <w:marLeft w:val="640"/>
                  <w:marRight w:val="0"/>
                  <w:marTop w:val="0"/>
                  <w:marBottom w:val="0"/>
                  <w:divBdr>
                    <w:top w:val="none" w:sz="0" w:space="0" w:color="auto"/>
                    <w:left w:val="none" w:sz="0" w:space="0" w:color="auto"/>
                    <w:bottom w:val="none" w:sz="0" w:space="0" w:color="auto"/>
                    <w:right w:val="none" w:sz="0" w:space="0" w:color="auto"/>
                  </w:divBdr>
                </w:div>
                <w:div w:id="1252472878">
                  <w:marLeft w:val="640"/>
                  <w:marRight w:val="0"/>
                  <w:marTop w:val="0"/>
                  <w:marBottom w:val="0"/>
                  <w:divBdr>
                    <w:top w:val="none" w:sz="0" w:space="0" w:color="auto"/>
                    <w:left w:val="none" w:sz="0" w:space="0" w:color="auto"/>
                    <w:bottom w:val="none" w:sz="0" w:space="0" w:color="auto"/>
                    <w:right w:val="none" w:sz="0" w:space="0" w:color="auto"/>
                  </w:divBdr>
                </w:div>
                <w:div w:id="1455560768">
                  <w:marLeft w:val="640"/>
                  <w:marRight w:val="0"/>
                  <w:marTop w:val="0"/>
                  <w:marBottom w:val="0"/>
                  <w:divBdr>
                    <w:top w:val="none" w:sz="0" w:space="0" w:color="auto"/>
                    <w:left w:val="none" w:sz="0" w:space="0" w:color="auto"/>
                    <w:bottom w:val="none" w:sz="0" w:space="0" w:color="auto"/>
                    <w:right w:val="none" w:sz="0" w:space="0" w:color="auto"/>
                  </w:divBdr>
                </w:div>
                <w:div w:id="1739356676">
                  <w:marLeft w:val="640"/>
                  <w:marRight w:val="0"/>
                  <w:marTop w:val="0"/>
                  <w:marBottom w:val="0"/>
                  <w:divBdr>
                    <w:top w:val="none" w:sz="0" w:space="0" w:color="auto"/>
                    <w:left w:val="none" w:sz="0" w:space="0" w:color="auto"/>
                    <w:bottom w:val="none" w:sz="0" w:space="0" w:color="auto"/>
                    <w:right w:val="none" w:sz="0" w:space="0" w:color="auto"/>
                  </w:divBdr>
                </w:div>
                <w:div w:id="1940066786">
                  <w:marLeft w:val="640"/>
                  <w:marRight w:val="0"/>
                  <w:marTop w:val="0"/>
                  <w:marBottom w:val="0"/>
                  <w:divBdr>
                    <w:top w:val="none" w:sz="0" w:space="0" w:color="auto"/>
                    <w:left w:val="none" w:sz="0" w:space="0" w:color="auto"/>
                    <w:bottom w:val="none" w:sz="0" w:space="0" w:color="auto"/>
                    <w:right w:val="none" w:sz="0" w:space="0" w:color="auto"/>
                  </w:divBdr>
                </w:div>
                <w:div w:id="1949966832">
                  <w:marLeft w:val="640"/>
                  <w:marRight w:val="0"/>
                  <w:marTop w:val="0"/>
                  <w:marBottom w:val="0"/>
                  <w:divBdr>
                    <w:top w:val="none" w:sz="0" w:space="0" w:color="auto"/>
                    <w:left w:val="none" w:sz="0" w:space="0" w:color="auto"/>
                    <w:bottom w:val="none" w:sz="0" w:space="0" w:color="auto"/>
                    <w:right w:val="none" w:sz="0" w:space="0" w:color="auto"/>
                  </w:divBdr>
                </w:div>
              </w:divsChild>
            </w:div>
            <w:div w:id="415901873">
              <w:marLeft w:val="0"/>
              <w:marRight w:val="0"/>
              <w:marTop w:val="0"/>
              <w:marBottom w:val="0"/>
              <w:divBdr>
                <w:top w:val="none" w:sz="0" w:space="0" w:color="auto"/>
                <w:left w:val="none" w:sz="0" w:space="0" w:color="auto"/>
                <w:bottom w:val="none" w:sz="0" w:space="0" w:color="auto"/>
                <w:right w:val="none" w:sz="0" w:space="0" w:color="auto"/>
              </w:divBdr>
              <w:divsChild>
                <w:div w:id="136263074">
                  <w:marLeft w:val="640"/>
                  <w:marRight w:val="0"/>
                  <w:marTop w:val="0"/>
                  <w:marBottom w:val="0"/>
                  <w:divBdr>
                    <w:top w:val="none" w:sz="0" w:space="0" w:color="auto"/>
                    <w:left w:val="none" w:sz="0" w:space="0" w:color="auto"/>
                    <w:bottom w:val="none" w:sz="0" w:space="0" w:color="auto"/>
                    <w:right w:val="none" w:sz="0" w:space="0" w:color="auto"/>
                  </w:divBdr>
                </w:div>
                <w:div w:id="653290501">
                  <w:marLeft w:val="640"/>
                  <w:marRight w:val="0"/>
                  <w:marTop w:val="0"/>
                  <w:marBottom w:val="0"/>
                  <w:divBdr>
                    <w:top w:val="none" w:sz="0" w:space="0" w:color="auto"/>
                    <w:left w:val="none" w:sz="0" w:space="0" w:color="auto"/>
                    <w:bottom w:val="none" w:sz="0" w:space="0" w:color="auto"/>
                    <w:right w:val="none" w:sz="0" w:space="0" w:color="auto"/>
                  </w:divBdr>
                </w:div>
                <w:div w:id="752319810">
                  <w:marLeft w:val="640"/>
                  <w:marRight w:val="0"/>
                  <w:marTop w:val="0"/>
                  <w:marBottom w:val="0"/>
                  <w:divBdr>
                    <w:top w:val="none" w:sz="0" w:space="0" w:color="auto"/>
                    <w:left w:val="none" w:sz="0" w:space="0" w:color="auto"/>
                    <w:bottom w:val="none" w:sz="0" w:space="0" w:color="auto"/>
                    <w:right w:val="none" w:sz="0" w:space="0" w:color="auto"/>
                  </w:divBdr>
                </w:div>
                <w:div w:id="803693952">
                  <w:marLeft w:val="640"/>
                  <w:marRight w:val="0"/>
                  <w:marTop w:val="0"/>
                  <w:marBottom w:val="0"/>
                  <w:divBdr>
                    <w:top w:val="none" w:sz="0" w:space="0" w:color="auto"/>
                    <w:left w:val="none" w:sz="0" w:space="0" w:color="auto"/>
                    <w:bottom w:val="none" w:sz="0" w:space="0" w:color="auto"/>
                    <w:right w:val="none" w:sz="0" w:space="0" w:color="auto"/>
                  </w:divBdr>
                </w:div>
                <w:div w:id="833423091">
                  <w:marLeft w:val="640"/>
                  <w:marRight w:val="0"/>
                  <w:marTop w:val="0"/>
                  <w:marBottom w:val="0"/>
                  <w:divBdr>
                    <w:top w:val="none" w:sz="0" w:space="0" w:color="auto"/>
                    <w:left w:val="none" w:sz="0" w:space="0" w:color="auto"/>
                    <w:bottom w:val="none" w:sz="0" w:space="0" w:color="auto"/>
                    <w:right w:val="none" w:sz="0" w:space="0" w:color="auto"/>
                  </w:divBdr>
                </w:div>
                <w:div w:id="848787420">
                  <w:marLeft w:val="640"/>
                  <w:marRight w:val="0"/>
                  <w:marTop w:val="0"/>
                  <w:marBottom w:val="0"/>
                  <w:divBdr>
                    <w:top w:val="none" w:sz="0" w:space="0" w:color="auto"/>
                    <w:left w:val="none" w:sz="0" w:space="0" w:color="auto"/>
                    <w:bottom w:val="none" w:sz="0" w:space="0" w:color="auto"/>
                    <w:right w:val="none" w:sz="0" w:space="0" w:color="auto"/>
                  </w:divBdr>
                </w:div>
                <w:div w:id="1703552532">
                  <w:marLeft w:val="640"/>
                  <w:marRight w:val="0"/>
                  <w:marTop w:val="0"/>
                  <w:marBottom w:val="0"/>
                  <w:divBdr>
                    <w:top w:val="none" w:sz="0" w:space="0" w:color="auto"/>
                    <w:left w:val="none" w:sz="0" w:space="0" w:color="auto"/>
                    <w:bottom w:val="none" w:sz="0" w:space="0" w:color="auto"/>
                    <w:right w:val="none" w:sz="0" w:space="0" w:color="auto"/>
                  </w:divBdr>
                </w:div>
                <w:div w:id="1722054957">
                  <w:marLeft w:val="640"/>
                  <w:marRight w:val="0"/>
                  <w:marTop w:val="0"/>
                  <w:marBottom w:val="0"/>
                  <w:divBdr>
                    <w:top w:val="none" w:sz="0" w:space="0" w:color="auto"/>
                    <w:left w:val="none" w:sz="0" w:space="0" w:color="auto"/>
                    <w:bottom w:val="none" w:sz="0" w:space="0" w:color="auto"/>
                    <w:right w:val="none" w:sz="0" w:space="0" w:color="auto"/>
                  </w:divBdr>
                </w:div>
                <w:div w:id="1729037614">
                  <w:marLeft w:val="640"/>
                  <w:marRight w:val="0"/>
                  <w:marTop w:val="0"/>
                  <w:marBottom w:val="0"/>
                  <w:divBdr>
                    <w:top w:val="none" w:sz="0" w:space="0" w:color="auto"/>
                    <w:left w:val="none" w:sz="0" w:space="0" w:color="auto"/>
                    <w:bottom w:val="none" w:sz="0" w:space="0" w:color="auto"/>
                    <w:right w:val="none" w:sz="0" w:space="0" w:color="auto"/>
                  </w:divBdr>
                </w:div>
                <w:div w:id="1999261132">
                  <w:marLeft w:val="640"/>
                  <w:marRight w:val="0"/>
                  <w:marTop w:val="0"/>
                  <w:marBottom w:val="0"/>
                  <w:divBdr>
                    <w:top w:val="none" w:sz="0" w:space="0" w:color="auto"/>
                    <w:left w:val="none" w:sz="0" w:space="0" w:color="auto"/>
                    <w:bottom w:val="none" w:sz="0" w:space="0" w:color="auto"/>
                    <w:right w:val="none" w:sz="0" w:space="0" w:color="auto"/>
                  </w:divBdr>
                </w:div>
              </w:divsChild>
            </w:div>
            <w:div w:id="521895482">
              <w:marLeft w:val="0"/>
              <w:marRight w:val="0"/>
              <w:marTop w:val="0"/>
              <w:marBottom w:val="0"/>
              <w:divBdr>
                <w:top w:val="none" w:sz="0" w:space="0" w:color="auto"/>
                <w:left w:val="none" w:sz="0" w:space="0" w:color="auto"/>
                <w:bottom w:val="none" w:sz="0" w:space="0" w:color="auto"/>
                <w:right w:val="none" w:sz="0" w:space="0" w:color="auto"/>
              </w:divBdr>
              <w:divsChild>
                <w:div w:id="134611010">
                  <w:marLeft w:val="640"/>
                  <w:marRight w:val="0"/>
                  <w:marTop w:val="0"/>
                  <w:marBottom w:val="0"/>
                  <w:divBdr>
                    <w:top w:val="none" w:sz="0" w:space="0" w:color="auto"/>
                    <w:left w:val="none" w:sz="0" w:space="0" w:color="auto"/>
                    <w:bottom w:val="none" w:sz="0" w:space="0" w:color="auto"/>
                    <w:right w:val="none" w:sz="0" w:space="0" w:color="auto"/>
                  </w:divBdr>
                </w:div>
                <w:div w:id="512302218">
                  <w:marLeft w:val="640"/>
                  <w:marRight w:val="0"/>
                  <w:marTop w:val="0"/>
                  <w:marBottom w:val="0"/>
                  <w:divBdr>
                    <w:top w:val="none" w:sz="0" w:space="0" w:color="auto"/>
                    <w:left w:val="none" w:sz="0" w:space="0" w:color="auto"/>
                    <w:bottom w:val="none" w:sz="0" w:space="0" w:color="auto"/>
                    <w:right w:val="none" w:sz="0" w:space="0" w:color="auto"/>
                  </w:divBdr>
                </w:div>
                <w:div w:id="1208836622">
                  <w:marLeft w:val="640"/>
                  <w:marRight w:val="0"/>
                  <w:marTop w:val="0"/>
                  <w:marBottom w:val="0"/>
                  <w:divBdr>
                    <w:top w:val="none" w:sz="0" w:space="0" w:color="auto"/>
                    <w:left w:val="none" w:sz="0" w:space="0" w:color="auto"/>
                    <w:bottom w:val="none" w:sz="0" w:space="0" w:color="auto"/>
                    <w:right w:val="none" w:sz="0" w:space="0" w:color="auto"/>
                  </w:divBdr>
                </w:div>
                <w:div w:id="1563442313">
                  <w:marLeft w:val="640"/>
                  <w:marRight w:val="0"/>
                  <w:marTop w:val="0"/>
                  <w:marBottom w:val="0"/>
                  <w:divBdr>
                    <w:top w:val="none" w:sz="0" w:space="0" w:color="auto"/>
                    <w:left w:val="none" w:sz="0" w:space="0" w:color="auto"/>
                    <w:bottom w:val="none" w:sz="0" w:space="0" w:color="auto"/>
                    <w:right w:val="none" w:sz="0" w:space="0" w:color="auto"/>
                  </w:divBdr>
                </w:div>
                <w:div w:id="1684627222">
                  <w:marLeft w:val="640"/>
                  <w:marRight w:val="0"/>
                  <w:marTop w:val="0"/>
                  <w:marBottom w:val="0"/>
                  <w:divBdr>
                    <w:top w:val="none" w:sz="0" w:space="0" w:color="auto"/>
                    <w:left w:val="none" w:sz="0" w:space="0" w:color="auto"/>
                    <w:bottom w:val="none" w:sz="0" w:space="0" w:color="auto"/>
                    <w:right w:val="none" w:sz="0" w:space="0" w:color="auto"/>
                  </w:divBdr>
                </w:div>
                <w:div w:id="1797137793">
                  <w:marLeft w:val="640"/>
                  <w:marRight w:val="0"/>
                  <w:marTop w:val="0"/>
                  <w:marBottom w:val="0"/>
                  <w:divBdr>
                    <w:top w:val="none" w:sz="0" w:space="0" w:color="auto"/>
                    <w:left w:val="none" w:sz="0" w:space="0" w:color="auto"/>
                    <w:bottom w:val="none" w:sz="0" w:space="0" w:color="auto"/>
                    <w:right w:val="none" w:sz="0" w:space="0" w:color="auto"/>
                  </w:divBdr>
                </w:div>
                <w:div w:id="1832670064">
                  <w:marLeft w:val="640"/>
                  <w:marRight w:val="0"/>
                  <w:marTop w:val="0"/>
                  <w:marBottom w:val="0"/>
                  <w:divBdr>
                    <w:top w:val="none" w:sz="0" w:space="0" w:color="auto"/>
                    <w:left w:val="none" w:sz="0" w:space="0" w:color="auto"/>
                    <w:bottom w:val="none" w:sz="0" w:space="0" w:color="auto"/>
                    <w:right w:val="none" w:sz="0" w:space="0" w:color="auto"/>
                  </w:divBdr>
                </w:div>
                <w:div w:id="1850876080">
                  <w:marLeft w:val="640"/>
                  <w:marRight w:val="0"/>
                  <w:marTop w:val="0"/>
                  <w:marBottom w:val="0"/>
                  <w:divBdr>
                    <w:top w:val="none" w:sz="0" w:space="0" w:color="auto"/>
                    <w:left w:val="none" w:sz="0" w:space="0" w:color="auto"/>
                    <w:bottom w:val="none" w:sz="0" w:space="0" w:color="auto"/>
                    <w:right w:val="none" w:sz="0" w:space="0" w:color="auto"/>
                  </w:divBdr>
                </w:div>
                <w:div w:id="1889680588">
                  <w:marLeft w:val="640"/>
                  <w:marRight w:val="0"/>
                  <w:marTop w:val="0"/>
                  <w:marBottom w:val="0"/>
                  <w:divBdr>
                    <w:top w:val="none" w:sz="0" w:space="0" w:color="auto"/>
                    <w:left w:val="none" w:sz="0" w:space="0" w:color="auto"/>
                    <w:bottom w:val="none" w:sz="0" w:space="0" w:color="auto"/>
                    <w:right w:val="none" w:sz="0" w:space="0" w:color="auto"/>
                  </w:divBdr>
                </w:div>
                <w:div w:id="2038383897">
                  <w:marLeft w:val="640"/>
                  <w:marRight w:val="0"/>
                  <w:marTop w:val="0"/>
                  <w:marBottom w:val="0"/>
                  <w:divBdr>
                    <w:top w:val="none" w:sz="0" w:space="0" w:color="auto"/>
                    <w:left w:val="none" w:sz="0" w:space="0" w:color="auto"/>
                    <w:bottom w:val="none" w:sz="0" w:space="0" w:color="auto"/>
                    <w:right w:val="none" w:sz="0" w:space="0" w:color="auto"/>
                  </w:divBdr>
                </w:div>
              </w:divsChild>
            </w:div>
            <w:div w:id="801575157">
              <w:marLeft w:val="0"/>
              <w:marRight w:val="0"/>
              <w:marTop w:val="0"/>
              <w:marBottom w:val="0"/>
              <w:divBdr>
                <w:top w:val="none" w:sz="0" w:space="0" w:color="auto"/>
                <w:left w:val="none" w:sz="0" w:space="0" w:color="auto"/>
                <w:bottom w:val="none" w:sz="0" w:space="0" w:color="auto"/>
                <w:right w:val="none" w:sz="0" w:space="0" w:color="auto"/>
              </w:divBdr>
              <w:divsChild>
                <w:div w:id="45447468">
                  <w:marLeft w:val="640"/>
                  <w:marRight w:val="0"/>
                  <w:marTop w:val="0"/>
                  <w:marBottom w:val="0"/>
                  <w:divBdr>
                    <w:top w:val="none" w:sz="0" w:space="0" w:color="auto"/>
                    <w:left w:val="none" w:sz="0" w:space="0" w:color="auto"/>
                    <w:bottom w:val="none" w:sz="0" w:space="0" w:color="auto"/>
                    <w:right w:val="none" w:sz="0" w:space="0" w:color="auto"/>
                  </w:divBdr>
                </w:div>
                <w:div w:id="218328408">
                  <w:marLeft w:val="640"/>
                  <w:marRight w:val="0"/>
                  <w:marTop w:val="0"/>
                  <w:marBottom w:val="0"/>
                  <w:divBdr>
                    <w:top w:val="none" w:sz="0" w:space="0" w:color="auto"/>
                    <w:left w:val="none" w:sz="0" w:space="0" w:color="auto"/>
                    <w:bottom w:val="none" w:sz="0" w:space="0" w:color="auto"/>
                    <w:right w:val="none" w:sz="0" w:space="0" w:color="auto"/>
                  </w:divBdr>
                </w:div>
                <w:div w:id="275411370">
                  <w:marLeft w:val="640"/>
                  <w:marRight w:val="0"/>
                  <w:marTop w:val="0"/>
                  <w:marBottom w:val="0"/>
                  <w:divBdr>
                    <w:top w:val="none" w:sz="0" w:space="0" w:color="auto"/>
                    <w:left w:val="none" w:sz="0" w:space="0" w:color="auto"/>
                    <w:bottom w:val="none" w:sz="0" w:space="0" w:color="auto"/>
                    <w:right w:val="none" w:sz="0" w:space="0" w:color="auto"/>
                  </w:divBdr>
                </w:div>
                <w:div w:id="365562420">
                  <w:marLeft w:val="640"/>
                  <w:marRight w:val="0"/>
                  <w:marTop w:val="0"/>
                  <w:marBottom w:val="0"/>
                  <w:divBdr>
                    <w:top w:val="none" w:sz="0" w:space="0" w:color="auto"/>
                    <w:left w:val="none" w:sz="0" w:space="0" w:color="auto"/>
                    <w:bottom w:val="none" w:sz="0" w:space="0" w:color="auto"/>
                    <w:right w:val="none" w:sz="0" w:space="0" w:color="auto"/>
                  </w:divBdr>
                </w:div>
                <w:div w:id="567113770">
                  <w:marLeft w:val="640"/>
                  <w:marRight w:val="0"/>
                  <w:marTop w:val="0"/>
                  <w:marBottom w:val="0"/>
                  <w:divBdr>
                    <w:top w:val="none" w:sz="0" w:space="0" w:color="auto"/>
                    <w:left w:val="none" w:sz="0" w:space="0" w:color="auto"/>
                    <w:bottom w:val="none" w:sz="0" w:space="0" w:color="auto"/>
                    <w:right w:val="none" w:sz="0" w:space="0" w:color="auto"/>
                  </w:divBdr>
                </w:div>
                <w:div w:id="993488112">
                  <w:marLeft w:val="640"/>
                  <w:marRight w:val="0"/>
                  <w:marTop w:val="0"/>
                  <w:marBottom w:val="0"/>
                  <w:divBdr>
                    <w:top w:val="none" w:sz="0" w:space="0" w:color="auto"/>
                    <w:left w:val="none" w:sz="0" w:space="0" w:color="auto"/>
                    <w:bottom w:val="none" w:sz="0" w:space="0" w:color="auto"/>
                    <w:right w:val="none" w:sz="0" w:space="0" w:color="auto"/>
                  </w:divBdr>
                </w:div>
                <w:div w:id="1573388679">
                  <w:marLeft w:val="640"/>
                  <w:marRight w:val="0"/>
                  <w:marTop w:val="0"/>
                  <w:marBottom w:val="0"/>
                  <w:divBdr>
                    <w:top w:val="none" w:sz="0" w:space="0" w:color="auto"/>
                    <w:left w:val="none" w:sz="0" w:space="0" w:color="auto"/>
                    <w:bottom w:val="none" w:sz="0" w:space="0" w:color="auto"/>
                    <w:right w:val="none" w:sz="0" w:space="0" w:color="auto"/>
                  </w:divBdr>
                </w:div>
                <w:div w:id="1765540414">
                  <w:marLeft w:val="640"/>
                  <w:marRight w:val="0"/>
                  <w:marTop w:val="0"/>
                  <w:marBottom w:val="0"/>
                  <w:divBdr>
                    <w:top w:val="none" w:sz="0" w:space="0" w:color="auto"/>
                    <w:left w:val="none" w:sz="0" w:space="0" w:color="auto"/>
                    <w:bottom w:val="none" w:sz="0" w:space="0" w:color="auto"/>
                    <w:right w:val="none" w:sz="0" w:space="0" w:color="auto"/>
                  </w:divBdr>
                </w:div>
                <w:div w:id="1966811873">
                  <w:marLeft w:val="640"/>
                  <w:marRight w:val="0"/>
                  <w:marTop w:val="0"/>
                  <w:marBottom w:val="0"/>
                  <w:divBdr>
                    <w:top w:val="none" w:sz="0" w:space="0" w:color="auto"/>
                    <w:left w:val="none" w:sz="0" w:space="0" w:color="auto"/>
                    <w:bottom w:val="none" w:sz="0" w:space="0" w:color="auto"/>
                    <w:right w:val="none" w:sz="0" w:space="0" w:color="auto"/>
                  </w:divBdr>
                </w:div>
                <w:div w:id="2099131267">
                  <w:marLeft w:val="640"/>
                  <w:marRight w:val="0"/>
                  <w:marTop w:val="0"/>
                  <w:marBottom w:val="0"/>
                  <w:divBdr>
                    <w:top w:val="none" w:sz="0" w:space="0" w:color="auto"/>
                    <w:left w:val="none" w:sz="0" w:space="0" w:color="auto"/>
                    <w:bottom w:val="none" w:sz="0" w:space="0" w:color="auto"/>
                    <w:right w:val="none" w:sz="0" w:space="0" w:color="auto"/>
                  </w:divBdr>
                </w:div>
              </w:divsChild>
            </w:div>
            <w:div w:id="1287350691">
              <w:marLeft w:val="0"/>
              <w:marRight w:val="0"/>
              <w:marTop w:val="0"/>
              <w:marBottom w:val="0"/>
              <w:divBdr>
                <w:top w:val="none" w:sz="0" w:space="0" w:color="auto"/>
                <w:left w:val="none" w:sz="0" w:space="0" w:color="auto"/>
                <w:bottom w:val="none" w:sz="0" w:space="0" w:color="auto"/>
                <w:right w:val="none" w:sz="0" w:space="0" w:color="auto"/>
              </w:divBdr>
              <w:divsChild>
                <w:div w:id="17974079">
                  <w:marLeft w:val="640"/>
                  <w:marRight w:val="0"/>
                  <w:marTop w:val="0"/>
                  <w:marBottom w:val="0"/>
                  <w:divBdr>
                    <w:top w:val="none" w:sz="0" w:space="0" w:color="auto"/>
                    <w:left w:val="none" w:sz="0" w:space="0" w:color="auto"/>
                    <w:bottom w:val="none" w:sz="0" w:space="0" w:color="auto"/>
                    <w:right w:val="none" w:sz="0" w:space="0" w:color="auto"/>
                  </w:divBdr>
                </w:div>
                <w:div w:id="331951176">
                  <w:marLeft w:val="640"/>
                  <w:marRight w:val="0"/>
                  <w:marTop w:val="0"/>
                  <w:marBottom w:val="0"/>
                  <w:divBdr>
                    <w:top w:val="none" w:sz="0" w:space="0" w:color="auto"/>
                    <w:left w:val="none" w:sz="0" w:space="0" w:color="auto"/>
                    <w:bottom w:val="none" w:sz="0" w:space="0" w:color="auto"/>
                    <w:right w:val="none" w:sz="0" w:space="0" w:color="auto"/>
                  </w:divBdr>
                </w:div>
                <w:div w:id="650671765">
                  <w:marLeft w:val="640"/>
                  <w:marRight w:val="0"/>
                  <w:marTop w:val="0"/>
                  <w:marBottom w:val="0"/>
                  <w:divBdr>
                    <w:top w:val="none" w:sz="0" w:space="0" w:color="auto"/>
                    <w:left w:val="none" w:sz="0" w:space="0" w:color="auto"/>
                    <w:bottom w:val="none" w:sz="0" w:space="0" w:color="auto"/>
                    <w:right w:val="none" w:sz="0" w:space="0" w:color="auto"/>
                  </w:divBdr>
                </w:div>
                <w:div w:id="1061252191">
                  <w:marLeft w:val="640"/>
                  <w:marRight w:val="0"/>
                  <w:marTop w:val="0"/>
                  <w:marBottom w:val="0"/>
                  <w:divBdr>
                    <w:top w:val="none" w:sz="0" w:space="0" w:color="auto"/>
                    <w:left w:val="none" w:sz="0" w:space="0" w:color="auto"/>
                    <w:bottom w:val="none" w:sz="0" w:space="0" w:color="auto"/>
                    <w:right w:val="none" w:sz="0" w:space="0" w:color="auto"/>
                  </w:divBdr>
                </w:div>
                <w:div w:id="1376002230">
                  <w:marLeft w:val="640"/>
                  <w:marRight w:val="0"/>
                  <w:marTop w:val="0"/>
                  <w:marBottom w:val="0"/>
                  <w:divBdr>
                    <w:top w:val="none" w:sz="0" w:space="0" w:color="auto"/>
                    <w:left w:val="none" w:sz="0" w:space="0" w:color="auto"/>
                    <w:bottom w:val="none" w:sz="0" w:space="0" w:color="auto"/>
                    <w:right w:val="none" w:sz="0" w:space="0" w:color="auto"/>
                  </w:divBdr>
                </w:div>
                <w:div w:id="1616054717">
                  <w:marLeft w:val="640"/>
                  <w:marRight w:val="0"/>
                  <w:marTop w:val="0"/>
                  <w:marBottom w:val="0"/>
                  <w:divBdr>
                    <w:top w:val="none" w:sz="0" w:space="0" w:color="auto"/>
                    <w:left w:val="none" w:sz="0" w:space="0" w:color="auto"/>
                    <w:bottom w:val="none" w:sz="0" w:space="0" w:color="auto"/>
                    <w:right w:val="none" w:sz="0" w:space="0" w:color="auto"/>
                  </w:divBdr>
                </w:div>
                <w:div w:id="1687949493">
                  <w:marLeft w:val="640"/>
                  <w:marRight w:val="0"/>
                  <w:marTop w:val="0"/>
                  <w:marBottom w:val="0"/>
                  <w:divBdr>
                    <w:top w:val="none" w:sz="0" w:space="0" w:color="auto"/>
                    <w:left w:val="none" w:sz="0" w:space="0" w:color="auto"/>
                    <w:bottom w:val="none" w:sz="0" w:space="0" w:color="auto"/>
                    <w:right w:val="none" w:sz="0" w:space="0" w:color="auto"/>
                  </w:divBdr>
                </w:div>
                <w:div w:id="1941138929">
                  <w:marLeft w:val="640"/>
                  <w:marRight w:val="0"/>
                  <w:marTop w:val="0"/>
                  <w:marBottom w:val="0"/>
                  <w:divBdr>
                    <w:top w:val="none" w:sz="0" w:space="0" w:color="auto"/>
                    <w:left w:val="none" w:sz="0" w:space="0" w:color="auto"/>
                    <w:bottom w:val="none" w:sz="0" w:space="0" w:color="auto"/>
                    <w:right w:val="none" w:sz="0" w:space="0" w:color="auto"/>
                  </w:divBdr>
                </w:div>
                <w:div w:id="2009627043">
                  <w:marLeft w:val="640"/>
                  <w:marRight w:val="0"/>
                  <w:marTop w:val="0"/>
                  <w:marBottom w:val="0"/>
                  <w:divBdr>
                    <w:top w:val="none" w:sz="0" w:space="0" w:color="auto"/>
                    <w:left w:val="none" w:sz="0" w:space="0" w:color="auto"/>
                    <w:bottom w:val="none" w:sz="0" w:space="0" w:color="auto"/>
                    <w:right w:val="none" w:sz="0" w:space="0" w:color="auto"/>
                  </w:divBdr>
                </w:div>
                <w:div w:id="21003668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01878758">
          <w:marLeft w:val="640"/>
          <w:marRight w:val="0"/>
          <w:marTop w:val="0"/>
          <w:marBottom w:val="0"/>
          <w:divBdr>
            <w:top w:val="none" w:sz="0" w:space="0" w:color="auto"/>
            <w:left w:val="none" w:sz="0" w:space="0" w:color="auto"/>
            <w:bottom w:val="none" w:sz="0" w:space="0" w:color="auto"/>
            <w:right w:val="none" w:sz="0" w:space="0" w:color="auto"/>
          </w:divBdr>
        </w:div>
        <w:div w:id="1888182357">
          <w:marLeft w:val="640"/>
          <w:marRight w:val="0"/>
          <w:marTop w:val="0"/>
          <w:marBottom w:val="0"/>
          <w:divBdr>
            <w:top w:val="none" w:sz="0" w:space="0" w:color="auto"/>
            <w:left w:val="none" w:sz="0" w:space="0" w:color="auto"/>
            <w:bottom w:val="none" w:sz="0" w:space="0" w:color="auto"/>
            <w:right w:val="none" w:sz="0" w:space="0" w:color="auto"/>
          </w:divBdr>
        </w:div>
      </w:divsChild>
    </w:div>
    <w:div w:id="553271352">
      <w:bodyDiv w:val="1"/>
      <w:marLeft w:val="0"/>
      <w:marRight w:val="0"/>
      <w:marTop w:val="0"/>
      <w:marBottom w:val="0"/>
      <w:divBdr>
        <w:top w:val="none" w:sz="0" w:space="0" w:color="auto"/>
        <w:left w:val="none" w:sz="0" w:space="0" w:color="auto"/>
        <w:bottom w:val="none" w:sz="0" w:space="0" w:color="auto"/>
        <w:right w:val="none" w:sz="0" w:space="0" w:color="auto"/>
      </w:divBdr>
      <w:divsChild>
        <w:div w:id="197738222">
          <w:marLeft w:val="640"/>
          <w:marRight w:val="0"/>
          <w:marTop w:val="0"/>
          <w:marBottom w:val="0"/>
          <w:divBdr>
            <w:top w:val="none" w:sz="0" w:space="0" w:color="auto"/>
            <w:left w:val="none" w:sz="0" w:space="0" w:color="auto"/>
            <w:bottom w:val="none" w:sz="0" w:space="0" w:color="auto"/>
            <w:right w:val="none" w:sz="0" w:space="0" w:color="auto"/>
          </w:divBdr>
        </w:div>
        <w:div w:id="664213594">
          <w:marLeft w:val="640"/>
          <w:marRight w:val="0"/>
          <w:marTop w:val="0"/>
          <w:marBottom w:val="0"/>
          <w:divBdr>
            <w:top w:val="none" w:sz="0" w:space="0" w:color="auto"/>
            <w:left w:val="none" w:sz="0" w:space="0" w:color="auto"/>
            <w:bottom w:val="none" w:sz="0" w:space="0" w:color="auto"/>
            <w:right w:val="none" w:sz="0" w:space="0" w:color="auto"/>
          </w:divBdr>
        </w:div>
        <w:div w:id="727261347">
          <w:marLeft w:val="640"/>
          <w:marRight w:val="0"/>
          <w:marTop w:val="0"/>
          <w:marBottom w:val="0"/>
          <w:divBdr>
            <w:top w:val="none" w:sz="0" w:space="0" w:color="auto"/>
            <w:left w:val="none" w:sz="0" w:space="0" w:color="auto"/>
            <w:bottom w:val="none" w:sz="0" w:space="0" w:color="auto"/>
            <w:right w:val="none" w:sz="0" w:space="0" w:color="auto"/>
          </w:divBdr>
        </w:div>
        <w:div w:id="760764111">
          <w:marLeft w:val="640"/>
          <w:marRight w:val="0"/>
          <w:marTop w:val="0"/>
          <w:marBottom w:val="0"/>
          <w:divBdr>
            <w:top w:val="none" w:sz="0" w:space="0" w:color="auto"/>
            <w:left w:val="none" w:sz="0" w:space="0" w:color="auto"/>
            <w:bottom w:val="none" w:sz="0" w:space="0" w:color="auto"/>
            <w:right w:val="none" w:sz="0" w:space="0" w:color="auto"/>
          </w:divBdr>
        </w:div>
        <w:div w:id="812402957">
          <w:marLeft w:val="640"/>
          <w:marRight w:val="0"/>
          <w:marTop w:val="0"/>
          <w:marBottom w:val="0"/>
          <w:divBdr>
            <w:top w:val="none" w:sz="0" w:space="0" w:color="auto"/>
            <w:left w:val="none" w:sz="0" w:space="0" w:color="auto"/>
            <w:bottom w:val="none" w:sz="0" w:space="0" w:color="auto"/>
            <w:right w:val="none" w:sz="0" w:space="0" w:color="auto"/>
          </w:divBdr>
        </w:div>
        <w:div w:id="1054238355">
          <w:marLeft w:val="640"/>
          <w:marRight w:val="0"/>
          <w:marTop w:val="0"/>
          <w:marBottom w:val="0"/>
          <w:divBdr>
            <w:top w:val="none" w:sz="0" w:space="0" w:color="auto"/>
            <w:left w:val="none" w:sz="0" w:space="0" w:color="auto"/>
            <w:bottom w:val="none" w:sz="0" w:space="0" w:color="auto"/>
            <w:right w:val="none" w:sz="0" w:space="0" w:color="auto"/>
          </w:divBdr>
        </w:div>
        <w:div w:id="1131942179">
          <w:marLeft w:val="640"/>
          <w:marRight w:val="0"/>
          <w:marTop w:val="0"/>
          <w:marBottom w:val="0"/>
          <w:divBdr>
            <w:top w:val="none" w:sz="0" w:space="0" w:color="auto"/>
            <w:left w:val="none" w:sz="0" w:space="0" w:color="auto"/>
            <w:bottom w:val="none" w:sz="0" w:space="0" w:color="auto"/>
            <w:right w:val="none" w:sz="0" w:space="0" w:color="auto"/>
          </w:divBdr>
        </w:div>
        <w:div w:id="1158184223">
          <w:marLeft w:val="640"/>
          <w:marRight w:val="0"/>
          <w:marTop w:val="0"/>
          <w:marBottom w:val="0"/>
          <w:divBdr>
            <w:top w:val="none" w:sz="0" w:space="0" w:color="auto"/>
            <w:left w:val="none" w:sz="0" w:space="0" w:color="auto"/>
            <w:bottom w:val="none" w:sz="0" w:space="0" w:color="auto"/>
            <w:right w:val="none" w:sz="0" w:space="0" w:color="auto"/>
          </w:divBdr>
        </w:div>
        <w:div w:id="1628898599">
          <w:marLeft w:val="640"/>
          <w:marRight w:val="0"/>
          <w:marTop w:val="0"/>
          <w:marBottom w:val="0"/>
          <w:divBdr>
            <w:top w:val="none" w:sz="0" w:space="0" w:color="auto"/>
            <w:left w:val="none" w:sz="0" w:space="0" w:color="auto"/>
            <w:bottom w:val="none" w:sz="0" w:space="0" w:color="auto"/>
            <w:right w:val="none" w:sz="0" w:space="0" w:color="auto"/>
          </w:divBdr>
        </w:div>
        <w:div w:id="1940288858">
          <w:marLeft w:val="640"/>
          <w:marRight w:val="0"/>
          <w:marTop w:val="0"/>
          <w:marBottom w:val="0"/>
          <w:divBdr>
            <w:top w:val="none" w:sz="0" w:space="0" w:color="auto"/>
            <w:left w:val="none" w:sz="0" w:space="0" w:color="auto"/>
            <w:bottom w:val="none" w:sz="0" w:space="0" w:color="auto"/>
            <w:right w:val="none" w:sz="0" w:space="0" w:color="auto"/>
          </w:divBdr>
        </w:div>
      </w:divsChild>
    </w:div>
    <w:div w:id="554968235">
      <w:bodyDiv w:val="1"/>
      <w:marLeft w:val="0"/>
      <w:marRight w:val="0"/>
      <w:marTop w:val="0"/>
      <w:marBottom w:val="0"/>
      <w:divBdr>
        <w:top w:val="none" w:sz="0" w:space="0" w:color="auto"/>
        <w:left w:val="none" w:sz="0" w:space="0" w:color="auto"/>
        <w:bottom w:val="none" w:sz="0" w:space="0" w:color="auto"/>
        <w:right w:val="none" w:sz="0" w:space="0" w:color="auto"/>
      </w:divBdr>
    </w:div>
    <w:div w:id="571626908">
      <w:bodyDiv w:val="1"/>
      <w:marLeft w:val="0"/>
      <w:marRight w:val="0"/>
      <w:marTop w:val="0"/>
      <w:marBottom w:val="0"/>
      <w:divBdr>
        <w:top w:val="none" w:sz="0" w:space="0" w:color="auto"/>
        <w:left w:val="none" w:sz="0" w:space="0" w:color="auto"/>
        <w:bottom w:val="none" w:sz="0" w:space="0" w:color="auto"/>
        <w:right w:val="none" w:sz="0" w:space="0" w:color="auto"/>
      </w:divBdr>
      <w:divsChild>
        <w:div w:id="356077817">
          <w:marLeft w:val="640"/>
          <w:marRight w:val="0"/>
          <w:marTop w:val="0"/>
          <w:marBottom w:val="0"/>
          <w:divBdr>
            <w:top w:val="none" w:sz="0" w:space="0" w:color="auto"/>
            <w:left w:val="none" w:sz="0" w:space="0" w:color="auto"/>
            <w:bottom w:val="none" w:sz="0" w:space="0" w:color="auto"/>
            <w:right w:val="none" w:sz="0" w:space="0" w:color="auto"/>
          </w:divBdr>
        </w:div>
        <w:div w:id="600065925">
          <w:marLeft w:val="640"/>
          <w:marRight w:val="0"/>
          <w:marTop w:val="0"/>
          <w:marBottom w:val="0"/>
          <w:divBdr>
            <w:top w:val="none" w:sz="0" w:space="0" w:color="auto"/>
            <w:left w:val="none" w:sz="0" w:space="0" w:color="auto"/>
            <w:bottom w:val="none" w:sz="0" w:space="0" w:color="auto"/>
            <w:right w:val="none" w:sz="0" w:space="0" w:color="auto"/>
          </w:divBdr>
        </w:div>
        <w:div w:id="799880272">
          <w:marLeft w:val="640"/>
          <w:marRight w:val="0"/>
          <w:marTop w:val="0"/>
          <w:marBottom w:val="0"/>
          <w:divBdr>
            <w:top w:val="none" w:sz="0" w:space="0" w:color="auto"/>
            <w:left w:val="none" w:sz="0" w:space="0" w:color="auto"/>
            <w:bottom w:val="none" w:sz="0" w:space="0" w:color="auto"/>
            <w:right w:val="none" w:sz="0" w:space="0" w:color="auto"/>
          </w:divBdr>
        </w:div>
        <w:div w:id="842823627">
          <w:marLeft w:val="640"/>
          <w:marRight w:val="0"/>
          <w:marTop w:val="0"/>
          <w:marBottom w:val="0"/>
          <w:divBdr>
            <w:top w:val="none" w:sz="0" w:space="0" w:color="auto"/>
            <w:left w:val="none" w:sz="0" w:space="0" w:color="auto"/>
            <w:bottom w:val="none" w:sz="0" w:space="0" w:color="auto"/>
            <w:right w:val="none" w:sz="0" w:space="0" w:color="auto"/>
          </w:divBdr>
        </w:div>
        <w:div w:id="1329599730">
          <w:marLeft w:val="640"/>
          <w:marRight w:val="0"/>
          <w:marTop w:val="0"/>
          <w:marBottom w:val="0"/>
          <w:divBdr>
            <w:top w:val="none" w:sz="0" w:space="0" w:color="auto"/>
            <w:left w:val="none" w:sz="0" w:space="0" w:color="auto"/>
            <w:bottom w:val="none" w:sz="0" w:space="0" w:color="auto"/>
            <w:right w:val="none" w:sz="0" w:space="0" w:color="auto"/>
          </w:divBdr>
        </w:div>
        <w:div w:id="1553885278">
          <w:marLeft w:val="640"/>
          <w:marRight w:val="0"/>
          <w:marTop w:val="0"/>
          <w:marBottom w:val="0"/>
          <w:divBdr>
            <w:top w:val="none" w:sz="0" w:space="0" w:color="auto"/>
            <w:left w:val="none" w:sz="0" w:space="0" w:color="auto"/>
            <w:bottom w:val="none" w:sz="0" w:space="0" w:color="auto"/>
            <w:right w:val="none" w:sz="0" w:space="0" w:color="auto"/>
          </w:divBdr>
        </w:div>
        <w:div w:id="1621765831">
          <w:marLeft w:val="640"/>
          <w:marRight w:val="0"/>
          <w:marTop w:val="0"/>
          <w:marBottom w:val="0"/>
          <w:divBdr>
            <w:top w:val="none" w:sz="0" w:space="0" w:color="auto"/>
            <w:left w:val="none" w:sz="0" w:space="0" w:color="auto"/>
            <w:bottom w:val="none" w:sz="0" w:space="0" w:color="auto"/>
            <w:right w:val="none" w:sz="0" w:space="0" w:color="auto"/>
          </w:divBdr>
        </w:div>
        <w:div w:id="1962566424">
          <w:marLeft w:val="640"/>
          <w:marRight w:val="0"/>
          <w:marTop w:val="0"/>
          <w:marBottom w:val="0"/>
          <w:divBdr>
            <w:top w:val="none" w:sz="0" w:space="0" w:color="auto"/>
            <w:left w:val="none" w:sz="0" w:space="0" w:color="auto"/>
            <w:bottom w:val="none" w:sz="0" w:space="0" w:color="auto"/>
            <w:right w:val="none" w:sz="0" w:space="0" w:color="auto"/>
          </w:divBdr>
        </w:div>
        <w:div w:id="2024866677">
          <w:marLeft w:val="640"/>
          <w:marRight w:val="0"/>
          <w:marTop w:val="0"/>
          <w:marBottom w:val="0"/>
          <w:divBdr>
            <w:top w:val="none" w:sz="0" w:space="0" w:color="auto"/>
            <w:left w:val="none" w:sz="0" w:space="0" w:color="auto"/>
            <w:bottom w:val="none" w:sz="0" w:space="0" w:color="auto"/>
            <w:right w:val="none" w:sz="0" w:space="0" w:color="auto"/>
          </w:divBdr>
        </w:div>
        <w:div w:id="2083674943">
          <w:marLeft w:val="640"/>
          <w:marRight w:val="0"/>
          <w:marTop w:val="0"/>
          <w:marBottom w:val="0"/>
          <w:divBdr>
            <w:top w:val="none" w:sz="0" w:space="0" w:color="auto"/>
            <w:left w:val="none" w:sz="0" w:space="0" w:color="auto"/>
            <w:bottom w:val="none" w:sz="0" w:space="0" w:color="auto"/>
            <w:right w:val="none" w:sz="0" w:space="0" w:color="auto"/>
          </w:divBdr>
        </w:div>
      </w:divsChild>
    </w:div>
    <w:div w:id="586424801">
      <w:bodyDiv w:val="1"/>
      <w:marLeft w:val="0"/>
      <w:marRight w:val="0"/>
      <w:marTop w:val="0"/>
      <w:marBottom w:val="0"/>
      <w:divBdr>
        <w:top w:val="none" w:sz="0" w:space="0" w:color="auto"/>
        <w:left w:val="none" w:sz="0" w:space="0" w:color="auto"/>
        <w:bottom w:val="none" w:sz="0" w:space="0" w:color="auto"/>
        <w:right w:val="none" w:sz="0" w:space="0" w:color="auto"/>
      </w:divBdr>
    </w:div>
    <w:div w:id="607468395">
      <w:bodyDiv w:val="1"/>
      <w:marLeft w:val="0"/>
      <w:marRight w:val="0"/>
      <w:marTop w:val="0"/>
      <w:marBottom w:val="0"/>
      <w:divBdr>
        <w:top w:val="none" w:sz="0" w:space="0" w:color="auto"/>
        <w:left w:val="none" w:sz="0" w:space="0" w:color="auto"/>
        <w:bottom w:val="none" w:sz="0" w:space="0" w:color="auto"/>
        <w:right w:val="none" w:sz="0" w:space="0" w:color="auto"/>
      </w:divBdr>
      <w:divsChild>
        <w:div w:id="1042902229">
          <w:marLeft w:val="640"/>
          <w:marRight w:val="0"/>
          <w:marTop w:val="0"/>
          <w:marBottom w:val="0"/>
          <w:divBdr>
            <w:top w:val="none" w:sz="0" w:space="0" w:color="auto"/>
            <w:left w:val="none" w:sz="0" w:space="0" w:color="auto"/>
            <w:bottom w:val="none" w:sz="0" w:space="0" w:color="auto"/>
            <w:right w:val="none" w:sz="0" w:space="0" w:color="auto"/>
          </w:divBdr>
        </w:div>
        <w:div w:id="1070422752">
          <w:marLeft w:val="640"/>
          <w:marRight w:val="0"/>
          <w:marTop w:val="0"/>
          <w:marBottom w:val="0"/>
          <w:divBdr>
            <w:top w:val="none" w:sz="0" w:space="0" w:color="auto"/>
            <w:left w:val="none" w:sz="0" w:space="0" w:color="auto"/>
            <w:bottom w:val="none" w:sz="0" w:space="0" w:color="auto"/>
            <w:right w:val="none" w:sz="0" w:space="0" w:color="auto"/>
          </w:divBdr>
        </w:div>
        <w:div w:id="2033218359">
          <w:marLeft w:val="640"/>
          <w:marRight w:val="0"/>
          <w:marTop w:val="0"/>
          <w:marBottom w:val="0"/>
          <w:divBdr>
            <w:top w:val="none" w:sz="0" w:space="0" w:color="auto"/>
            <w:left w:val="none" w:sz="0" w:space="0" w:color="auto"/>
            <w:bottom w:val="none" w:sz="0" w:space="0" w:color="auto"/>
            <w:right w:val="none" w:sz="0" w:space="0" w:color="auto"/>
          </w:divBdr>
        </w:div>
        <w:div w:id="670377656">
          <w:marLeft w:val="640"/>
          <w:marRight w:val="0"/>
          <w:marTop w:val="0"/>
          <w:marBottom w:val="0"/>
          <w:divBdr>
            <w:top w:val="none" w:sz="0" w:space="0" w:color="auto"/>
            <w:left w:val="none" w:sz="0" w:space="0" w:color="auto"/>
            <w:bottom w:val="none" w:sz="0" w:space="0" w:color="auto"/>
            <w:right w:val="none" w:sz="0" w:space="0" w:color="auto"/>
          </w:divBdr>
        </w:div>
        <w:div w:id="2042657766">
          <w:marLeft w:val="640"/>
          <w:marRight w:val="0"/>
          <w:marTop w:val="0"/>
          <w:marBottom w:val="0"/>
          <w:divBdr>
            <w:top w:val="none" w:sz="0" w:space="0" w:color="auto"/>
            <w:left w:val="none" w:sz="0" w:space="0" w:color="auto"/>
            <w:bottom w:val="none" w:sz="0" w:space="0" w:color="auto"/>
            <w:right w:val="none" w:sz="0" w:space="0" w:color="auto"/>
          </w:divBdr>
        </w:div>
        <w:div w:id="1644577394">
          <w:marLeft w:val="640"/>
          <w:marRight w:val="0"/>
          <w:marTop w:val="0"/>
          <w:marBottom w:val="0"/>
          <w:divBdr>
            <w:top w:val="none" w:sz="0" w:space="0" w:color="auto"/>
            <w:left w:val="none" w:sz="0" w:space="0" w:color="auto"/>
            <w:bottom w:val="none" w:sz="0" w:space="0" w:color="auto"/>
            <w:right w:val="none" w:sz="0" w:space="0" w:color="auto"/>
          </w:divBdr>
        </w:div>
        <w:div w:id="592519747">
          <w:marLeft w:val="640"/>
          <w:marRight w:val="0"/>
          <w:marTop w:val="0"/>
          <w:marBottom w:val="0"/>
          <w:divBdr>
            <w:top w:val="none" w:sz="0" w:space="0" w:color="auto"/>
            <w:left w:val="none" w:sz="0" w:space="0" w:color="auto"/>
            <w:bottom w:val="none" w:sz="0" w:space="0" w:color="auto"/>
            <w:right w:val="none" w:sz="0" w:space="0" w:color="auto"/>
          </w:divBdr>
        </w:div>
        <w:div w:id="1683125269">
          <w:marLeft w:val="640"/>
          <w:marRight w:val="0"/>
          <w:marTop w:val="0"/>
          <w:marBottom w:val="0"/>
          <w:divBdr>
            <w:top w:val="none" w:sz="0" w:space="0" w:color="auto"/>
            <w:left w:val="none" w:sz="0" w:space="0" w:color="auto"/>
            <w:bottom w:val="none" w:sz="0" w:space="0" w:color="auto"/>
            <w:right w:val="none" w:sz="0" w:space="0" w:color="auto"/>
          </w:divBdr>
        </w:div>
        <w:div w:id="1669823457">
          <w:marLeft w:val="640"/>
          <w:marRight w:val="0"/>
          <w:marTop w:val="0"/>
          <w:marBottom w:val="0"/>
          <w:divBdr>
            <w:top w:val="none" w:sz="0" w:space="0" w:color="auto"/>
            <w:left w:val="none" w:sz="0" w:space="0" w:color="auto"/>
            <w:bottom w:val="none" w:sz="0" w:space="0" w:color="auto"/>
            <w:right w:val="none" w:sz="0" w:space="0" w:color="auto"/>
          </w:divBdr>
        </w:div>
        <w:div w:id="224488075">
          <w:marLeft w:val="640"/>
          <w:marRight w:val="0"/>
          <w:marTop w:val="0"/>
          <w:marBottom w:val="0"/>
          <w:divBdr>
            <w:top w:val="none" w:sz="0" w:space="0" w:color="auto"/>
            <w:left w:val="none" w:sz="0" w:space="0" w:color="auto"/>
            <w:bottom w:val="none" w:sz="0" w:space="0" w:color="auto"/>
            <w:right w:val="none" w:sz="0" w:space="0" w:color="auto"/>
          </w:divBdr>
        </w:div>
        <w:div w:id="1978367527">
          <w:marLeft w:val="640"/>
          <w:marRight w:val="0"/>
          <w:marTop w:val="0"/>
          <w:marBottom w:val="0"/>
          <w:divBdr>
            <w:top w:val="none" w:sz="0" w:space="0" w:color="auto"/>
            <w:left w:val="none" w:sz="0" w:space="0" w:color="auto"/>
            <w:bottom w:val="none" w:sz="0" w:space="0" w:color="auto"/>
            <w:right w:val="none" w:sz="0" w:space="0" w:color="auto"/>
          </w:divBdr>
        </w:div>
        <w:div w:id="1556235207">
          <w:marLeft w:val="640"/>
          <w:marRight w:val="0"/>
          <w:marTop w:val="0"/>
          <w:marBottom w:val="0"/>
          <w:divBdr>
            <w:top w:val="none" w:sz="0" w:space="0" w:color="auto"/>
            <w:left w:val="none" w:sz="0" w:space="0" w:color="auto"/>
            <w:bottom w:val="none" w:sz="0" w:space="0" w:color="auto"/>
            <w:right w:val="none" w:sz="0" w:space="0" w:color="auto"/>
          </w:divBdr>
        </w:div>
        <w:div w:id="1054505980">
          <w:marLeft w:val="640"/>
          <w:marRight w:val="0"/>
          <w:marTop w:val="0"/>
          <w:marBottom w:val="0"/>
          <w:divBdr>
            <w:top w:val="none" w:sz="0" w:space="0" w:color="auto"/>
            <w:left w:val="none" w:sz="0" w:space="0" w:color="auto"/>
            <w:bottom w:val="none" w:sz="0" w:space="0" w:color="auto"/>
            <w:right w:val="none" w:sz="0" w:space="0" w:color="auto"/>
          </w:divBdr>
        </w:div>
      </w:divsChild>
    </w:div>
    <w:div w:id="631328553">
      <w:bodyDiv w:val="1"/>
      <w:marLeft w:val="0"/>
      <w:marRight w:val="0"/>
      <w:marTop w:val="0"/>
      <w:marBottom w:val="0"/>
      <w:divBdr>
        <w:top w:val="none" w:sz="0" w:space="0" w:color="auto"/>
        <w:left w:val="none" w:sz="0" w:space="0" w:color="auto"/>
        <w:bottom w:val="none" w:sz="0" w:space="0" w:color="auto"/>
        <w:right w:val="none" w:sz="0" w:space="0" w:color="auto"/>
      </w:divBdr>
    </w:div>
    <w:div w:id="644353973">
      <w:bodyDiv w:val="1"/>
      <w:marLeft w:val="0"/>
      <w:marRight w:val="0"/>
      <w:marTop w:val="0"/>
      <w:marBottom w:val="0"/>
      <w:divBdr>
        <w:top w:val="none" w:sz="0" w:space="0" w:color="auto"/>
        <w:left w:val="none" w:sz="0" w:space="0" w:color="auto"/>
        <w:bottom w:val="none" w:sz="0" w:space="0" w:color="auto"/>
        <w:right w:val="none" w:sz="0" w:space="0" w:color="auto"/>
      </w:divBdr>
      <w:divsChild>
        <w:div w:id="54009432">
          <w:marLeft w:val="640"/>
          <w:marRight w:val="0"/>
          <w:marTop w:val="0"/>
          <w:marBottom w:val="0"/>
          <w:divBdr>
            <w:top w:val="none" w:sz="0" w:space="0" w:color="auto"/>
            <w:left w:val="none" w:sz="0" w:space="0" w:color="auto"/>
            <w:bottom w:val="none" w:sz="0" w:space="0" w:color="auto"/>
            <w:right w:val="none" w:sz="0" w:space="0" w:color="auto"/>
          </w:divBdr>
        </w:div>
        <w:div w:id="367337339">
          <w:marLeft w:val="640"/>
          <w:marRight w:val="0"/>
          <w:marTop w:val="0"/>
          <w:marBottom w:val="0"/>
          <w:divBdr>
            <w:top w:val="none" w:sz="0" w:space="0" w:color="auto"/>
            <w:left w:val="none" w:sz="0" w:space="0" w:color="auto"/>
            <w:bottom w:val="none" w:sz="0" w:space="0" w:color="auto"/>
            <w:right w:val="none" w:sz="0" w:space="0" w:color="auto"/>
          </w:divBdr>
        </w:div>
        <w:div w:id="578759370">
          <w:marLeft w:val="640"/>
          <w:marRight w:val="0"/>
          <w:marTop w:val="0"/>
          <w:marBottom w:val="0"/>
          <w:divBdr>
            <w:top w:val="none" w:sz="0" w:space="0" w:color="auto"/>
            <w:left w:val="none" w:sz="0" w:space="0" w:color="auto"/>
            <w:bottom w:val="none" w:sz="0" w:space="0" w:color="auto"/>
            <w:right w:val="none" w:sz="0" w:space="0" w:color="auto"/>
          </w:divBdr>
        </w:div>
        <w:div w:id="651912835">
          <w:marLeft w:val="640"/>
          <w:marRight w:val="0"/>
          <w:marTop w:val="0"/>
          <w:marBottom w:val="0"/>
          <w:divBdr>
            <w:top w:val="none" w:sz="0" w:space="0" w:color="auto"/>
            <w:left w:val="none" w:sz="0" w:space="0" w:color="auto"/>
            <w:bottom w:val="none" w:sz="0" w:space="0" w:color="auto"/>
            <w:right w:val="none" w:sz="0" w:space="0" w:color="auto"/>
          </w:divBdr>
        </w:div>
        <w:div w:id="760102522">
          <w:marLeft w:val="640"/>
          <w:marRight w:val="0"/>
          <w:marTop w:val="0"/>
          <w:marBottom w:val="0"/>
          <w:divBdr>
            <w:top w:val="none" w:sz="0" w:space="0" w:color="auto"/>
            <w:left w:val="none" w:sz="0" w:space="0" w:color="auto"/>
            <w:bottom w:val="none" w:sz="0" w:space="0" w:color="auto"/>
            <w:right w:val="none" w:sz="0" w:space="0" w:color="auto"/>
          </w:divBdr>
        </w:div>
        <w:div w:id="912617891">
          <w:marLeft w:val="640"/>
          <w:marRight w:val="0"/>
          <w:marTop w:val="0"/>
          <w:marBottom w:val="0"/>
          <w:divBdr>
            <w:top w:val="none" w:sz="0" w:space="0" w:color="auto"/>
            <w:left w:val="none" w:sz="0" w:space="0" w:color="auto"/>
            <w:bottom w:val="none" w:sz="0" w:space="0" w:color="auto"/>
            <w:right w:val="none" w:sz="0" w:space="0" w:color="auto"/>
          </w:divBdr>
        </w:div>
        <w:div w:id="1110587508">
          <w:marLeft w:val="640"/>
          <w:marRight w:val="0"/>
          <w:marTop w:val="0"/>
          <w:marBottom w:val="0"/>
          <w:divBdr>
            <w:top w:val="none" w:sz="0" w:space="0" w:color="auto"/>
            <w:left w:val="none" w:sz="0" w:space="0" w:color="auto"/>
            <w:bottom w:val="none" w:sz="0" w:space="0" w:color="auto"/>
            <w:right w:val="none" w:sz="0" w:space="0" w:color="auto"/>
          </w:divBdr>
        </w:div>
        <w:div w:id="1532764047">
          <w:marLeft w:val="640"/>
          <w:marRight w:val="0"/>
          <w:marTop w:val="0"/>
          <w:marBottom w:val="0"/>
          <w:divBdr>
            <w:top w:val="none" w:sz="0" w:space="0" w:color="auto"/>
            <w:left w:val="none" w:sz="0" w:space="0" w:color="auto"/>
            <w:bottom w:val="none" w:sz="0" w:space="0" w:color="auto"/>
            <w:right w:val="none" w:sz="0" w:space="0" w:color="auto"/>
          </w:divBdr>
        </w:div>
        <w:div w:id="1629166100">
          <w:marLeft w:val="640"/>
          <w:marRight w:val="0"/>
          <w:marTop w:val="0"/>
          <w:marBottom w:val="0"/>
          <w:divBdr>
            <w:top w:val="none" w:sz="0" w:space="0" w:color="auto"/>
            <w:left w:val="none" w:sz="0" w:space="0" w:color="auto"/>
            <w:bottom w:val="none" w:sz="0" w:space="0" w:color="auto"/>
            <w:right w:val="none" w:sz="0" w:space="0" w:color="auto"/>
          </w:divBdr>
        </w:div>
        <w:div w:id="1677341043">
          <w:marLeft w:val="640"/>
          <w:marRight w:val="0"/>
          <w:marTop w:val="0"/>
          <w:marBottom w:val="0"/>
          <w:divBdr>
            <w:top w:val="none" w:sz="0" w:space="0" w:color="auto"/>
            <w:left w:val="none" w:sz="0" w:space="0" w:color="auto"/>
            <w:bottom w:val="none" w:sz="0" w:space="0" w:color="auto"/>
            <w:right w:val="none" w:sz="0" w:space="0" w:color="auto"/>
          </w:divBdr>
        </w:div>
      </w:divsChild>
    </w:div>
    <w:div w:id="665473668">
      <w:bodyDiv w:val="1"/>
      <w:marLeft w:val="0"/>
      <w:marRight w:val="0"/>
      <w:marTop w:val="0"/>
      <w:marBottom w:val="0"/>
      <w:divBdr>
        <w:top w:val="none" w:sz="0" w:space="0" w:color="auto"/>
        <w:left w:val="none" w:sz="0" w:space="0" w:color="auto"/>
        <w:bottom w:val="none" w:sz="0" w:space="0" w:color="auto"/>
        <w:right w:val="none" w:sz="0" w:space="0" w:color="auto"/>
      </w:divBdr>
      <w:divsChild>
        <w:div w:id="2082756355">
          <w:marLeft w:val="640"/>
          <w:marRight w:val="0"/>
          <w:marTop w:val="0"/>
          <w:marBottom w:val="0"/>
          <w:divBdr>
            <w:top w:val="none" w:sz="0" w:space="0" w:color="auto"/>
            <w:left w:val="none" w:sz="0" w:space="0" w:color="auto"/>
            <w:bottom w:val="none" w:sz="0" w:space="0" w:color="auto"/>
            <w:right w:val="none" w:sz="0" w:space="0" w:color="auto"/>
          </w:divBdr>
        </w:div>
        <w:div w:id="1062826611">
          <w:marLeft w:val="640"/>
          <w:marRight w:val="0"/>
          <w:marTop w:val="0"/>
          <w:marBottom w:val="0"/>
          <w:divBdr>
            <w:top w:val="none" w:sz="0" w:space="0" w:color="auto"/>
            <w:left w:val="none" w:sz="0" w:space="0" w:color="auto"/>
            <w:bottom w:val="none" w:sz="0" w:space="0" w:color="auto"/>
            <w:right w:val="none" w:sz="0" w:space="0" w:color="auto"/>
          </w:divBdr>
        </w:div>
        <w:div w:id="1072627825">
          <w:marLeft w:val="640"/>
          <w:marRight w:val="0"/>
          <w:marTop w:val="0"/>
          <w:marBottom w:val="0"/>
          <w:divBdr>
            <w:top w:val="none" w:sz="0" w:space="0" w:color="auto"/>
            <w:left w:val="none" w:sz="0" w:space="0" w:color="auto"/>
            <w:bottom w:val="none" w:sz="0" w:space="0" w:color="auto"/>
            <w:right w:val="none" w:sz="0" w:space="0" w:color="auto"/>
          </w:divBdr>
        </w:div>
        <w:div w:id="1921795002">
          <w:marLeft w:val="640"/>
          <w:marRight w:val="0"/>
          <w:marTop w:val="0"/>
          <w:marBottom w:val="0"/>
          <w:divBdr>
            <w:top w:val="none" w:sz="0" w:space="0" w:color="auto"/>
            <w:left w:val="none" w:sz="0" w:space="0" w:color="auto"/>
            <w:bottom w:val="none" w:sz="0" w:space="0" w:color="auto"/>
            <w:right w:val="none" w:sz="0" w:space="0" w:color="auto"/>
          </w:divBdr>
        </w:div>
        <w:div w:id="1490635478">
          <w:marLeft w:val="640"/>
          <w:marRight w:val="0"/>
          <w:marTop w:val="0"/>
          <w:marBottom w:val="0"/>
          <w:divBdr>
            <w:top w:val="none" w:sz="0" w:space="0" w:color="auto"/>
            <w:left w:val="none" w:sz="0" w:space="0" w:color="auto"/>
            <w:bottom w:val="none" w:sz="0" w:space="0" w:color="auto"/>
            <w:right w:val="none" w:sz="0" w:space="0" w:color="auto"/>
          </w:divBdr>
        </w:div>
        <w:div w:id="556476294">
          <w:marLeft w:val="640"/>
          <w:marRight w:val="0"/>
          <w:marTop w:val="0"/>
          <w:marBottom w:val="0"/>
          <w:divBdr>
            <w:top w:val="none" w:sz="0" w:space="0" w:color="auto"/>
            <w:left w:val="none" w:sz="0" w:space="0" w:color="auto"/>
            <w:bottom w:val="none" w:sz="0" w:space="0" w:color="auto"/>
            <w:right w:val="none" w:sz="0" w:space="0" w:color="auto"/>
          </w:divBdr>
        </w:div>
        <w:div w:id="1643071941">
          <w:marLeft w:val="640"/>
          <w:marRight w:val="0"/>
          <w:marTop w:val="0"/>
          <w:marBottom w:val="0"/>
          <w:divBdr>
            <w:top w:val="none" w:sz="0" w:space="0" w:color="auto"/>
            <w:left w:val="none" w:sz="0" w:space="0" w:color="auto"/>
            <w:bottom w:val="none" w:sz="0" w:space="0" w:color="auto"/>
            <w:right w:val="none" w:sz="0" w:space="0" w:color="auto"/>
          </w:divBdr>
        </w:div>
        <w:div w:id="726033076">
          <w:marLeft w:val="640"/>
          <w:marRight w:val="0"/>
          <w:marTop w:val="0"/>
          <w:marBottom w:val="0"/>
          <w:divBdr>
            <w:top w:val="none" w:sz="0" w:space="0" w:color="auto"/>
            <w:left w:val="none" w:sz="0" w:space="0" w:color="auto"/>
            <w:bottom w:val="none" w:sz="0" w:space="0" w:color="auto"/>
            <w:right w:val="none" w:sz="0" w:space="0" w:color="auto"/>
          </w:divBdr>
        </w:div>
        <w:div w:id="732195191">
          <w:marLeft w:val="640"/>
          <w:marRight w:val="0"/>
          <w:marTop w:val="0"/>
          <w:marBottom w:val="0"/>
          <w:divBdr>
            <w:top w:val="none" w:sz="0" w:space="0" w:color="auto"/>
            <w:left w:val="none" w:sz="0" w:space="0" w:color="auto"/>
            <w:bottom w:val="none" w:sz="0" w:space="0" w:color="auto"/>
            <w:right w:val="none" w:sz="0" w:space="0" w:color="auto"/>
          </w:divBdr>
        </w:div>
        <w:div w:id="452986951">
          <w:marLeft w:val="640"/>
          <w:marRight w:val="0"/>
          <w:marTop w:val="0"/>
          <w:marBottom w:val="0"/>
          <w:divBdr>
            <w:top w:val="none" w:sz="0" w:space="0" w:color="auto"/>
            <w:left w:val="none" w:sz="0" w:space="0" w:color="auto"/>
            <w:bottom w:val="none" w:sz="0" w:space="0" w:color="auto"/>
            <w:right w:val="none" w:sz="0" w:space="0" w:color="auto"/>
          </w:divBdr>
        </w:div>
        <w:div w:id="262881909">
          <w:marLeft w:val="640"/>
          <w:marRight w:val="0"/>
          <w:marTop w:val="0"/>
          <w:marBottom w:val="0"/>
          <w:divBdr>
            <w:top w:val="none" w:sz="0" w:space="0" w:color="auto"/>
            <w:left w:val="none" w:sz="0" w:space="0" w:color="auto"/>
            <w:bottom w:val="none" w:sz="0" w:space="0" w:color="auto"/>
            <w:right w:val="none" w:sz="0" w:space="0" w:color="auto"/>
          </w:divBdr>
        </w:div>
        <w:div w:id="354574049">
          <w:marLeft w:val="640"/>
          <w:marRight w:val="0"/>
          <w:marTop w:val="0"/>
          <w:marBottom w:val="0"/>
          <w:divBdr>
            <w:top w:val="none" w:sz="0" w:space="0" w:color="auto"/>
            <w:left w:val="none" w:sz="0" w:space="0" w:color="auto"/>
            <w:bottom w:val="none" w:sz="0" w:space="0" w:color="auto"/>
            <w:right w:val="none" w:sz="0" w:space="0" w:color="auto"/>
          </w:divBdr>
        </w:div>
        <w:div w:id="1953978834">
          <w:marLeft w:val="640"/>
          <w:marRight w:val="0"/>
          <w:marTop w:val="0"/>
          <w:marBottom w:val="0"/>
          <w:divBdr>
            <w:top w:val="none" w:sz="0" w:space="0" w:color="auto"/>
            <w:left w:val="none" w:sz="0" w:space="0" w:color="auto"/>
            <w:bottom w:val="none" w:sz="0" w:space="0" w:color="auto"/>
            <w:right w:val="none" w:sz="0" w:space="0" w:color="auto"/>
          </w:divBdr>
        </w:div>
        <w:div w:id="2014991937">
          <w:marLeft w:val="640"/>
          <w:marRight w:val="0"/>
          <w:marTop w:val="0"/>
          <w:marBottom w:val="0"/>
          <w:divBdr>
            <w:top w:val="none" w:sz="0" w:space="0" w:color="auto"/>
            <w:left w:val="none" w:sz="0" w:space="0" w:color="auto"/>
            <w:bottom w:val="none" w:sz="0" w:space="0" w:color="auto"/>
            <w:right w:val="none" w:sz="0" w:space="0" w:color="auto"/>
          </w:divBdr>
        </w:div>
      </w:divsChild>
    </w:div>
    <w:div w:id="672143992">
      <w:bodyDiv w:val="1"/>
      <w:marLeft w:val="0"/>
      <w:marRight w:val="0"/>
      <w:marTop w:val="0"/>
      <w:marBottom w:val="0"/>
      <w:divBdr>
        <w:top w:val="none" w:sz="0" w:space="0" w:color="auto"/>
        <w:left w:val="none" w:sz="0" w:space="0" w:color="auto"/>
        <w:bottom w:val="none" w:sz="0" w:space="0" w:color="auto"/>
        <w:right w:val="none" w:sz="0" w:space="0" w:color="auto"/>
      </w:divBdr>
    </w:div>
    <w:div w:id="689259166">
      <w:bodyDiv w:val="1"/>
      <w:marLeft w:val="0"/>
      <w:marRight w:val="0"/>
      <w:marTop w:val="0"/>
      <w:marBottom w:val="0"/>
      <w:divBdr>
        <w:top w:val="none" w:sz="0" w:space="0" w:color="auto"/>
        <w:left w:val="none" w:sz="0" w:space="0" w:color="auto"/>
        <w:bottom w:val="none" w:sz="0" w:space="0" w:color="auto"/>
        <w:right w:val="none" w:sz="0" w:space="0" w:color="auto"/>
      </w:divBdr>
    </w:div>
    <w:div w:id="727192975">
      <w:bodyDiv w:val="1"/>
      <w:marLeft w:val="0"/>
      <w:marRight w:val="0"/>
      <w:marTop w:val="0"/>
      <w:marBottom w:val="0"/>
      <w:divBdr>
        <w:top w:val="none" w:sz="0" w:space="0" w:color="auto"/>
        <w:left w:val="none" w:sz="0" w:space="0" w:color="auto"/>
        <w:bottom w:val="none" w:sz="0" w:space="0" w:color="auto"/>
        <w:right w:val="none" w:sz="0" w:space="0" w:color="auto"/>
      </w:divBdr>
    </w:div>
    <w:div w:id="741029648">
      <w:bodyDiv w:val="1"/>
      <w:marLeft w:val="0"/>
      <w:marRight w:val="0"/>
      <w:marTop w:val="0"/>
      <w:marBottom w:val="0"/>
      <w:divBdr>
        <w:top w:val="none" w:sz="0" w:space="0" w:color="auto"/>
        <w:left w:val="none" w:sz="0" w:space="0" w:color="auto"/>
        <w:bottom w:val="none" w:sz="0" w:space="0" w:color="auto"/>
        <w:right w:val="none" w:sz="0" w:space="0" w:color="auto"/>
      </w:divBdr>
    </w:div>
    <w:div w:id="744954427">
      <w:bodyDiv w:val="1"/>
      <w:marLeft w:val="0"/>
      <w:marRight w:val="0"/>
      <w:marTop w:val="0"/>
      <w:marBottom w:val="0"/>
      <w:divBdr>
        <w:top w:val="none" w:sz="0" w:space="0" w:color="auto"/>
        <w:left w:val="none" w:sz="0" w:space="0" w:color="auto"/>
        <w:bottom w:val="none" w:sz="0" w:space="0" w:color="auto"/>
        <w:right w:val="none" w:sz="0" w:space="0" w:color="auto"/>
      </w:divBdr>
      <w:divsChild>
        <w:div w:id="574823271">
          <w:marLeft w:val="1166"/>
          <w:marRight w:val="0"/>
          <w:marTop w:val="0"/>
          <w:marBottom w:val="0"/>
          <w:divBdr>
            <w:top w:val="none" w:sz="0" w:space="0" w:color="auto"/>
            <w:left w:val="none" w:sz="0" w:space="0" w:color="auto"/>
            <w:bottom w:val="none" w:sz="0" w:space="0" w:color="auto"/>
            <w:right w:val="none" w:sz="0" w:space="0" w:color="auto"/>
          </w:divBdr>
        </w:div>
        <w:div w:id="608438851">
          <w:marLeft w:val="1166"/>
          <w:marRight w:val="0"/>
          <w:marTop w:val="0"/>
          <w:marBottom w:val="0"/>
          <w:divBdr>
            <w:top w:val="none" w:sz="0" w:space="0" w:color="auto"/>
            <w:left w:val="none" w:sz="0" w:space="0" w:color="auto"/>
            <w:bottom w:val="none" w:sz="0" w:space="0" w:color="auto"/>
            <w:right w:val="none" w:sz="0" w:space="0" w:color="auto"/>
          </w:divBdr>
        </w:div>
        <w:div w:id="2062247649">
          <w:marLeft w:val="1166"/>
          <w:marRight w:val="0"/>
          <w:marTop w:val="0"/>
          <w:marBottom w:val="0"/>
          <w:divBdr>
            <w:top w:val="none" w:sz="0" w:space="0" w:color="auto"/>
            <w:left w:val="none" w:sz="0" w:space="0" w:color="auto"/>
            <w:bottom w:val="none" w:sz="0" w:space="0" w:color="auto"/>
            <w:right w:val="none" w:sz="0" w:space="0" w:color="auto"/>
          </w:divBdr>
        </w:div>
      </w:divsChild>
    </w:div>
    <w:div w:id="756707114">
      <w:bodyDiv w:val="1"/>
      <w:marLeft w:val="0"/>
      <w:marRight w:val="0"/>
      <w:marTop w:val="0"/>
      <w:marBottom w:val="0"/>
      <w:divBdr>
        <w:top w:val="none" w:sz="0" w:space="0" w:color="auto"/>
        <w:left w:val="none" w:sz="0" w:space="0" w:color="auto"/>
        <w:bottom w:val="none" w:sz="0" w:space="0" w:color="auto"/>
        <w:right w:val="none" w:sz="0" w:space="0" w:color="auto"/>
      </w:divBdr>
    </w:div>
    <w:div w:id="787940278">
      <w:bodyDiv w:val="1"/>
      <w:marLeft w:val="0"/>
      <w:marRight w:val="0"/>
      <w:marTop w:val="0"/>
      <w:marBottom w:val="0"/>
      <w:divBdr>
        <w:top w:val="none" w:sz="0" w:space="0" w:color="auto"/>
        <w:left w:val="none" w:sz="0" w:space="0" w:color="auto"/>
        <w:bottom w:val="none" w:sz="0" w:space="0" w:color="auto"/>
        <w:right w:val="none" w:sz="0" w:space="0" w:color="auto"/>
      </w:divBdr>
      <w:divsChild>
        <w:div w:id="339550830">
          <w:marLeft w:val="640"/>
          <w:marRight w:val="0"/>
          <w:marTop w:val="0"/>
          <w:marBottom w:val="0"/>
          <w:divBdr>
            <w:top w:val="none" w:sz="0" w:space="0" w:color="auto"/>
            <w:left w:val="none" w:sz="0" w:space="0" w:color="auto"/>
            <w:bottom w:val="none" w:sz="0" w:space="0" w:color="auto"/>
            <w:right w:val="none" w:sz="0" w:space="0" w:color="auto"/>
          </w:divBdr>
        </w:div>
        <w:div w:id="522059954">
          <w:marLeft w:val="640"/>
          <w:marRight w:val="0"/>
          <w:marTop w:val="0"/>
          <w:marBottom w:val="0"/>
          <w:divBdr>
            <w:top w:val="none" w:sz="0" w:space="0" w:color="auto"/>
            <w:left w:val="none" w:sz="0" w:space="0" w:color="auto"/>
            <w:bottom w:val="none" w:sz="0" w:space="0" w:color="auto"/>
            <w:right w:val="none" w:sz="0" w:space="0" w:color="auto"/>
          </w:divBdr>
        </w:div>
        <w:div w:id="710694676">
          <w:marLeft w:val="640"/>
          <w:marRight w:val="0"/>
          <w:marTop w:val="0"/>
          <w:marBottom w:val="0"/>
          <w:divBdr>
            <w:top w:val="none" w:sz="0" w:space="0" w:color="auto"/>
            <w:left w:val="none" w:sz="0" w:space="0" w:color="auto"/>
            <w:bottom w:val="none" w:sz="0" w:space="0" w:color="auto"/>
            <w:right w:val="none" w:sz="0" w:space="0" w:color="auto"/>
          </w:divBdr>
        </w:div>
        <w:div w:id="720324256">
          <w:marLeft w:val="640"/>
          <w:marRight w:val="0"/>
          <w:marTop w:val="0"/>
          <w:marBottom w:val="0"/>
          <w:divBdr>
            <w:top w:val="none" w:sz="0" w:space="0" w:color="auto"/>
            <w:left w:val="none" w:sz="0" w:space="0" w:color="auto"/>
            <w:bottom w:val="none" w:sz="0" w:space="0" w:color="auto"/>
            <w:right w:val="none" w:sz="0" w:space="0" w:color="auto"/>
          </w:divBdr>
        </w:div>
        <w:div w:id="814954355">
          <w:marLeft w:val="640"/>
          <w:marRight w:val="0"/>
          <w:marTop w:val="0"/>
          <w:marBottom w:val="0"/>
          <w:divBdr>
            <w:top w:val="none" w:sz="0" w:space="0" w:color="auto"/>
            <w:left w:val="none" w:sz="0" w:space="0" w:color="auto"/>
            <w:bottom w:val="none" w:sz="0" w:space="0" w:color="auto"/>
            <w:right w:val="none" w:sz="0" w:space="0" w:color="auto"/>
          </w:divBdr>
        </w:div>
        <w:div w:id="1197815190">
          <w:marLeft w:val="640"/>
          <w:marRight w:val="0"/>
          <w:marTop w:val="0"/>
          <w:marBottom w:val="0"/>
          <w:divBdr>
            <w:top w:val="none" w:sz="0" w:space="0" w:color="auto"/>
            <w:left w:val="none" w:sz="0" w:space="0" w:color="auto"/>
            <w:bottom w:val="none" w:sz="0" w:space="0" w:color="auto"/>
            <w:right w:val="none" w:sz="0" w:space="0" w:color="auto"/>
          </w:divBdr>
        </w:div>
        <w:div w:id="1585064856">
          <w:marLeft w:val="640"/>
          <w:marRight w:val="0"/>
          <w:marTop w:val="0"/>
          <w:marBottom w:val="0"/>
          <w:divBdr>
            <w:top w:val="none" w:sz="0" w:space="0" w:color="auto"/>
            <w:left w:val="none" w:sz="0" w:space="0" w:color="auto"/>
            <w:bottom w:val="none" w:sz="0" w:space="0" w:color="auto"/>
            <w:right w:val="none" w:sz="0" w:space="0" w:color="auto"/>
          </w:divBdr>
        </w:div>
        <w:div w:id="1694457227">
          <w:marLeft w:val="640"/>
          <w:marRight w:val="0"/>
          <w:marTop w:val="0"/>
          <w:marBottom w:val="0"/>
          <w:divBdr>
            <w:top w:val="none" w:sz="0" w:space="0" w:color="auto"/>
            <w:left w:val="none" w:sz="0" w:space="0" w:color="auto"/>
            <w:bottom w:val="none" w:sz="0" w:space="0" w:color="auto"/>
            <w:right w:val="none" w:sz="0" w:space="0" w:color="auto"/>
          </w:divBdr>
        </w:div>
        <w:div w:id="1935085873">
          <w:marLeft w:val="640"/>
          <w:marRight w:val="0"/>
          <w:marTop w:val="0"/>
          <w:marBottom w:val="0"/>
          <w:divBdr>
            <w:top w:val="none" w:sz="0" w:space="0" w:color="auto"/>
            <w:left w:val="none" w:sz="0" w:space="0" w:color="auto"/>
            <w:bottom w:val="none" w:sz="0" w:space="0" w:color="auto"/>
            <w:right w:val="none" w:sz="0" w:space="0" w:color="auto"/>
          </w:divBdr>
        </w:div>
        <w:div w:id="1959795131">
          <w:marLeft w:val="640"/>
          <w:marRight w:val="0"/>
          <w:marTop w:val="0"/>
          <w:marBottom w:val="0"/>
          <w:divBdr>
            <w:top w:val="none" w:sz="0" w:space="0" w:color="auto"/>
            <w:left w:val="none" w:sz="0" w:space="0" w:color="auto"/>
            <w:bottom w:val="none" w:sz="0" w:space="0" w:color="auto"/>
            <w:right w:val="none" w:sz="0" w:space="0" w:color="auto"/>
          </w:divBdr>
        </w:div>
      </w:divsChild>
    </w:div>
    <w:div w:id="793064778">
      <w:bodyDiv w:val="1"/>
      <w:marLeft w:val="0"/>
      <w:marRight w:val="0"/>
      <w:marTop w:val="0"/>
      <w:marBottom w:val="0"/>
      <w:divBdr>
        <w:top w:val="none" w:sz="0" w:space="0" w:color="auto"/>
        <w:left w:val="none" w:sz="0" w:space="0" w:color="auto"/>
        <w:bottom w:val="none" w:sz="0" w:space="0" w:color="auto"/>
        <w:right w:val="none" w:sz="0" w:space="0" w:color="auto"/>
      </w:divBdr>
      <w:divsChild>
        <w:div w:id="886532318">
          <w:marLeft w:val="446"/>
          <w:marRight w:val="0"/>
          <w:marTop w:val="0"/>
          <w:marBottom w:val="0"/>
          <w:divBdr>
            <w:top w:val="none" w:sz="0" w:space="0" w:color="auto"/>
            <w:left w:val="none" w:sz="0" w:space="0" w:color="auto"/>
            <w:bottom w:val="none" w:sz="0" w:space="0" w:color="auto"/>
            <w:right w:val="none" w:sz="0" w:space="0" w:color="auto"/>
          </w:divBdr>
        </w:div>
        <w:div w:id="1227952206">
          <w:marLeft w:val="446"/>
          <w:marRight w:val="0"/>
          <w:marTop w:val="0"/>
          <w:marBottom w:val="0"/>
          <w:divBdr>
            <w:top w:val="none" w:sz="0" w:space="0" w:color="auto"/>
            <w:left w:val="none" w:sz="0" w:space="0" w:color="auto"/>
            <w:bottom w:val="none" w:sz="0" w:space="0" w:color="auto"/>
            <w:right w:val="none" w:sz="0" w:space="0" w:color="auto"/>
          </w:divBdr>
        </w:div>
      </w:divsChild>
    </w:div>
    <w:div w:id="796879250">
      <w:bodyDiv w:val="1"/>
      <w:marLeft w:val="0"/>
      <w:marRight w:val="0"/>
      <w:marTop w:val="0"/>
      <w:marBottom w:val="0"/>
      <w:divBdr>
        <w:top w:val="none" w:sz="0" w:space="0" w:color="auto"/>
        <w:left w:val="none" w:sz="0" w:space="0" w:color="auto"/>
        <w:bottom w:val="none" w:sz="0" w:space="0" w:color="auto"/>
        <w:right w:val="none" w:sz="0" w:space="0" w:color="auto"/>
      </w:divBdr>
      <w:divsChild>
        <w:div w:id="15663108">
          <w:marLeft w:val="640"/>
          <w:marRight w:val="0"/>
          <w:marTop w:val="0"/>
          <w:marBottom w:val="0"/>
          <w:divBdr>
            <w:top w:val="none" w:sz="0" w:space="0" w:color="auto"/>
            <w:left w:val="none" w:sz="0" w:space="0" w:color="auto"/>
            <w:bottom w:val="none" w:sz="0" w:space="0" w:color="auto"/>
            <w:right w:val="none" w:sz="0" w:space="0" w:color="auto"/>
          </w:divBdr>
        </w:div>
        <w:div w:id="227229524">
          <w:marLeft w:val="640"/>
          <w:marRight w:val="0"/>
          <w:marTop w:val="0"/>
          <w:marBottom w:val="0"/>
          <w:divBdr>
            <w:top w:val="none" w:sz="0" w:space="0" w:color="auto"/>
            <w:left w:val="none" w:sz="0" w:space="0" w:color="auto"/>
            <w:bottom w:val="none" w:sz="0" w:space="0" w:color="auto"/>
            <w:right w:val="none" w:sz="0" w:space="0" w:color="auto"/>
          </w:divBdr>
        </w:div>
        <w:div w:id="308435719">
          <w:marLeft w:val="640"/>
          <w:marRight w:val="0"/>
          <w:marTop w:val="0"/>
          <w:marBottom w:val="0"/>
          <w:divBdr>
            <w:top w:val="none" w:sz="0" w:space="0" w:color="auto"/>
            <w:left w:val="none" w:sz="0" w:space="0" w:color="auto"/>
            <w:bottom w:val="none" w:sz="0" w:space="0" w:color="auto"/>
            <w:right w:val="none" w:sz="0" w:space="0" w:color="auto"/>
          </w:divBdr>
        </w:div>
        <w:div w:id="564535159">
          <w:marLeft w:val="640"/>
          <w:marRight w:val="0"/>
          <w:marTop w:val="0"/>
          <w:marBottom w:val="0"/>
          <w:divBdr>
            <w:top w:val="none" w:sz="0" w:space="0" w:color="auto"/>
            <w:left w:val="none" w:sz="0" w:space="0" w:color="auto"/>
            <w:bottom w:val="none" w:sz="0" w:space="0" w:color="auto"/>
            <w:right w:val="none" w:sz="0" w:space="0" w:color="auto"/>
          </w:divBdr>
        </w:div>
        <w:div w:id="833910912">
          <w:marLeft w:val="640"/>
          <w:marRight w:val="0"/>
          <w:marTop w:val="0"/>
          <w:marBottom w:val="0"/>
          <w:divBdr>
            <w:top w:val="none" w:sz="0" w:space="0" w:color="auto"/>
            <w:left w:val="none" w:sz="0" w:space="0" w:color="auto"/>
            <w:bottom w:val="none" w:sz="0" w:space="0" w:color="auto"/>
            <w:right w:val="none" w:sz="0" w:space="0" w:color="auto"/>
          </w:divBdr>
        </w:div>
        <w:div w:id="937559802">
          <w:marLeft w:val="640"/>
          <w:marRight w:val="0"/>
          <w:marTop w:val="0"/>
          <w:marBottom w:val="0"/>
          <w:divBdr>
            <w:top w:val="none" w:sz="0" w:space="0" w:color="auto"/>
            <w:left w:val="none" w:sz="0" w:space="0" w:color="auto"/>
            <w:bottom w:val="none" w:sz="0" w:space="0" w:color="auto"/>
            <w:right w:val="none" w:sz="0" w:space="0" w:color="auto"/>
          </w:divBdr>
        </w:div>
        <w:div w:id="985628016">
          <w:marLeft w:val="640"/>
          <w:marRight w:val="0"/>
          <w:marTop w:val="0"/>
          <w:marBottom w:val="0"/>
          <w:divBdr>
            <w:top w:val="none" w:sz="0" w:space="0" w:color="auto"/>
            <w:left w:val="none" w:sz="0" w:space="0" w:color="auto"/>
            <w:bottom w:val="none" w:sz="0" w:space="0" w:color="auto"/>
            <w:right w:val="none" w:sz="0" w:space="0" w:color="auto"/>
          </w:divBdr>
        </w:div>
        <w:div w:id="1019116094">
          <w:marLeft w:val="640"/>
          <w:marRight w:val="0"/>
          <w:marTop w:val="0"/>
          <w:marBottom w:val="0"/>
          <w:divBdr>
            <w:top w:val="none" w:sz="0" w:space="0" w:color="auto"/>
            <w:left w:val="none" w:sz="0" w:space="0" w:color="auto"/>
            <w:bottom w:val="none" w:sz="0" w:space="0" w:color="auto"/>
            <w:right w:val="none" w:sz="0" w:space="0" w:color="auto"/>
          </w:divBdr>
        </w:div>
        <w:div w:id="1786193819">
          <w:marLeft w:val="640"/>
          <w:marRight w:val="0"/>
          <w:marTop w:val="0"/>
          <w:marBottom w:val="0"/>
          <w:divBdr>
            <w:top w:val="none" w:sz="0" w:space="0" w:color="auto"/>
            <w:left w:val="none" w:sz="0" w:space="0" w:color="auto"/>
            <w:bottom w:val="none" w:sz="0" w:space="0" w:color="auto"/>
            <w:right w:val="none" w:sz="0" w:space="0" w:color="auto"/>
          </w:divBdr>
        </w:div>
        <w:div w:id="1996910560">
          <w:marLeft w:val="640"/>
          <w:marRight w:val="0"/>
          <w:marTop w:val="0"/>
          <w:marBottom w:val="0"/>
          <w:divBdr>
            <w:top w:val="none" w:sz="0" w:space="0" w:color="auto"/>
            <w:left w:val="none" w:sz="0" w:space="0" w:color="auto"/>
            <w:bottom w:val="none" w:sz="0" w:space="0" w:color="auto"/>
            <w:right w:val="none" w:sz="0" w:space="0" w:color="auto"/>
          </w:divBdr>
        </w:div>
      </w:divsChild>
    </w:div>
    <w:div w:id="811559597">
      <w:bodyDiv w:val="1"/>
      <w:marLeft w:val="0"/>
      <w:marRight w:val="0"/>
      <w:marTop w:val="0"/>
      <w:marBottom w:val="0"/>
      <w:divBdr>
        <w:top w:val="none" w:sz="0" w:space="0" w:color="auto"/>
        <w:left w:val="none" w:sz="0" w:space="0" w:color="auto"/>
        <w:bottom w:val="none" w:sz="0" w:space="0" w:color="auto"/>
        <w:right w:val="none" w:sz="0" w:space="0" w:color="auto"/>
      </w:divBdr>
      <w:divsChild>
        <w:div w:id="2017220972">
          <w:marLeft w:val="640"/>
          <w:marRight w:val="0"/>
          <w:marTop w:val="0"/>
          <w:marBottom w:val="0"/>
          <w:divBdr>
            <w:top w:val="none" w:sz="0" w:space="0" w:color="auto"/>
            <w:left w:val="none" w:sz="0" w:space="0" w:color="auto"/>
            <w:bottom w:val="none" w:sz="0" w:space="0" w:color="auto"/>
            <w:right w:val="none" w:sz="0" w:space="0" w:color="auto"/>
          </w:divBdr>
        </w:div>
        <w:div w:id="356394081">
          <w:marLeft w:val="640"/>
          <w:marRight w:val="0"/>
          <w:marTop w:val="0"/>
          <w:marBottom w:val="0"/>
          <w:divBdr>
            <w:top w:val="none" w:sz="0" w:space="0" w:color="auto"/>
            <w:left w:val="none" w:sz="0" w:space="0" w:color="auto"/>
            <w:bottom w:val="none" w:sz="0" w:space="0" w:color="auto"/>
            <w:right w:val="none" w:sz="0" w:space="0" w:color="auto"/>
          </w:divBdr>
        </w:div>
        <w:div w:id="497693823">
          <w:marLeft w:val="640"/>
          <w:marRight w:val="0"/>
          <w:marTop w:val="0"/>
          <w:marBottom w:val="0"/>
          <w:divBdr>
            <w:top w:val="none" w:sz="0" w:space="0" w:color="auto"/>
            <w:left w:val="none" w:sz="0" w:space="0" w:color="auto"/>
            <w:bottom w:val="none" w:sz="0" w:space="0" w:color="auto"/>
            <w:right w:val="none" w:sz="0" w:space="0" w:color="auto"/>
          </w:divBdr>
        </w:div>
        <w:div w:id="266158120">
          <w:marLeft w:val="640"/>
          <w:marRight w:val="0"/>
          <w:marTop w:val="0"/>
          <w:marBottom w:val="0"/>
          <w:divBdr>
            <w:top w:val="none" w:sz="0" w:space="0" w:color="auto"/>
            <w:left w:val="none" w:sz="0" w:space="0" w:color="auto"/>
            <w:bottom w:val="none" w:sz="0" w:space="0" w:color="auto"/>
            <w:right w:val="none" w:sz="0" w:space="0" w:color="auto"/>
          </w:divBdr>
        </w:div>
        <w:div w:id="1686665354">
          <w:marLeft w:val="640"/>
          <w:marRight w:val="0"/>
          <w:marTop w:val="0"/>
          <w:marBottom w:val="0"/>
          <w:divBdr>
            <w:top w:val="none" w:sz="0" w:space="0" w:color="auto"/>
            <w:left w:val="none" w:sz="0" w:space="0" w:color="auto"/>
            <w:bottom w:val="none" w:sz="0" w:space="0" w:color="auto"/>
            <w:right w:val="none" w:sz="0" w:space="0" w:color="auto"/>
          </w:divBdr>
        </w:div>
        <w:div w:id="2013100650">
          <w:marLeft w:val="640"/>
          <w:marRight w:val="0"/>
          <w:marTop w:val="0"/>
          <w:marBottom w:val="0"/>
          <w:divBdr>
            <w:top w:val="none" w:sz="0" w:space="0" w:color="auto"/>
            <w:left w:val="none" w:sz="0" w:space="0" w:color="auto"/>
            <w:bottom w:val="none" w:sz="0" w:space="0" w:color="auto"/>
            <w:right w:val="none" w:sz="0" w:space="0" w:color="auto"/>
          </w:divBdr>
        </w:div>
        <w:div w:id="1413628083">
          <w:marLeft w:val="640"/>
          <w:marRight w:val="0"/>
          <w:marTop w:val="0"/>
          <w:marBottom w:val="0"/>
          <w:divBdr>
            <w:top w:val="none" w:sz="0" w:space="0" w:color="auto"/>
            <w:left w:val="none" w:sz="0" w:space="0" w:color="auto"/>
            <w:bottom w:val="none" w:sz="0" w:space="0" w:color="auto"/>
            <w:right w:val="none" w:sz="0" w:space="0" w:color="auto"/>
          </w:divBdr>
        </w:div>
        <w:div w:id="751239823">
          <w:marLeft w:val="640"/>
          <w:marRight w:val="0"/>
          <w:marTop w:val="0"/>
          <w:marBottom w:val="0"/>
          <w:divBdr>
            <w:top w:val="none" w:sz="0" w:space="0" w:color="auto"/>
            <w:left w:val="none" w:sz="0" w:space="0" w:color="auto"/>
            <w:bottom w:val="none" w:sz="0" w:space="0" w:color="auto"/>
            <w:right w:val="none" w:sz="0" w:space="0" w:color="auto"/>
          </w:divBdr>
        </w:div>
        <w:div w:id="1033849311">
          <w:marLeft w:val="640"/>
          <w:marRight w:val="0"/>
          <w:marTop w:val="0"/>
          <w:marBottom w:val="0"/>
          <w:divBdr>
            <w:top w:val="none" w:sz="0" w:space="0" w:color="auto"/>
            <w:left w:val="none" w:sz="0" w:space="0" w:color="auto"/>
            <w:bottom w:val="none" w:sz="0" w:space="0" w:color="auto"/>
            <w:right w:val="none" w:sz="0" w:space="0" w:color="auto"/>
          </w:divBdr>
        </w:div>
        <w:div w:id="463085000">
          <w:marLeft w:val="640"/>
          <w:marRight w:val="0"/>
          <w:marTop w:val="0"/>
          <w:marBottom w:val="0"/>
          <w:divBdr>
            <w:top w:val="none" w:sz="0" w:space="0" w:color="auto"/>
            <w:left w:val="none" w:sz="0" w:space="0" w:color="auto"/>
            <w:bottom w:val="none" w:sz="0" w:space="0" w:color="auto"/>
            <w:right w:val="none" w:sz="0" w:space="0" w:color="auto"/>
          </w:divBdr>
        </w:div>
        <w:div w:id="525826239">
          <w:marLeft w:val="640"/>
          <w:marRight w:val="0"/>
          <w:marTop w:val="0"/>
          <w:marBottom w:val="0"/>
          <w:divBdr>
            <w:top w:val="none" w:sz="0" w:space="0" w:color="auto"/>
            <w:left w:val="none" w:sz="0" w:space="0" w:color="auto"/>
            <w:bottom w:val="none" w:sz="0" w:space="0" w:color="auto"/>
            <w:right w:val="none" w:sz="0" w:space="0" w:color="auto"/>
          </w:divBdr>
        </w:div>
        <w:div w:id="1397900332">
          <w:marLeft w:val="640"/>
          <w:marRight w:val="0"/>
          <w:marTop w:val="0"/>
          <w:marBottom w:val="0"/>
          <w:divBdr>
            <w:top w:val="none" w:sz="0" w:space="0" w:color="auto"/>
            <w:left w:val="none" w:sz="0" w:space="0" w:color="auto"/>
            <w:bottom w:val="none" w:sz="0" w:space="0" w:color="auto"/>
            <w:right w:val="none" w:sz="0" w:space="0" w:color="auto"/>
          </w:divBdr>
        </w:div>
        <w:div w:id="1891917288">
          <w:marLeft w:val="640"/>
          <w:marRight w:val="0"/>
          <w:marTop w:val="0"/>
          <w:marBottom w:val="0"/>
          <w:divBdr>
            <w:top w:val="none" w:sz="0" w:space="0" w:color="auto"/>
            <w:left w:val="none" w:sz="0" w:space="0" w:color="auto"/>
            <w:bottom w:val="none" w:sz="0" w:space="0" w:color="auto"/>
            <w:right w:val="none" w:sz="0" w:space="0" w:color="auto"/>
          </w:divBdr>
        </w:div>
      </w:divsChild>
    </w:div>
    <w:div w:id="836381083">
      <w:bodyDiv w:val="1"/>
      <w:marLeft w:val="0"/>
      <w:marRight w:val="0"/>
      <w:marTop w:val="0"/>
      <w:marBottom w:val="0"/>
      <w:divBdr>
        <w:top w:val="none" w:sz="0" w:space="0" w:color="auto"/>
        <w:left w:val="none" w:sz="0" w:space="0" w:color="auto"/>
        <w:bottom w:val="none" w:sz="0" w:space="0" w:color="auto"/>
        <w:right w:val="none" w:sz="0" w:space="0" w:color="auto"/>
      </w:divBdr>
      <w:divsChild>
        <w:div w:id="247614235">
          <w:marLeft w:val="640"/>
          <w:marRight w:val="0"/>
          <w:marTop w:val="0"/>
          <w:marBottom w:val="0"/>
          <w:divBdr>
            <w:top w:val="none" w:sz="0" w:space="0" w:color="auto"/>
            <w:left w:val="none" w:sz="0" w:space="0" w:color="auto"/>
            <w:bottom w:val="none" w:sz="0" w:space="0" w:color="auto"/>
            <w:right w:val="none" w:sz="0" w:space="0" w:color="auto"/>
          </w:divBdr>
        </w:div>
        <w:div w:id="1907059384">
          <w:marLeft w:val="640"/>
          <w:marRight w:val="0"/>
          <w:marTop w:val="0"/>
          <w:marBottom w:val="0"/>
          <w:divBdr>
            <w:top w:val="none" w:sz="0" w:space="0" w:color="auto"/>
            <w:left w:val="none" w:sz="0" w:space="0" w:color="auto"/>
            <w:bottom w:val="none" w:sz="0" w:space="0" w:color="auto"/>
            <w:right w:val="none" w:sz="0" w:space="0" w:color="auto"/>
          </w:divBdr>
        </w:div>
        <w:div w:id="964232297">
          <w:marLeft w:val="640"/>
          <w:marRight w:val="0"/>
          <w:marTop w:val="0"/>
          <w:marBottom w:val="0"/>
          <w:divBdr>
            <w:top w:val="none" w:sz="0" w:space="0" w:color="auto"/>
            <w:left w:val="none" w:sz="0" w:space="0" w:color="auto"/>
            <w:bottom w:val="none" w:sz="0" w:space="0" w:color="auto"/>
            <w:right w:val="none" w:sz="0" w:space="0" w:color="auto"/>
          </w:divBdr>
        </w:div>
        <w:div w:id="710961209">
          <w:marLeft w:val="640"/>
          <w:marRight w:val="0"/>
          <w:marTop w:val="0"/>
          <w:marBottom w:val="0"/>
          <w:divBdr>
            <w:top w:val="none" w:sz="0" w:space="0" w:color="auto"/>
            <w:left w:val="none" w:sz="0" w:space="0" w:color="auto"/>
            <w:bottom w:val="none" w:sz="0" w:space="0" w:color="auto"/>
            <w:right w:val="none" w:sz="0" w:space="0" w:color="auto"/>
          </w:divBdr>
        </w:div>
        <w:div w:id="1752892880">
          <w:marLeft w:val="640"/>
          <w:marRight w:val="0"/>
          <w:marTop w:val="0"/>
          <w:marBottom w:val="0"/>
          <w:divBdr>
            <w:top w:val="none" w:sz="0" w:space="0" w:color="auto"/>
            <w:left w:val="none" w:sz="0" w:space="0" w:color="auto"/>
            <w:bottom w:val="none" w:sz="0" w:space="0" w:color="auto"/>
            <w:right w:val="none" w:sz="0" w:space="0" w:color="auto"/>
          </w:divBdr>
        </w:div>
        <w:div w:id="1957642034">
          <w:marLeft w:val="640"/>
          <w:marRight w:val="0"/>
          <w:marTop w:val="0"/>
          <w:marBottom w:val="0"/>
          <w:divBdr>
            <w:top w:val="none" w:sz="0" w:space="0" w:color="auto"/>
            <w:left w:val="none" w:sz="0" w:space="0" w:color="auto"/>
            <w:bottom w:val="none" w:sz="0" w:space="0" w:color="auto"/>
            <w:right w:val="none" w:sz="0" w:space="0" w:color="auto"/>
          </w:divBdr>
        </w:div>
        <w:div w:id="2108378630">
          <w:marLeft w:val="640"/>
          <w:marRight w:val="0"/>
          <w:marTop w:val="0"/>
          <w:marBottom w:val="0"/>
          <w:divBdr>
            <w:top w:val="none" w:sz="0" w:space="0" w:color="auto"/>
            <w:left w:val="none" w:sz="0" w:space="0" w:color="auto"/>
            <w:bottom w:val="none" w:sz="0" w:space="0" w:color="auto"/>
            <w:right w:val="none" w:sz="0" w:space="0" w:color="auto"/>
          </w:divBdr>
        </w:div>
        <w:div w:id="1566182612">
          <w:marLeft w:val="640"/>
          <w:marRight w:val="0"/>
          <w:marTop w:val="0"/>
          <w:marBottom w:val="0"/>
          <w:divBdr>
            <w:top w:val="none" w:sz="0" w:space="0" w:color="auto"/>
            <w:left w:val="none" w:sz="0" w:space="0" w:color="auto"/>
            <w:bottom w:val="none" w:sz="0" w:space="0" w:color="auto"/>
            <w:right w:val="none" w:sz="0" w:space="0" w:color="auto"/>
          </w:divBdr>
        </w:div>
        <w:div w:id="1004405761">
          <w:marLeft w:val="640"/>
          <w:marRight w:val="0"/>
          <w:marTop w:val="0"/>
          <w:marBottom w:val="0"/>
          <w:divBdr>
            <w:top w:val="none" w:sz="0" w:space="0" w:color="auto"/>
            <w:left w:val="none" w:sz="0" w:space="0" w:color="auto"/>
            <w:bottom w:val="none" w:sz="0" w:space="0" w:color="auto"/>
            <w:right w:val="none" w:sz="0" w:space="0" w:color="auto"/>
          </w:divBdr>
        </w:div>
        <w:div w:id="889924399">
          <w:marLeft w:val="640"/>
          <w:marRight w:val="0"/>
          <w:marTop w:val="0"/>
          <w:marBottom w:val="0"/>
          <w:divBdr>
            <w:top w:val="none" w:sz="0" w:space="0" w:color="auto"/>
            <w:left w:val="none" w:sz="0" w:space="0" w:color="auto"/>
            <w:bottom w:val="none" w:sz="0" w:space="0" w:color="auto"/>
            <w:right w:val="none" w:sz="0" w:space="0" w:color="auto"/>
          </w:divBdr>
        </w:div>
        <w:div w:id="1308778391">
          <w:marLeft w:val="640"/>
          <w:marRight w:val="0"/>
          <w:marTop w:val="0"/>
          <w:marBottom w:val="0"/>
          <w:divBdr>
            <w:top w:val="none" w:sz="0" w:space="0" w:color="auto"/>
            <w:left w:val="none" w:sz="0" w:space="0" w:color="auto"/>
            <w:bottom w:val="none" w:sz="0" w:space="0" w:color="auto"/>
            <w:right w:val="none" w:sz="0" w:space="0" w:color="auto"/>
          </w:divBdr>
        </w:div>
        <w:div w:id="1330913124">
          <w:marLeft w:val="640"/>
          <w:marRight w:val="0"/>
          <w:marTop w:val="0"/>
          <w:marBottom w:val="0"/>
          <w:divBdr>
            <w:top w:val="none" w:sz="0" w:space="0" w:color="auto"/>
            <w:left w:val="none" w:sz="0" w:space="0" w:color="auto"/>
            <w:bottom w:val="none" w:sz="0" w:space="0" w:color="auto"/>
            <w:right w:val="none" w:sz="0" w:space="0" w:color="auto"/>
          </w:divBdr>
        </w:div>
        <w:div w:id="1440366914">
          <w:marLeft w:val="640"/>
          <w:marRight w:val="0"/>
          <w:marTop w:val="0"/>
          <w:marBottom w:val="0"/>
          <w:divBdr>
            <w:top w:val="none" w:sz="0" w:space="0" w:color="auto"/>
            <w:left w:val="none" w:sz="0" w:space="0" w:color="auto"/>
            <w:bottom w:val="none" w:sz="0" w:space="0" w:color="auto"/>
            <w:right w:val="none" w:sz="0" w:space="0" w:color="auto"/>
          </w:divBdr>
        </w:div>
        <w:div w:id="226452825">
          <w:marLeft w:val="640"/>
          <w:marRight w:val="0"/>
          <w:marTop w:val="0"/>
          <w:marBottom w:val="0"/>
          <w:divBdr>
            <w:top w:val="none" w:sz="0" w:space="0" w:color="auto"/>
            <w:left w:val="none" w:sz="0" w:space="0" w:color="auto"/>
            <w:bottom w:val="none" w:sz="0" w:space="0" w:color="auto"/>
            <w:right w:val="none" w:sz="0" w:space="0" w:color="auto"/>
          </w:divBdr>
        </w:div>
      </w:divsChild>
    </w:div>
    <w:div w:id="869491312">
      <w:bodyDiv w:val="1"/>
      <w:marLeft w:val="0"/>
      <w:marRight w:val="0"/>
      <w:marTop w:val="0"/>
      <w:marBottom w:val="0"/>
      <w:divBdr>
        <w:top w:val="none" w:sz="0" w:space="0" w:color="auto"/>
        <w:left w:val="none" w:sz="0" w:space="0" w:color="auto"/>
        <w:bottom w:val="none" w:sz="0" w:space="0" w:color="auto"/>
        <w:right w:val="none" w:sz="0" w:space="0" w:color="auto"/>
      </w:divBdr>
    </w:div>
    <w:div w:id="934947660">
      <w:bodyDiv w:val="1"/>
      <w:marLeft w:val="0"/>
      <w:marRight w:val="0"/>
      <w:marTop w:val="0"/>
      <w:marBottom w:val="0"/>
      <w:divBdr>
        <w:top w:val="none" w:sz="0" w:space="0" w:color="auto"/>
        <w:left w:val="none" w:sz="0" w:space="0" w:color="auto"/>
        <w:bottom w:val="none" w:sz="0" w:space="0" w:color="auto"/>
        <w:right w:val="none" w:sz="0" w:space="0" w:color="auto"/>
      </w:divBdr>
      <w:divsChild>
        <w:div w:id="1314143129">
          <w:marLeft w:val="640"/>
          <w:marRight w:val="0"/>
          <w:marTop w:val="0"/>
          <w:marBottom w:val="0"/>
          <w:divBdr>
            <w:top w:val="none" w:sz="0" w:space="0" w:color="auto"/>
            <w:left w:val="none" w:sz="0" w:space="0" w:color="auto"/>
            <w:bottom w:val="none" w:sz="0" w:space="0" w:color="auto"/>
            <w:right w:val="none" w:sz="0" w:space="0" w:color="auto"/>
          </w:divBdr>
        </w:div>
        <w:div w:id="2042436775">
          <w:marLeft w:val="640"/>
          <w:marRight w:val="0"/>
          <w:marTop w:val="0"/>
          <w:marBottom w:val="0"/>
          <w:divBdr>
            <w:top w:val="none" w:sz="0" w:space="0" w:color="auto"/>
            <w:left w:val="none" w:sz="0" w:space="0" w:color="auto"/>
            <w:bottom w:val="none" w:sz="0" w:space="0" w:color="auto"/>
            <w:right w:val="none" w:sz="0" w:space="0" w:color="auto"/>
          </w:divBdr>
        </w:div>
        <w:div w:id="1026903785">
          <w:marLeft w:val="640"/>
          <w:marRight w:val="0"/>
          <w:marTop w:val="0"/>
          <w:marBottom w:val="0"/>
          <w:divBdr>
            <w:top w:val="none" w:sz="0" w:space="0" w:color="auto"/>
            <w:left w:val="none" w:sz="0" w:space="0" w:color="auto"/>
            <w:bottom w:val="none" w:sz="0" w:space="0" w:color="auto"/>
            <w:right w:val="none" w:sz="0" w:space="0" w:color="auto"/>
          </w:divBdr>
        </w:div>
        <w:div w:id="1372998393">
          <w:marLeft w:val="640"/>
          <w:marRight w:val="0"/>
          <w:marTop w:val="0"/>
          <w:marBottom w:val="0"/>
          <w:divBdr>
            <w:top w:val="none" w:sz="0" w:space="0" w:color="auto"/>
            <w:left w:val="none" w:sz="0" w:space="0" w:color="auto"/>
            <w:bottom w:val="none" w:sz="0" w:space="0" w:color="auto"/>
            <w:right w:val="none" w:sz="0" w:space="0" w:color="auto"/>
          </w:divBdr>
        </w:div>
        <w:div w:id="1340501957">
          <w:marLeft w:val="640"/>
          <w:marRight w:val="0"/>
          <w:marTop w:val="0"/>
          <w:marBottom w:val="0"/>
          <w:divBdr>
            <w:top w:val="none" w:sz="0" w:space="0" w:color="auto"/>
            <w:left w:val="none" w:sz="0" w:space="0" w:color="auto"/>
            <w:bottom w:val="none" w:sz="0" w:space="0" w:color="auto"/>
            <w:right w:val="none" w:sz="0" w:space="0" w:color="auto"/>
          </w:divBdr>
        </w:div>
        <w:div w:id="54008797">
          <w:marLeft w:val="640"/>
          <w:marRight w:val="0"/>
          <w:marTop w:val="0"/>
          <w:marBottom w:val="0"/>
          <w:divBdr>
            <w:top w:val="none" w:sz="0" w:space="0" w:color="auto"/>
            <w:left w:val="none" w:sz="0" w:space="0" w:color="auto"/>
            <w:bottom w:val="none" w:sz="0" w:space="0" w:color="auto"/>
            <w:right w:val="none" w:sz="0" w:space="0" w:color="auto"/>
          </w:divBdr>
        </w:div>
        <w:div w:id="1960258255">
          <w:marLeft w:val="640"/>
          <w:marRight w:val="0"/>
          <w:marTop w:val="0"/>
          <w:marBottom w:val="0"/>
          <w:divBdr>
            <w:top w:val="none" w:sz="0" w:space="0" w:color="auto"/>
            <w:left w:val="none" w:sz="0" w:space="0" w:color="auto"/>
            <w:bottom w:val="none" w:sz="0" w:space="0" w:color="auto"/>
            <w:right w:val="none" w:sz="0" w:space="0" w:color="auto"/>
          </w:divBdr>
        </w:div>
        <w:div w:id="1453012708">
          <w:marLeft w:val="640"/>
          <w:marRight w:val="0"/>
          <w:marTop w:val="0"/>
          <w:marBottom w:val="0"/>
          <w:divBdr>
            <w:top w:val="none" w:sz="0" w:space="0" w:color="auto"/>
            <w:left w:val="none" w:sz="0" w:space="0" w:color="auto"/>
            <w:bottom w:val="none" w:sz="0" w:space="0" w:color="auto"/>
            <w:right w:val="none" w:sz="0" w:space="0" w:color="auto"/>
          </w:divBdr>
        </w:div>
        <w:div w:id="1486631109">
          <w:marLeft w:val="640"/>
          <w:marRight w:val="0"/>
          <w:marTop w:val="0"/>
          <w:marBottom w:val="0"/>
          <w:divBdr>
            <w:top w:val="none" w:sz="0" w:space="0" w:color="auto"/>
            <w:left w:val="none" w:sz="0" w:space="0" w:color="auto"/>
            <w:bottom w:val="none" w:sz="0" w:space="0" w:color="auto"/>
            <w:right w:val="none" w:sz="0" w:space="0" w:color="auto"/>
          </w:divBdr>
        </w:div>
        <w:div w:id="29647567">
          <w:marLeft w:val="640"/>
          <w:marRight w:val="0"/>
          <w:marTop w:val="0"/>
          <w:marBottom w:val="0"/>
          <w:divBdr>
            <w:top w:val="none" w:sz="0" w:space="0" w:color="auto"/>
            <w:left w:val="none" w:sz="0" w:space="0" w:color="auto"/>
            <w:bottom w:val="none" w:sz="0" w:space="0" w:color="auto"/>
            <w:right w:val="none" w:sz="0" w:space="0" w:color="auto"/>
          </w:divBdr>
        </w:div>
        <w:div w:id="1187792996">
          <w:marLeft w:val="640"/>
          <w:marRight w:val="0"/>
          <w:marTop w:val="0"/>
          <w:marBottom w:val="0"/>
          <w:divBdr>
            <w:top w:val="none" w:sz="0" w:space="0" w:color="auto"/>
            <w:left w:val="none" w:sz="0" w:space="0" w:color="auto"/>
            <w:bottom w:val="none" w:sz="0" w:space="0" w:color="auto"/>
            <w:right w:val="none" w:sz="0" w:space="0" w:color="auto"/>
          </w:divBdr>
        </w:div>
        <w:div w:id="1398437120">
          <w:marLeft w:val="640"/>
          <w:marRight w:val="0"/>
          <w:marTop w:val="0"/>
          <w:marBottom w:val="0"/>
          <w:divBdr>
            <w:top w:val="none" w:sz="0" w:space="0" w:color="auto"/>
            <w:left w:val="none" w:sz="0" w:space="0" w:color="auto"/>
            <w:bottom w:val="none" w:sz="0" w:space="0" w:color="auto"/>
            <w:right w:val="none" w:sz="0" w:space="0" w:color="auto"/>
          </w:divBdr>
        </w:div>
        <w:div w:id="974407103">
          <w:marLeft w:val="640"/>
          <w:marRight w:val="0"/>
          <w:marTop w:val="0"/>
          <w:marBottom w:val="0"/>
          <w:divBdr>
            <w:top w:val="none" w:sz="0" w:space="0" w:color="auto"/>
            <w:left w:val="none" w:sz="0" w:space="0" w:color="auto"/>
            <w:bottom w:val="none" w:sz="0" w:space="0" w:color="auto"/>
            <w:right w:val="none" w:sz="0" w:space="0" w:color="auto"/>
          </w:divBdr>
        </w:div>
        <w:div w:id="1341421768">
          <w:marLeft w:val="640"/>
          <w:marRight w:val="0"/>
          <w:marTop w:val="0"/>
          <w:marBottom w:val="0"/>
          <w:divBdr>
            <w:top w:val="none" w:sz="0" w:space="0" w:color="auto"/>
            <w:left w:val="none" w:sz="0" w:space="0" w:color="auto"/>
            <w:bottom w:val="none" w:sz="0" w:space="0" w:color="auto"/>
            <w:right w:val="none" w:sz="0" w:space="0" w:color="auto"/>
          </w:divBdr>
        </w:div>
      </w:divsChild>
    </w:div>
    <w:div w:id="938102628">
      <w:bodyDiv w:val="1"/>
      <w:marLeft w:val="0"/>
      <w:marRight w:val="0"/>
      <w:marTop w:val="0"/>
      <w:marBottom w:val="0"/>
      <w:divBdr>
        <w:top w:val="none" w:sz="0" w:space="0" w:color="auto"/>
        <w:left w:val="none" w:sz="0" w:space="0" w:color="auto"/>
        <w:bottom w:val="none" w:sz="0" w:space="0" w:color="auto"/>
        <w:right w:val="none" w:sz="0" w:space="0" w:color="auto"/>
      </w:divBdr>
    </w:div>
    <w:div w:id="949554638">
      <w:bodyDiv w:val="1"/>
      <w:marLeft w:val="0"/>
      <w:marRight w:val="0"/>
      <w:marTop w:val="0"/>
      <w:marBottom w:val="0"/>
      <w:divBdr>
        <w:top w:val="none" w:sz="0" w:space="0" w:color="auto"/>
        <w:left w:val="none" w:sz="0" w:space="0" w:color="auto"/>
        <w:bottom w:val="none" w:sz="0" w:space="0" w:color="auto"/>
        <w:right w:val="none" w:sz="0" w:space="0" w:color="auto"/>
      </w:divBdr>
      <w:divsChild>
        <w:div w:id="172692143">
          <w:marLeft w:val="1166"/>
          <w:marRight w:val="0"/>
          <w:marTop w:val="0"/>
          <w:marBottom w:val="0"/>
          <w:divBdr>
            <w:top w:val="none" w:sz="0" w:space="0" w:color="auto"/>
            <w:left w:val="none" w:sz="0" w:space="0" w:color="auto"/>
            <w:bottom w:val="none" w:sz="0" w:space="0" w:color="auto"/>
            <w:right w:val="none" w:sz="0" w:space="0" w:color="auto"/>
          </w:divBdr>
        </w:div>
        <w:div w:id="362442912">
          <w:marLeft w:val="1166"/>
          <w:marRight w:val="0"/>
          <w:marTop w:val="0"/>
          <w:marBottom w:val="0"/>
          <w:divBdr>
            <w:top w:val="none" w:sz="0" w:space="0" w:color="auto"/>
            <w:left w:val="none" w:sz="0" w:space="0" w:color="auto"/>
            <w:bottom w:val="none" w:sz="0" w:space="0" w:color="auto"/>
            <w:right w:val="none" w:sz="0" w:space="0" w:color="auto"/>
          </w:divBdr>
        </w:div>
      </w:divsChild>
    </w:div>
    <w:div w:id="952319838">
      <w:bodyDiv w:val="1"/>
      <w:marLeft w:val="0"/>
      <w:marRight w:val="0"/>
      <w:marTop w:val="0"/>
      <w:marBottom w:val="0"/>
      <w:divBdr>
        <w:top w:val="none" w:sz="0" w:space="0" w:color="auto"/>
        <w:left w:val="none" w:sz="0" w:space="0" w:color="auto"/>
        <w:bottom w:val="none" w:sz="0" w:space="0" w:color="auto"/>
        <w:right w:val="none" w:sz="0" w:space="0" w:color="auto"/>
      </w:divBdr>
    </w:div>
    <w:div w:id="961375689">
      <w:bodyDiv w:val="1"/>
      <w:marLeft w:val="0"/>
      <w:marRight w:val="0"/>
      <w:marTop w:val="0"/>
      <w:marBottom w:val="0"/>
      <w:divBdr>
        <w:top w:val="none" w:sz="0" w:space="0" w:color="auto"/>
        <w:left w:val="none" w:sz="0" w:space="0" w:color="auto"/>
        <w:bottom w:val="none" w:sz="0" w:space="0" w:color="auto"/>
        <w:right w:val="none" w:sz="0" w:space="0" w:color="auto"/>
      </w:divBdr>
      <w:divsChild>
        <w:div w:id="391582143">
          <w:marLeft w:val="640"/>
          <w:marRight w:val="0"/>
          <w:marTop w:val="0"/>
          <w:marBottom w:val="0"/>
          <w:divBdr>
            <w:top w:val="none" w:sz="0" w:space="0" w:color="auto"/>
            <w:left w:val="none" w:sz="0" w:space="0" w:color="auto"/>
            <w:bottom w:val="none" w:sz="0" w:space="0" w:color="auto"/>
            <w:right w:val="none" w:sz="0" w:space="0" w:color="auto"/>
          </w:divBdr>
        </w:div>
        <w:div w:id="1396858506">
          <w:marLeft w:val="640"/>
          <w:marRight w:val="0"/>
          <w:marTop w:val="0"/>
          <w:marBottom w:val="0"/>
          <w:divBdr>
            <w:top w:val="none" w:sz="0" w:space="0" w:color="auto"/>
            <w:left w:val="none" w:sz="0" w:space="0" w:color="auto"/>
            <w:bottom w:val="none" w:sz="0" w:space="0" w:color="auto"/>
            <w:right w:val="none" w:sz="0" w:space="0" w:color="auto"/>
          </w:divBdr>
        </w:div>
        <w:div w:id="1408528578">
          <w:marLeft w:val="640"/>
          <w:marRight w:val="0"/>
          <w:marTop w:val="0"/>
          <w:marBottom w:val="0"/>
          <w:divBdr>
            <w:top w:val="none" w:sz="0" w:space="0" w:color="auto"/>
            <w:left w:val="none" w:sz="0" w:space="0" w:color="auto"/>
            <w:bottom w:val="none" w:sz="0" w:space="0" w:color="auto"/>
            <w:right w:val="none" w:sz="0" w:space="0" w:color="auto"/>
          </w:divBdr>
        </w:div>
        <w:div w:id="1536458393">
          <w:marLeft w:val="640"/>
          <w:marRight w:val="0"/>
          <w:marTop w:val="0"/>
          <w:marBottom w:val="0"/>
          <w:divBdr>
            <w:top w:val="none" w:sz="0" w:space="0" w:color="auto"/>
            <w:left w:val="none" w:sz="0" w:space="0" w:color="auto"/>
            <w:bottom w:val="none" w:sz="0" w:space="0" w:color="auto"/>
            <w:right w:val="none" w:sz="0" w:space="0" w:color="auto"/>
          </w:divBdr>
        </w:div>
        <w:div w:id="1650281333">
          <w:marLeft w:val="640"/>
          <w:marRight w:val="0"/>
          <w:marTop w:val="0"/>
          <w:marBottom w:val="0"/>
          <w:divBdr>
            <w:top w:val="none" w:sz="0" w:space="0" w:color="auto"/>
            <w:left w:val="none" w:sz="0" w:space="0" w:color="auto"/>
            <w:bottom w:val="none" w:sz="0" w:space="0" w:color="auto"/>
            <w:right w:val="none" w:sz="0" w:space="0" w:color="auto"/>
          </w:divBdr>
        </w:div>
        <w:div w:id="1672414260">
          <w:marLeft w:val="640"/>
          <w:marRight w:val="0"/>
          <w:marTop w:val="0"/>
          <w:marBottom w:val="0"/>
          <w:divBdr>
            <w:top w:val="none" w:sz="0" w:space="0" w:color="auto"/>
            <w:left w:val="none" w:sz="0" w:space="0" w:color="auto"/>
            <w:bottom w:val="none" w:sz="0" w:space="0" w:color="auto"/>
            <w:right w:val="none" w:sz="0" w:space="0" w:color="auto"/>
          </w:divBdr>
        </w:div>
        <w:div w:id="1779640946">
          <w:marLeft w:val="640"/>
          <w:marRight w:val="0"/>
          <w:marTop w:val="0"/>
          <w:marBottom w:val="0"/>
          <w:divBdr>
            <w:top w:val="none" w:sz="0" w:space="0" w:color="auto"/>
            <w:left w:val="none" w:sz="0" w:space="0" w:color="auto"/>
            <w:bottom w:val="none" w:sz="0" w:space="0" w:color="auto"/>
            <w:right w:val="none" w:sz="0" w:space="0" w:color="auto"/>
          </w:divBdr>
        </w:div>
        <w:div w:id="1906254142">
          <w:marLeft w:val="640"/>
          <w:marRight w:val="0"/>
          <w:marTop w:val="0"/>
          <w:marBottom w:val="0"/>
          <w:divBdr>
            <w:top w:val="none" w:sz="0" w:space="0" w:color="auto"/>
            <w:left w:val="none" w:sz="0" w:space="0" w:color="auto"/>
            <w:bottom w:val="none" w:sz="0" w:space="0" w:color="auto"/>
            <w:right w:val="none" w:sz="0" w:space="0" w:color="auto"/>
          </w:divBdr>
        </w:div>
      </w:divsChild>
    </w:div>
    <w:div w:id="980814932">
      <w:bodyDiv w:val="1"/>
      <w:marLeft w:val="0"/>
      <w:marRight w:val="0"/>
      <w:marTop w:val="0"/>
      <w:marBottom w:val="0"/>
      <w:divBdr>
        <w:top w:val="none" w:sz="0" w:space="0" w:color="auto"/>
        <w:left w:val="none" w:sz="0" w:space="0" w:color="auto"/>
        <w:bottom w:val="none" w:sz="0" w:space="0" w:color="auto"/>
        <w:right w:val="none" w:sz="0" w:space="0" w:color="auto"/>
      </w:divBdr>
      <w:divsChild>
        <w:div w:id="86661847">
          <w:marLeft w:val="640"/>
          <w:marRight w:val="0"/>
          <w:marTop w:val="0"/>
          <w:marBottom w:val="0"/>
          <w:divBdr>
            <w:top w:val="none" w:sz="0" w:space="0" w:color="auto"/>
            <w:left w:val="none" w:sz="0" w:space="0" w:color="auto"/>
            <w:bottom w:val="none" w:sz="0" w:space="0" w:color="auto"/>
            <w:right w:val="none" w:sz="0" w:space="0" w:color="auto"/>
          </w:divBdr>
        </w:div>
        <w:div w:id="139422394">
          <w:marLeft w:val="640"/>
          <w:marRight w:val="0"/>
          <w:marTop w:val="0"/>
          <w:marBottom w:val="0"/>
          <w:divBdr>
            <w:top w:val="none" w:sz="0" w:space="0" w:color="auto"/>
            <w:left w:val="none" w:sz="0" w:space="0" w:color="auto"/>
            <w:bottom w:val="none" w:sz="0" w:space="0" w:color="auto"/>
            <w:right w:val="none" w:sz="0" w:space="0" w:color="auto"/>
          </w:divBdr>
        </w:div>
        <w:div w:id="407191531">
          <w:marLeft w:val="640"/>
          <w:marRight w:val="0"/>
          <w:marTop w:val="0"/>
          <w:marBottom w:val="0"/>
          <w:divBdr>
            <w:top w:val="none" w:sz="0" w:space="0" w:color="auto"/>
            <w:left w:val="none" w:sz="0" w:space="0" w:color="auto"/>
            <w:bottom w:val="none" w:sz="0" w:space="0" w:color="auto"/>
            <w:right w:val="none" w:sz="0" w:space="0" w:color="auto"/>
          </w:divBdr>
        </w:div>
        <w:div w:id="598413108">
          <w:marLeft w:val="640"/>
          <w:marRight w:val="0"/>
          <w:marTop w:val="0"/>
          <w:marBottom w:val="0"/>
          <w:divBdr>
            <w:top w:val="none" w:sz="0" w:space="0" w:color="auto"/>
            <w:left w:val="none" w:sz="0" w:space="0" w:color="auto"/>
            <w:bottom w:val="none" w:sz="0" w:space="0" w:color="auto"/>
            <w:right w:val="none" w:sz="0" w:space="0" w:color="auto"/>
          </w:divBdr>
        </w:div>
        <w:div w:id="805706345">
          <w:marLeft w:val="640"/>
          <w:marRight w:val="0"/>
          <w:marTop w:val="0"/>
          <w:marBottom w:val="0"/>
          <w:divBdr>
            <w:top w:val="none" w:sz="0" w:space="0" w:color="auto"/>
            <w:left w:val="none" w:sz="0" w:space="0" w:color="auto"/>
            <w:bottom w:val="none" w:sz="0" w:space="0" w:color="auto"/>
            <w:right w:val="none" w:sz="0" w:space="0" w:color="auto"/>
          </w:divBdr>
        </w:div>
        <w:div w:id="1062144222">
          <w:marLeft w:val="640"/>
          <w:marRight w:val="0"/>
          <w:marTop w:val="0"/>
          <w:marBottom w:val="0"/>
          <w:divBdr>
            <w:top w:val="none" w:sz="0" w:space="0" w:color="auto"/>
            <w:left w:val="none" w:sz="0" w:space="0" w:color="auto"/>
            <w:bottom w:val="none" w:sz="0" w:space="0" w:color="auto"/>
            <w:right w:val="none" w:sz="0" w:space="0" w:color="auto"/>
          </w:divBdr>
        </w:div>
        <w:div w:id="1078554588">
          <w:marLeft w:val="640"/>
          <w:marRight w:val="0"/>
          <w:marTop w:val="0"/>
          <w:marBottom w:val="0"/>
          <w:divBdr>
            <w:top w:val="none" w:sz="0" w:space="0" w:color="auto"/>
            <w:left w:val="none" w:sz="0" w:space="0" w:color="auto"/>
            <w:bottom w:val="none" w:sz="0" w:space="0" w:color="auto"/>
            <w:right w:val="none" w:sz="0" w:space="0" w:color="auto"/>
          </w:divBdr>
        </w:div>
        <w:div w:id="1678969607">
          <w:marLeft w:val="640"/>
          <w:marRight w:val="0"/>
          <w:marTop w:val="0"/>
          <w:marBottom w:val="0"/>
          <w:divBdr>
            <w:top w:val="none" w:sz="0" w:space="0" w:color="auto"/>
            <w:left w:val="none" w:sz="0" w:space="0" w:color="auto"/>
            <w:bottom w:val="none" w:sz="0" w:space="0" w:color="auto"/>
            <w:right w:val="none" w:sz="0" w:space="0" w:color="auto"/>
          </w:divBdr>
        </w:div>
        <w:div w:id="1836263111">
          <w:marLeft w:val="640"/>
          <w:marRight w:val="0"/>
          <w:marTop w:val="0"/>
          <w:marBottom w:val="0"/>
          <w:divBdr>
            <w:top w:val="none" w:sz="0" w:space="0" w:color="auto"/>
            <w:left w:val="none" w:sz="0" w:space="0" w:color="auto"/>
            <w:bottom w:val="none" w:sz="0" w:space="0" w:color="auto"/>
            <w:right w:val="none" w:sz="0" w:space="0" w:color="auto"/>
          </w:divBdr>
        </w:div>
        <w:div w:id="2016762575">
          <w:marLeft w:val="640"/>
          <w:marRight w:val="0"/>
          <w:marTop w:val="0"/>
          <w:marBottom w:val="0"/>
          <w:divBdr>
            <w:top w:val="none" w:sz="0" w:space="0" w:color="auto"/>
            <w:left w:val="none" w:sz="0" w:space="0" w:color="auto"/>
            <w:bottom w:val="none" w:sz="0" w:space="0" w:color="auto"/>
            <w:right w:val="none" w:sz="0" w:space="0" w:color="auto"/>
          </w:divBdr>
        </w:div>
      </w:divsChild>
    </w:div>
    <w:div w:id="998537697">
      <w:bodyDiv w:val="1"/>
      <w:marLeft w:val="0"/>
      <w:marRight w:val="0"/>
      <w:marTop w:val="0"/>
      <w:marBottom w:val="0"/>
      <w:divBdr>
        <w:top w:val="none" w:sz="0" w:space="0" w:color="auto"/>
        <w:left w:val="none" w:sz="0" w:space="0" w:color="auto"/>
        <w:bottom w:val="none" w:sz="0" w:space="0" w:color="auto"/>
        <w:right w:val="none" w:sz="0" w:space="0" w:color="auto"/>
      </w:divBdr>
      <w:divsChild>
        <w:div w:id="153760411">
          <w:marLeft w:val="640"/>
          <w:marRight w:val="0"/>
          <w:marTop w:val="0"/>
          <w:marBottom w:val="0"/>
          <w:divBdr>
            <w:top w:val="none" w:sz="0" w:space="0" w:color="auto"/>
            <w:left w:val="none" w:sz="0" w:space="0" w:color="auto"/>
            <w:bottom w:val="none" w:sz="0" w:space="0" w:color="auto"/>
            <w:right w:val="none" w:sz="0" w:space="0" w:color="auto"/>
          </w:divBdr>
        </w:div>
        <w:div w:id="292250152">
          <w:marLeft w:val="640"/>
          <w:marRight w:val="0"/>
          <w:marTop w:val="0"/>
          <w:marBottom w:val="0"/>
          <w:divBdr>
            <w:top w:val="none" w:sz="0" w:space="0" w:color="auto"/>
            <w:left w:val="none" w:sz="0" w:space="0" w:color="auto"/>
            <w:bottom w:val="none" w:sz="0" w:space="0" w:color="auto"/>
            <w:right w:val="none" w:sz="0" w:space="0" w:color="auto"/>
          </w:divBdr>
        </w:div>
        <w:div w:id="310983752">
          <w:marLeft w:val="640"/>
          <w:marRight w:val="0"/>
          <w:marTop w:val="0"/>
          <w:marBottom w:val="0"/>
          <w:divBdr>
            <w:top w:val="none" w:sz="0" w:space="0" w:color="auto"/>
            <w:left w:val="none" w:sz="0" w:space="0" w:color="auto"/>
            <w:bottom w:val="none" w:sz="0" w:space="0" w:color="auto"/>
            <w:right w:val="none" w:sz="0" w:space="0" w:color="auto"/>
          </w:divBdr>
        </w:div>
        <w:div w:id="523597928">
          <w:marLeft w:val="640"/>
          <w:marRight w:val="0"/>
          <w:marTop w:val="0"/>
          <w:marBottom w:val="0"/>
          <w:divBdr>
            <w:top w:val="none" w:sz="0" w:space="0" w:color="auto"/>
            <w:left w:val="none" w:sz="0" w:space="0" w:color="auto"/>
            <w:bottom w:val="none" w:sz="0" w:space="0" w:color="auto"/>
            <w:right w:val="none" w:sz="0" w:space="0" w:color="auto"/>
          </w:divBdr>
        </w:div>
        <w:div w:id="864444655">
          <w:marLeft w:val="640"/>
          <w:marRight w:val="0"/>
          <w:marTop w:val="0"/>
          <w:marBottom w:val="0"/>
          <w:divBdr>
            <w:top w:val="none" w:sz="0" w:space="0" w:color="auto"/>
            <w:left w:val="none" w:sz="0" w:space="0" w:color="auto"/>
            <w:bottom w:val="none" w:sz="0" w:space="0" w:color="auto"/>
            <w:right w:val="none" w:sz="0" w:space="0" w:color="auto"/>
          </w:divBdr>
        </w:div>
        <w:div w:id="1064836942">
          <w:marLeft w:val="640"/>
          <w:marRight w:val="0"/>
          <w:marTop w:val="0"/>
          <w:marBottom w:val="0"/>
          <w:divBdr>
            <w:top w:val="none" w:sz="0" w:space="0" w:color="auto"/>
            <w:left w:val="none" w:sz="0" w:space="0" w:color="auto"/>
            <w:bottom w:val="none" w:sz="0" w:space="0" w:color="auto"/>
            <w:right w:val="none" w:sz="0" w:space="0" w:color="auto"/>
          </w:divBdr>
        </w:div>
        <w:div w:id="1246455456">
          <w:marLeft w:val="640"/>
          <w:marRight w:val="0"/>
          <w:marTop w:val="0"/>
          <w:marBottom w:val="0"/>
          <w:divBdr>
            <w:top w:val="none" w:sz="0" w:space="0" w:color="auto"/>
            <w:left w:val="none" w:sz="0" w:space="0" w:color="auto"/>
            <w:bottom w:val="none" w:sz="0" w:space="0" w:color="auto"/>
            <w:right w:val="none" w:sz="0" w:space="0" w:color="auto"/>
          </w:divBdr>
        </w:div>
        <w:div w:id="1463117645">
          <w:marLeft w:val="640"/>
          <w:marRight w:val="0"/>
          <w:marTop w:val="0"/>
          <w:marBottom w:val="0"/>
          <w:divBdr>
            <w:top w:val="none" w:sz="0" w:space="0" w:color="auto"/>
            <w:left w:val="none" w:sz="0" w:space="0" w:color="auto"/>
            <w:bottom w:val="none" w:sz="0" w:space="0" w:color="auto"/>
            <w:right w:val="none" w:sz="0" w:space="0" w:color="auto"/>
          </w:divBdr>
        </w:div>
        <w:div w:id="2024937969">
          <w:marLeft w:val="640"/>
          <w:marRight w:val="0"/>
          <w:marTop w:val="0"/>
          <w:marBottom w:val="0"/>
          <w:divBdr>
            <w:top w:val="none" w:sz="0" w:space="0" w:color="auto"/>
            <w:left w:val="none" w:sz="0" w:space="0" w:color="auto"/>
            <w:bottom w:val="none" w:sz="0" w:space="0" w:color="auto"/>
            <w:right w:val="none" w:sz="0" w:space="0" w:color="auto"/>
          </w:divBdr>
        </w:div>
        <w:div w:id="2141414027">
          <w:marLeft w:val="640"/>
          <w:marRight w:val="0"/>
          <w:marTop w:val="0"/>
          <w:marBottom w:val="0"/>
          <w:divBdr>
            <w:top w:val="none" w:sz="0" w:space="0" w:color="auto"/>
            <w:left w:val="none" w:sz="0" w:space="0" w:color="auto"/>
            <w:bottom w:val="none" w:sz="0" w:space="0" w:color="auto"/>
            <w:right w:val="none" w:sz="0" w:space="0" w:color="auto"/>
          </w:divBdr>
        </w:div>
      </w:divsChild>
    </w:div>
    <w:div w:id="1003122963">
      <w:bodyDiv w:val="1"/>
      <w:marLeft w:val="0"/>
      <w:marRight w:val="0"/>
      <w:marTop w:val="0"/>
      <w:marBottom w:val="0"/>
      <w:divBdr>
        <w:top w:val="none" w:sz="0" w:space="0" w:color="auto"/>
        <w:left w:val="none" w:sz="0" w:space="0" w:color="auto"/>
        <w:bottom w:val="none" w:sz="0" w:space="0" w:color="auto"/>
        <w:right w:val="none" w:sz="0" w:space="0" w:color="auto"/>
      </w:divBdr>
      <w:divsChild>
        <w:div w:id="484010404">
          <w:marLeft w:val="640"/>
          <w:marRight w:val="0"/>
          <w:marTop w:val="0"/>
          <w:marBottom w:val="0"/>
          <w:divBdr>
            <w:top w:val="none" w:sz="0" w:space="0" w:color="auto"/>
            <w:left w:val="none" w:sz="0" w:space="0" w:color="auto"/>
            <w:bottom w:val="none" w:sz="0" w:space="0" w:color="auto"/>
            <w:right w:val="none" w:sz="0" w:space="0" w:color="auto"/>
          </w:divBdr>
        </w:div>
        <w:div w:id="597254755">
          <w:marLeft w:val="640"/>
          <w:marRight w:val="0"/>
          <w:marTop w:val="0"/>
          <w:marBottom w:val="0"/>
          <w:divBdr>
            <w:top w:val="none" w:sz="0" w:space="0" w:color="auto"/>
            <w:left w:val="none" w:sz="0" w:space="0" w:color="auto"/>
            <w:bottom w:val="none" w:sz="0" w:space="0" w:color="auto"/>
            <w:right w:val="none" w:sz="0" w:space="0" w:color="auto"/>
          </w:divBdr>
        </w:div>
        <w:div w:id="630206469">
          <w:marLeft w:val="640"/>
          <w:marRight w:val="0"/>
          <w:marTop w:val="0"/>
          <w:marBottom w:val="0"/>
          <w:divBdr>
            <w:top w:val="none" w:sz="0" w:space="0" w:color="auto"/>
            <w:left w:val="none" w:sz="0" w:space="0" w:color="auto"/>
            <w:bottom w:val="none" w:sz="0" w:space="0" w:color="auto"/>
            <w:right w:val="none" w:sz="0" w:space="0" w:color="auto"/>
          </w:divBdr>
        </w:div>
        <w:div w:id="684599652">
          <w:marLeft w:val="640"/>
          <w:marRight w:val="0"/>
          <w:marTop w:val="0"/>
          <w:marBottom w:val="0"/>
          <w:divBdr>
            <w:top w:val="none" w:sz="0" w:space="0" w:color="auto"/>
            <w:left w:val="none" w:sz="0" w:space="0" w:color="auto"/>
            <w:bottom w:val="none" w:sz="0" w:space="0" w:color="auto"/>
            <w:right w:val="none" w:sz="0" w:space="0" w:color="auto"/>
          </w:divBdr>
        </w:div>
        <w:div w:id="1266426833">
          <w:marLeft w:val="640"/>
          <w:marRight w:val="0"/>
          <w:marTop w:val="0"/>
          <w:marBottom w:val="0"/>
          <w:divBdr>
            <w:top w:val="none" w:sz="0" w:space="0" w:color="auto"/>
            <w:left w:val="none" w:sz="0" w:space="0" w:color="auto"/>
            <w:bottom w:val="none" w:sz="0" w:space="0" w:color="auto"/>
            <w:right w:val="none" w:sz="0" w:space="0" w:color="auto"/>
          </w:divBdr>
        </w:div>
        <w:div w:id="1382285790">
          <w:marLeft w:val="640"/>
          <w:marRight w:val="0"/>
          <w:marTop w:val="0"/>
          <w:marBottom w:val="0"/>
          <w:divBdr>
            <w:top w:val="none" w:sz="0" w:space="0" w:color="auto"/>
            <w:left w:val="none" w:sz="0" w:space="0" w:color="auto"/>
            <w:bottom w:val="none" w:sz="0" w:space="0" w:color="auto"/>
            <w:right w:val="none" w:sz="0" w:space="0" w:color="auto"/>
          </w:divBdr>
        </w:div>
        <w:div w:id="1438449982">
          <w:marLeft w:val="640"/>
          <w:marRight w:val="0"/>
          <w:marTop w:val="0"/>
          <w:marBottom w:val="0"/>
          <w:divBdr>
            <w:top w:val="none" w:sz="0" w:space="0" w:color="auto"/>
            <w:left w:val="none" w:sz="0" w:space="0" w:color="auto"/>
            <w:bottom w:val="none" w:sz="0" w:space="0" w:color="auto"/>
            <w:right w:val="none" w:sz="0" w:space="0" w:color="auto"/>
          </w:divBdr>
        </w:div>
        <w:div w:id="1541669941">
          <w:marLeft w:val="640"/>
          <w:marRight w:val="0"/>
          <w:marTop w:val="0"/>
          <w:marBottom w:val="0"/>
          <w:divBdr>
            <w:top w:val="none" w:sz="0" w:space="0" w:color="auto"/>
            <w:left w:val="none" w:sz="0" w:space="0" w:color="auto"/>
            <w:bottom w:val="none" w:sz="0" w:space="0" w:color="auto"/>
            <w:right w:val="none" w:sz="0" w:space="0" w:color="auto"/>
          </w:divBdr>
        </w:div>
        <w:div w:id="1993869218">
          <w:marLeft w:val="640"/>
          <w:marRight w:val="0"/>
          <w:marTop w:val="0"/>
          <w:marBottom w:val="0"/>
          <w:divBdr>
            <w:top w:val="none" w:sz="0" w:space="0" w:color="auto"/>
            <w:left w:val="none" w:sz="0" w:space="0" w:color="auto"/>
            <w:bottom w:val="none" w:sz="0" w:space="0" w:color="auto"/>
            <w:right w:val="none" w:sz="0" w:space="0" w:color="auto"/>
          </w:divBdr>
        </w:div>
        <w:div w:id="2137916622">
          <w:marLeft w:val="640"/>
          <w:marRight w:val="0"/>
          <w:marTop w:val="0"/>
          <w:marBottom w:val="0"/>
          <w:divBdr>
            <w:top w:val="none" w:sz="0" w:space="0" w:color="auto"/>
            <w:left w:val="none" w:sz="0" w:space="0" w:color="auto"/>
            <w:bottom w:val="none" w:sz="0" w:space="0" w:color="auto"/>
            <w:right w:val="none" w:sz="0" w:space="0" w:color="auto"/>
          </w:divBdr>
        </w:div>
      </w:divsChild>
    </w:div>
    <w:div w:id="1008218012">
      <w:bodyDiv w:val="1"/>
      <w:marLeft w:val="0"/>
      <w:marRight w:val="0"/>
      <w:marTop w:val="0"/>
      <w:marBottom w:val="0"/>
      <w:divBdr>
        <w:top w:val="none" w:sz="0" w:space="0" w:color="auto"/>
        <w:left w:val="none" w:sz="0" w:space="0" w:color="auto"/>
        <w:bottom w:val="none" w:sz="0" w:space="0" w:color="auto"/>
        <w:right w:val="none" w:sz="0" w:space="0" w:color="auto"/>
      </w:divBdr>
      <w:divsChild>
        <w:div w:id="34694887">
          <w:marLeft w:val="640"/>
          <w:marRight w:val="0"/>
          <w:marTop w:val="0"/>
          <w:marBottom w:val="0"/>
          <w:divBdr>
            <w:top w:val="none" w:sz="0" w:space="0" w:color="auto"/>
            <w:left w:val="none" w:sz="0" w:space="0" w:color="auto"/>
            <w:bottom w:val="none" w:sz="0" w:space="0" w:color="auto"/>
            <w:right w:val="none" w:sz="0" w:space="0" w:color="auto"/>
          </w:divBdr>
        </w:div>
        <w:div w:id="427847119">
          <w:marLeft w:val="640"/>
          <w:marRight w:val="0"/>
          <w:marTop w:val="0"/>
          <w:marBottom w:val="0"/>
          <w:divBdr>
            <w:top w:val="none" w:sz="0" w:space="0" w:color="auto"/>
            <w:left w:val="none" w:sz="0" w:space="0" w:color="auto"/>
            <w:bottom w:val="none" w:sz="0" w:space="0" w:color="auto"/>
            <w:right w:val="none" w:sz="0" w:space="0" w:color="auto"/>
          </w:divBdr>
        </w:div>
        <w:div w:id="796724887">
          <w:marLeft w:val="640"/>
          <w:marRight w:val="0"/>
          <w:marTop w:val="0"/>
          <w:marBottom w:val="0"/>
          <w:divBdr>
            <w:top w:val="none" w:sz="0" w:space="0" w:color="auto"/>
            <w:left w:val="none" w:sz="0" w:space="0" w:color="auto"/>
            <w:bottom w:val="none" w:sz="0" w:space="0" w:color="auto"/>
            <w:right w:val="none" w:sz="0" w:space="0" w:color="auto"/>
          </w:divBdr>
        </w:div>
        <w:div w:id="1117679623">
          <w:marLeft w:val="640"/>
          <w:marRight w:val="0"/>
          <w:marTop w:val="0"/>
          <w:marBottom w:val="0"/>
          <w:divBdr>
            <w:top w:val="none" w:sz="0" w:space="0" w:color="auto"/>
            <w:left w:val="none" w:sz="0" w:space="0" w:color="auto"/>
            <w:bottom w:val="none" w:sz="0" w:space="0" w:color="auto"/>
            <w:right w:val="none" w:sz="0" w:space="0" w:color="auto"/>
          </w:divBdr>
        </w:div>
        <w:div w:id="1147356652">
          <w:marLeft w:val="640"/>
          <w:marRight w:val="0"/>
          <w:marTop w:val="0"/>
          <w:marBottom w:val="0"/>
          <w:divBdr>
            <w:top w:val="none" w:sz="0" w:space="0" w:color="auto"/>
            <w:left w:val="none" w:sz="0" w:space="0" w:color="auto"/>
            <w:bottom w:val="none" w:sz="0" w:space="0" w:color="auto"/>
            <w:right w:val="none" w:sz="0" w:space="0" w:color="auto"/>
          </w:divBdr>
        </w:div>
        <w:div w:id="1366636733">
          <w:marLeft w:val="640"/>
          <w:marRight w:val="0"/>
          <w:marTop w:val="0"/>
          <w:marBottom w:val="0"/>
          <w:divBdr>
            <w:top w:val="none" w:sz="0" w:space="0" w:color="auto"/>
            <w:left w:val="none" w:sz="0" w:space="0" w:color="auto"/>
            <w:bottom w:val="none" w:sz="0" w:space="0" w:color="auto"/>
            <w:right w:val="none" w:sz="0" w:space="0" w:color="auto"/>
          </w:divBdr>
        </w:div>
        <w:div w:id="1421639242">
          <w:marLeft w:val="640"/>
          <w:marRight w:val="0"/>
          <w:marTop w:val="0"/>
          <w:marBottom w:val="0"/>
          <w:divBdr>
            <w:top w:val="none" w:sz="0" w:space="0" w:color="auto"/>
            <w:left w:val="none" w:sz="0" w:space="0" w:color="auto"/>
            <w:bottom w:val="none" w:sz="0" w:space="0" w:color="auto"/>
            <w:right w:val="none" w:sz="0" w:space="0" w:color="auto"/>
          </w:divBdr>
        </w:div>
        <w:div w:id="1505054697">
          <w:marLeft w:val="640"/>
          <w:marRight w:val="0"/>
          <w:marTop w:val="0"/>
          <w:marBottom w:val="0"/>
          <w:divBdr>
            <w:top w:val="none" w:sz="0" w:space="0" w:color="auto"/>
            <w:left w:val="none" w:sz="0" w:space="0" w:color="auto"/>
            <w:bottom w:val="none" w:sz="0" w:space="0" w:color="auto"/>
            <w:right w:val="none" w:sz="0" w:space="0" w:color="auto"/>
          </w:divBdr>
        </w:div>
        <w:div w:id="1724135136">
          <w:marLeft w:val="640"/>
          <w:marRight w:val="0"/>
          <w:marTop w:val="0"/>
          <w:marBottom w:val="0"/>
          <w:divBdr>
            <w:top w:val="none" w:sz="0" w:space="0" w:color="auto"/>
            <w:left w:val="none" w:sz="0" w:space="0" w:color="auto"/>
            <w:bottom w:val="none" w:sz="0" w:space="0" w:color="auto"/>
            <w:right w:val="none" w:sz="0" w:space="0" w:color="auto"/>
          </w:divBdr>
        </w:div>
        <w:div w:id="2137946633">
          <w:marLeft w:val="640"/>
          <w:marRight w:val="0"/>
          <w:marTop w:val="0"/>
          <w:marBottom w:val="0"/>
          <w:divBdr>
            <w:top w:val="none" w:sz="0" w:space="0" w:color="auto"/>
            <w:left w:val="none" w:sz="0" w:space="0" w:color="auto"/>
            <w:bottom w:val="none" w:sz="0" w:space="0" w:color="auto"/>
            <w:right w:val="none" w:sz="0" w:space="0" w:color="auto"/>
          </w:divBdr>
        </w:div>
      </w:divsChild>
    </w:div>
    <w:div w:id="1021202924">
      <w:bodyDiv w:val="1"/>
      <w:marLeft w:val="0"/>
      <w:marRight w:val="0"/>
      <w:marTop w:val="0"/>
      <w:marBottom w:val="0"/>
      <w:divBdr>
        <w:top w:val="none" w:sz="0" w:space="0" w:color="auto"/>
        <w:left w:val="none" w:sz="0" w:space="0" w:color="auto"/>
        <w:bottom w:val="none" w:sz="0" w:space="0" w:color="auto"/>
        <w:right w:val="none" w:sz="0" w:space="0" w:color="auto"/>
      </w:divBdr>
      <w:divsChild>
        <w:div w:id="570309558">
          <w:marLeft w:val="640"/>
          <w:marRight w:val="0"/>
          <w:marTop w:val="0"/>
          <w:marBottom w:val="0"/>
          <w:divBdr>
            <w:top w:val="none" w:sz="0" w:space="0" w:color="auto"/>
            <w:left w:val="none" w:sz="0" w:space="0" w:color="auto"/>
            <w:bottom w:val="none" w:sz="0" w:space="0" w:color="auto"/>
            <w:right w:val="none" w:sz="0" w:space="0" w:color="auto"/>
          </w:divBdr>
        </w:div>
        <w:div w:id="594748148">
          <w:marLeft w:val="640"/>
          <w:marRight w:val="0"/>
          <w:marTop w:val="0"/>
          <w:marBottom w:val="0"/>
          <w:divBdr>
            <w:top w:val="none" w:sz="0" w:space="0" w:color="auto"/>
            <w:left w:val="none" w:sz="0" w:space="0" w:color="auto"/>
            <w:bottom w:val="none" w:sz="0" w:space="0" w:color="auto"/>
            <w:right w:val="none" w:sz="0" w:space="0" w:color="auto"/>
          </w:divBdr>
        </w:div>
        <w:div w:id="816654013">
          <w:marLeft w:val="640"/>
          <w:marRight w:val="0"/>
          <w:marTop w:val="0"/>
          <w:marBottom w:val="0"/>
          <w:divBdr>
            <w:top w:val="none" w:sz="0" w:space="0" w:color="auto"/>
            <w:left w:val="none" w:sz="0" w:space="0" w:color="auto"/>
            <w:bottom w:val="none" w:sz="0" w:space="0" w:color="auto"/>
            <w:right w:val="none" w:sz="0" w:space="0" w:color="auto"/>
          </w:divBdr>
        </w:div>
        <w:div w:id="1091967624">
          <w:marLeft w:val="640"/>
          <w:marRight w:val="0"/>
          <w:marTop w:val="0"/>
          <w:marBottom w:val="0"/>
          <w:divBdr>
            <w:top w:val="none" w:sz="0" w:space="0" w:color="auto"/>
            <w:left w:val="none" w:sz="0" w:space="0" w:color="auto"/>
            <w:bottom w:val="none" w:sz="0" w:space="0" w:color="auto"/>
            <w:right w:val="none" w:sz="0" w:space="0" w:color="auto"/>
          </w:divBdr>
        </w:div>
        <w:div w:id="1261716841">
          <w:marLeft w:val="640"/>
          <w:marRight w:val="0"/>
          <w:marTop w:val="0"/>
          <w:marBottom w:val="0"/>
          <w:divBdr>
            <w:top w:val="none" w:sz="0" w:space="0" w:color="auto"/>
            <w:left w:val="none" w:sz="0" w:space="0" w:color="auto"/>
            <w:bottom w:val="none" w:sz="0" w:space="0" w:color="auto"/>
            <w:right w:val="none" w:sz="0" w:space="0" w:color="auto"/>
          </w:divBdr>
        </w:div>
        <w:div w:id="1305087135">
          <w:marLeft w:val="640"/>
          <w:marRight w:val="0"/>
          <w:marTop w:val="0"/>
          <w:marBottom w:val="0"/>
          <w:divBdr>
            <w:top w:val="none" w:sz="0" w:space="0" w:color="auto"/>
            <w:left w:val="none" w:sz="0" w:space="0" w:color="auto"/>
            <w:bottom w:val="none" w:sz="0" w:space="0" w:color="auto"/>
            <w:right w:val="none" w:sz="0" w:space="0" w:color="auto"/>
          </w:divBdr>
        </w:div>
        <w:div w:id="1336031992">
          <w:marLeft w:val="640"/>
          <w:marRight w:val="0"/>
          <w:marTop w:val="0"/>
          <w:marBottom w:val="0"/>
          <w:divBdr>
            <w:top w:val="none" w:sz="0" w:space="0" w:color="auto"/>
            <w:left w:val="none" w:sz="0" w:space="0" w:color="auto"/>
            <w:bottom w:val="none" w:sz="0" w:space="0" w:color="auto"/>
            <w:right w:val="none" w:sz="0" w:space="0" w:color="auto"/>
          </w:divBdr>
        </w:div>
        <w:div w:id="1455102089">
          <w:marLeft w:val="640"/>
          <w:marRight w:val="0"/>
          <w:marTop w:val="0"/>
          <w:marBottom w:val="0"/>
          <w:divBdr>
            <w:top w:val="none" w:sz="0" w:space="0" w:color="auto"/>
            <w:left w:val="none" w:sz="0" w:space="0" w:color="auto"/>
            <w:bottom w:val="none" w:sz="0" w:space="0" w:color="auto"/>
            <w:right w:val="none" w:sz="0" w:space="0" w:color="auto"/>
          </w:divBdr>
        </w:div>
        <w:div w:id="1839467396">
          <w:marLeft w:val="640"/>
          <w:marRight w:val="0"/>
          <w:marTop w:val="0"/>
          <w:marBottom w:val="0"/>
          <w:divBdr>
            <w:top w:val="none" w:sz="0" w:space="0" w:color="auto"/>
            <w:left w:val="none" w:sz="0" w:space="0" w:color="auto"/>
            <w:bottom w:val="none" w:sz="0" w:space="0" w:color="auto"/>
            <w:right w:val="none" w:sz="0" w:space="0" w:color="auto"/>
          </w:divBdr>
        </w:div>
        <w:div w:id="2101023376">
          <w:marLeft w:val="640"/>
          <w:marRight w:val="0"/>
          <w:marTop w:val="0"/>
          <w:marBottom w:val="0"/>
          <w:divBdr>
            <w:top w:val="none" w:sz="0" w:space="0" w:color="auto"/>
            <w:left w:val="none" w:sz="0" w:space="0" w:color="auto"/>
            <w:bottom w:val="none" w:sz="0" w:space="0" w:color="auto"/>
            <w:right w:val="none" w:sz="0" w:space="0" w:color="auto"/>
          </w:divBdr>
        </w:div>
      </w:divsChild>
    </w:div>
    <w:div w:id="1023245637">
      <w:bodyDiv w:val="1"/>
      <w:marLeft w:val="0"/>
      <w:marRight w:val="0"/>
      <w:marTop w:val="0"/>
      <w:marBottom w:val="0"/>
      <w:divBdr>
        <w:top w:val="none" w:sz="0" w:space="0" w:color="auto"/>
        <w:left w:val="none" w:sz="0" w:space="0" w:color="auto"/>
        <w:bottom w:val="none" w:sz="0" w:space="0" w:color="auto"/>
        <w:right w:val="none" w:sz="0" w:space="0" w:color="auto"/>
      </w:divBdr>
      <w:divsChild>
        <w:div w:id="228729527">
          <w:marLeft w:val="640"/>
          <w:marRight w:val="0"/>
          <w:marTop w:val="0"/>
          <w:marBottom w:val="0"/>
          <w:divBdr>
            <w:top w:val="none" w:sz="0" w:space="0" w:color="auto"/>
            <w:left w:val="none" w:sz="0" w:space="0" w:color="auto"/>
            <w:bottom w:val="none" w:sz="0" w:space="0" w:color="auto"/>
            <w:right w:val="none" w:sz="0" w:space="0" w:color="auto"/>
          </w:divBdr>
        </w:div>
        <w:div w:id="978924957">
          <w:marLeft w:val="640"/>
          <w:marRight w:val="0"/>
          <w:marTop w:val="0"/>
          <w:marBottom w:val="0"/>
          <w:divBdr>
            <w:top w:val="none" w:sz="0" w:space="0" w:color="auto"/>
            <w:left w:val="none" w:sz="0" w:space="0" w:color="auto"/>
            <w:bottom w:val="none" w:sz="0" w:space="0" w:color="auto"/>
            <w:right w:val="none" w:sz="0" w:space="0" w:color="auto"/>
          </w:divBdr>
          <w:divsChild>
            <w:div w:id="1925070512">
              <w:marLeft w:val="0"/>
              <w:marRight w:val="0"/>
              <w:marTop w:val="0"/>
              <w:marBottom w:val="0"/>
              <w:divBdr>
                <w:top w:val="none" w:sz="0" w:space="0" w:color="auto"/>
                <w:left w:val="none" w:sz="0" w:space="0" w:color="auto"/>
                <w:bottom w:val="none" w:sz="0" w:space="0" w:color="auto"/>
                <w:right w:val="none" w:sz="0" w:space="0" w:color="auto"/>
              </w:divBdr>
              <w:divsChild>
                <w:div w:id="1372615264">
                  <w:marLeft w:val="0"/>
                  <w:marRight w:val="0"/>
                  <w:marTop w:val="0"/>
                  <w:marBottom w:val="0"/>
                  <w:divBdr>
                    <w:top w:val="none" w:sz="0" w:space="0" w:color="auto"/>
                    <w:left w:val="none" w:sz="0" w:space="0" w:color="auto"/>
                    <w:bottom w:val="none" w:sz="0" w:space="0" w:color="auto"/>
                    <w:right w:val="none" w:sz="0" w:space="0" w:color="auto"/>
                  </w:divBdr>
                  <w:divsChild>
                    <w:div w:id="10994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29916">
          <w:marLeft w:val="640"/>
          <w:marRight w:val="0"/>
          <w:marTop w:val="0"/>
          <w:marBottom w:val="0"/>
          <w:divBdr>
            <w:top w:val="none" w:sz="0" w:space="0" w:color="auto"/>
            <w:left w:val="none" w:sz="0" w:space="0" w:color="auto"/>
            <w:bottom w:val="none" w:sz="0" w:space="0" w:color="auto"/>
            <w:right w:val="none" w:sz="0" w:space="0" w:color="auto"/>
          </w:divBdr>
        </w:div>
        <w:div w:id="1449395395">
          <w:marLeft w:val="640"/>
          <w:marRight w:val="0"/>
          <w:marTop w:val="0"/>
          <w:marBottom w:val="0"/>
          <w:divBdr>
            <w:top w:val="none" w:sz="0" w:space="0" w:color="auto"/>
            <w:left w:val="none" w:sz="0" w:space="0" w:color="auto"/>
            <w:bottom w:val="none" w:sz="0" w:space="0" w:color="auto"/>
            <w:right w:val="none" w:sz="0" w:space="0" w:color="auto"/>
          </w:divBdr>
        </w:div>
        <w:div w:id="1676491495">
          <w:marLeft w:val="640"/>
          <w:marRight w:val="0"/>
          <w:marTop w:val="0"/>
          <w:marBottom w:val="0"/>
          <w:divBdr>
            <w:top w:val="none" w:sz="0" w:space="0" w:color="auto"/>
            <w:left w:val="none" w:sz="0" w:space="0" w:color="auto"/>
            <w:bottom w:val="none" w:sz="0" w:space="0" w:color="auto"/>
            <w:right w:val="none" w:sz="0" w:space="0" w:color="auto"/>
          </w:divBdr>
        </w:div>
        <w:div w:id="1750927889">
          <w:marLeft w:val="640"/>
          <w:marRight w:val="0"/>
          <w:marTop w:val="0"/>
          <w:marBottom w:val="0"/>
          <w:divBdr>
            <w:top w:val="none" w:sz="0" w:space="0" w:color="auto"/>
            <w:left w:val="none" w:sz="0" w:space="0" w:color="auto"/>
            <w:bottom w:val="none" w:sz="0" w:space="0" w:color="auto"/>
            <w:right w:val="none" w:sz="0" w:space="0" w:color="auto"/>
          </w:divBdr>
        </w:div>
        <w:div w:id="1826359770">
          <w:marLeft w:val="640"/>
          <w:marRight w:val="0"/>
          <w:marTop w:val="0"/>
          <w:marBottom w:val="0"/>
          <w:divBdr>
            <w:top w:val="none" w:sz="0" w:space="0" w:color="auto"/>
            <w:left w:val="none" w:sz="0" w:space="0" w:color="auto"/>
            <w:bottom w:val="none" w:sz="0" w:space="0" w:color="auto"/>
            <w:right w:val="none" w:sz="0" w:space="0" w:color="auto"/>
          </w:divBdr>
        </w:div>
      </w:divsChild>
    </w:div>
    <w:div w:id="1040320201">
      <w:bodyDiv w:val="1"/>
      <w:marLeft w:val="0"/>
      <w:marRight w:val="0"/>
      <w:marTop w:val="0"/>
      <w:marBottom w:val="0"/>
      <w:divBdr>
        <w:top w:val="none" w:sz="0" w:space="0" w:color="auto"/>
        <w:left w:val="none" w:sz="0" w:space="0" w:color="auto"/>
        <w:bottom w:val="none" w:sz="0" w:space="0" w:color="auto"/>
        <w:right w:val="none" w:sz="0" w:space="0" w:color="auto"/>
      </w:divBdr>
      <w:divsChild>
        <w:div w:id="1466386129">
          <w:marLeft w:val="640"/>
          <w:marRight w:val="0"/>
          <w:marTop w:val="0"/>
          <w:marBottom w:val="0"/>
          <w:divBdr>
            <w:top w:val="none" w:sz="0" w:space="0" w:color="auto"/>
            <w:left w:val="none" w:sz="0" w:space="0" w:color="auto"/>
            <w:bottom w:val="none" w:sz="0" w:space="0" w:color="auto"/>
            <w:right w:val="none" w:sz="0" w:space="0" w:color="auto"/>
          </w:divBdr>
        </w:div>
        <w:div w:id="1484544286">
          <w:marLeft w:val="640"/>
          <w:marRight w:val="0"/>
          <w:marTop w:val="0"/>
          <w:marBottom w:val="0"/>
          <w:divBdr>
            <w:top w:val="none" w:sz="0" w:space="0" w:color="auto"/>
            <w:left w:val="none" w:sz="0" w:space="0" w:color="auto"/>
            <w:bottom w:val="none" w:sz="0" w:space="0" w:color="auto"/>
            <w:right w:val="none" w:sz="0" w:space="0" w:color="auto"/>
          </w:divBdr>
        </w:div>
        <w:div w:id="1920864156">
          <w:marLeft w:val="640"/>
          <w:marRight w:val="0"/>
          <w:marTop w:val="0"/>
          <w:marBottom w:val="0"/>
          <w:divBdr>
            <w:top w:val="none" w:sz="0" w:space="0" w:color="auto"/>
            <w:left w:val="none" w:sz="0" w:space="0" w:color="auto"/>
            <w:bottom w:val="none" w:sz="0" w:space="0" w:color="auto"/>
            <w:right w:val="none" w:sz="0" w:space="0" w:color="auto"/>
          </w:divBdr>
        </w:div>
        <w:div w:id="1568105801">
          <w:marLeft w:val="640"/>
          <w:marRight w:val="0"/>
          <w:marTop w:val="0"/>
          <w:marBottom w:val="0"/>
          <w:divBdr>
            <w:top w:val="none" w:sz="0" w:space="0" w:color="auto"/>
            <w:left w:val="none" w:sz="0" w:space="0" w:color="auto"/>
            <w:bottom w:val="none" w:sz="0" w:space="0" w:color="auto"/>
            <w:right w:val="none" w:sz="0" w:space="0" w:color="auto"/>
          </w:divBdr>
        </w:div>
        <w:div w:id="1067917810">
          <w:marLeft w:val="640"/>
          <w:marRight w:val="0"/>
          <w:marTop w:val="0"/>
          <w:marBottom w:val="0"/>
          <w:divBdr>
            <w:top w:val="none" w:sz="0" w:space="0" w:color="auto"/>
            <w:left w:val="none" w:sz="0" w:space="0" w:color="auto"/>
            <w:bottom w:val="none" w:sz="0" w:space="0" w:color="auto"/>
            <w:right w:val="none" w:sz="0" w:space="0" w:color="auto"/>
          </w:divBdr>
        </w:div>
        <w:div w:id="1695769967">
          <w:marLeft w:val="640"/>
          <w:marRight w:val="0"/>
          <w:marTop w:val="0"/>
          <w:marBottom w:val="0"/>
          <w:divBdr>
            <w:top w:val="none" w:sz="0" w:space="0" w:color="auto"/>
            <w:left w:val="none" w:sz="0" w:space="0" w:color="auto"/>
            <w:bottom w:val="none" w:sz="0" w:space="0" w:color="auto"/>
            <w:right w:val="none" w:sz="0" w:space="0" w:color="auto"/>
          </w:divBdr>
        </w:div>
        <w:div w:id="1974481369">
          <w:marLeft w:val="640"/>
          <w:marRight w:val="0"/>
          <w:marTop w:val="0"/>
          <w:marBottom w:val="0"/>
          <w:divBdr>
            <w:top w:val="none" w:sz="0" w:space="0" w:color="auto"/>
            <w:left w:val="none" w:sz="0" w:space="0" w:color="auto"/>
            <w:bottom w:val="none" w:sz="0" w:space="0" w:color="auto"/>
            <w:right w:val="none" w:sz="0" w:space="0" w:color="auto"/>
          </w:divBdr>
        </w:div>
        <w:div w:id="2068919065">
          <w:marLeft w:val="640"/>
          <w:marRight w:val="0"/>
          <w:marTop w:val="0"/>
          <w:marBottom w:val="0"/>
          <w:divBdr>
            <w:top w:val="none" w:sz="0" w:space="0" w:color="auto"/>
            <w:left w:val="none" w:sz="0" w:space="0" w:color="auto"/>
            <w:bottom w:val="none" w:sz="0" w:space="0" w:color="auto"/>
            <w:right w:val="none" w:sz="0" w:space="0" w:color="auto"/>
          </w:divBdr>
        </w:div>
        <w:div w:id="1583174968">
          <w:marLeft w:val="640"/>
          <w:marRight w:val="0"/>
          <w:marTop w:val="0"/>
          <w:marBottom w:val="0"/>
          <w:divBdr>
            <w:top w:val="none" w:sz="0" w:space="0" w:color="auto"/>
            <w:left w:val="none" w:sz="0" w:space="0" w:color="auto"/>
            <w:bottom w:val="none" w:sz="0" w:space="0" w:color="auto"/>
            <w:right w:val="none" w:sz="0" w:space="0" w:color="auto"/>
          </w:divBdr>
        </w:div>
        <w:div w:id="1750154885">
          <w:marLeft w:val="640"/>
          <w:marRight w:val="0"/>
          <w:marTop w:val="0"/>
          <w:marBottom w:val="0"/>
          <w:divBdr>
            <w:top w:val="none" w:sz="0" w:space="0" w:color="auto"/>
            <w:left w:val="none" w:sz="0" w:space="0" w:color="auto"/>
            <w:bottom w:val="none" w:sz="0" w:space="0" w:color="auto"/>
            <w:right w:val="none" w:sz="0" w:space="0" w:color="auto"/>
          </w:divBdr>
        </w:div>
        <w:div w:id="272593588">
          <w:marLeft w:val="640"/>
          <w:marRight w:val="0"/>
          <w:marTop w:val="0"/>
          <w:marBottom w:val="0"/>
          <w:divBdr>
            <w:top w:val="none" w:sz="0" w:space="0" w:color="auto"/>
            <w:left w:val="none" w:sz="0" w:space="0" w:color="auto"/>
            <w:bottom w:val="none" w:sz="0" w:space="0" w:color="auto"/>
            <w:right w:val="none" w:sz="0" w:space="0" w:color="auto"/>
          </w:divBdr>
        </w:div>
        <w:div w:id="128059561">
          <w:marLeft w:val="640"/>
          <w:marRight w:val="0"/>
          <w:marTop w:val="0"/>
          <w:marBottom w:val="0"/>
          <w:divBdr>
            <w:top w:val="none" w:sz="0" w:space="0" w:color="auto"/>
            <w:left w:val="none" w:sz="0" w:space="0" w:color="auto"/>
            <w:bottom w:val="none" w:sz="0" w:space="0" w:color="auto"/>
            <w:right w:val="none" w:sz="0" w:space="0" w:color="auto"/>
          </w:divBdr>
        </w:div>
        <w:div w:id="1352029111">
          <w:marLeft w:val="640"/>
          <w:marRight w:val="0"/>
          <w:marTop w:val="0"/>
          <w:marBottom w:val="0"/>
          <w:divBdr>
            <w:top w:val="none" w:sz="0" w:space="0" w:color="auto"/>
            <w:left w:val="none" w:sz="0" w:space="0" w:color="auto"/>
            <w:bottom w:val="none" w:sz="0" w:space="0" w:color="auto"/>
            <w:right w:val="none" w:sz="0" w:space="0" w:color="auto"/>
          </w:divBdr>
        </w:div>
      </w:divsChild>
    </w:div>
    <w:div w:id="1062366950">
      <w:bodyDiv w:val="1"/>
      <w:marLeft w:val="0"/>
      <w:marRight w:val="0"/>
      <w:marTop w:val="0"/>
      <w:marBottom w:val="0"/>
      <w:divBdr>
        <w:top w:val="none" w:sz="0" w:space="0" w:color="auto"/>
        <w:left w:val="none" w:sz="0" w:space="0" w:color="auto"/>
        <w:bottom w:val="none" w:sz="0" w:space="0" w:color="auto"/>
        <w:right w:val="none" w:sz="0" w:space="0" w:color="auto"/>
      </w:divBdr>
      <w:divsChild>
        <w:div w:id="152529198">
          <w:marLeft w:val="0"/>
          <w:marRight w:val="0"/>
          <w:marTop w:val="0"/>
          <w:marBottom w:val="0"/>
          <w:divBdr>
            <w:top w:val="none" w:sz="0" w:space="0" w:color="auto"/>
            <w:left w:val="none" w:sz="0" w:space="0" w:color="auto"/>
            <w:bottom w:val="none" w:sz="0" w:space="0" w:color="auto"/>
            <w:right w:val="none" w:sz="0" w:space="0" w:color="auto"/>
          </w:divBdr>
        </w:div>
        <w:div w:id="1048190770">
          <w:marLeft w:val="0"/>
          <w:marRight w:val="0"/>
          <w:marTop w:val="0"/>
          <w:marBottom w:val="0"/>
          <w:divBdr>
            <w:top w:val="none" w:sz="0" w:space="0" w:color="auto"/>
            <w:left w:val="none" w:sz="0" w:space="0" w:color="auto"/>
            <w:bottom w:val="none" w:sz="0" w:space="0" w:color="auto"/>
            <w:right w:val="none" w:sz="0" w:space="0" w:color="auto"/>
          </w:divBdr>
        </w:div>
        <w:div w:id="1519197067">
          <w:marLeft w:val="0"/>
          <w:marRight w:val="0"/>
          <w:marTop w:val="0"/>
          <w:marBottom w:val="0"/>
          <w:divBdr>
            <w:top w:val="none" w:sz="0" w:space="0" w:color="auto"/>
            <w:left w:val="none" w:sz="0" w:space="0" w:color="auto"/>
            <w:bottom w:val="none" w:sz="0" w:space="0" w:color="auto"/>
            <w:right w:val="none" w:sz="0" w:space="0" w:color="auto"/>
          </w:divBdr>
          <w:divsChild>
            <w:div w:id="281423914">
              <w:marLeft w:val="0"/>
              <w:marRight w:val="0"/>
              <w:marTop w:val="30"/>
              <w:marBottom w:val="30"/>
              <w:divBdr>
                <w:top w:val="none" w:sz="0" w:space="0" w:color="auto"/>
                <w:left w:val="none" w:sz="0" w:space="0" w:color="auto"/>
                <w:bottom w:val="none" w:sz="0" w:space="0" w:color="auto"/>
                <w:right w:val="none" w:sz="0" w:space="0" w:color="auto"/>
              </w:divBdr>
              <w:divsChild>
                <w:div w:id="1162771981">
                  <w:marLeft w:val="0"/>
                  <w:marRight w:val="0"/>
                  <w:marTop w:val="0"/>
                  <w:marBottom w:val="0"/>
                  <w:divBdr>
                    <w:top w:val="none" w:sz="0" w:space="0" w:color="auto"/>
                    <w:left w:val="none" w:sz="0" w:space="0" w:color="auto"/>
                    <w:bottom w:val="none" w:sz="0" w:space="0" w:color="auto"/>
                    <w:right w:val="none" w:sz="0" w:space="0" w:color="auto"/>
                  </w:divBdr>
                  <w:divsChild>
                    <w:div w:id="1604414804">
                      <w:marLeft w:val="0"/>
                      <w:marRight w:val="0"/>
                      <w:marTop w:val="0"/>
                      <w:marBottom w:val="0"/>
                      <w:divBdr>
                        <w:top w:val="none" w:sz="0" w:space="0" w:color="auto"/>
                        <w:left w:val="none" w:sz="0" w:space="0" w:color="auto"/>
                        <w:bottom w:val="none" w:sz="0" w:space="0" w:color="auto"/>
                        <w:right w:val="none" w:sz="0" w:space="0" w:color="auto"/>
                      </w:divBdr>
                    </w:div>
                  </w:divsChild>
                </w:div>
                <w:div w:id="2024670148">
                  <w:marLeft w:val="0"/>
                  <w:marRight w:val="0"/>
                  <w:marTop w:val="0"/>
                  <w:marBottom w:val="0"/>
                  <w:divBdr>
                    <w:top w:val="none" w:sz="0" w:space="0" w:color="auto"/>
                    <w:left w:val="none" w:sz="0" w:space="0" w:color="auto"/>
                    <w:bottom w:val="none" w:sz="0" w:space="0" w:color="auto"/>
                    <w:right w:val="none" w:sz="0" w:space="0" w:color="auto"/>
                  </w:divBdr>
                  <w:divsChild>
                    <w:div w:id="1816991238">
                      <w:marLeft w:val="0"/>
                      <w:marRight w:val="0"/>
                      <w:marTop w:val="0"/>
                      <w:marBottom w:val="0"/>
                      <w:divBdr>
                        <w:top w:val="none" w:sz="0" w:space="0" w:color="auto"/>
                        <w:left w:val="none" w:sz="0" w:space="0" w:color="auto"/>
                        <w:bottom w:val="none" w:sz="0" w:space="0" w:color="auto"/>
                        <w:right w:val="none" w:sz="0" w:space="0" w:color="auto"/>
                      </w:divBdr>
                    </w:div>
                  </w:divsChild>
                </w:div>
                <w:div w:id="66802589">
                  <w:marLeft w:val="0"/>
                  <w:marRight w:val="0"/>
                  <w:marTop w:val="0"/>
                  <w:marBottom w:val="0"/>
                  <w:divBdr>
                    <w:top w:val="none" w:sz="0" w:space="0" w:color="auto"/>
                    <w:left w:val="none" w:sz="0" w:space="0" w:color="auto"/>
                    <w:bottom w:val="none" w:sz="0" w:space="0" w:color="auto"/>
                    <w:right w:val="none" w:sz="0" w:space="0" w:color="auto"/>
                  </w:divBdr>
                  <w:divsChild>
                    <w:div w:id="186481399">
                      <w:marLeft w:val="0"/>
                      <w:marRight w:val="0"/>
                      <w:marTop w:val="0"/>
                      <w:marBottom w:val="0"/>
                      <w:divBdr>
                        <w:top w:val="none" w:sz="0" w:space="0" w:color="auto"/>
                        <w:left w:val="none" w:sz="0" w:space="0" w:color="auto"/>
                        <w:bottom w:val="none" w:sz="0" w:space="0" w:color="auto"/>
                        <w:right w:val="none" w:sz="0" w:space="0" w:color="auto"/>
                      </w:divBdr>
                    </w:div>
                  </w:divsChild>
                </w:div>
                <w:div w:id="687871219">
                  <w:marLeft w:val="0"/>
                  <w:marRight w:val="0"/>
                  <w:marTop w:val="0"/>
                  <w:marBottom w:val="0"/>
                  <w:divBdr>
                    <w:top w:val="none" w:sz="0" w:space="0" w:color="auto"/>
                    <w:left w:val="none" w:sz="0" w:space="0" w:color="auto"/>
                    <w:bottom w:val="none" w:sz="0" w:space="0" w:color="auto"/>
                    <w:right w:val="none" w:sz="0" w:space="0" w:color="auto"/>
                  </w:divBdr>
                  <w:divsChild>
                    <w:div w:id="1161238507">
                      <w:marLeft w:val="0"/>
                      <w:marRight w:val="0"/>
                      <w:marTop w:val="0"/>
                      <w:marBottom w:val="0"/>
                      <w:divBdr>
                        <w:top w:val="none" w:sz="0" w:space="0" w:color="auto"/>
                        <w:left w:val="none" w:sz="0" w:space="0" w:color="auto"/>
                        <w:bottom w:val="none" w:sz="0" w:space="0" w:color="auto"/>
                        <w:right w:val="none" w:sz="0" w:space="0" w:color="auto"/>
                      </w:divBdr>
                    </w:div>
                  </w:divsChild>
                </w:div>
                <w:div w:id="421339719">
                  <w:marLeft w:val="0"/>
                  <w:marRight w:val="0"/>
                  <w:marTop w:val="0"/>
                  <w:marBottom w:val="0"/>
                  <w:divBdr>
                    <w:top w:val="none" w:sz="0" w:space="0" w:color="auto"/>
                    <w:left w:val="none" w:sz="0" w:space="0" w:color="auto"/>
                    <w:bottom w:val="none" w:sz="0" w:space="0" w:color="auto"/>
                    <w:right w:val="none" w:sz="0" w:space="0" w:color="auto"/>
                  </w:divBdr>
                  <w:divsChild>
                    <w:div w:id="1310208755">
                      <w:marLeft w:val="0"/>
                      <w:marRight w:val="0"/>
                      <w:marTop w:val="0"/>
                      <w:marBottom w:val="0"/>
                      <w:divBdr>
                        <w:top w:val="none" w:sz="0" w:space="0" w:color="auto"/>
                        <w:left w:val="none" w:sz="0" w:space="0" w:color="auto"/>
                        <w:bottom w:val="none" w:sz="0" w:space="0" w:color="auto"/>
                        <w:right w:val="none" w:sz="0" w:space="0" w:color="auto"/>
                      </w:divBdr>
                    </w:div>
                  </w:divsChild>
                </w:div>
                <w:div w:id="1383556908">
                  <w:marLeft w:val="0"/>
                  <w:marRight w:val="0"/>
                  <w:marTop w:val="0"/>
                  <w:marBottom w:val="0"/>
                  <w:divBdr>
                    <w:top w:val="none" w:sz="0" w:space="0" w:color="auto"/>
                    <w:left w:val="none" w:sz="0" w:space="0" w:color="auto"/>
                    <w:bottom w:val="none" w:sz="0" w:space="0" w:color="auto"/>
                    <w:right w:val="none" w:sz="0" w:space="0" w:color="auto"/>
                  </w:divBdr>
                  <w:divsChild>
                    <w:div w:id="2124954357">
                      <w:marLeft w:val="0"/>
                      <w:marRight w:val="0"/>
                      <w:marTop w:val="0"/>
                      <w:marBottom w:val="0"/>
                      <w:divBdr>
                        <w:top w:val="none" w:sz="0" w:space="0" w:color="auto"/>
                        <w:left w:val="none" w:sz="0" w:space="0" w:color="auto"/>
                        <w:bottom w:val="none" w:sz="0" w:space="0" w:color="auto"/>
                        <w:right w:val="none" w:sz="0" w:space="0" w:color="auto"/>
                      </w:divBdr>
                    </w:div>
                  </w:divsChild>
                </w:div>
                <w:div w:id="786237841">
                  <w:marLeft w:val="0"/>
                  <w:marRight w:val="0"/>
                  <w:marTop w:val="0"/>
                  <w:marBottom w:val="0"/>
                  <w:divBdr>
                    <w:top w:val="none" w:sz="0" w:space="0" w:color="auto"/>
                    <w:left w:val="none" w:sz="0" w:space="0" w:color="auto"/>
                    <w:bottom w:val="none" w:sz="0" w:space="0" w:color="auto"/>
                    <w:right w:val="none" w:sz="0" w:space="0" w:color="auto"/>
                  </w:divBdr>
                  <w:divsChild>
                    <w:div w:id="664825084">
                      <w:marLeft w:val="0"/>
                      <w:marRight w:val="0"/>
                      <w:marTop w:val="0"/>
                      <w:marBottom w:val="0"/>
                      <w:divBdr>
                        <w:top w:val="none" w:sz="0" w:space="0" w:color="auto"/>
                        <w:left w:val="none" w:sz="0" w:space="0" w:color="auto"/>
                        <w:bottom w:val="none" w:sz="0" w:space="0" w:color="auto"/>
                        <w:right w:val="none" w:sz="0" w:space="0" w:color="auto"/>
                      </w:divBdr>
                    </w:div>
                  </w:divsChild>
                </w:div>
                <w:div w:id="1425763437">
                  <w:marLeft w:val="0"/>
                  <w:marRight w:val="0"/>
                  <w:marTop w:val="0"/>
                  <w:marBottom w:val="0"/>
                  <w:divBdr>
                    <w:top w:val="none" w:sz="0" w:space="0" w:color="auto"/>
                    <w:left w:val="none" w:sz="0" w:space="0" w:color="auto"/>
                    <w:bottom w:val="none" w:sz="0" w:space="0" w:color="auto"/>
                    <w:right w:val="none" w:sz="0" w:space="0" w:color="auto"/>
                  </w:divBdr>
                  <w:divsChild>
                    <w:div w:id="428627299">
                      <w:marLeft w:val="0"/>
                      <w:marRight w:val="0"/>
                      <w:marTop w:val="0"/>
                      <w:marBottom w:val="0"/>
                      <w:divBdr>
                        <w:top w:val="none" w:sz="0" w:space="0" w:color="auto"/>
                        <w:left w:val="none" w:sz="0" w:space="0" w:color="auto"/>
                        <w:bottom w:val="none" w:sz="0" w:space="0" w:color="auto"/>
                        <w:right w:val="none" w:sz="0" w:space="0" w:color="auto"/>
                      </w:divBdr>
                    </w:div>
                  </w:divsChild>
                </w:div>
                <w:div w:id="920603631">
                  <w:marLeft w:val="0"/>
                  <w:marRight w:val="0"/>
                  <w:marTop w:val="0"/>
                  <w:marBottom w:val="0"/>
                  <w:divBdr>
                    <w:top w:val="none" w:sz="0" w:space="0" w:color="auto"/>
                    <w:left w:val="none" w:sz="0" w:space="0" w:color="auto"/>
                    <w:bottom w:val="none" w:sz="0" w:space="0" w:color="auto"/>
                    <w:right w:val="none" w:sz="0" w:space="0" w:color="auto"/>
                  </w:divBdr>
                  <w:divsChild>
                    <w:div w:id="935207583">
                      <w:marLeft w:val="0"/>
                      <w:marRight w:val="0"/>
                      <w:marTop w:val="0"/>
                      <w:marBottom w:val="0"/>
                      <w:divBdr>
                        <w:top w:val="none" w:sz="0" w:space="0" w:color="auto"/>
                        <w:left w:val="none" w:sz="0" w:space="0" w:color="auto"/>
                        <w:bottom w:val="none" w:sz="0" w:space="0" w:color="auto"/>
                        <w:right w:val="none" w:sz="0" w:space="0" w:color="auto"/>
                      </w:divBdr>
                    </w:div>
                  </w:divsChild>
                </w:div>
                <w:div w:id="1579442059">
                  <w:marLeft w:val="0"/>
                  <w:marRight w:val="0"/>
                  <w:marTop w:val="0"/>
                  <w:marBottom w:val="0"/>
                  <w:divBdr>
                    <w:top w:val="none" w:sz="0" w:space="0" w:color="auto"/>
                    <w:left w:val="none" w:sz="0" w:space="0" w:color="auto"/>
                    <w:bottom w:val="none" w:sz="0" w:space="0" w:color="auto"/>
                    <w:right w:val="none" w:sz="0" w:space="0" w:color="auto"/>
                  </w:divBdr>
                  <w:divsChild>
                    <w:div w:id="1002778863">
                      <w:marLeft w:val="0"/>
                      <w:marRight w:val="0"/>
                      <w:marTop w:val="0"/>
                      <w:marBottom w:val="0"/>
                      <w:divBdr>
                        <w:top w:val="none" w:sz="0" w:space="0" w:color="auto"/>
                        <w:left w:val="none" w:sz="0" w:space="0" w:color="auto"/>
                        <w:bottom w:val="none" w:sz="0" w:space="0" w:color="auto"/>
                        <w:right w:val="none" w:sz="0" w:space="0" w:color="auto"/>
                      </w:divBdr>
                    </w:div>
                  </w:divsChild>
                </w:div>
                <w:div w:id="1704865493">
                  <w:marLeft w:val="0"/>
                  <w:marRight w:val="0"/>
                  <w:marTop w:val="0"/>
                  <w:marBottom w:val="0"/>
                  <w:divBdr>
                    <w:top w:val="none" w:sz="0" w:space="0" w:color="auto"/>
                    <w:left w:val="none" w:sz="0" w:space="0" w:color="auto"/>
                    <w:bottom w:val="none" w:sz="0" w:space="0" w:color="auto"/>
                    <w:right w:val="none" w:sz="0" w:space="0" w:color="auto"/>
                  </w:divBdr>
                  <w:divsChild>
                    <w:div w:id="145902099">
                      <w:marLeft w:val="0"/>
                      <w:marRight w:val="0"/>
                      <w:marTop w:val="0"/>
                      <w:marBottom w:val="0"/>
                      <w:divBdr>
                        <w:top w:val="none" w:sz="0" w:space="0" w:color="auto"/>
                        <w:left w:val="none" w:sz="0" w:space="0" w:color="auto"/>
                        <w:bottom w:val="none" w:sz="0" w:space="0" w:color="auto"/>
                        <w:right w:val="none" w:sz="0" w:space="0" w:color="auto"/>
                      </w:divBdr>
                    </w:div>
                  </w:divsChild>
                </w:div>
                <w:div w:id="316539059">
                  <w:marLeft w:val="0"/>
                  <w:marRight w:val="0"/>
                  <w:marTop w:val="0"/>
                  <w:marBottom w:val="0"/>
                  <w:divBdr>
                    <w:top w:val="none" w:sz="0" w:space="0" w:color="auto"/>
                    <w:left w:val="none" w:sz="0" w:space="0" w:color="auto"/>
                    <w:bottom w:val="none" w:sz="0" w:space="0" w:color="auto"/>
                    <w:right w:val="none" w:sz="0" w:space="0" w:color="auto"/>
                  </w:divBdr>
                  <w:divsChild>
                    <w:div w:id="1074861842">
                      <w:marLeft w:val="0"/>
                      <w:marRight w:val="0"/>
                      <w:marTop w:val="0"/>
                      <w:marBottom w:val="0"/>
                      <w:divBdr>
                        <w:top w:val="none" w:sz="0" w:space="0" w:color="auto"/>
                        <w:left w:val="none" w:sz="0" w:space="0" w:color="auto"/>
                        <w:bottom w:val="none" w:sz="0" w:space="0" w:color="auto"/>
                        <w:right w:val="none" w:sz="0" w:space="0" w:color="auto"/>
                      </w:divBdr>
                    </w:div>
                  </w:divsChild>
                </w:div>
                <w:div w:id="1083644848">
                  <w:marLeft w:val="0"/>
                  <w:marRight w:val="0"/>
                  <w:marTop w:val="0"/>
                  <w:marBottom w:val="0"/>
                  <w:divBdr>
                    <w:top w:val="none" w:sz="0" w:space="0" w:color="auto"/>
                    <w:left w:val="none" w:sz="0" w:space="0" w:color="auto"/>
                    <w:bottom w:val="none" w:sz="0" w:space="0" w:color="auto"/>
                    <w:right w:val="none" w:sz="0" w:space="0" w:color="auto"/>
                  </w:divBdr>
                  <w:divsChild>
                    <w:div w:id="1501198046">
                      <w:marLeft w:val="0"/>
                      <w:marRight w:val="0"/>
                      <w:marTop w:val="0"/>
                      <w:marBottom w:val="0"/>
                      <w:divBdr>
                        <w:top w:val="none" w:sz="0" w:space="0" w:color="auto"/>
                        <w:left w:val="none" w:sz="0" w:space="0" w:color="auto"/>
                        <w:bottom w:val="none" w:sz="0" w:space="0" w:color="auto"/>
                        <w:right w:val="none" w:sz="0" w:space="0" w:color="auto"/>
                      </w:divBdr>
                    </w:div>
                  </w:divsChild>
                </w:div>
                <w:div w:id="1866600493">
                  <w:marLeft w:val="0"/>
                  <w:marRight w:val="0"/>
                  <w:marTop w:val="0"/>
                  <w:marBottom w:val="0"/>
                  <w:divBdr>
                    <w:top w:val="none" w:sz="0" w:space="0" w:color="auto"/>
                    <w:left w:val="none" w:sz="0" w:space="0" w:color="auto"/>
                    <w:bottom w:val="none" w:sz="0" w:space="0" w:color="auto"/>
                    <w:right w:val="none" w:sz="0" w:space="0" w:color="auto"/>
                  </w:divBdr>
                  <w:divsChild>
                    <w:div w:id="1206992233">
                      <w:marLeft w:val="0"/>
                      <w:marRight w:val="0"/>
                      <w:marTop w:val="0"/>
                      <w:marBottom w:val="0"/>
                      <w:divBdr>
                        <w:top w:val="none" w:sz="0" w:space="0" w:color="auto"/>
                        <w:left w:val="none" w:sz="0" w:space="0" w:color="auto"/>
                        <w:bottom w:val="none" w:sz="0" w:space="0" w:color="auto"/>
                        <w:right w:val="none" w:sz="0" w:space="0" w:color="auto"/>
                      </w:divBdr>
                    </w:div>
                  </w:divsChild>
                </w:div>
                <w:div w:id="2025940978">
                  <w:marLeft w:val="0"/>
                  <w:marRight w:val="0"/>
                  <w:marTop w:val="0"/>
                  <w:marBottom w:val="0"/>
                  <w:divBdr>
                    <w:top w:val="none" w:sz="0" w:space="0" w:color="auto"/>
                    <w:left w:val="none" w:sz="0" w:space="0" w:color="auto"/>
                    <w:bottom w:val="none" w:sz="0" w:space="0" w:color="auto"/>
                    <w:right w:val="none" w:sz="0" w:space="0" w:color="auto"/>
                  </w:divBdr>
                  <w:divsChild>
                    <w:div w:id="441921973">
                      <w:marLeft w:val="0"/>
                      <w:marRight w:val="0"/>
                      <w:marTop w:val="0"/>
                      <w:marBottom w:val="0"/>
                      <w:divBdr>
                        <w:top w:val="none" w:sz="0" w:space="0" w:color="auto"/>
                        <w:left w:val="none" w:sz="0" w:space="0" w:color="auto"/>
                        <w:bottom w:val="none" w:sz="0" w:space="0" w:color="auto"/>
                        <w:right w:val="none" w:sz="0" w:space="0" w:color="auto"/>
                      </w:divBdr>
                    </w:div>
                  </w:divsChild>
                </w:div>
                <w:div w:id="254024657">
                  <w:marLeft w:val="0"/>
                  <w:marRight w:val="0"/>
                  <w:marTop w:val="0"/>
                  <w:marBottom w:val="0"/>
                  <w:divBdr>
                    <w:top w:val="none" w:sz="0" w:space="0" w:color="auto"/>
                    <w:left w:val="none" w:sz="0" w:space="0" w:color="auto"/>
                    <w:bottom w:val="none" w:sz="0" w:space="0" w:color="auto"/>
                    <w:right w:val="none" w:sz="0" w:space="0" w:color="auto"/>
                  </w:divBdr>
                  <w:divsChild>
                    <w:div w:id="1143275787">
                      <w:marLeft w:val="0"/>
                      <w:marRight w:val="0"/>
                      <w:marTop w:val="0"/>
                      <w:marBottom w:val="0"/>
                      <w:divBdr>
                        <w:top w:val="none" w:sz="0" w:space="0" w:color="auto"/>
                        <w:left w:val="none" w:sz="0" w:space="0" w:color="auto"/>
                        <w:bottom w:val="none" w:sz="0" w:space="0" w:color="auto"/>
                        <w:right w:val="none" w:sz="0" w:space="0" w:color="auto"/>
                      </w:divBdr>
                    </w:div>
                  </w:divsChild>
                </w:div>
                <w:div w:id="1568956659">
                  <w:marLeft w:val="0"/>
                  <w:marRight w:val="0"/>
                  <w:marTop w:val="0"/>
                  <w:marBottom w:val="0"/>
                  <w:divBdr>
                    <w:top w:val="none" w:sz="0" w:space="0" w:color="auto"/>
                    <w:left w:val="none" w:sz="0" w:space="0" w:color="auto"/>
                    <w:bottom w:val="none" w:sz="0" w:space="0" w:color="auto"/>
                    <w:right w:val="none" w:sz="0" w:space="0" w:color="auto"/>
                  </w:divBdr>
                  <w:divsChild>
                    <w:div w:id="961424863">
                      <w:marLeft w:val="0"/>
                      <w:marRight w:val="0"/>
                      <w:marTop w:val="0"/>
                      <w:marBottom w:val="0"/>
                      <w:divBdr>
                        <w:top w:val="none" w:sz="0" w:space="0" w:color="auto"/>
                        <w:left w:val="none" w:sz="0" w:space="0" w:color="auto"/>
                        <w:bottom w:val="none" w:sz="0" w:space="0" w:color="auto"/>
                        <w:right w:val="none" w:sz="0" w:space="0" w:color="auto"/>
                      </w:divBdr>
                    </w:div>
                  </w:divsChild>
                </w:div>
                <w:div w:id="1494761595">
                  <w:marLeft w:val="0"/>
                  <w:marRight w:val="0"/>
                  <w:marTop w:val="0"/>
                  <w:marBottom w:val="0"/>
                  <w:divBdr>
                    <w:top w:val="none" w:sz="0" w:space="0" w:color="auto"/>
                    <w:left w:val="none" w:sz="0" w:space="0" w:color="auto"/>
                    <w:bottom w:val="none" w:sz="0" w:space="0" w:color="auto"/>
                    <w:right w:val="none" w:sz="0" w:space="0" w:color="auto"/>
                  </w:divBdr>
                  <w:divsChild>
                    <w:div w:id="1925145222">
                      <w:marLeft w:val="0"/>
                      <w:marRight w:val="0"/>
                      <w:marTop w:val="0"/>
                      <w:marBottom w:val="0"/>
                      <w:divBdr>
                        <w:top w:val="none" w:sz="0" w:space="0" w:color="auto"/>
                        <w:left w:val="none" w:sz="0" w:space="0" w:color="auto"/>
                        <w:bottom w:val="none" w:sz="0" w:space="0" w:color="auto"/>
                        <w:right w:val="none" w:sz="0" w:space="0" w:color="auto"/>
                      </w:divBdr>
                    </w:div>
                  </w:divsChild>
                </w:div>
                <w:div w:id="2031562213">
                  <w:marLeft w:val="0"/>
                  <w:marRight w:val="0"/>
                  <w:marTop w:val="0"/>
                  <w:marBottom w:val="0"/>
                  <w:divBdr>
                    <w:top w:val="none" w:sz="0" w:space="0" w:color="auto"/>
                    <w:left w:val="none" w:sz="0" w:space="0" w:color="auto"/>
                    <w:bottom w:val="none" w:sz="0" w:space="0" w:color="auto"/>
                    <w:right w:val="none" w:sz="0" w:space="0" w:color="auto"/>
                  </w:divBdr>
                  <w:divsChild>
                    <w:div w:id="1086927725">
                      <w:marLeft w:val="0"/>
                      <w:marRight w:val="0"/>
                      <w:marTop w:val="0"/>
                      <w:marBottom w:val="0"/>
                      <w:divBdr>
                        <w:top w:val="none" w:sz="0" w:space="0" w:color="auto"/>
                        <w:left w:val="none" w:sz="0" w:space="0" w:color="auto"/>
                        <w:bottom w:val="none" w:sz="0" w:space="0" w:color="auto"/>
                        <w:right w:val="none" w:sz="0" w:space="0" w:color="auto"/>
                      </w:divBdr>
                    </w:div>
                  </w:divsChild>
                </w:div>
                <w:div w:id="239684003">
                  <w:marLeft w:val="0"/>
                  <w:marRight w:val="0"/>
                  <w:marTop w:val="0"/>
                  <w:marBottom w:val="0"/>
                  <w:divBdr>
                    <w:top w:val="none" w:sz="0" w:space="0" w:color="auto"/>
                    <w:left w:val="none" w:sz="0" w:space="0" w:color="auto"/>
                    <w:bottom w:val="none" w:sz="0" w:space="0" w:color="auto"/>
                    <w:right w:val="none" w:sz="0" w:space="0" w:color="auto"/>
                  </w:divBdr>
                  <w:divsChild>
                    <w:div w:id="1331560962">
                      <w:marLeft w:val="0"/>
                      <w:marRight w:val="0"/>
                      <w:marTop w:val="0"/>
                      <w:marBottom w:val="0"/>
                      <w:divBdr>
                        <w:top w:val="none" w:sz="0" w:space="0" w:color="auto"/>
                        <w:left w:val="none" w:sz="0" w:space="0" w:color="auto"/>
                        <w:bottom w:val="none" w:sz="0" w:space="0" w:color="auto"/>
                        <w:right w:val="none" w:sz="0" w:space="0" w:color="auto"/>
                      </w:divBdr>
                    </w:div>
                  </w:divsChild>
                </w:div>
                <w:div w:id="1119106592">
                  <w:marLeft w:val="0"/>
                  <w:marRight w:val="0"/>
                  <w:marTop w:val="0"/>
                  <w:marBottom w:val="0"/>
                  <w:divBdr>
                    <w:top w:val="none" w:sz="0" w:space="0" w:color="auto"/>
                    <w:left w:val="none" w:sz="0" w:space="0" w:color="auto"/>
                    <w:bottom w:val="none" w:sz="0" w:space="0" w:color="auto"/>
                    <w:right w:val="none" w:sz="0" w:space="0" w:color="auto"/>
                  </w:divBdr>
                  <w:divsChild>
                    <w:div w:id="400719115">
                      <w:marLeft w:val="0"/>
                      <w:marRight w:val="0"/>
                      <w:marTop w:val="0"/>
                      <w:marBottom w:val="0"/>
                      <w:divBdr>
                        <w:top w:val="none" w:sz="0" w:space="0" w:color="auto"/>
                        <w:left w:val="none" w:sz="0" w:space="0" w:color="auto"/>
                        <w:bottom w:val="none" w:sz="0" w:space="0" w:color="auto"/>
                        <w:right w:val="none" w:sz="0" w:space="0" w:color="auto"/>
                      </w:divBdr>
                    </w:div>
                  </w:divsChild>
                </w:div>
                <w:div w:id="943920531">
                  <w:marLeft w:val="0"/>
                  <w:marRight w:val="0"/>
                  <w:marTop w:val="0"/>
                  <w:marBottom w:val="0"/>
                  <w:divBdr>
                    <w:top w:val="none" w:sz="0" w:space="0" w:color="auto"/>
                    <w:left w:val="none" w:sz="0" w:space="0" w:color="auto"/>
                    <w:bottom w:val="none" w:sz="0" w:space="0" w:color="auto"/>
                    <w:right w:val="none" w:sz="0" w:space="0" w:color="auto"/>
                  </w:divBdr>
                  <w:divsChild>
                    <w:div w:id="220024082">
                      <w:marLeft w:val="0"/>
                      <w:marRight w:val="0"/>
                      <w:marTop w:val="0"/>
                      <w:marBottom w:val="0"/>
                      <w:divBdr>
                        <w:top w:val="none" w:sz="0" w:space="0" w:color="auto"/>
                        <w:left w:val="none" w:sz="0" w:space="0" w:color="auto"/>
                        <w:bottom w:val="none" w:sz="0" w:space="0" w:color="auto"/>
                        <w:right w:val="none" w:sz="0" w:space="0" w:color="auto"/>
                      </w:divBdr>
                    </w:div>
                  </w:divsChild>
                </w:div>
                <w:div w:id="210507039">
                  <w:marLeft w:val="0"/>
                  <w:marRight w:val="0"/>
                  <w:marTop w:val="0"/>
                  <w:marBottom w:val="0"/>
                  <w:divBdr>
                    <w:top w:val="none" w:sz="0" w:space="0" w:color="auto"/>
                    <w:left w:val="none" w:sz="0" w:space="0" w:color="auto"/>
                    <w:bottom w:val="none" w:sz="0" w:space="0" w:color="auto"/>
                    <w:right w:val="none" w:sz="0" w:space="0" w:color="auto"/>
                  </w:divBdr>
                  <w:divsChild>
                    <w:div w:id="1035540839">
                      <w:marLeft w:val="0"/>
                      <w:marRight w:val="0"/>
                      <w:marTop w:val="0"/>
                      <w:marBottom w:val="0"/>
                      <w:divBdr>
                        <w:top w:val="none" w:sz="0" w:space="0" w:color="auto"/>
                        <w:left w:val="none" w:sz="0" w:space="0" w:color="auto"/>
                        <w:bottom w:val="none" w:sz="0" w:space="0" w:color="auto"/>
                        <w:right w:val="none" w:sz="0" w:space="0" w:color="auto"/>
                      </w:divBdr>
                    </w:div>
                  </w:divsChild>
                </w:div>
                <w:div w:id="251478259">
                  <w:marLeft w:val="0"/>
                  <w:marRight w:val="0"/>
                  <w:marTop w:val="0"/>
                  <w:marBottom w:val="0"/>
                  <w:divBdr>
                    <w:top w:val="none" w:sz="0" w:space="0" w:color="auto"/>
                    <w:left w:val="none" w:sz="0" w:space="0" w:color="auto"/>
                    <w:bottom w:val="none" w:sz="0" w:space="0" w:color="auto"/>
                    <w:right w:val="none" w:sz="0" w:space="0" w:color="auto"/>
                  </w:divBdr>
                  <w:divsChild>
                    <w:div w:id="1391269072">
                      <w:marLeft w:val="0"/>
                      <w:marRight w:val="0"/>
                      <w:marTop w:val="0"/>
                      <w:marBottom w:val="0"/>
                      <w:divBdr>
                        <w:top w:val="none" w:sz="0" w:space="0" w:color="auto"/>
                        <w:left w:val="none" w:sz="0" w:space="0" w:color="auto"/>
                        <w:bottom w:val="none" w:sz="0" w:space="0" w:color="auto"/>
                        <w:right w:val="none" w:sz="0" w:space="0" w:color="auto"/>
                      </w:divBdr>
                    </w:div>
                  </w:divsChild>
                </w:div>
                <w:div w:id="596211489">
                  <w:marLeft w:val="0"/>
                  <w:marRight w:val="0"/>
                  <w:marTop w:val="0"/>
                  <w:marBottom w:val="0"/>
                  <w:divBdr>
                    <w:top w:val="none" w:sz="0" w:space="0" w:color="auto"/>
                    <w:left w:val="none" w:sz="0" w:space="0" w:color="auto"/>
                    <w:bottom w:val="none" w:sz="0" w:space="0" w:color="auto"/>
                    <w:right w:val="none" w:sz="0" w:space="0" w:color="auto"/>
                  </w:divBdr>
                  <w:divsChild>
                    <w:div w:id="1268587419">
                      <w:marLeft w:val="0"/>
                      <w:marRight w:val="0"/>
                      <w:marTop w:val="0"/>
                      <w:marBottom w:val="0"/>
                      <w:divBdr>
                        <w:top w:val="none" w:sz="0" w:space="0" w:color="auto"/>
                        <w:left w:val="none" w:sz="0" w:space="0" w:color="auto"/>
                        <w:bottom w:val="none" w:sz="0" w:space="0" w:color="auto"/>
                        <w:right w:val="none" w:sz="0" w:space="0" w:color="auto"/>
                      </w:divBdr>
                    </w:div>
                  </w:divsChild>
                </w:div>
                <w:div w:id="1797718425">
                  <w:marLeft w:val="0"/>
                  <w:marRight w:val="0"/>
                  <w:marTop w:val="0"/>
                  <w:marBottom w:val="0"/>
                  <w:divBdr>
                    <w:top w:val="none" w:sz="0" w:space="0" w:color="auto"/>
                    <w:left w:val="none" w:sz="0" w:space="0" w:color="auto"/>
                    <w:bottom w:val="none" w:sz="0" w:space="0" w:color="auto"/>
                    <w:right w:val="none" w:sz="0" w:space="0" w:color="auto"/>
                  </w:divBdr>
                  <w:divsChild>
                    <w:div w:id="1436555038">
                      <w:marLeft w:val="0"/>
                      <w:marRight w:val="0"/>
                      <w:marTop w:val="0"/>
                      <w:marBottom w:val="0"/>
                      <w:divBdr>
                        <w:top w:val="none" w:sz="0" w:space="0" w:color="auto"/>
                        <w:left w:val="none" w:sz="0" w:space="0" w:color="auto"/>
                        <w:bottom w:val="none" w:sz="0" w:space="0" w:color="auto"/>
                        <w:right w:val="none" w:sz="0" w:space="0" w:color="auto"/>
                      </w:divBdr>
                    </w:div>
                  </w:divsChild>
                </w:div>
                <w:div w:id="1900827273">
                  <w:marLeft w:val="0"/>
                  <w:marRight w:val="0"/>
                  <w:marTop w:val="0"/>
                  <w:marBottom w:val="0"/>
                  <w:divBdr>
                    <w:top w:val="none" w:sz="0" w:space="0" w:color="auto"/>
                    <w:left w:val="none" w:sz="0" w:space="0" w:color="auto"/>
                    <w:bottom w:val="none" w:sz="0" w:space="0" w:color="auto"/>
                    <w:right w:val="none" w:sz="0" w:space="0" w:color="auto"/>
                  </w:divBdr>
                  <w:divsChild>
                    <w:div w:id="1320577261">
                      <w:marLeft w:val="0"/>
                      <w:marRight w:val="0"/>
                      <w:marTop w:val="0"/>
                      <w:marBottom w:val="0"/>
                      <w:divBdr>
                        <w:top w:val="none" w:sz="0" w:space="0" w:color="auto"/>
                        <w:left w:val="none" w:sz="0" w:space="0" w:color="auto"/>
                        <w:bottom w:val="none" w:sz="0" w:space="0" w:color="auto"/>
                        <w:right w:val="none" w:sz="0" w:space="0" w:color="auto"/>
                      </w:divBdr>
                    </w:div>
                  </w:divsChild>
                </w:div>
                <w:div w:id="68426341">
                  <w:marLeft w:val="0"/>
                  <w:marRight w:val="0"/>
                  <w:marTop w:val="0"/>
                  <w:marBottom w:val="0"/>
                  <w:divBdr>
                    <w:top w:val="none" w:sz="0" w:space="0" w:color="auto"/>
                    <w:left w:val="none" w:sz="0" w:space="0" w:color="auto"/>
                    <w:bottom w:val="none" w:sz="0" w:space="0" w:color="auto"/>
                    <w:right w:val="none" w:sz="0" w:space="0" w:color="auto"/>
                  </w:divBdr>
                  <w:divsChild>
                    <w:div w:id="1609001818">
                      <w:marLeft w:val="0"/>
                      <w:marRight w:val="0"/>
                      <w:marTop w:val="0"/>
                      <w:marBottom w:val="0"/>
                      <w:divBdr>
                        <w:top w:val="none" w:sz="0" w:space="0" w:color="auto"/>
                        <w:left w:val="none" w:sz="0" w:space="0" w:color="auto"/>
                        <w:bottom w:val="none" w:sz="0" w:space="0" w:color="auto"/>
                        <w:right w:val="none" w:sz="0" w:space="0" w:color="auto"/>
                      </w:divBdr>
                    </w:div>
                  </w:divsChild>
                </w:div>
                <w:div w:id="564418134">
                  <w:marLeft w:val="0"/>
                  <w:marRight w:val="0"/>
                  <w:marTop w:val="0"/>
                  <w:marBottom w:val="0"/>
                  <w:divBdr>
                    <w:top w:val="none" w:sz="0" w:space="0" w:color="auto"/>
                    <w:left w:val="none" w:sz="0" w:space="0" w:color="auto"/>
                    <w:bottom w:val="none" w:sz="0" w:space="0" w:color="auto"/>
                    <w:right w:val="none" w:sz="0" w:space="0" w:color="auto"/>
                  </w:divBdr>
                  <w:divsChild>
                    <w:div w:id="799497857">
                      <w:marLeft w:val="0"/>
                      <w:marRight w:val="0"/>
                      <w:marTop w:val="0"/>
                      <w:marBottom w:val="0"/>
                      <w:divBdr>
                        <w:top w:val="none" w:sz="0" w:space="0" w:color="auto"/>
                        <w:left w:val="none" w:sz="0" w:space="0" w:color="auto"/>
                        <w:bottom w:val="none" w:sz="0" w:space="0" w:color="auto"/>
                        <w:right w:val="none" w:sz="0" w:space="0" w:color="auto"/>
                      </w:divBdr>
                    </w:div>
                  </w:divsChild>
                </w:div>
                <w:div w:id="929195916">
                  <w:marLeft w:val="0"/>
                  <w:marRight w:val="0"/>
                  <w:marTop w:val="0"/>
                  <w:marBottom w:val="0"/>
                  <w:divBdr>
                    <w:top w:val="none" w:sz="0" w:space="0" w:color="auto"/>
                    <w:left w:val="none" w:sz="0" w:space="0" w:color="auto"/>
                    <w:bottom w:val="none" w:sz="0" w:space="0" w:color="auto"/>
                    <w:right w:val="none" w:sz="0" w:space="0" w:color="auto"/>
                  </w:divBdr>
                  <w:divsChild>
                    <w:div w:id="933324568">
                      <w:marLeft w:val="0"/>
                      <w:marRight w:val="0"/>
                      <w:marTop w:val="0"/>
                      <w:marBottom w:val="0"/>
                      <w:divBdr>
                        <w:top w:val="none" w:sz="0" w:space="0" w:color="auto"/>
                        <w:left w:val="none" w:sz="0" w:space="0" w:color="auto"/>
                        <w:bottom w:val="none" w:sz="0" w:space="0" w:color="auto"/>
                        <w:right w:val="none" w:sz="0" w:space="0" w:color="auto"/>
                      </w:divBdr>
                    </w:div>
                  </w:divsChild>
                </w:div>
                <w:div w:id="9813971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 w:id="1540779762">
                  <w:marLeft w:val="0"/>
                  <w:marRight w:val="0"/>
                  <w:marTop w:val="0"/>
                  <w:marBottom w:val="0"/>
                  <w:divBdr>
                    <w:top w:val="none" w:sz="0" w:space="0" w:color="auto"/>
                    <w:left w:val="none" w:sz="0" w:space="0" w:color="auto"/>
                    <w:bottom w:val="none" w:sz="0" w:space="0" w:color="auto"/>
                    <w:right w:val="none" w:sz="0" w:space="0" w:color="auto"/>
                  </w:divBdr>
                  <w:divsChild>
                    <w:div w:id="2108498111">
                      <w:marLeft w:val="0"/>
                      <w:marRight w:val="0"/>
                      <w:marTop w:val="0"/>
                      <w:marBottom w:val="0"/>
                      <w:divBdr>
                        <w:top w:val="none" w:sz="0" w:space="0" w:color="auto"/>
                        <w:left w:val="none" w:sz="0" w:space="0" w:color="auto"/>
                        <w:bottom w:val="none" w:sz="0" w:space="0" w:color="auto"/>
                        <w:right w:val="none" w:sz="0" w:space="0" w:color="auto"/>
                      </w:divBdr>
                    </w:div>
                  </w:divsChild>
                </w:div>
                <w:div w:id="921061967">
                  <w:marLeft w:val="0"/>
                  <w:marRight w:val="0"/>
                  <w:marTop w:val="0"/>
                  <w:marBottom w:val="0"/>
                  <w:divBdr>
                    <w:top w:val="none" w:sz="0" w:space="0" w:color="auto"/>
                    <w:left w:val="none" w:sz="0" w:space="0" w:color="auto"/>
                    <w:bottom w:val="none" w:sz="0" w:space="0" w:color="auto"/>
                    <w:right w:val="none" w:sz="0" w:space="0" w:color="auto"/>
                  </w:divBdr>
                  <w:divsChild>
                    <w:div w:id="1686133781">
                      <w:marLeft w:val="0"/>
                      <w:marRight w:val="0"/>
                      <w:marTop w:val="0"/>
                      <w:marBottom w:val="0"/>
                      <w:divBdr>
                        <w:top w:val="none" w:sz="0" w:space="0" w:color="auto"/>
                        <w:left w:val="none" w:sz="0" w:space="0" w:color="auto"/>
                        <w:bottom w:val="none" w:sz="0" w:space="0" w:color="auto"/>
                        <w:right w:val="none" w:sz="0" w:space="0" w:color="auto"/>
                      </w:divBdr>
                    </w:div>
                  </w:divsChild>
                </w:div>
                <w:div w:id="959915334">
                  <w:marLeft w:val="0"/>
                  <w:marRight w:val="0"/>
                  <w:marTop w:val="0"/>
                  <w:marBottom w:val="0"/>
                  <w:divBdr>
                    <w:top w:val="none" w:sz="0" w:space="0" w:color="auto"/>
                    <w:left w:val="none" w:sz="0" w:space="0" w:color="auto"/>
                    <w:bottom w:val="none" w:sz="0" w:space="0" w:color="auto"/>
                    <w:right w:val="none" w:sz="0" w:space="0" w:color="auto"/>
                  </w:divBdr>
                  <w:divsChild>
                    <w:div w:id="1487208583">
                      <w:marLeft w:val="0"/>
                      <w:marRight w:val="0"/>
                      <w:marTop w:val="0"/>
                      <w:marBottom w:val="0"/>
                      <w:divBdr>
                        <w:top w:val="none" w:sz="0" w:space="0" w:color="auto"/>
                        <w:left w:val="none" w:sz="0" w:space="0" w:color="auto"/>
                        <w:bottom w:val="none" w:sz="0" w:space="0" w:color="auto"/>
                        <w:right w:val="none" w:sz="0" w:space="0" w:color="auto"/>
                      </w:divBdr>
                    </w:div>
                  </w:divsChild>
                </w:div>
                <w:div w:id="1591279850">
                  <w:marLeft w:val="0"/>
                  <w:marRight w:val="0"/>
                  <w:marTop w:val="0"/>
                  <w:marBottom w:val="0"/>
                  <w:divBdr>
                    <w:top w:val="none" w:sz="0" w:space="0" w:color="auto"/>
                    <w:left w:val="none" w:sz="0" w:space="0" w:color="auto"/>
                    <w:bottom w:val="none" w:sz="0" w:space="0" w:color="auto"/>
                    <w:right w:val="none" w:sz="0" w:space="0" w:color="auto"/>
                  </w:divBdr>
                  <w:divsChild>
                    <w:div w:id="304169240">
                      <w:marLeft w:val="0"/>
                      <w:marRight w:val="0"/>
                      <w:marTop w:val="0"/>
                      <w:marBottom w:val="0"/>
                      <w:divBdr>
                        <w:top w:val="none" w:sz="0" w:space="0" w:color="auto"/>
                        <w:left w:val="none" w:sz="0" w:space="0" w:color="auto"/>
                        <w:bottom w:val="none" w:sz="0" w:space="0" w:color="auto"/>
                        <w:right w:val="none" w:sz="0" w:space="0" w:color="auto"/>
                      </w:divBdr>
                    </w:div>
                  </w:divsChild>
                </w:div>
                <w:div w:id="2072074776">
                  <w:marLeft w:val="0"/>
                  <w:marRight w:val="0"/>
                  <w:marTop w:val="0"/>
                  <w:marBottom w:val="0"/>
                  <w:divBdr>
                    <w:top w:val="none" w:sz="0" w:space="0" w:color="auto"/>
                    <w:left w:val="none" w:sz="0" w:space="0" w:color="auto"/>
                    <w:bottom w:val="none" w:sz="0" w:space="0" w:color="auto"/>
                    <w:right w:val="none" w:sz="0" w:space="0" w:color="auto"/>
                  </w:divBdr>
                  <w:divsChild>
                    <w:div w:id="237138772">
                      <w:marLeft w:val="0"/>
                      <w:marRight w:val="0"/>
                      <w:marTop w:val="0"/>
                      <w:marBottom w:val="0"/>
                      <w:divBdr>
                        <w:top w:val="none" w:sz="0" w:space="0" w:color="auto"/>
                        <w:left w:val="none" w:sz="0" w:space="0" w:color="auto"/>
                        <w:bottom w:val="none" w:sz="0" w:space="0" w:color="auto"/>
                        <w:right w:val="none" w:sz="0" w:space="0" w:color="auto"/>
                      </w:divBdr>
                    </w:div>
                  </w:divsChild>
                </w:div>
                <w:div w:id="970867349">
                  <w:marLeft w:val="0"/>
                  <w:marRight w:val="0"/>
                  <w:marTop w:val="0"/>
                  <w:marBottom w:val="0"/>
                  <w:divBdr>
                    <w:top w:val="none" w:sz="0" w:space="0" w:color="auto"/>
                    <w:left w:val="none" w:sz="0" w:space="0" w:color="auto"/>
                    <w:bottom w:val="none" w:sz="0" w:space="0" w:color="auto"/>
                    <w:right w:val="none" w:sz="0" w:space="0" w:color="auto"/>
                  </w:divBdr>
                  <w:divsChild>
                    <w:div w:id="2070834856">
                      <w:marLeft w:val="0"/>
                      <w:marRight w:val="0"/>
                      <w:marTop w:val="0"/>
                      <w:marBottom w:val="0"/>
                      <w:divBdr>
                        <w:top w:val="none" w:sz="0" w:space="0" w:color="auto"/>
                        <w:left w:val="none" w:sz="0" w:space="0" w:color="auto"/>
                        <w:bottom w:val="none" w:sz="0" w:space="0" w:color="auto"/>
                        <w:right w:val="none" w:sz="0" w:space="0" w:color="auto"/>
                      </w:divBdr>
                    </w:div>
                  </w:divsChild>
                </w:div>
                <w:div w:id="1264992280">
                  <w:marLeft w:val="0"/>
                  <w:marRight w:val="0"/>
                  <w:marTop w:val="0"/>
                  <w:marBottom w:val="0"/>
                  <w:divBdr>
                    <w:top w:val="none" w:sz="0" w:space="0" w:color="auto"/>
                    <w:left w:val="none" w:sz="0" w:space="0" w:color="auto"/>
                    <w:bottom w:val="none" w:sz="0" w:space="0" w:color="auto"/>
                    <w:right w:val="none" w:sz="0" w:space="0" w:color="auto"/>
                  </w:divBdr>
                  <w:divsChild>
                    <w:div w:id="2020543110">
                      <w:marLeft w:val="0"/>
                      <w:marRight w:val="0"/>
                      <w:marTop w:val="0"/>
                      <w:marBottom w:val="0"/>
                      <w:divBdr>
                        <w:top w:val="none" w:sz="0" w:space="0" w:color="auto"/>
                        <w:left w:val="none" w:sz="0" w:space="0" w:color="auto"/>
                        <w:bottom w:val="none" w:sz="0" w:space="0" w:color="auto"/>
                        <w:right w:val="none" w:sz="0" w:space="0" w:color="auto"/>
                      </w:divBdr>
                    </w:div>
                  </w:divsChild>
                </w:div>
                <w:div w:id="1684817168">
                  <w:marLeft w:val="0"/>
                  <w:marRight w:val="0"/>
                  <w:marTop w:val="0"/>
                  <w:marBottom w:val="0"/>
                  <w:divBdr>
                    <w:top w:val="none" w:sz="0" w:space="0" w:color="auto"/>
                    <w:left w:val="none" w:sz="0" w:space="0" w:color="auto"/>
                    <w:bottom w:val="none" w:sz="0" w:space="0" w:color="auto"/>
                    <w:right w:val="none" w:sz="0" w:space="0" w:color="auto"/>
                  </w:divBdr>
                  <w:divsChild>
                    <w:div w:id="50346341">
                      <w:marLeft w:val="0"/>
                      <w:marRight w:val="0"/>
                      <w:marTop w:val="0"/>
                      <w:marBottom w:val="0"/>
                      <w:divBdr>
                        <w:top w:val="none" w:sz="0" w:space="0" w:color="auto"/>
                        <w:left w:val="none" w:sz="0" w:space="0" w:color="auto"/>
                        <w:bottom w:val="none" w:sz="0" w:space="0" w:color="auto"/>
                        <w:right w:val="none" w:sz="0" w:space="0" w:color="auto"/>
                      </w:divBdr>
                    </w:div>
                  </w:divsChild>
                </w:div>
                <w:div w:id="1371612392">
                  <w:marLeft w:val="0"/>
                  <w:marRight w:val="0"/>
                  <w:marTop w:val="0"/>
                  <w:marBottom w:val="0"/>
                  <w:divBdr>
                    <w:top w:val="none" w:sz="0" w:space="0" w:color="auto"/>
                    <w:left w:val="none" w:sz="0" w:space="0" w:color="auto"/>
                    <w:bottom w:val="none" w:sz="0" w:space="0" w:color="auto"/>
                    <w:right w:val="none" w:sz="0" w:space="0" w:color="auto"/>
                  </w:divBdr>
                  <w:divsChild>
                    <w:div w:id="432894986">
                      <w:marLeft w:val="0"/>
                      <w:marRight w:val="0"/>
                      <w:marTop w:val="0"/>
                      <w:marBottom w:val="0"/>
                      <w:divBdr>
                        <w:top w:val="none" w:sz="0" w:space="0" w:color="auto"/>
                        <w:left w:val="none" w:sz="0" w:space="0" w:color="auto"/>
                        <w:bottom w:val="none" w:sz="0" w:space="0" w:color="auto"/>
                        <w:right w:val="none" w:sz="0" w:space="0" w:color="auto"/>
                      </w:divBdr>
                    </w:div>
                  </w:divsChild>
                </w:div>
                <w:div w:id="1050764621">
                  <w:marLeft w:val="0"/>
                  <w:marRight w:val="0"/>
                  <w:marTop w:val="0"/>
                  <w:marBottom w:val="0"/>
                  <w:divBdr>
                    <w:top w:val="none" w:sz="0" w:space="0" w:color="auto"/>
                    <w:left w:val="none" w:sz="0" w:space="0" w:color="auto"/>
                    <w:bottom w:val="none" w:sz="0" w:space="0" w:color="auto"/>
                    <w:right w:val="none" w:sz="0" w:space="0" w:color="auto"/>
                  </w:divBdr>
                  <w:divsChild>
                    <w:div w:id="1604026342">
                      <w:marLeft w:val="0"/>
                      <w:marRight w:val="0"/>
                      <w:marTop w:val="0"/>
                      <w:marBottom w:val="0"/>
                      <w:divBdr>
                        <w:top w:val="none" w:sz="0" w:space="0" w:color="auto"/>
                        <w:left w:val="none" w:sz="0" w:space="0" w:color="auto"/>
                        <w:bottom w:val="none" w:sz="0" w:space="0" w:color="auto"/>
                        <w:right w:val="none" w:sz="0" w:space="0" w:color="auto"/>
                      </w:divBdr>
                    </w:div>
                  </w:divsChild>
                </w:div>
                <w:div w:id="1139491026">
                  <w:marLeft w:val="0"/>
                  <w:marRight w:val="0"/>
                  <w:marTop w:val="0"/>
                  <w:marBottom w:val="0"/>
                  <w:divBdr>
                    <w:top w:val="none" w:sz="0" w:space="0" w:color="auto"/>
                    <w:left w:val="none" w:sz="0" w:space="0" w:color="auto"/>
                    <w:bottom w:val="none" w:sz="0" w:space="0" w:color="auto"/>
                    <w:right w:val="none" w:sz="0" w:space="0" w:color="auto"/>
                  </w:divBdr>
                  <w:divsChild>
                    <w:div w:id="1333608427">
                      <w:marLeft w:val="0"/>
                      <w:marRight w:val="0"/>
                      <w:marTop w:val="0"/>
                      <w:marBottom w:val="0"/>
                      <w:divBdr>
                        <w:top w:val="none" w:sz="0" w:space="0" w:color="auto"/>
                        <w:left w:val="none" w:sz="0" w:space="0" w:color="auto"/>
                        <w:bottom w:val="none" w:sz="0" w:space="0" w:color="auto"/>
                        <w:right w:val="none" w:sz="0" w:space="0" w:color="auto"/>
                      </w:divBdr>
                    </w:div>
                  </w:divsChild>
                </w:div>
                <w:div w:id="397246439">
                  <w:marLeft w:val="0"/>
                  <w:marRight w:val="0"/>
                  <w:marTop w:val="0"/>
                  <w:marBottom w:val="0"/>
                  <w:divBdr>
                    <w:top w:val="none" w:sz="0" w:space="0" w:color="auto"/>
                    <w:left w:val="none" w:sz="0" w:space="0" w:color="auto"/>
                    <w:bottom w:val="none" w:sz="0" w:space="0" w:color="auto"/>
                    <w:right w:val="none" w:sz="0" w:space="0" w:color="auto"/>
                  </w:divBdr>
                  <w:divsChild>
                    <w:div w:id="1247955837">
                      <w:marLeft w:val="0"/>
                      <w:marRight w:val="0"/>
                      <w:marTop w:val="0"/>
                      <w:marBottom w:val="0"/>
                      <w:divBdr>
                        <w:top w:val="none" w:sz="0" w:space="0" w:color="auto"/>
                        <w:left w:val="none" w:sz="0" w:space="0" w:color="auto"/>
                        <w:bottom w:val="none" w:sz="0" w:space="0" w:color="auto"/>
                        <w:right w:val="none" w:sz="0" w:space="0" w:color="auto"/>
                      </w:divBdr>
                    </w:div>
                  </w:divsChild>
                </w:div>
                <w:div w:id="1066611273">
                  <w:marLeft w:val="0"/>
                  <w:marRight w:val="0"/>
                  <w:marTop w:val="0"/>
                  <w:marBottom w:val="0"/>
                  <w:divBdr>
                    <w:top w:val="none" w:sz="0" w:space="0" w:color="auto"/>
                    <w:left w:val="none" w:sz="0" w:space="0" w:color="auto"/>
                    <w:bottom w:val="none" w:sz="0" w:space="0" w:color="auto"/>
                    <w:right w:val="none" w:sz="0" w:space="0" w:color="auto"/>
                  </w:divBdr>
                  <w:divsChild>
                    <w:div w:id="1892764022">
                      <w:marLeft w:val="0"/>
                      <w:marRight w:val="0"/>
                      <w:marTop w:val="0"/>
                      <w:marBottom w:val="0"/>
                      <w:divBdr>
                        <w:top w:val="none" w:sz="0" w:space="0" w:color="auto"/>
                        <w:left w:val="none" w:sz="0" w:space="0" w:color="auto"/>
                        <w:bottom w:val="none" w:sz="0" w:space="0" w:color="auto"/>
                        <w:right w:val="none" w:sz="0" w:space="0" w:color="auto"/>
                      </w:divBdr>
                    </w:div>
                  </w:divsChild>
                </w:div>
                <w:div w:id="902566961">
                  <w:marLeft w:val="0"/>
                  <w:marRight w:val="0"/>
                  <w:marTop w:val="0"/>
                  <w:marBottom w:val="0"/>
                  <w:divBdr>
                    <w:top w:val="none" w:sz="0" w:space="0" w:color="auto"/>
                    <w:left w:val="none" w:sz="0" w:space="0" w:color="auto"/>
                    <w:bottom w:val="none" w:sz="0" w:space="0" w:color="auto"/>
                    <w:right w:val="none" w:sz="0" w:space="0" w:color="auto"/>
                  </w:divBdr>
                  <w:divsChild>
                    <w:div w:id="1095252560">
                      <w:marLeft w:val="0"/>
                      <w:marRight w:val="0"/>
                      <w:marTop w:val="0"/>
                      <w:marBottom w:val="0"/>
                      <w:divBdr>
                        <w:top w:val="none" w:sz="0" w:space="0" w:color="auto"/>
                        <w:left w:val="none" w:sz="0" w:space="0" w:color="auto"/>
                        <w:bottom w:val="none" w:sz="0" w:space="0" w:color="auto"/>
                        <w:right w:val="none" w:sz="0" w:space="0" w:color="auto"/>
                      </w:divBdr>
                    </w:div>
                  </w:divsChild>
                </w:div>
                <w:div w:id="1573194687">
                  <w:marLeft w:val="0"/>
                  <w:marRight w:val="0"/>
                  <w:marTop w:val="0"/>
                  <w:marBottom w:val="0"/>
                  <w:divBdr>
                    <w:top w:val="none" w:sz="0" w:space="0" w:color="auto"/>
                    <w:left w:val="none" w:sz="0" w:space="0" w:color="auto"/>
                    <w:bottom w:val="none" w:sz="0" w:space="0" w:color="auto"/>
                    <w:right w:val="none" w:sz="0" w:space="0" w:color="auto"/>
                  </w:divBdr>
                  <w:divsChild>
                    <w:div w:id="887953315">
                      <w:marLeft w:val="0"/>
                      <w:marRight w:val="0"/>
                      <w:marTop w:val="0"/>
                      <w:marBottom w:val="0"/>
                      <w:divBdr>
                        <w:top w:val="none" w:sz="0" w:space="0" w:color="auto"/>
                        <w:left w:val="none" w:sz="0" w:space="0" w:color="auto"/>
                        <w:bottom w:val="none" w:sz="0" w:space="0" w:color="auto"/>
                        <w:right w:val="none" w:sz="0" w:space="0" w:color="auto"/>
                      </w:divBdr>
                    </w:div>
                  </w:divsChild>
                </w:div>
                <w:div w:id="2093548714">
                  <w:marLeft w:val="0"/>
                  <w:marRight w:val="0"/>
                  <w:marTop w:val="0"/>
                  <w:marBottom w:val="0"/>
                  <w:divBdr>
                    <w:top w:val="none" w:sz="0" w:space="0" w:color="auto"/>
                    <w:left w:val="none" w:sz="0" w:space="0" w:color="auto"/>
                    <w:bottom w:val="none" w:sz="0" w:space="0" w:color="auto"/>
                    <w:right w:val="none" w:sz="0" w:space="0" w:color="auto"/>
                  </w:divBdr>
                  <w:divsChild>
                    <w:div w:id="675812130">
                      <w:marLeft w:val="0"/>
                      <w:marRight w:val="0"/>
                      <w:marTop w:val="0"/>
                      <w:marBottom w:val="0"/>
                      <w:divBdr>
                        <w:top w:val="none" w:sz="0" w:space="0" w:color="auto"/>
                        <w:left w:val="none" w:sz="0" w:space="0" w:color="auto"/>
                        <w:bottom w:val="none" w:sz="0" w:space="0" w:color="auto"/>
                        <w:right w:val="none" w:sz="0" w:space="0" w:color="auto"/>
                      </w:divBdr>
                    </w:div>
                  </w:divsChild>
                </w:div>
                <w:div w:id="1487087273">
                  <w:marLeft w:val="0"/>
                  <w:marRight w:val="0"/>
                  <w:marTop w:val="0"/>
                  <w:marBottom w:val="0"/>
                  <w:divBdr>
                    <w:top w:val="none" w:sz="0" w:space="0" w:color="auto"/>
                    <w:left w:val="none" w:sz="0" w:space="0" w:color="auto"/>
                    <w:bottom w:val="none" w:sz="0" w:space="0" w:color="auto"/>
                    <w:right w:val="none" w:sz="0" w:space="0" w:color="auto"/>
                  </w:divBdr>
                  <w:divsChild>
                    <w:div w:id="14698767">
                      <w:marLeft w:val="0"/>
                      <w:marRight w:val="0"/>
                      <w:marTop w:val="0"/>
                      <w:marBottom w:val="0"/>
                      <w:divBdr>
                        <w:top w:val="none" w:sz="0" w:space="0" w:color="auto"/>
                        <w:left w:val="none" w:sz="0" w:space="0" w:color="auto"/>
                        <w:bottom w:val="none" w:sz="0" w:space="0" w:color="auto"/>
                        <w:right w:val="none" w:sz="0" w:space="0" w:color="auto"/>
                      </w:divBdr>
                    </w:div>
                  </w:divsChild>
                </w:div>
                <w:div w:id="1109395909">
                  <w:marLeft w:val="0"/>
                  <w:marRight w:val="0"/>
                  <w:marTop w:val="0"/>
                  <w:marBottom w:val="0"/>
                  <w:divBdr>
                    <w:top w:val="none" w:sz="0" w:space="0" w:color="auto"/>
                    <w:left w:val="none" w:sz="0" w:space="0" w:color="auto"/>
                    <w:bottom w:val="none" w:sz="0" w:space="0" w:color="auto"/>
                    <w:right w:val="none" w:sz="0" w:space="0" w:color="auto"/>
                  </w:divBdr>
                  <w:divsChild>
                    <w:div w:id="1177571876">
                      <w:marLeft w:val="0"/>
                      <w:marRight w:val="0"/>
                      <w:marTop w:val="0"/>
                      <w:marBottom w:val="0"/>
                      <w:divBdr>
                        <w:top w:val="none" w:sz="0" w:space="0" w:color="auto"/>
                        <w:left w:val="none" w:sz="0" w:space="0" w:color="auto"/>
                        <w:bottom w:val="none" w:sz="0" w:space="0" w:color="auto"/>
                        <w:right w:val="none" w:sz="0" w:space="0" w:color="auto"/>
                      </w:divBdr>
                    </w:div>
                  </w:divsChild>
                </w:div>
                <w:div w:id="47609875">
                  <w:marLeft w:val="0"/>
                  <w:marRight w:val="0"/>
                  <w:marTop w:val="0"/>
                  <w:marBottom w:val="0"/>
                  <w:divBdr>
                    <w:top w:val="none" w:sz="0" w:space="0" w:color="auto"/>
                    <w:left w:val="none" w:sz="0" w:space="0" w:color="auto"/>
                    <w:bottom w:val="none" w:sz="0" w:space="0" w:color="auto"/>
                    <w:right w:val="none" w:sz="0" w:space="0" w:color="auto"/>
                  </w:divBdr>
                  <w:divsChild>
                    <w:div w:id="1674869855">
                      <w:marLeft w:val="0"/>
                      <w:marRight w:val="0"/>
                      <w:marTop w:val="0"/>
                      <w:marBottom w:val="0"/>
                      <w:divBdr>
                        <w:top w:val="none" w:sz="0" w:space="0" w:color="auto"/>
                        <w:left w:val="none" w:sz="0" w:space="0" w:color="auto"/>
                        <w:bottom w:val="none" w:sz="0" w:space="0" w:color="auto"/>
                        <w:right w:val="none" w:sz="0" w:space="0" w:color="auto"/>
                      </w:divBdr>
                    </w:div>
                  </w:divsChild>
                </w:div>
                <w:div w:id="1531601834">
                  <w:marLeft w:val="0"/>
                  <w:marRight w:val="0"/>
                  <w:marTop w:val="0"/>
                  <w:marBottom w:val="0"/>
                  <w:divBdr>
                    <w:top w:val="none" w:sz="0" w:space="0" w:color="auto"/>
                    <w:left w:val="none" w:sz="0" w:space="0" w:color="auto"/>
                    <w:bottom w:val="none" w:sz="0" w:space="0" w:color="auto"/>
                    <w:right w:val="none" w:sz="0" w:space="0" w:color="auto"/>
                  </w:divBdr>
                  <w:divsChild>
                    <w:div w:id="613945641">
                      <w:marLeft w:val="0"/>
                      <w:marRight w:val="0"/>
                      <w:marTop w:val="0"/>
                      <w:marBottom w:val="0"/>
                      <w:divBdr>
                        <w:top w:val="none" w:sz="0" w:space="0" w:color="auto"/>
                        <w:left w:val="none" w:sz="0" w:space="0" w:color="auto"/>
                        <w:bottom w:val="none" w:sz="0" w:space="0" w:color="auto"/>
                        <w:right w:val="none" w:sz="0" w:space="0" w:color="auto"/>
                      </w:divBdr>
                    </w:div>
                  </w:divsChild>
                </w:div>
                <w:div w:id="1715933643">
                  <w:marLeft w:val="0"/>
                  <w:marRight w:val="0"/>
                  <w:marTop w:val="0"/>
                  <w:marBottom w:val="0"/>
                  <w:divBdr>
                    <w:top w:val="none" w:sz="0" w:space="0" w:color="auto"/>
                    <w:left w:val="none" w:sz="0" w:space="0" w:color="auto"/>
                    <w:bottom w:val="none" w:sz="0" w:space="0" w:color="auto"/>
                    <w:right w:val="none" w:sz="0" w:space="0" w:color="auto"/>
                  </w:divBdr>
                  <w:divsChild>
                    <w:div w:id="4710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05138">
      <w:bodyDiv w:val="1"/>
      <w:marLeft w:val="0"/>
      <w:marRight w:val="0"/>
      <w:marTop w:val="0"/>
      <w:marBottom w:val="0"/>
      <w:divBdr>
        <w:top w:val="none" w:sz="0" w:space="0" w:color="auto"/>
        <w:left w:val="none" w:sz="0" w:space="0" w:color="auto"/>
        <w:bottom w:val="none" w:sz="0" w:space="0" w:color="auto"/>
        <w:right w:val="none" w:sz="0" w:space="0" w:color="auto"/>
      </w:divBdr>
    </w:div>
    <w:div w:id="1081373168">
      <w:bodyDiv w:val="1"/>
      <w:marLeft w:val="0"/>
      <w:marRight w:val="0"/>
      <w:marTop w:val="0"/>
      <w:marBottom w:val="0"/>
      <w:divBdr>
        <w:top w:val="none" w:sz="0" w:space="0" w:color="auto"/>
        <w:left w:val="none" w:sz="0" w:space="0" w:color="auto"/>
        <w:bottom w:val="none" w:sz="0" w:space="0" w:color="auto"/>
        <w:right w:val="none" w:sz="0" w:space="0" w:color="auto"/>
      </w:divBdr>
    </w:div>
    <w:div w:id="1081490975">
      <w:bodyDiv w:val="1"/>
      <w:marLeft w:val="0"/>
      <w:marRight w:val="0"/>
      <w:marTop w:val="0"/>
      <w:marBottom w:val="0"/>
      <w:divBdr>
        <w:top w:val="none" w:sz="0" w:space="0" w:color="auto"/>
        <w:left w:val="none" w:sz="0" w:space="0" w:color="auto"/>
        <w:bottom w:val="none" w:sz="0" w:space="0" w:color="auto"/>
        <w:right w:val="none" w:sz="0" w:space="0" w:color="auto"/>
      </w:divBdr>
      <w:divsChild>
        <w:div w:id="322393778">
          <w:marLeft w:val="640"/>
          <w:marRight w:val="0"/>
          <w:marTop w:val="0"/>
          <w:marBottom w:val="0"/>
          <w:divBdr>
            <w:top w:val="none" w:sz="0" w:space="0" w:color="auto"/>
            <w:left w:val="none" w:sz="0" w:space="0" w:color="auto"/>
            <w:bottom w:val="none" w:sz="0" w:space="0" w:color="auto"/>
            <w:right w:val="none" w:sz="0" w:space="0" w:color="auto"/>
          </w:divBdr>
        </w:div>
        <w:div w:id="450125332">
          <w:marLeft w:val="640"/>
          <w:marRight w:val="0"/>
          <w:marTop w:val="0"/>
          <w:marBottom w:val="0"/>
          <w:divBdr>
            <w:top w:val="none" w:sz="0" w:space="0" w:color="auto"/>
            <w:left w:val="none" w:sz="0" w:space="0" w:color="auto"/>
            <w:bottom w:val="none" w:sz="0" w:space="0" w:color="auto"/>
            <w:right w:val="none" w:sz="0" w:space="0" w:color="auto"/>
          </w:divBdr>
        </w:div>
        <w:div w:id="734475335">
          <w:marLeft w:val="640"/>
          <w:marRight w:val="0"/>
          <w:marTop w:val="0"/>
          <w:marBottom w:val="0"/>
          <w:divBdr>
            <w:top w:val="none" w:sz="0" w:space="0" w:color="auto"/>
            <w:left w:val="none" w:sz="0" w:space="0" w:color="auto"/>
            <w:bottom w:val="none" w:sz="0" w:space="0" w:color="auto"/>
            <w:right w:val="none" w:sz="0" w:space="0" w:color="auto"/>
          </w:divBdr>
        </w:div>
        <w:div w:id="750739732">
          <w:marLeft w:val="640"/>
          <w:marRight w:val="0"/>
          <w:marTop w:val="0"/>
          <w:marBottom w:val="0"/>
          <w:divBdr>
            <w:top w:val="none" w:sz="0" w:space="0" w:color="auto"/>
            <w:left w:val="none" w:sz="0" w:space="0" w:color="auto"/>
            <w:bottom w:val="none" w:sz="0" w:space="0" w:color="auto"/>
            <w:right w:val="none" w:sz="0" w:space="0" w:color="auto"/>
          </w:divBdr>
        </w:div>
        <w:div w:id="765081290">
          <w:marLeft w:val="640"/>
          <w:marRight w:val="0"/>
          <w:marTop w:val="0"/>
          <w:marBottom w:val="0"/>
          <w:divBdr>
            <w:top w:val="none" w:sz="0" w:space="0" w:color="auto"/>
            <w:left w:val="none" w:sz="0" w:space="0" w:color="auto"/>
            <w:bottom w:val="none" w:sz="0" w:space="0" w:color="auto"/>
            <w:right w:val="none" w:sz="0" w:space="0" w:color="auto"/>
          </w:divBdr>
        </w:div>
        <w:div w:id="1122648153">
          <w:marLeft w:val="640"/>
          <w:marRight w:val="0"/>
          <w:marTop w:val="0"/>
          <w:marBottom w:val="0"/>
          <w:divBdr>
            <w:top w:val="none" w:sz="0" w:space="0" w:color="auto"/>
            <w:left w:val="none" w:sz="0" w:space="0" w:color="auto"/>
            <w:bottom w:val="none" w:sz="0" w:space="0" w:color="auto"/>
            <w:right w:val="none" w:sz="0" w:space="0" w:color="auto"/>
          </w:divBdr>
        </w:div>
        <w:div w:id="1429158170">
          <w:marLeft w:val="640"/>
          <w:marRight w:val="0"/>
          <w:marTop w:val="0"/>
          <w:marBottom w:val="0"/>
          <w:divBdr>
            <w:top w:val="none" w:sz="0" w:space="0" w:color="auto"/>
            <w:left w:val="none" w:sz="0" w:space="0" w:color="auto"/>
            <w:bottom w:val="none" w:sz="0" w:space="0" w:color="auto"/>
            <w:right w:val="none" w:sz="0" w:space="0" w:color="auto"/>
          </w:divBdr>
        </w:div>
        <w:div w:id="1561747585">
          <w:marLeft w:val="640"/>
          <w:marRight w:val="0"/>
          <w:marTop w:val="0"/>
          <w:marBottom w:val="0"/>
          <w:divBdr>
            <w:top w:val="none" w:sz="0" w:space="0" w:color="auto"/>
            <w:left w:val="none" w:sz="0" w:space="0" w:color="auto"/>
            <w:bottom w:val="none" w:sz="0" w:space="0" w:color="auto"/>
            <w:right w:val="none" w:sz="0" w:space="0" w:color="auto"/>
          </w:divBdr>
        </w:div>
        <w:div w:id="1776900050">
          <w:marLeft w:val="640"/>
          <w:marRight w:val="0"/>
          <w:marTop w:val="0"/>
          <w:marBottom w:val="0"/>
          <w:divBdr>
            <w:top w:val="none" w:sz="0" w:space="0" w:color="auto"/>
            <w:left w:val="none" w:sz="0" w:space="0" w:color="auto"/>
            <w:bottom w:val="none" w:sz="0" w:space="0" w:color="auto"/>
            <w:right w:val="none" w:sz="0" w:space="0" w:color="auto"/>
          </w:divBdr>
        </w:div>
        <w:div w:id="1800880872">
          <w:marLeft w:val="640"/>
          <w:marRight w:val="0"/>
          <w:marTop w:val="0"/>
          <w:marBottom w:val="0"/>
          <w:divBdr>
            <w:top w:val="none" w:sz="0" w:space="0" w:color="auto"/>
            <w:left w:val="none" w:sz="0" w:space="0" w:color="auto"/>
            <w:bottom w:val="none" w:sz="0" w:space="0" w:color="auto"/>
            <w:right w:val="none" w:sz="0" w:space="0" w:color="auto"/>
          </w:divBdr>
        </w:div>
      </w:divsChild>
    </w:div>
    <w:div w:id="1093821421">
      <w:bodyDiv w:val="1"/>
      <w:marLeft w:val="0"/>
      <w:marRight w:val="0"/>
      <w:marTop w:val="0"/>
      <w:marBottom w:val="0"/>
      <w:divBdr>
        <w:top w:val="none" w:sz="0" w:space="0" w:color="auto"/>
        <w:left w:val="none" w:sz="0" w:space="0" w:color="auto"/>
        <w:bottom w:val="none" w:sz="0" w:space="0" w:color="auto"/>
        <w:right w:val="none" w:sz="0" w:space="0" w:color="auto"/>
      </w:divBdr>
      <w:divsChild>
        <w:div w:id="669257471">
          <w:marLeft w:val="640"/>
          <w:marRight w:val="0"/>
          <w:marTop w:val="0"/>
          <w:marBottom w:val="0"/>
          <w:divBdr>
            <w:top w:val="none" w:sz="0" w:space="0" w:color="auto"/>
            <w:left w:val="none" w:sz="0" w:space="0" w:color="auto"/>
            <w:bottom w:val="none" w:sz="0" w:space="0" w:color="auto"/>
            <w:right w:val="none" w:sz="0" w:space="0" w:color="auto"/>
          </w:divBdr>
        </w:div>
        <w:div w:id="921911249">
          <w:marLeft w:val="640"/>
          <w:marRight w:val="0"/>
          <w:marTop w:val="0"/>
          <w:marBottom w:val="0"/>
          <w:divBdr>
            <w:top w:val="none" w:sz="0" w:space="0" w:color="auto"/>
            <w:left w:val="none" w:sz="0" w:space="0" w:color="auto"/>
            <w:bottom w:val="none" w:sz="0" w:space="0" w:color="auto"/>
            <w:right w:val="none" w:sz="0" w:space="0" w:color="auto"/>
          </w:divBdr>
        </w:div>
        <w:div w:id="1141731224">
          <w:marLeft w:val="640"/>
          <w:marRight w:val="0"/>
          <w:marTop w:val="0"/>
          <w:marBottom w:val="0"/>
          <w:divBdr>
            <w:top w:val="none" w:sz="0" w:space="0" w:color="auto"/>
            <w:left w:val="none" w:sz="0" w:space="0" w:color="auto"/>
            <w:bottom w:val="none" w:sz="0" w:space="0" w:color="auto"/>
            <w:right w:val="none" w:sz="0" w:space="0" w:color="auto"/>
          </w:divBdr>
        </w:div>
        <w:div w:id="1167131873">
          <w:marLeft w:val="640"/>
          <w:marRight w:val="0"/>
          <w:marTop w:val="0"/>
          <w:marBottom w:val="0"/>
          <w:divBdr>
            <w:top w:val="none" w:sz="0" w:space="0" w:color="auto"/>
            <w:left w:val="none" w:sz="0" w:space="0" w:color="auto"/>
            <w:bottom w:val="none" w:sz="0" w:space="0" w:color="auto"/>
            <w:right w:val="none" w:sz="0" w:space="0" w:color="auto"/>
          </w:divBdr>
        </w:div>
        <w:div w:id="1175808047">
          <w:marLeft w:val="640"/>
          <w:marRight w:val="0"/>
          <w:marTop w:val="0"/>
          <w:marBottom w:val="0"/>
          <w:divBdr>
            <w:top w:val="none" w:sz="0" w:space="0" w:color="auto"/>
            <w:left w:val="none" w:sz="0" w:space="0" w:color="auto"/>
            <w:bottom w:val="none" w:sz="0" w:space="0" w:color="auto"/>
            <w:right w:val="none" w:sz="0" w:space="0" w:color="auto"/>
          </w:divBdr>
        </w:div>
        <w:div w:id="1210343686">
          <w:marLeft w:val="640"/>
          <w:marRight w:val="0"/>
          <w:marTop w:val="0"/>
          <w:marBottom w:val="0"/>
          <w:divBdr>
            <w:top w:val="none" w:sz="0" w:space="0" w:color="auto"/>
            <w:left w:val="none" w:sz="0" w:space="0" w:color="auto"/>
            <w:bottom w:val="none" w:sz="0" w:space="0" w:color="auto"/>
            <w:right w:val="none" w:sz="0" w:space="0" w:color="auto"/>
          </w:divBdr>
        </w:div>
        <w:div w:id="1369064401">
          <w:marLeft w:val="640"/>
          <w:marRight w:val="0"/>
          <w:marTop w:val="0"/>
          <w:marBottom w:val="0"/>
          <w:divBdr>
            <w:top w:val="none" w:sz="0" w:space="0" w:color="auto"/>
            <w:left w:val="none" w:sz="0" w:space="0" w:color="auto"/>
            <w:bottom w:val="none" w:sz="0" w:space="0" w:color="auto"/>
            <w:right w:val="none" w:sz="0" w:space="0" w:color="auto"/>
          </w:divBdr>
        </w:div>
        <w:div w:id="1821725329">
          <w:marLeft w:val="640"/>
          <w:marRight w:val="0"/>
          <w:marTop w:val="0"/>
          <w:marBottom w:val="0"/>
          <w:divBdr>
            <w:top w:val="none" w:sz="0" w:space="0" w:color="auto"/>
            <w:left w:val="none" w:sz="0" w:space="0" w:color="auto"/>
            <w:bottom w:val="none" w:sz="0" w:space="0" w:color="auto"/>
            <w:right w:val="none" w:sz="0" w:space="0" w:color="auto"/>
          </w:divBdr>
        </w:div>
        <w:div w:id="1952518040">
          <w:marLeft w:val="640"/>
          <w:marRight w:val="0"/>
          <w:marTop w:val="0"/>
          <w:marBottom w:val="0"/>
          <w:divBdr>
            <w:top w:val="none" w:sz="0" w:space="0" w:color="auto"/>
            <w:left w:val="none" w:sz="0" w:space="0" w:color="auto"/>
            <w:bottom w:val="none" w:sz="0" w:space="0" w:color="auto"/>
            <w:right w:val="none" w:sz="0" w:space="0" w:color="auto"/>
          </w:divBdr>
        </w:div>
        <w:div w:id="1990286292">
          <w:marLeft w:val="640"/>
          <w:marRight w:val="0"/>
          <w:marTop w:val="0"/>
          <w:marBottom w:val="0"/>
          <w:divBdr>
            <w:top w:val="none" w:sz="0" w:space="0" w:color="auto"/>
            <w:left w:val="none" w:sz="0" w:space="0" w:color="auto"/>
            <w:bottom w:val="none" w:sz="0" w:space="0" w:color="auto"/>
            <w:right w:val="none" w:sz="0" w:space="0" w:color="auto"/>
          </w:divBdr>
        </w:div>
      </w:divsChild>
    </w:div>
    <w:div w:id="1100372602">
      <w:bodyDiv w:val="1"/>
      <w:marLeft w:val="0"/>
      <w:marRight w:val="0"/>
      <w:marTop w:val="0"/>
      <w:marBottom w:val="0"/>
      <w:divBdr>
        <w:top w:val="none" w:sz="0" w:space="0" w:color="auto"/>
        <w:left w:val="none" w:sz="0" w:space="0" w:color="auto"/>
        <w:bottom w:val="none" w:sz="0" w:space="0" w:color="auto"/>
        <w:right w:val="none" w:sz="0" w:space="0" w:color="auto"/>
      </w:divBdr>
      <w:divsChild>
        <w:div w:id="176430384">
          <w:marLeft w:val="640"/>
          <w:marRight w:val="0"/>
          <w:marTop w:val="0"/>
          <w:marBottom w:val="0"/>
          <w:divBdr>
            <w:top w:val="none" w:sz="0" w:space="0" w:color="auto"/>
            <w:left w:val="none" w:sz="0" w:space="0" w:color="auto"/>
            <w:bottom w:val="none" w:sz="0" w:space="0" w:color="auto"/>
            <w:right w:val="none" w:sz="0" w:space="0" w:color="auto"/>
          </w:divBdr>
        </w:div>
        <w:div w:id="659621590">
          <w:marLeft w:val="640"/>
          <w:marRight w:val="0"/>
          <w:marTop w:val="0"/>
          <w:marBottom w:val="0"/>
          <w:divBdr>
            <w:top w:val="none" w:sz="0" w:space="0" w:color="auto"/>
            <w:left w:val="none" w:sz="0" w:space="0" w:color="auto"/>
            <w:bottom w:val="none" w:sz="0" w:space="0" w:color="auto"/>
            <w:right w:val="none" w:sz="0" w:space="0" w:color="auto"/>
          </w:divBdr>
        </w:div>
        <w:div w:id="793864658">
          <w:marLeft w:val="640"/>
          <w:marRight w:val="0"/>
          <w:marTop w:val="0"/>
          <w:marBottom w:val="0"/>
          <w:divBdr>
            <w:top w:val="none" w:sz="0" w:space="0" w:color="auto"/>
            <w:left w:val="none" w:sz="0" w:space="0" w:color="auto"/>
            <w:bottom w:val="none" w:sz="0" w:space="0" w:color="auto"/>
            <w:right w:val="none" w:sz="0" w:space="0" w:color="auto"/>
          </w:divBdr>
        </w:div>
        <w:div w:id="1149712798">
          <w:marLeft w:val="640"/>
          <w:marRight w:val="0"/>
          <w:marTop w:val="0"/>
          <w:marBottom w:val="0"/>
          <w:divBdr>
            <w:top w:val="none" w:sz="0" w:space="0" w:color="auto"/>
            <w:left w:val="none" w:sz="0" w:space="0" w:color="auto"/>
            <w:bottom w:val="none" w:sz="0" w:space="0" w:color="auto"/>
            <w:right w:val="none" w:sz="0" w:space="0" w:color="auto"/>
          </w:divBdr>
        </w:div>
        <w:div w:id="1173568450">
          <w:marLeft w:val="640"/>
          <w:marRight w:val="0"/>
          <w:marTop w:val="0"/>
          <w:marBottom w:val="0"/>
          <w:divBdr>
            <w:top w:val="none" w:sz="0" w:space="0" w:color="auto"/>
            <w:left w:val="none" w:sz="0" w:space="0" w:color="auto"/>
            <w:bottom w:val="none" w:sz="0" w:space="0" w:color="auto"/>
            <w:right w:val="none" w:sz="0" w:space="0" w:color="auto"/>
          </w:divBdr>
        </w:div>
        <w:div w:id="1305426583">
          <w:marLeft w:val="640"/>
          <w:marRight w:val="0"/>
          <w:marTop w:val="0"/>
          <w:marBottom w:val="0"/>
          <w:divBdr>
            <w:top w:val="none" w:sz="0" w:space="0" w:color="auto"/>
            <w:left w:val="none" w:sz="0" w:space="0" w:color="auto"/>
            <w:bottom w:val="none" w:sz="0" w:space="0" w:color="auto"/>
            <w:right w:val="none" w:sz="0" w:space="0" w:color="auto"/>
          </w:divBdr>
        </w:div>
        <w:div w:id="1525242651">
          <w:marLeft w:val="640"/>
          <w:marRight w:val="0"/>
          <w:marTop w:val="0"/>
          <w:marBottom w:val="0"/>
          <w:divBdr>
            <w:top w:val="none" w:sz="0" w:space="0" w:color="auto"/>
            <w:left w:val="none" w:sz="0" w:space="0" w:color="auto"/>
            <w:bottom w:val="none" w:sz="0" w:space="0" w:color="auto"/>
            <w:right w:val="none" w:sz="0" w:space="0" w:color="auto"/>
          </w:divBdr>
        </w:div>
        <w:div w:id="1540430362">
          <w:marLeft w:val="640"/>
          <w:marRight w:val="0"/>
          <w:marTop w:val="0"/>
          <w:marBottom w:val="0"/>
          <w:divBdr>
            <w:top w:val="none" w:sz="0" w:space="0" w:color="auto"/>
            <w:left w:val="none" w:sz="0" w:space="0" w:color="auto"/>
            <w:bottom w:val="none" w:sz="0" w:space="0" w:color="auto"/>
            <w:right w:val="none" w:sz="0" w:space="0" w:color="auto"/>
          </w:divBdr>
        </w:div>
        <w:div w:id="2021856003">
          <w:marLeft w:val="640"/>
          <w:marRight w:val="0"/>
          <w:marTop w:val="0"/>
          <w:marBottom w:val="0"/>
          <w:divBdr>
            <w:top w:val="none" w:sz="0" w:space="0" w:color="auto"/>
            <w:left w:val="none" w:sz="0" w:space="0" w:color="auto"/>
            <w:bottom w:val="none" w:sz="0" w:space="0" w:color="auto"/>
            <w:right w:val="none" w:sz="0" w:space="0" w:color="auto"/>
          </w:divBdr>
        </w:div>
      </w:divsChild>
    </w:div>
    <w:div w:id="1121606374">
      <w:bodyDiv w:val="1"/>
      <w:marLeft w:val="0"/>
      <w:marRight w:val="0"/>
      <w:marTop w:val="0"/>
      <w:marBottom w:val="0"/>
      <w:divBdr>
        <w:top w:val="none" w:sz="0" w:space="0" w:color="auto"/>
        <w:left w:val="none" w:sz="0" w:space="0" w:color="auto"/>
        <w:bottom w:val="none" w:sz="0" w:space="0" w:color="auto"/>
        <w:right w:val="none" w:sz="0" w:space="0" w:color="auto"/>
      </w:divBdr>
    </w:div>
    <w:div w:id="1162432986">
      <w:bodyDiv w:val="1"/>
      <w:marLeft w:val="0"/>
      <w:marRight w:val="0"/>
      <w:marTop w:val="0"/>
      <w:marBottom w:val="0"/>
      <w:divBdr>
        <w:top w:val="none" w:sz="0" w:space="0" w:color="auto"/>
        <w:left w:val="none" w:sz="0" w:space="0" w:color="auto"/>
        <w:bottom w:val="none" w:sz="0" w:space="0" w:color="auto"/>
        <w:right w:val="none" w:sz="0" w:space="0" w:color="auto"/>
      </w:divBdr>
    </w:div>
    <w:div w:id="1170219477">
      <w:bodyDiv w:val="1"/>
      <w:marLeft w:val="0"/>
      <w:marRight w:val="0"/>
      <w:marTop w:val="0"/>
      <w:marBottom w:val="0"/>
      <w:divBdr>
        <w:top w:val="none" w:sz="0" w:space="0" w:color="auto"/>
        <w:left w:val="none" w:sz="0" w:space="0" w:color="auto"/>
        <w:bottom w:val="none" w:sz="0" w:space="0" w:color="auto"/>
        <w:right w:val="none" w:sz="0" w:space="0" w:color="auto"/>
      </w:divBdr>
      <w:divsChild>
        <w:div w:id="165676274">
          <w:marLeft w:val="640"/>
          <w:marRight w:val="0"/>
          <w:marTop w:val="0"/>
          <w:marBottom w:val="0"/>
          <w:divBdr>
            <w:top w:val="none" w:sz="0" w:space="0" w:color="auto"/>
            <w:left w:val="none" w:sz="0" w:space="0" w:color="auto"/>
            <w:bottom w:val="none" w:sz="0" w:space="0" w:color="auto"/>
            <w:right w:val="none" w:sz="0" w:space="0" w:color="auto"/>
          </w:divBdr>
        </w:div>
        <w:div w:id="222982179">
          <w:marLeft w:val="640"/>
          <w:marRight w:val="0"/>
          <w:marTop w:val="0"/>
          <w:marBottom w:val="0"/>
          <w:divBdr>
            <w:top w:val="none" w:sz="0" w:space="0" w:color="auto"/>
            <w:left w:val="none" w:sz="0" w:space="0" w:color="auto"/>
            <w:bottom w:val="none" w:sz="0" w:space="0" w:color="auto"/>
            <w:right w:val="none" w:sz="0" w:space="0" w:color="auto"/>
          </w:divBdr>
        </w:div>
        <w:div w:id="334496512">
          <w:marLeft w:val="640"/>
          <w:marRight w:val="0"/>
          <w:marTop w:val="0"/>
          <w:marBottom w:val="0"/>
          <w:divBdr>
            <w:top w:val="none" w:sz="0" w:space="0" w:color="auto"/>
            <w:left w:val="none" w:sz="0" w:space="0" w:color="auto"/>
            <w:bottom w:val="none" w:sz="0" w:space="0" w:color="auto"/>
            <w:right w:val="none" w:sz="0" w:space="0" w:color="auto"/>
          </w:divBdr>
        </w:div>
        <w:div w:id="549876643">
          <w:marLeft w:val="640"/>
          <w:marRight w:val="0"/>
          <w:marTop w:val="0"/>
          <w:marBottom w:val="0"/>
          <w:divBdr>
            <w:top w:val="none" w:sz="0" w:space="0" w:color="auto"/>
            <w:left w:val="none" w:sz="0" w:space="0" w:color="auto"/>
            <w:bottom w:val="none" w:sz="0" w:space="0" w:color="auto"/>
            <w:right w:val="none" w:sz="0" w:space="0" w:color="auto"/>
          </w:divBdr>
        </w:div>
        <w:div w:id="753740144">
          <w:marLeft w:val="640"/>
          <w:marRight w:val="0"/>
          <w:marTop w:val="0"/>
          <w:marBottom w:val="0"/>
          <w:divBdr>
            <w:top w:val="none" w:sz="0" w:space="0" w:color="auto"/>
            <w:left w:val="none" w:sz="0" w:space="0" w:color="auto"/>
            <w:bottom w:val="none" w:sz="0" w:space="0" w:color="auto"/>
            <w:right w:val="none" w:sz="0" w:space="0" w:color="auto"/>
          </w:divBdr>
        </w:div>
        <w:div w:id="796029485">
          <w:marLeft w:val="640"/>
          <w:marRight w:val="0"/>
          <w:marTop w:val="0"/>
          <w:marBottom w:val="0"/>
          <w:divBdr>
            <w:top w:val="none" w:sz="0" w:space="0" w:color="auto"/>
            <w:left w:val="none" w:sz="0" w:space="0" w:color="auto"/>
            <w:bottom w:val="none" w:sz="0" w:space="0" w:color="auto"/>
            <w:right w:val="none" w:sz="0" w:space="0" w:color="auto"/>
          </w:divBdr>
        </w:div>
        <w:div w:id="851262705">
          <w:marLeft w:val="640"/>
          <w:marRight w:val="0"/>
          <w:marTop w:val="0"/>
          <w:marBottom w:val="0"/>
          <w:divBdr>
            <w:top w:val="none" w:sz="0" w:space="0" w:color="auto"/>
            <w:left w:val="none" w:sz="0" w:space="0" w:color="auto"/>
            <w:bottom w:val="none" w:sz="0" w:space="0" w:color="auto"/>
            <w:right w:val="none" w:sz="0" w:space="0" w:color="auto"/>
          </w:divBdr>
        </w:div>
        <w:div w:id="853423626">
          <w:marLeft w:val="640"/>
          <w:marRight w:val="0"/>
          <w:marTop w:val="0"/>
          <w:marBottom w:val="0"/>
          <w:divBdr>
            <w:top w:val="none" w:sz="0" w:space="0" w:color="auto"/>
            <w:left w:val="none" w:sz="0" w:space="0" w:color="auto"/>
            <w:bottom w:val="none" w:sz="0" w:space="0" w:color="auto"/>
            <w:right w:val="none" w:sz="0" w:space="0" w:color="auto"/>
          </w:divBdr>
        </w:div>
        <w:div w:id="1078213593">
          <w:marLeft w:val="640"/>
          <w:marRight w:val="0"/>
          <w:marTop w:val="0"/>
          <w:marBottom w:val="0"/>
          <w:divBdr>
            <w:top w:val="none" w:sz="0" w:space="0" w:color="auto"/>
            <w:left w:val="none" w:sz="0" w:space="0" w:color="auto"/>
            <w:bottom w:val="none" w:sz="0" w:space="0" w:color="auto"/>
            <w:right w:val="none" w:sz="0" w:space="0" w:color="auto"/>
          </w:divBdr>
        </w:div>
        <w:div w:id="1205678575">
          <w:marLeft w:val="640"/>
          <w:marRight w:val="0"/>
          <w:marTop w:val="0"/>
          <w:marBottom w:val="0"/>
          <w:divBdr>
            <w:top w:val="none" w:sz="0" w:space="0" w:color="auto"/>
            <w:left w:val="none" w:sz="0" w:space="0" w:color="auto"/>
            <w:bottom w:val="none" w:sz="0" w:space="0" w:color="auto"/>
            <w:right w:val="none" w:sz="0" w:space="0" w:color="auto"/>
          </w:divBdr>
        </w:div>
        <w:div w:id="1211268119">
          <w:marLeft w:val="640"/>
          <w:marRight w:val="0"/>
          <w:marTop w:val="0"/>
          <w:marBottom w:val="0"/>
          <w:divBdr>
            <w:top w:val="none" w:sz="0" w:space="0" w:color="auto"/>
            <w:left w:val="none" w:sz="0" w:space="0" w:color="auto"/>
            <w:bottom w:val="none" w:sz="0" w:space="0" w:color="auto"/>
            <w:right w:val="none" w:sz="0" w:space="0" w:color="auto"/>
          </w:divBdr>
          <w:divsChild>
            <w:div w:id="969675346">
              <w:marLeft w:val="0"/>
              <w:marRight w:val="0"/>
              <w:marTop w:val="0"/>
              <w:marBottom w:val="0"/>
              <w:divBdr>
                <w:top w:val="none" w:sz="0" w:space="0" w:color="auto"/>
                <w:left w:val="none" w:sz="0" w:space="0" w:color="auto"/>
                <w:bottom w:val="none" w:sz="0" w:space="0" w:color="auto"/>
                <w:right w:val="none" w:sz="0" w:space="0" w:color="auto"/>
              </w:divBdr>
              <w:divsChild>
                <w:div w:id="337924340">
                  <w:marLeft w:val="0"/>
                  <w:marRight w:val="0"/>
                  <w:marTop w:val="0"/>
                  <w:marBottom w:val="0"/>
                  <w:divBdr>
                    <w:top w:val="none" w:sz="0" w:space="0" w:color="auto"/>
                    <w:left w:val="none" w:sz="0" w:space="0" w:color="auto"/>
                    <w:bottom w:val="none" w:sz="0" w:space="0" w:color="auto"/>
                    <w:right w:val="none" w:sz="0" w:space="0" w:color="auto"/>
                  </w:divBdr>
                  <w:divsChild>
                    <w:div w:id="1263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5777">
          <w:marLeft w:val="640"/>
          <w:marRight w:val="0"/>
          <w:marTop w:val="0"/>
          <w:marBottom w:val="0"/>
          <w:divBdr>
            <w:top w:val="none" w:sz="0" w:space="0" w:color="auto"/>
            <w:left w:val="none" w:sz="0" w:space="0" w:color="auto"/>
            <w:bottom w:val="none" w:sz="0" w:space="0" w:color="auto"/>
            <w:right w:val="none" w:sz="0" w:space="0" w:color="auto"/>
          </w:divBdr>
        </w:div>
      </w:divsChild>
    </w:div>
    <w:div w:id="1178227809">
      <w:bodyDiv w:val="1"/>
      <w:marLeft w:val="0"/>
      <w:marRight w:val="0"/>
      <w:marTop w:val="0"/>
      <w:marBottom w:val="0"/>
      <w:divBdr>
        <w:top w:val="none" w:sz="0" w:space="0" w:color="auto"/>
        <w:left w:val="none" w:sz="0" w:space="0" w:color="auto"/>
        <w:bottom w:val="none" w:sz="0" w:space="0" w:color="auto"/>
        <w:right w:val="none" w:sz="0" w:space="0" w:color="auto"/>
      </w:divBdr>
      <w:divsChild>
        <w:div w:id="99952743">
          <w:marLeft w:val="640"/>
          <w:marRight w:val="0"/>
          <w:marTop w:val="0"/>
          <w:marBottom w:val="0"/>
          <w:divBdr>
            <w:top w:val="none" w:sz="0" w:space="0" w:color="auto"/>
            <w:left w:val="none" w:sz="0" w:space="0" w:color="auto"/>
            <w:bottom w:val="none" w:sz="0" w:space="0" w:color="auto"/>
            <w:right w:val="none" w:sz="0" w:space="0" w:color="auto"/>
          </w:divBdr>
        </w:div>
        <w:div w:id="104156297">
          <w:marLeft w:val="640"/>
          <w:marRight w:val="0"/>
          <w:marTop w:val="0"/>
          <w:marBottom w:val="0"/>
          <w:divBdr>
            <w:top w:val="none" w:sz="0" w:space="0" w:color="auto"/>
            <w:left w:val="none" w:sz="0" w:space="0" w:color="auto"/>
            <w:bottom w:val="none" w:sz="0" w:space="0" w:color="auto"/>
            <w:right w:val="none" w:sz="0" w:space="0" w:color="auto"/>
          </w:divBdr>
        </w:div>
        <w:div w:id="221527215">
          <w:marLeft w:val="640"/>
          <w:marRight w:val="0"/>
          <w:marTop w:val="0"/>
          <w:marBottom w:val="0"/>
          <w:divBdr>
            <w:top w:val="none" w:sz="0" w:space="0" w:color="auto"/>
            <w:left w:val="none" w:sz="0" w:space="0" w:color="auto"/>
            <w:bottom w:val="none" w:sz="0" w:space="0" w:color="auto"/>
            <w:right w:val="none" w:sz="0" w:space="0" w:color="auto"/>
          </w:divBdr>
        </w:div>
        <w:div w:id="317534465">
          <w:marLeft w:val="640"/>
          <w:marRight w:val="0"/>
          <w:marTop w:val="0"/>
          <w:marBottom w:val="0"/>
          <w:divBdr>
            <w:top w:val="none" w:sz="0" w:space="0" w:color="auto"/>
            <w:left w:val="none" w:sz="0" w:space="0" w:color="auto"/>
            <w:bottom w:val="none" w:sz="0" w:space="0" w:color="auto"/>
            <w:right w:val="none" w:sz="0" w:space="0" w:color="auto"/>
          </w:divBdr>
        </w:div>
        <w:div w:id="711535165">
          <w:marLeft w:val="640"/>
          <w:marRight w:val="0"/>
          <w:marTop w:val="0"/>
          <w:marBottom w:val="0"/>
          <w:divBdr>
            <w:top w:val="none" w:sz="0" w:space="0" w:color="auto"/>
            <w:left w:val="none" w:sz="0" w:space="0" w:color="auto"/>
            <w:bottom w:val="none" w:sz="0" w:space="0" w:color="auto"/>
            <w:right w:val="none" w:sz="0" w:space="0" w:color="auto"/>
          </w:divBdr>
        </w:div>
        <w:div w:id="2030796012">
          <w:marLeft w:val="640"/>
          <w:marRight w:val="0"/>
          <w:marTop w:val="0"/>
          <w:marBottom w:val="0"/>
          <w:divBdr>
            <w:top w:val="none" w:sz="0" w:space="0" w:color="auto"/>
            <w:left w:val="none" w:sz="0" w:space="0" w:color="auto"/>
            <w:bottom w:val="none" w:sz="0" w:space="0" w:color="auto"/>
            <w:right w:val="none" w:sz="0" w:space="0" w:color="auto"/>
          </w:divBdr>
        </w:div>
        <w:div w:id="2073036937">
          <w:marLeft w:val="640"/>
          <w:marRight w:val="0"/>
          <w:marTop w:val="0"/>
          <w:marBottom w:val="0"/>
          <w:divBdr>
            <w:top w:val="none" w:sz="0" w:space="0" w:color="auto"/>
            <w:left w:val="none" w:sz="0" w:space="0" w:color="auto"/>
            <w:bottom w:val="none" w:sz="0" w:space="0" w:color="auto"/>
            <w:right w:val="none" w:sz="0" w:space="0" w:color="auto"/>
          </w:divBdr>
        </w:div>
      </w:divsChild>
    </w:div>
    <w:div w:id="1197621379">
      <w:bodyDiv w:val="1"/>
      <w:marLeft w:val="0"/>
      <w:marRight w:val="0"/>
      <w:marTop w:val="0"/>
      <w:marBottom w:val="0"/>
      <w:divBdr>
        <w:top w:val="none" w:sz="0" w:space="0" w:color="auto"/>
        <w:left w:val="none" w:sz="0" w:space="0" w:color="auto"/>
        <w:bottom w:val="none" w:sz="0" w:space="0" w:color="auto"/>
        <w:right w:val="none" w:sz="0" w:space="0" w:color="auto"/>
      </w:divBdr>
      <w:divsChild>
        <w:div w:id="434642994">
          <w:marLeft w:val="547"/>
          <w:marRight w:val="0"/>
          <w:marTop w:val="0"/>
          <w:marBottom w:val="0"/>
          <w:divBdr>
            <w:top w:val="none" w:sz="0" w:space="0" w:color="auto"/>
            <w:left w:val="none" w:sz="0" w:space="0" w:color="auto"/>
            <w:bottom w:val="none" w:sz="0" w:space="0" w:color="auto"/>
            <w:right w:val="none" w:sz="0" w:space="0" w:color="auto"/>
          </w:divBdr>
        </w:div>
        <w:div w:id="635067021">
          <w:marLeft w:val="547"/>
          <w:marRight w:val="0"/>
          <w:marTop w:val="0"/>
          <w:marBottom w:val="0"/>
          <w:divBdr>
            <w:top w:val="none" w:sz="0" w:space="0" w:color="auto"/>
            <w:left w:val="none" w:sz="0" w:space="0" w:color="auto"/>
            <w:bottom w:val="none" w:sz="0" w:space="0" w:color="auto"/>
            <w:right w:val="none" w:sz="0" w:space="0" w:color="auto"/>
          </w:divBdr>
        </w:div>
        <w:div w:id="841361455">
          <w:marLeft w:val="547"/>
          <w:marRight w:val="0"/>
          <w:marTop w:val="0"/>
          <w:marBottom w:val="0"/>
          <w:divBdr>
            <w:top w:val="none" w:sz="0" w:space="0" w:color="auto"/>
            <w:left w:val="none" w:sz="0" w:space="0" w:color="auto"/>
            <w:bottom w:val="none" w:sz="0" w:space="0" w:color="auto"/>
            <w:right w:val="none" w:sz="0" w:space="0" w:color="auto"/>
          </w:divBdr>
        </w:div>
        <w:div w:id="874580451">
          <w:marLeft w:val="547"/>
          <w:marRight w:val="0"/>
          <w:marTop w:val="0"/>
          <w:marBottom w:val="0"/>
          <w:divBdr>
            <w:top w:val="none" w:sz="0" w:space="0" w:color="auto"/>
            <w:left w:val="none" w:sz="0" w:space="0" w:color="auto"/>
            <w:bottom w:val="none" w:sz="0" w:space="0" w:color="auto"/>
            <w:right w:val="none" w:sz="0" w:space="0" w:color="auto"/>
          </w:divBdr>
        </w:div>
        <w:div w:id="956764423">
          <w:marLeft w:val="547"/>
          <w:marRight w:val="0"/>
          <w:marTop w:val="0"/>
          <w:marBottom w:val="0"/>
          <w:divBdr>
            <w:top w:val="none" w:sz="0" w:space="0" w:color="auto"/>
            <w:left w:val="none" w:sz="0" w:space="0" w:color="auto"/>
            <w:bottom w:val="none" w:sz="0" w:space="0" w:color="auto"/>
            <w:right w:val="none" w:sz="0" w:space="0" w:color="auto"/>
          </w:divBdr>
        </w:div>
        <w:div w:id="967511911">
          <w:marLeft w:val="547"/>
          <w:marRight w:val="0"/>
          <w:marTop w:val="0"/>
          <w:marBottom w:val="0"/>
          <w:divBdr>
            <w:top w:val="none" w:sz="0" w:space="0" w:color="auto"/>
            <w:left w:val="none" w:sz="0" w:space="0" w:color="auto"/>
            <w:bottom w:val="none" w:sz="0" w:space="0" w:color="auto"/>
            <w:right w:val="none" w:sz="0" w:space="0" w:color="auto"/>
          </w:divBdr>
        </w:div>
        <w:div w:id="1451316460">
          <w:marLeft w:val="547"/>
          <w:marRight w:val="0"/>
          <w:marTop w:val="0"/>
          <w:marBottom w:val="0"/>
          <w:divBdr>
            <w:top w:val="none" w:sz="0" w:space="0" w:color="auto"/>
            <w:left w:val="none" w:sz="0" w:space="0" w:color="auto"/>
            <w:bottom w:val="none" w:sz="0" w:space="0" w:color="auto"/>
            <w:right w:val="none" w:sz="0" w:space="0" w:color="auto"/>
          </w:divBdr>
        </w:div>
        <w:div w:id="1541475415">
          <w:marLeft w:val="547"/>
          <w:marRight w:val="0"/>
          <w:marTop w:val="0"/>
          <w:marBottom w:val="0"/>
          <w:divBdr>
            <w:top w:val="none" w:sz="0" w:space="0" w:color="auto"/>
            <w:left w:val="none" w:sz="0" w:space="0" w:color="auto"/>
            <w:bottom w:val="none" w:sz="0" w:space="0" w:color="auto"/>
            <w:right w:val="none" w:sz="0" w:space="0" w:color="auto"/>
          </w:divBdr>
        </w:div>
        <w:div w:id="1559128843">
          <w:marLeft w:val="547"/>
          <w:marRight w:val="0"/>
          <w:marTop w:val="0"/>
          <w:marBottom w:val="0"/>
          <w:divBdr>
            <w:top w:val="none" w:sz="0" w:space="0" w:color="auto"/>
            <w:left w:val="none" w:sz="0" w:space="0" w:color="auto"/>
            <w:bottom w:val="none" w:sz="0" w:space="0" w:color="auto"/>
            <w:right w:val="none" w:sz="0" w:space="0" w:color="auto"/>
          </w:divBdr>
        </w:div>
        <w:div w:id="1830516048">
          <w:marLeft w:val="547"/>
          <w:marRight w:val="0"/>
          <w:marTop w:val="0"/>
          <w:marBottom w:val="0"/>
          <w:divBdr>
            <w:top w:val="none" w:sz="0" w:space="0" w:color="auto"/>
            <w:left w:val="none" w:sz="0" w:space="0" w:color="auto"/>
            <w:bottom w:val="none" w:sz="0" w:space="0" w:color="auto"/>
            <w:right w:val="none" w:sz="0" w:space="0" w:color="auto"/>
          </w:divBdr>
        </w:div>
      </w:divsChild>
    </w:div>
    <w:div w:id="1205294571">
      <w:bodyDiv w:val="1"/>
      <w:marLeft w:val="0"/>
      <w:marRight w:val="0"/>
      <w:marTop w:val="0"/>
      <w:marBottom w:val="0"/>
      <w:divBdr>
        <w:top w:val="none" w:sz="0" w:space="0" w:color="auto"/>
        <w:left w:val="none" w:sz="0" w:space="0" w:color="auto"/>
        <w:bottom w:val="none" w:sz="0" w:space="0" w:color="auto"/>
        <w:right w:val="none" w:sz="0" w:space="0" w:color="auto"/>
      </w:divBdr>
      <w:divsChild>
        <w:div w:id="195244231">
          <w:marLeft w:val="547"/>
          <w:marRight w:val="0"/>
          <w:marTop w:val="0"/>
          <w:marBottom w:val="0"/>
          <w:divBdr>
            <w:top w:val="none" w:sz="0" w:space="0" w:color="auto"/>
            <w:left w:val="none" w:sz="0" w:space="0" w:color="auto"/>
            <w:bottom w:val="none" w:sz="0" w:space="0" w:color="auto"/>
            <w:right w:val="none" w:sz="0" w:space="0" w:color="auto"/>
          </w:divBdr>
        </w:div>
        <w:div w:id="558906720">
          <w:marLeft w:val="547"/>
          <w:marRight w:val="0"/>
          <w:marTop w:val="0"/>
          <w:marBottom w:val="0"/>
          <w:divBdr>
            <w:top w:val="none" w:sz="0" w:space="0" w:color="auto"/>
            <w:left w:val="none" w:sz="0" w:space="0" w:color="auto"/>
            <w:bottom w:val="none" w:sz="0" w:space="0" w:color="auto"/>
            <w:right w:val="none" w:sz="0" w:space="0" w:color="auto"/>
          </w:divBdr>
        </w:div>
        <w:div w:id="717314675">
          <w:marLeft w:val="547"/>
          <w:marRight w:val="0"/>
          <w:marTop w:val="0"/>
          <w:marBottom w:val="0"/>
          <w:divBdr>
            <w:top w:val="none" w:sz="0" w:space="0" w:color="auto"/>
            <w:left w:val="none" w:sz="0" w:space="0" w:color="auto"/>
            <w:bottom w:val="none" w:sz="0" w:space="0" w:color="auto"/>
            <w:right w:val="none" w:sz="0" w:space="0" w:color="auto"/>
          </w:divBdr>
        </w:div>
        <w:div w:id="1347365455">
          <w:marLeft w:val="547"/>
          <w:marRight w:val="0"/>
          <w:marTop w:val="0"/>
          <w:marBottom w:val="0"/>
          <w:divBdr>
            <w:top w:val="none" w:sz="0" w:space="0" w:color="auto"/>
            <w:left w:val="none" w:sz="0" w:space="0" w:color="auto"/>
            <w:bottom w:val="none" w:sz="0" w:space="0" w:color="auto"/>
            <w:right w:val="none" w:sz="0" w:space="0" w:color="auto"/>
          </w:divBdr>
        </w:div>
        <w:div w:id="1364096545">
          <w:marLeft w:val="547"/>
          <w:marRight w:val="0"/>
          <w:marTop w:val="0"/>
          <w:marBottom w:val="0"/>
          <w:divBdr>
            <w:top w:val="none" w:sz="0" w:space="0" w:color="auto"/>
            <w:left w:val="none" w:sz="0" w:space="0" w:color="auto"/>
            <w:bottom w:val="none" w:sz="0" w:space="0" w:color="auto"/>
            <w:right w:val="none" w:sz="0" w:space="0" w:color="auto"/>
          </w:divBdr>
        </w:div>
        <w:div w:id="1418985565">
          <w:marLeft w:val="547"/>
          <w:marRight w:val="0"/>
          <w:marTop w:val="0"/>
          <w:marBottom w:val="0"/>
          <w:divBdr>
            <w:top w:val="none" w:sz="0" w:space="0" w:color="auto"/>
            <w:left w:val="none" w:sz="0" w:space="0" w:color="auto"/>
            <w:bottom w:val="none" w:sz="0" w:space="0" w:color="auto"/>
            <w:right w:val="none" w:sz="0" w:space="0" w:color="auto"/>
          </w:divBdr>
        </w:div>
        <w:div w:id="1740908185">
          <w:marLeft w:val="547"/>
          <w:marRight w:val="0"/>
          <w:marTop w:val="0"/>
          <w:marBottom w:val="0"/>
          <w:divBdr>
            <w:top w:val="none" w:sz="0" w:space="0" w:color="auto"/>
            <w:left w:val="none" w:sz="0" w:space="0" w:color="auto"/>
            <w:bottom w:val="none" w:sz="0" w:space="0" w:color="auto"/>
            <w:right w:val="none" w:sz="0" w:space="0" w:color="auto"/>
          </w:divBdr>
        </w:div>
        <w:div w:id="1789161236">
          <w:marLeft w:val="547"/>
          <w:marRight w:val="0"/>
          <w:marTop w:val="0"/>
          <w:marBottom w:val="0"/>
          <w:divBdr>
            <w:top w:val="none" w:sz="0" w:space="0" w:color="auto"/>
            <w:left w:val="none" w:sz="0" w:space="0" w:color="auto"/>
            <w:bottom w:val="none" w:sz="0" w:space="0" w:color="auto"/>
            <w:right w:val="none" w:sz="0" w:space="0" w:color="auto"/>
          </w:divBdr>
        </w:div>
        <w:div w:id="2008358262">
          <w:marLeft w:val="547"/>
          <w:marRight w:val="0"/>
          <w:marTop w:val="0"/>
          <w:marBottom w:val="0"/>
          <w:divBdr>
            <w:top w:val="none" w:sz="0" w:space="0" w:color="auto"/>
            <w:left w:val="none" w:sz="0" w:space="0" w:color="auto"/>
            <w:bottom w:val="none" w:sz="0" w:space="0" w:color="auto"/>
            <w:right w:val="none" w:sz="0" w:space="0" w:color="auto"/>
          </w:divBdr>
        </w:div>
        <w:div w:id="2060858492">
          <w:marLeft w:val="547"/>
          <w:marRight w:val="0"/>
          <w:marTop w:val="0"/>
          <w:marBottom w:val="0"/>
          <w:divBdr>
            <w:top w:val="none" w:sz="0" w:space="0" w:color="auto"/>
            <w:left w:val="none" w:sz="0" w:space="0" w:color="auto"/>
            <w:bottom w:val="none" w:sz="0" w:space="0" w:color="auto"/>
            <w:right w:val="none" w:sz="0" w:space="0" w:color="auto"/>
          </w:divBdr>
        </w:div>
      </w:divsChild>
    </w:div>
    <w:div w:id="1236013863">
      <w:bodyDiv w:val="1"/>
      <w:marLeft w:val="0"/>
      <w:marRight w:val="0"/>
      <w:marTop w:val="0"/>
      <w:marBottom w:val="0"/>
      <w:divBdr>
        <w:top w:val="none" w:sz="0" w:space="0" w:color="auto"/>
        <w:left w:val="none" w:sz="0" w:space="0" w:color="auto"/>
        <w:bottom w:val="none" w:sz="0" w:space="0" w:color="auto"/>
        <w:right w:val="none" w:sz="0" w:space="0" w:color="auto"/>
      </w:divBdr>
      <w:divsChild>
        <w:div w:id="1596669561">
          <w:marLeft w:val="547"/>
          <w:marRight w:val="0"/>
          <w:marTop w:val="0"/>
          <w:marBottom w:val="0"/>
          <w:divBdr>
            <w:top w:val="none" w:sz="0" w:space="0" w:color="auto"/>
            <w:left w:val="none" w:sz="0" w:space="0" w:color="auto"/>
            <w:bottom w:val="none" w:sz="0" w:space="0" w:color="auto"/>
            <w:right w:val="none" w:sz="0" w:space="0" w:color="auto"/>
          </w:divBdr>
        </w:div>
      </w:divsChild>
    </w:div>
    <w:div w:id="1250965149">
      <w:bodyDiv w:val="1"/>
      <w:marLeft w:val="0"/>
      <w:marRight w:val="0"/>
      <w:marTop w:val="0"/>
      <w:marBottom w:val="0"/>
      <w:divBdr>
        <w:top w:val="none" w:sz="0" w:space="0" w:color="auto"/>
        <w:left w:val="none" w:sz="0" w:space="0" w:color="auto"/>
        <w:bottom w:val="none" w:sz="0" w:space="0" w:color="auto"/>
        <w:right w:val="none" w:sz="0" w:space="0" w:color="auto"/>
      </w:divBdr>
      <w:divsChild>
        <w:div w:id="90051852">
          <w:marLeft w:val="640"/>
          <w:marRight w:val="0"/>
          <w:marTop w:val="0"/>
          <w:marBottom w:val="0"/>
          <w:divBdr>
            <w:top w:val="none" w:sz="0" w:space="0" w:color="auto"/>
            <w:left w:val="none" w:sz="0" w:space="0" w:color="auto"/>
            <w:bottom w:val="none" w:sz="0" w:space="0" w:color="auto"/>
            <w:right w:val="none" w:sz="0" w:space="0" w:color="auto"/>
          </w:divBdr>
        </w:div>
        <w:div w:id="123667295">
          <w:marLeft w:val="640"/>
          <w:marRight w:val="0"/>
          <w:marTop w:val="0"/>
          <w:marBottom w:val="0"/>
          <w:divBdr>
            <w:top w:val="none" w:sz="0" w:space="0" w:color="auto"/>
            <w:left w:val="none" w:sz="0" w:space="0" w:color="auto"/>
            <w:bottom w:val="none" w:sz="0" w:space="0" w:color="auto"/>
            <w:right w:val="none" w:sz="0" w:space="0" w:color="auto"/>
          </w:divBdr>
        </w:div>
        <w:div w:id="462113110">
          <w:marLeft w:val="640"/>
          <w:marRight w:val="0"/>
          <w:marTop w:val="0"/>
          <w:marBottom w:val="0"/>
          <w:divBdr>
            <w:top w:val="none" w:sz="0" w:space="0" w:color="auto"/>
            <w:left w:val="none" w:sz="0" w:space="0" w:color="auto"/>
            <w:bottom w:val="none" w:sz="0" w:space="0" w:color="auto"/>
            <w:right w:val="none" w:sz="0" w:space="0" w:color="auto"/>
          </w:divBdr>
        </w:div>
        <w:div w:id="568425451">
          <w:marLeft w:val="640"/>
          <w:marRight w:val="0"/>
          <w:marTop w:val="0"/>
          <w:marBottom w:val="0"/>
          <w:divBdr>
            <w:top w:val="none" w:sz="0" w:space="0" w:color="auto"/>
            <w:left w:val="none" w:sz="0" w:space="0" w:color="auto"/>
            <w:bottom w:val="none" w:sz="0" w:space="0" w:color="auto"/>
            <w:right w:val="none" w:sz="0" w:space="0" w:color="auto"/>
          </w:divBdr>
        </w:div>
        <w:div w:id="1247156458">
          <w:marLeft w:val="640"/>
          <w:marRight w:val="0"/>
          <w:marTop w:val="0"/>
          <w:marBottom w:val="0"/>
          <w:divBdr>
            <w:top w:val="none" w:sz="0" w:space="0" w:color="auto"/>
            <w:left w:val="none" w:sz="0" w:space="0" w:color="auto"/>
            <w:bottom w:val="none" w:sz="0" w:space="0" w:color="auto"/>
            <w:right w:val="none" w:sz="0" w:space="0" w:color="auto"/>
          </w:divBdr>
        </w:div>
        <w:div w:id="1496990855">
          <w:marLeft w:val="640"/>
          <w:marRight w:val="0"/>
          <w:marTop w:val="0"/>
          <w:marBottom w:val="0"/>
          <w:divBdr>
            <w:top w:val="none" w:sz="0" w:space="0" w:color="auto"/>
            <w:left w:val="none" w:sz="0" w:space="0" w:color="auto"/>
            <w:bottom w:val="none" w:sz="0" w:space="0" w:color="auto"/>
            <w:right w:val="none" w:sz="0" w:space="0" w:color="auto"/>
          </w:divBdr>
        </w:div>
        <w:div w:id="1812284771">
          <w:marLeft w:val="640"/>
          <w:marRight w:val="0"/>
          <w:marTop w:val="0"/>
          <w:marBottom w:val="0"/>
          <w:divBdr>
            <w:top w:val="none" w:sz="0" w:space="0" w:color="auto"/>
            <w:left w:val="none" w:sz="0" w:space="0" w:color="auto"/>
            <w:bottom w:val="none" w:sz="0" w:space="0" w:color="auto"/>
            <w:right w:val="none" w:sz="0" w:space="0" w:color="auto"/>
          </w:divBdr>
        </w:div>
        <w:div w:id="1821192103">
          <w:marLeft w:val="640"/>
          <w:marRight w:val="0"/>
          <w:marTop w:val="0"/>
          <w:marBottom w:val="0"/>
          <w:divBdr>
            <w:top w:val="none" w:sz="0" w:space="0" w:color="auto"/>
            <w:left w:val="none" w:sz="0" w:space="0" w:color="auto"/>
            <w:bottom w:val="none" w:sz="0" w:space="0" w:color="auto"/>
            <w:right w:val="none" w:sz="0" w:space="0" w:color="auto"/>
          </w:divBdr>
        </w:div>
        <w:div w:id="1945575268">
          <w:marLeft w:val="640"/>
          <w:marRight w:val="0"/>
          <w:marTop w:val="0"/>
          <w:marBottom w:val="0"/>
          <w:divBdr>
            <w:top w:val="none" w:sz="0" w:space="0" w:color="auto"/>
            <w:left w:val="none" w:sz="0" w:space="0" w:color="auto"/>
            <w:bottom w:val="none" w:sz="0" w:space="0" w:color="auto"/>
            <w:right w:val="none" w:sz="0" w:space="0" w:color="auto"/>
          </w:divBdr>
        </w:div>
        <w:div w:id="2135445369">
          <w:marLeft w:val="640"/>
          <w:marRight w:val="0"/>
          <w:marTop w:val="0"/>
          <w:marBottom w:val="0"/>
          <w:divBdr>
            <w:top w:val="none" w:sz="0" w:space="0" w:color="auto"/>
            <w:left w:val="none" w:sz="0" w:space="0" w:color="auto"/>
            <w:bottom w:val="none" w:sz="0" w:space="0" w:color="auto"/>
            <w:right w:val="none" w:sz="0" w:space="0" w:color="auto"/>
          </w:divBdr>
        </w:div>
      </w:divsChild>
    </w:div>
    <w:div w:id="1257591573">
      <w:bodyDiv w:val="1"/>
      <w:marLeft w:val="0"/>
      <w:marRight w:val="0"/>
      <w:marTop w:val="0"/>
      <w:marBottom w:val="0"/>
      <w:divBdr>
        <w:top w:val="none" w:sz="0" w:space="0" w:color="auto"/>
        <w:left w:val="none" w:sz="0" w:space="0" w:color="auto"/>
        <w:bottom w:val="none" w:sz="0" w:space="0" w:color="auto"/>
        <w:right w:val="none" w:sz="0" w:space="0" w:color="auto"/>
      </w:divBdr>
      <w:divsChild>
        <w:div w:id="178546741">
          <w:marLeft w:val="640"/>
          <w:marRight w:val="0"/>
          <w:marTop w:val="0"/>
          <w:marBottom w:val="0"/>
          <w:divBdr>
            <w:top w:val="none" w:sz="0" w:space="0" w:color="auto"/>
            <w:left w:val="none" w:sz="0" w:space="0" w:color="auto"/>
            <w:bottom w:val="none" w:sz="0" w:space="0" w:color="auto"/>
            <w:right w:val="none" w:sz="0" w:space="0" w:color="auto"/>
          </w:divBdr>
        </w:div>
        <w:div w:id="323702317">
          <w:marLeft w:val="640"/>
          <w:marRight w:val="0"/>
          <w:marTop w:val="0"/>
          <w:marBottom w:val="0"/>
          <w:divBdr>
            <w:top w:val="none" w:sz="0" w:space="0" w:color="auto"/>
            <w:left w:val="none" w:sz="0" w:space="0" w:color="auto"/>
            <w:bottom w:val="none" w:sz="0" w:space="0" w:color="auto"/>
            <w:right w:val="none" w:sz="0" w:space="0" w:color="auto"/>
          </w:divBdr>
        </w:div>
        <w:div w:id="565144402">
          <w:marLeft w:val="640"/>
          <w:marRight w:val="0"/>
          <w:marTop w:val="0"/>
          <w:marBottom w:val="0"/>
          <w:divBdr>
            <w:top w:val="none" w:sz="0" w:space="0" w:color="auto"/>
            <w:left w:val="none" w:sz="0" w:space="0" w:color="auto"/>
            <w:bottom w:val="none" w:sz="0" w:space="0" w:color="auto"/>
            <w:right w:val="none" w:sz="0" w:space="0" w:color="auto"/>
          </w:divBdr>
        </w:div>
        <w:div w:id="614295362">
          <w:marLeft w:val="640"/>
          <w:marRight w:val="0"/>
          <w:marTop w:val="0"/>
          <w:marBottom w:val="0"/>
          <w:divBdr>
            <w:top w:val="none" w:sz="0" w:space="0" w:color="auto"/>
            <w:left w:val="none" w:sz="0" w:space="0" w:color="auto"/>
            <w:bottom w:val="none" w:sz="0" w:space="0" w:color="auto"/>
            <w:right w:val="none" w:sz="0" w:space="0" w:color="auto"/>
          </w:divBdr>
        </w:div>
        <w:div w:id="1143742852">
          <w:marLeft w:val="640"/>
          <w:marRight w:val="0"/>
          <w:marTop w:val="0"/>
          <w:marBottom w:val="0"/>
          <w:divBdr>
            <w:top w:val="none" w:sz="0" w:space="0" w:color="auto"/>
            <w:left w:val="none" w:sz="0" w:space="0" w:color="auto"/>
            <w:bottom w:val="none" w:sz="0" w:space="0" w:color="auto"/>
            <w:right w:val="none" w:sz="0" w:space="0" w:color="auto"/>
          </w:divBdr>
        </w:div>
        <w:div w:id="1372148235">
          <w:marLeft w:val="640"/>
          <w:marRight w:val="0"/>
          <w:marTop w:val="0"/>
          <w:marBottom w:val="0"/>
          <w:divBdr>
            <w:top w:val="none" w:sz="0" w:space="0" w:color="auto"/>
            <w:left w:val="none" w:sz="0" w:space="0" w:color="auto"/>
            <w:bottom w:val="none" w:sz="0" w:space="0" w:color="auto"/>
            <w:right w:val="none" w:sz="0" w:space="0" w:color="auto"/>
          </w:divBdr>
        </w:div>
        <w:div w:id="1406415677">
          <w:marLeft w:val="640"/>
          <w:marRight w:val="0"/>
          <w:marTop w:val="0"/>
          <w:marBottom w:val="0"/>
          <w:divBdr>
            <w:top w:val="none" w:sz="0" w:space="0" w:color="auto"/>
            <w:left w:val="none" w:sz="0" w:space="0" w:color="auto"/>
            <w:bottom w:val="none" w:sz="0" w:space="0" w:color="auto"/>
            <w:right w:val="none" w:sz="0" w:space="0" w:color="auto"/>
          </w:divBdr>
        </w:div>
        <w:div w:id="1581481545">
          <w:marLeft w:val="640"/>
          <w:marRight w:val="0"/>
          <w:marTop w:val="0"/>
          <w:marBottom w:val="0"/>
          <w:divBdr>
            <w:top w:val="none" w:sz="0" w:space="0" w:color="auto"/>
            <w:left w:val="none" w:sz="0" w:space="0" w:color="auto"/>
            <w:bottom w:val="none" w:sz="0" w:space="0" w:color="auto"/>
            <w:right w:val="none" w:sz="0" w:space="0" w:color="auto"/>
          </w:divBdr>
        </w:div>
        <w:div w:id="1777940546">
          <w:marLeft w:val="640"/>
          <w:marRight w:val="0"/>
          <w:marTop w:val="0"/>
          <w:marBottom w:val="0"/>
          <w:divBdr>
            <w:top w:val="none" w:sz="0" w:space="0" w:color="auto"/>
            <w:left w:val="none" w:sz="0" w:space="0" w:color="auto"/>
            <w:bottom w:val="none" w:sz="0" w:space="0" w:color="auto"/>
            <w:right w:val="none" w:sz="0" w:space="0" w:color="auto"/>
          </w:divBdr>
        </w:div>
        <w:div w:id="1893806400">
          <w:marLeft w:val="640"/>
          <w:marRight w:val="0"/>
          <w:marTop w:val="0"/>
          <w:marBottom w:val="0"/>
          <w:divBdr>
            <w:top w:val="none" w:sz="0" w:space="0" w:color="auto"/>
            <w:left w:val="none" w:sz="0" w:space="0" w:color="auto"/>
            <w:bottom w:val="none" w:sz="0" w:space="0" w:color="auto"/>
            <w:right w:val="none" w:sz="0" w:space="0" w:color="auto"/>
          </w:divBdr>
        </w:div>
      </w:divsChild>
    </w:div>
    <w:div w:id="1281767830">
      <w:bodyDiv w:val="1"/>
      <w:marLeft w:val="0"/>
      <w:marRight w:val="0"/>
      <w:marTop w:val="0"/>
      <w:marBottom w:val="0"/>
      <w:divBdr>
        <w:top w:val="none" w:sz="0" w:space="0" w:color="auto"/>
        <w:left w:val="none" w:sz="0" w:space="0" w:color="auto"/>
        <w:bottom w:val="none" w:sz="0" w:space="0" w:color="auto"/>
        <w:right w:val="none" w:sz="0" w:space="0" w:color="auto"/>
      </w:divBdr>
      <w:divsChild>
        <w:div w:id="1327826521">
          <w:marLeft w:val="640"/>
          <w:marRight w:val="0"/>
          <w:marTop w:val="0"/>
          <w:marBottom w:val="0"/>
          <w:divBdr>
            <w:top w:val="none" w:sz="0" w:space="0" w:color="auto"/>
            <w:left w:val="none" w:sz="0" w:space="0" w:color="auto"/>
            <w:bottom w:val="none" w:sz="0" w:space="0" w:color="auto"/>
            <w:right w:val="none" w:sz="0" w:space="0" w:color="auto"/>
          </w:divBdr>
        </w:div>
        <w:div w:id="477654621">
          <w:marLeft w:val="640"/>
          <w:marRight w:val="0"/>
          <w:marTop w:val="0"/>
          <w:marBottom w:val="0"/>
          <w:divBdr>
            <w:top w:val="none" w:sz="0" w:space="0" w:color="auto"/>
            <w:left w:val="none" w:sz="0" w:space="0" w:color="auto"/>
            <w:bottom w:val="none" w:sz="0" w:space="0" w:color="auto"/>
            <w:right w:val="none" w:sz="0" w:space="0" w:color="auto"/>
          </w:divBdr>
        </w:div>
        <w:div w:id="2073575825">
          <w:marLeft w:val="640"/>
          <w:marRight w:val="0"/>
          <w:marTop w:val="0"/>
          <w:marBottom w:val="0"/>
          <w:divBdr>
            <w:top w:val="none" w:sz="0" w:space="0" w:color="auto"/>
            <w:left w:val="none" w:sz="0" w:space="0" w:color="auto"/>
            <w:bottom w:val="none" w:sz="0" w:space="0" w:color="auto"/>
            <w:right w:val="none" w:sz="0" w:space="0" w:color="auto"/>
          </w:divBdr>
        </w:div>
        <w:div w:id="1989480365">
          <w:marLeft w:val="640"/>
          <w:marRight w:val="0"/>
          <w:marTop w:val="0"/>
          <w:marBottom w:val="0"/>
          <w:divBdr>
            <w:top w:val="none" w:sz="0" w:space="0" w:color="auto"/>
            <w:left w:val="none" w:sz="0" w:space="0" w:color="auto"/>
            <w:bottom w:val="none" w:sz="0" w:space="0" w:color="auto"/>
            <w:right w:val="none" w:sz="0" w:space="0" w:color="auto"/>
          </w:divBdr>
        </w:div>
        <w:div w:id="2102871959">
          <w:marLeft w:val="640"/>
          <w:marRight w:val="0"/>
          <w:marTop w:val="0"/>
          <w:marBottom w:val="0"/>
          <w:divBdr>
            <w:top w:val="none" w:sz="0" w:space="0" w:color="auto"/>
            <w:left w:val="none" w:sz="0" w:space="0" w:color="auto"/>
            <w:bottom w:val="none" w:sz="0" w:space="0" w:color="auto"/>
            <w:right w:val="none" w:sz="0" w:space="0" w:color="auto"/>
          </w:divBdr>
        </w:div>
        <w:div w:id="2108386745">
          <w:marLeft w:val="640"/>
          <w:marRight w:val="0"/>
          <w:marTop w:val="0"/>
          <w:marBottom w:val="0"/>
          <w:divBdr>
            <w:top w:val="none" w:sz="0" w:space="0" w:color="auto"/>
            <w:left w:val="none" w:sz="0" w:space="0" w:color="auto"/>
            <w:bottom w:val="none" w:sz="0" w:space="0" w:color="auto"/>
            <w:right w:val="none" w:sz="0" w:space="0" w:color="auto"/>
          </w:divBdr>
        </w:div>
        <w:div w:id="2014910442">
          <w:marLeft w:val="640"/>
          <w:marRight w:val="0"/>
          <w:marTop w:val="0"/>
          <w:marBottom w:val="0"/>
          <w:divBdr>
            <w:top w:val="none" w:sz="0" w:space="0" w:color="auto"/>
            <w:left w:val="none" w:sz="0" w:space="0" w:color="auto"/>
            <w:bottom w:val="none" w:sz="0" w:space="0" w:color="auto"/>
            <w:right w:val="none" w:sz="0" w:space="0" w:color="auto"/>
          </w:divBdr>
        </w:div>
        <w:div w:id="2121946713">
          <w:marLeft w:val="640"/>
          <w:marRight w:val="0"/>
          <w:marTop w:val="0"/>
          <w:marBottom w:val="0"/>
          <w:divBdr>
            <w:top w:val="none" w:sz="0" w:space="0" w:color="auto"/>
            <w:left w:val="none" w:sz="0" w:space="0" w:color="auto"/>
            <w:bottom w:val="none" w:sz="0" w:space="0" w:color="auto"/>
            <w:right w:val="none" w:sz="0" w:space="0" w:color="auto"/>
          </w:divBdr>
        </w:div>
        <w:div w:id="859969394">
          <w:marLeft w:val="640"/>
          <w:marRight w:val="0"/>
          <w:marTop w:val="0"/>
          <w:marBottom w:val="0"/>
          <w:divBdr>
            <w:top w:val="none" w:sz="0" w:space="0" w:color="auto"/>
            <w:left w:val="none" w:sz="0" w:space="0" w:color="auto"/>
            <w:bottom w:val="none" w:sz="0" w:space="0" w:color="auto"/>
            <w:right w:val="none" w:sz="0" w:space="0" w:color="auto"/>
          </w:divBdr>
        </w:div>
        <w:div w:id="2109307975">
          <w:marLeft w:val="640"/>
          <w:marRight w:val="0"/>
          <w:marTop w:val="0"/>
          <w:marBottom w:val="0"/>
          <w:divBdr>
            <w:top w:val="none" w:sz="0" w:space="0" w:color="auto"/>
            <w:left w:val="none" w:sz="0" w:space="0" w:color="auto"/>
            <w:bottom w:val="none" w:sz="0" w:space="0" w:color="auto"/>
            <w:right w:val="none" w:sz="0" w:space="0" w:color="auto"/>
          </w:divBdr>
        </w:div>
        <w:div w:id="1628243086">
          <w:marLeft w:val="640"/>
          <w:marRight w:val="0"/>
          <w:marTop w:val="0"/>
          <w:marBottom w:val="0"/>
          <w:divBdr>
            <w:top w:val="none" w:sz="0" w:space="0" w:color="auto"/>
            <w:left w:val="none" w:sz="0" w:space="0" w:color="auto"/>
            <w:bottom w:val="none" w:sz="0" w:space="0" w:color="auto"/>
            <w:right w:val="none" w:sz="0" w:space="0" w:color="auto"/>
          </w:divBdr>
        </w:div>
        <w:div w:id="958071536">
          <w:marLeft w:val="640"/>
          <w:marRight w:val="0"/>
          <w:marTop w:val="0"/>
          <w:marBottom w:val="0"/>
          <w:divBdr>
            <w:top w:val="none" w:sz="0" w:space="0" w:color="auto"/>
            <w:left w:val="none" w:sz="0" w:space="0" w:color="auto"/>
            <w:bottom w:val="none" w:sz="0" w:space="0" w:color="auto"/>
            <w:right w:val="none" w:sz="0" w:space="0" w:color="auto"/>
          </w:divBdr>
        </w:div>
      </w:divsChild>
    </w:div>
    <w:div w:id="1292054555">
      <w:bodyDiv w:val="1"/>
      <w:marLeft w:val="0"/>
      <w:marRight w:val="0"/>
      <w:marTop w:val="0"/>
      <w:marBottom w:val="0"/>
      <w:divBdr>
        <w:top w:val="none" w:sz="0" w:space="0" w:color="auto"/>
        <w:left w:val="none" w:sz="0" w:space="0" w:color="auto"/>
        <w:bottom w:val="none" w:sz="0" w:space="0" w:color="auto"/>
        <w:right w:val="none" w:sz="0" w:space="0" w:color="auto"/>
      </w:divBdr>
      <w:divsChild>
        <w:div w:id="175584954">
          <w:marLeft w:val="640"/>
          <w:marRight w:val="0"/>
          <w:marTop w:val="0"/>
          <w:marBottom w:val="0"/>
          <w:divBdr>
            <w:top w:val="none" w:sz="0" w:space="0" w:color="auto"/>
            <w:left w:val="none" w:sz="0" w:space="0" w:color="auto"/>
            <w:bottom w:val="none" w:sz="0" w:space="0" w:color="auto"/>
            <w:right w:val="none" w:sz="0" w:space="0" w:color="auto"/>
          </w:divBdr>
        </w:div>
        <w:div w:id="86851714">
          <w:marLeft w:val="640"/>
          <w:marRight w:val="0"/>
          <w:marTop w:val="0"/>
          <w:marBottom w:val="0"/>
          <w:divBdr>
            <w:top w:val="none" w:sz="0" w:space="0" w:color="auto"/>
            <w:left w:val="none" w:sz="0" w:space="0" w:color="auto"/>
            <w:bottom w:val="none" w:sz="0" w:space="0" w:color="auto"/>
            <w:right w:val="none" w:sz="0" w:space="0" w:color="auto"/>
          </w:divBdr>
        </w:div>
        <w:div w:id="1687364841">
          <w:marLeft w:val="640"/>
          <w:marRight w:val="0"/>
          <w:marTop w:val="0"/>
          <w:marBottom w:val="0"/>
          <w:divBdr>
            <w:top w:val="none" w:sz="0" w:space="0" w:color="auto"/>
            <w:left w:val="none" w:sz="0" w:space="0" w:color="auto"/>
            <w:bottom w:val="none" w:sz="0" w:space="0" w:color="auto"/>
            <w:right w:val="none" w:sz="0" w:space="0" w:color="auto"/>
          </w:divBdr>
        </w:div>
        <w:div w:id="353772094">
          <w:marLeft w:val="640"/>
          <w:marRight w:val="0"/>
          <w:marTop w:val="0"/>
          <w:marBottom w:val="0"/>
          <w:divBdr>
            <w:top w:val="none" w:sz="0" w:space="0" w:color="auto"/>
            <w:left w:val="none" w:sz="0" w:space="0" w:color="auto"/>
            <w:bottom w:val="none" w:sz="0" w:space="0" w:color="auto"/>
            <w:right w:val="none" w:sz="0" w:space="0" w:color="auto"/>
          </w:divBdr>
        </w:div>
        <w:div w:id="653870773">
          <w:marLeft w:val="640"/>
          <w:marRight w:val="0"/>
          <w:marTop w:val="0"/>
          <w:marBottom w:val="0"/>
          <w:divBdr>
            <w:top w:val="none" w:sz="0" w:space="0" w:color="auto"/>
            <w:left w:val="none" w:sz="0" w:space="0" w:color="auto"/>
            <w:bottom w:val="none" w:sz="0" w:space="0" w:color="auto"/>
            <w:right w:val="none" w:sz="0" w:space="0" w:color="auto"/>
          </w:divBdr>
        </w:div>
        <w:div w:id="901789093">
          <w:marLeft w:val="640"/>
          <w:marRight w:val="0"/>
          <w:marTop w:val="0"/>
          <w:marBottom w:val="0"/>
          <w:divBdr>
            <w:top w:val="none" w:sz="0" w:space="0" w:color="auto"/>
            <w:left w:val="none" w:sz="0" w:space="0" w:color="auto"/>
            <w:bottom w:val="none" w:sz="0" w:space="0" w:color="auto"/>
            <w:right w:val="none" w:sz="0" w:space="0" w:color="auto"/>
          </w:divBdr>
        </w:div>
        <w:div w:id="61104813">
          <w:marLeft w:val="640"/>
          <w:marRight w:val="0"/>
          <w:marTop w:val="0"/>
          <w:marBottom w:val="0"/>
          <w:divBdr>
            <w:top w:val="none" w:sz="0" w:space="0" w:color="auto"/>
            <w:left w:val="none" w:sz="0" w:space="0" w:color="auto"/>
            <w:bottom w:val="none" w:sz="0" w:space="0" w:color="auto"/>
            <w:right w:val="none" w:sz="0" w:space="0" w:color="auto"/>
          </w:divBdr>
        </w:div>
        <w:div w:id="911046043">
          <w:marLeft w:val="640"/>
          <w:marRight w:val="0"/>
          <w:marTop w:val="0"/>
          <w:marBottom w:val="0"/>
          <w:divBdr>
            <w:top w:val="none" w:sz="0" w:space="0" w:color="auto"/>
            <w:left w:val="none" w:sz="0" w:space="0" w:color="auto"/>
            <w:bottom w:val="none" w:sz="0" w:space="0" w:color="auto"/>
            <w:right w:val="none" w:sz="0" w:space="0" w:color="auto"/>
          </w:divBdr>
        </w:div>
        <w:div w:id="1908030245">
          <w:marLeft w:val="640"/>
          <w:marRight w:val="0"/>
          <w:marTop w:val="0"/>
          <w:marBottom w:val="0"/>
          <w:divBdr>
            <w:top w:val="none" w:sz="0" w:space="0" w:color="auto"/>
            <w:left w:val="none" w:sz="0" w:space="0" w:color="auto"/>
            <w:bottom w:val="none" w:sz="0" w:space="0" w:color="auto"/>
            <w:right w:val="none" w:sz="0" w:space="0" w:color="auto"/>
          </w:divBdr>
        </w:div>
        <w:div w:id="342510702">
          <w:marLeft w:val="640"/>
          <w:marRight w:val="0"/>
          <w:marTop w:val="0"/>
          <w:marBottom w:val="0"/>
          <w:divBdr>
            <w:top w:val="none" w:sz="0" w:space="0" w:color="auto"/>
            <w:left w:val="none" w:sz="0" w:space="0" w:color="auto"/>
            <w:bottom w:val="none" w:sz="0" w:space="0" w:color="auto"/>
            <w:right w:val="none" w:sz="0" w:space="0" w:color="auto"/>
          </w:divBdr>
        </w:div>
        <w:div w:id="1176575698">
          <w:marLeft w:val="640"/>
          <w:marRight w:val="0"/>
          <w:marTop w:val="0"/>
          <w:marBottom w:val="0"/>
          <w:divBdr>
            <w:top w:val="none" w:sz="0" w:space="0" w:color="auto"/>
            <w:left w:val="none" w:sz="0" w:space="0" w:color="auto"/>
            <w:bottom w:val="none" w:sz="0" w:space="0" w:color="auto"/>
            <w:right w:val="none" w:sz="0" w:space="0" w:color="auto"/>
          </w:divBdr>
        </w:div>
        <w:div w:id="1863203401">
          <w:marLeft w:val="640"/>
          <w:marRight w:val="0"/>
          <w:marTop w:val="0"/>
          <w:marBottom w:val="0"/>
          <w:divBdr>
            <w:top w:val="none" w:sz="0" w:space="0" w:color="auto"/>
            <w:left w:val="none" w:sz="0" w:space="0" w:color="auto"/>
            <w:bottom w:val="none" w:sz="0" w:space="0" w:color="auto"/>
            <w:right w:val="none" w:sz="0" w:space="0" w:color="auto"/>
          </w:divBdr>
        </w:div>
        <w:div w:id="726031234">
          <w:marLeft w:val="640"/>
          <w:marRight w:val="0"/>
          <w:marTop w:val="0"/>
          <w:marBottom w:val="0"/>
          <w:divBdr>
            <w:top w:val="none" w:sz="0" w:space="0" w:color="auto"/>
            <w:left w:val="none" w:sz="0" w:space="0" w:color="auto"/>
            <w:bottom w:val="none" w:sz="0" w:space="0" w:color="auto"/>
            <w:right w:val="none" w:sz="0" w:space="0" w:color="auto"/>
          </w:divBdr>
        </w:div>
        <w:div w:id="754326582">
          <w:marLeft w:val="640"/>
          <w:marRight w:val="0"/>
          <w:marTop w:val="0"/>
          <w:marBottom w:val="0"/>
          <w:divBdr>
            <w:top w:val="none" w:sz="0" w:space="0" w:color="auto"/>
            <w:left w:val="none" w:sz="0" w:space="0" w:color="auto"/>
            <w:bottom w:val="none" w:sz="0" w:space="0" w:color="auto"/>
            <w:right w:val="none" w:sz="0" w:space="0" w:color="auto"/>
          </w:divBdr>
        </w:div>
      </w:divsChild>
    </w:div>
    <w:div w:id="1329018615">
      <w:bodyDiv w:val="1"/>
      <w:marLeft w:val="0"/>
      <w:marRight w:val="0"/>
      <w:marTop w:val="0"/>
      <w:marBottom w:val="0"/>
      <w:divBdr>
        <w:top w:val="none" w:sz="0" w:space="0" w:color="auto"/>
        <w:left w:val="none" w:sz="0" w:space="0" w:color="auto"/>
        <w:bottom w:val="none" w:sz="0" w:space="0" w:color="auto"/>
        <w:right w:val="none" w:sz="0" w:space="0" w:color="auto"/>
      </w:divBdr>
      <w:divsChild>
        <w:div w:id="228997785">
          <w:marLeft w:val="640"/>
          <w:marRight w:val="0"/>
          <w:marTop w:val="0"/>
          <w:marBottom w:val="0"/>
          <w:divBdr>
            <w:top w:val="none" w:sz="0" w:space="0" w:color="auto"/>
            <w:left w:val="none" w:sz="0" w:space="0" w:color="auto"/>
            <w:bottom w:val="none" w:sz="0" w:space="0" w:color="auto"/>
            <w:right w:val="none" w:sz="0" w:space="0" w:color="auto"/>
          </w:divBdr>
        </w:div>
        <w:div w:id="230308883">
          <w:marLeft w:val="640"/>
          <w:marRight w:val="0"/>
          <w:marTop w:val="0"/>
          <w:marBottom w:val="0"/>
          <w:divBdr>
            <w:top w:val="none" w:sz="0" w:space="0" w:color="auto"/>
            <w:left w:val="none" w:sz="0" w:space="0" w:color="auto"/>
            <w:bottom w:val="none" w:sz="0" w:space="0" w:color="auto"/>
            <w:right w:val="none" w:sz="0" w:space="0" w:color="auto"/>
          </w:divBdr>
        </w:div>
        <w:div w:id="342980084">
          <w:marLeft w:val="640"/>
          <w:marRight w:val="0"/>
          <w:marTop w:val="0"/>
          <w:marBottom w:val="0"/>
          <w:divBdr>
            <w:top w:val="none" w:sz="0" w:space="0" w:color="auto"/>
            <w:left w:val="none" w:sz="0" w:space="0" w:color="auto"/>
            <w:bottom w:val="none" w:sz="0" w:space="0" w:color="auto"/>
            <w:right w:val="none" w:sz="0" w:space="0" w:color="auto"/>
          </w:divBdr>
        </w:div>
        <w:div w:id="380784466">
          <w:marLeft w:val="640"/>
          <w:marRight w:val="0"/>
          <w:marTop w:val="0"/>
          <w:marBottom w:val="0"/>
          <w:divBdr>
            <w:top w:val="none" w:sz="0" w:space="0" w:color="auto"/>
            <w:left w:val="none" w:sz="0" w:space="0" w:color="auto"/>
            <w:bottom w:val="none" w:sz="0" w:space="0" w:color="auto"/>
            <w:right w:val="none" w:sz="0" w:space="0" w:color="auto"/>
          </w:divBdr>
        </w:div>
        <w:div w:id="410349324">
          <w:marLeft w:val="640"/>
          <w:marRight w:val="0"/>
          <w:marTop w:val="0"/>
          <w:marBottom w:val="0"/>
          <w:divBdr>
            <w:top w:val="none" w:sz="0" w:space="0" w:color="auto"/>
            <w:left w:val="none" w:sz="0" w:space="0" w:color="auto"/>
            <w:bottom w:val="none" w:sz="0" w:space="0" w:color="auto"/>
            <w:right w:val="none" w:sz="0" w:space="0" w:color="auto"/>
          </w:divBdr>
        </w:div>
        <w:div w:id="473379120">
          <w:marLeft w:val="640"/>
          <w:marRight w:val="0"/>
          <w:marTop w:val="0"/>
          <w:marBottom w:val="0"/>
          <w:divBdr>
            <w:top w:val="none" w:sz="0" w:space="0" w:color="auto"/>
            <w:left w:val="none" w:sz="0" w:space="0" w:color="auto"/>
            <w:bottom w:val="none" w:sz="0" w:space="0" w:color="auto"/>
            <w:right w:val="none" w:sz="0" w:space="0" w:color="auto"/>
          </w:divBdr>
        </w:div>
        <w:div w:id="900746840">
          <w:marLeft w:val="640"/>
          <w:marRight w:val="0"/>
          <w:marTop w:val="0"/>
          <w:marBottom w:val="0"/>
          <w:divBdr>
            <w:top w:val="none" w:sz="0" w:space="0" w:color="auto"/>
            <w:left w:val="none" w:sz="0" w:space="0" w:color="auto"/>
            <w:bottom w:val="none" w:sz="0" w:space="0" w:color="auto"/>
            <w:right w:val="none" w:sz="0" w:space="0" w:color="auto"/>
          </w:divBdr>
        </w:div>
        <w:div w:id="920606090">
          <w:marLeft w:val="640"/>
          <w:marRight w:val="0"/>
          <w:marTop w:val="0"/>
          <w:marBottom w:val="0"/>
          <w:divBdr>
            <w:top w:val="none" w:sz="0" w:space="0" w:color="auto"/>
            <w:left w:val="none" w:sz="0" w:space="0" w:color="auto"/>
            <w:bottom w:val="none" w:sz="0" w:space="0" w:color="auto"/>
            <w:right w:val="none" w:sz="0" w:space="0" w:color="auto"/>
          </w:divBdr>
        </w:div>
        <w:div w:id="1063406607">
          <w:marLeft w:val="640"/>
          <w:marRight w:val="0"/>
          <w:marTop w:val="0"/>
          <w:marBottom w:val="0"/>
          <w:divBdr>
            <w:top w:val="none" w:sz="0" w:space="0" w:color="auto"/>
            <w:left w:val="none" w:sz="0" w:space="0" w:color="auto"/>
            <w:bottom w:val="none" w:sz="0" w:space="0" w:color="auto"/>
            <w:right w:val="none" w:sz="0" w:space="0" w:color="auto"/>
          </w:divBdr>
        </w:div>
        <w:div w:id="1288123343">
          <w:marLeft w:val="640"/>
          <w:marRight w:val="0"/>
          <w:marTop w:val="0"/>
          <w:marBottom w:val="0"/>
          <w:divBdr>
            <w:top w:val="none" w:sz="0" w:space="0" w:color="auto"/>
            <w:left w:val="none" w:sz="0" w:space="0" w:color="auto"/>
            <w:bottom w:val="none" w:sz="0" w:space="0" w:color="auto"/>
            <w:right w:val="none" w:sz="0" w:space="0" w:color="auto"/>
          </w:divBdr>
        </w:div>
        <w:div w:id="1316881022">
          <w:marLeft w:val="640"/>
          <w:marRight w:val="0"/>
          <w:marTop w:val="0"/>
          <w:marBottom w:val="0"/>
          <w:divBdr>
            <w:top w:val="none" w:sz="0" w:space="0" w:color="auto"/>
            <w:left w:val="none" w:sz="0" w:space="0" w:color="auto"/>
            <w:bottom w:val="none" w:sz="0" w:space="0" w:color="auto"/>
            <w:right w:val="none" w:sz="0" w:space="0" w:color="auto"/>
          </w:divBdr>
        </w:div>
        <w:div w:id="2057272190">
          <w:marLeft w:val="640"/>
          <w:marRight w:val="0"/>
          <w:marTop w:val="0"/>
          <w:marBottom w:val="0"/>
          <w:divBdr>
            <w:top w:val="none" w:sz="0" w:space="0" w:color="auto"/>
            <w:left w:val="none" w:sz="0" w:space="0" w:color="auto"/>
            <w:bottom w:val="none" w:sz="0" w:space="0" w:color="auto"/>
            <w:right w:val="none" w:sz="0" w:space="0" w:color="auto"/>
          </w:divBdr>
        </w:div>
      </w:divsChild>
    </w:div>
    <w:div w:id="1329600558">
      <w:bodyDiv w:val="1"/>
      <w:marLeft w:val="0"/>
      <w:marRight w:val="0"/>
      <w:marTop w:val="0"/>
      <w:marBottom w:val="0"/>
      <w:divBdr>
        <w:top w:val="none" w:sz="0" w:space="0" w:color="auto"/>
        <w:left w:val="none" w:sz="0" w:space="0" w:color="auto"/>
        <w:bottom w:val="none" w:sz="0" w:space="0" w:color="auto"/>
        <w:right w:val="none" w:sz="0" w:space="0" w:color="auto"/>
      </w:divBdr>
      <w:divsChild>
        <w:div w:id="1572886250">
          <w:marLeft w:val="640"/>
          <w:marRight w:val="0"/>
          <w:marTop w:val="0"/>
          <w:marBottom w:val="0"/>
          <w:divBdr>
            <w:top w:val="none" w:sz="0" w:space="0" w:color="auto"/>
            <w:left w:val="none" w:sz="0" w:space="0" w:color="auto"/>
            <w:bottom w:val="none" w:sz="0" w:space="0" w:color="auto"/>
            <w:right w:val="none" w:sz="0" w:space="0" w:color="auto"/>
          </w:divBdr>
        </w:div>
        <w:div w:id="1967733528">
          <w:marLeft w:val="640"/>
          <w:marRight w:val="0"/>
          <w:marTop w:val="0"/>
          <w:marBottom w:val="0"/>
          <w:divBdr>
            <w:top w:val="none" w:sz="0" w:space="0" w:color="auto"/>
            <w:left w:val="none" w:sz="0" w:space="0" w:color="auto"/>
            <w:bottom w:val="none" w:sz="0" w:space="0" w:color="auto"/>
            <w:right w:val="none" w:sz="0" w:space="0" w:color="auto"/>
          </w:divBdr>
        </w:div>
        <w:div w:id="428355614">
          <w:marLeft w:val="640"/>
          <w:marRight w:val="0"/>
          <w:marTop w:val="0"/>
          <w:marBottom w:val="0"/>
          <w:divBdr>
            <w:top w:val="none" w:sz="0" w:space="0" w:color="auto"/>
            <w:left w:val="none" w:sz="0" w:space="0" w:color="auto"/>
            <w:bottom w:val="none" w:sz="0" w:space="0" w:color="auto"/>
            <w:right w:val="none" w:sz="0" w:space="0" w:color="auto"/>
          </w:divBdr>
        </w:div>
        <w:div w:id="2129204345">
          <w:marLeft w:val="640"/>
          <w:marRight w:val="0"/>
          <w:marTop w:val="0"/>
          <w:marBottom w:val="0"/>
          <w:divBdr>
            <w:top w:val="none" w:sz="0" w:space="0" w:color="auto"/>
            <w:left w:val="none" w:sz="0" w:space="0" w:color="auto"/>
            <w:bottom w:val="none" w:sz="0" w:space="0" w:color="auto"/>
            <w:right w:val="none" w:sz="0" w:space="0" w:color="auto"/>
          </w:divBdr>
        </w:div>
        <w:div w:id="1682514722">
          <w:marLeft w:val="640"/>
          <w:marRight w:val="0"/>
          <w:marTop w:val="0"/>
          <w:marBottom w:val="0"/>
          <w:divBdr>
            <w:top w:val="none" w:sz="0" w:space="0" w:color="auto"/>
            <w:left w:val="none" w:sz="0" w:space="0" w:color="auto"/>
            <w:bottom w:val="none" w:sz="0" w:space="0" w:color="auto"/>
            <w:right w:val="none" w:sz="0" w:space="0" w:color="auto"/>
          </w:divBdr>
        </w:div>
        <w:div w:id="1667132139">
          <w:marLeft w:val="640"/>
          <w:marRight w:val="0"/>
          <w:marTop w:val="0"/>
          <w:marBottom w:val="0"/>
          <w:divBdr>
            <w:top w:val="none" w:sz="0" w:space="0" w:color="auto"/>
            <w:left w:val="none" w:sz="0" w:space="0" w:color="auto"/>
            <w:bottom w:val="none" w:sz="0" w:space="0" w:color="auto"/>
            <w:right w:val="none" w:sz="0" w:space="0" w:color="auto"/>
          </w:divBdr>
        </w:div>
        <w:div w:id="1338268462">
          <w:marLeft w:val="640"/>
          <w:marRight w:val="0"/>
          <w:marTop w:val="0"/>
          <w:marBottom w:val="0"/>
          <w:divBdr>
            <w:top w:val="none" w:sz="0" w:space="0" w:color="auto"/>
            <w:left w:val="none" w:sz="0" w:space="0" w:color="auto"/>
            <w:bottom w:val="none" w:sz="0" w:space="0" w:color="auto"/>
            <w:right w:val="none" w:sz="0" w:space="0" w:color="auto"/>
          </w:divBdr>
        </w:div>
        <w:div w:id="526523040">
          <w:marLeft w:val="640"/>
          <w:marRight w:val="0"/>
          <w:marTop w:val="0"/>
          <w:marBottom w:val="0"/>
          <w:divBdr>
            <w:top w:val="none" w:sz="0" w:space="0" w:color="auto"/>
            <w:left w:val="none" w:sz="0" w:space="0" w:color="auto"/>
            <w:bottom w:val="none" w:sz="0" w:space="0" w:color="auto"/>
            <w:right w:val="none" w:sz="0" w:space="0" w:color="auto"/>
          </w:divBdr>
        </w:div>
        <w:div w:id="1974478572">
          <w:marLeft w:val="640"/>
          <w:marRight w:val="0"/>
          <w:marTop w:val="0"/>
          <w:marBottom w:val="0"/>
          <w:divBdr>
            <w:top w:val="none" w:sz="0" w:space="0" w:color="auto"/>
            <w:left w:val="none" w:sz="0" w:space="0" w:color="auto"/>
            <w:bottom w:val="none" w:sz="0" w:space="0" w:color="auto"/>
            <w:right w:val="none" w:sz="0" w:space="0" w:color="auto"/>
          </w:divBdr>
        </w:div>
        <w:div w:id="761070630">
          <w:marLeft w:val="640"/>
          <w:marRight w:val="0"/>
          <w:marTop w:val="0"/>
          <w:marBottom w:val="0"/>
          <w:divBdr>
            <w:top w:val="none" w:sz="0" w:space="0" w:color="auto"/>
            <w:left w:val="none" w:sz="0" w:space="0" w:color="auto"/>
            <w:bottom w:val="none" w:sz="0" w:space="0" w:color="auto"/>
            <w:right w:val="none" w:sz="0" w:space="0" w:color="auto"/>
          </w:divBdr>
        </w:div>
        <w:div w:id="1047294809">
          <w:marLeft w:val="640"/>
          <w:marRight w:val="0"/>
          <w:marTop w:val="0"/>
          <w:marBottom w:val="0"/>
          <w:divBdr>
            <w:top w:val="none" w:sz="0" w:space="0" w:color="auto"/>
            <w:left w:val="none" w:sz="0" w:space="0" w:color="auto"/>
            <w:bottom w:val="none" w:sz="0" w:space="0" w:color="auto"/>
            <w:right w:val="none" w:sz="0" w:space="0" w:color="auto"/>
          </w:divBdr>
        </w:div>
        <w:div w:id="997659067">
          <w:marLeft w:val="640"/>
          <w:marRight w:val="0"/>
          <w:marTop w:val="0"/>
          <w:marBottom w:val="0"/>
          <w:divBdr>
            <w:top w:val="none" w:sz="0" w:space="0" w:color="auto"/>
            <w:left w:val="none" w:sz="0" w:space="0" w:color="auto"/>
            <w:bottom w:val="none" w:sz="0" w:space="0" w:color="auto"/>
            <w:right w:val="none" w:sz="0" w:space="0" w:color="auto"/>
          </w:divBdr>
        </w:div>
      </w:divsChild>
    </w:div>
    <w:div w:id="1346059349">
      <w:bodyDiv w:val="1"/>
      <w:marLeft w:val="0"/>
      <w:marRight w:val="0"/>
      <w:marTop w:val="0"/>
      <w:marBottom w:val="0"/>
      <w:divBdr>
        <w:top w:val="none" w:sz="0" w:space="0" w:color="auto"/>
        <w:left w:val="none" w:sz="0" w:space="0" w:color="auto"/>
        <w:bottom w:val="none" w:sz="0" w:space="0" w:color="auto"/>
        <w:right w:val="none" w:sz="0" w:space="0" w:color="auto"/>
      </w:divBdr>
      <w:divsChild>
        <w:div w:id="538319076">
          <w:marLeft w:val="640"/>
          <w:marRight w:val="0"/>
          <w:marTop w:val="0"/>
          <w:marBottom w:val="0"/>
          <w:divBdr>
            <w:top w:val="none" w:sz="0" w:space="0" w:color="auto"/>
            <w:left w:val="none" w:sz="0" w:space="0" w:color="auto"/>
            <w:bottom w:val="none" w:sz="0" w:space="0" w:color="auto"/>
            <w:right w:val="none" w:sz="0" w:space="0" w:color="auto"/>
          </w:divBdr>
        </w:div>
        <w:div w:id="1968584176">
          <w:marLeft w:val="640"/>
          <w:marRight w:val="0"/>
          <w:marTop w:val="0"/>
          <w:marBottom w:val="0"/>
          <w:divBdr>
            <w:top w:val="none" w:sz="0" w:space="0" w:color="auto"/>
            <w:left w:val="none" w:sz="0" w:space="0" w:color="auto"/>
            <w:bottom w:val="none" w:sz="0" w:space="0" w:color="auto"/>
            <w:right w:val="none" w:sz="0" w:space="0" w:color="auto"/>
          </w:divBdr>
        </w:div>
        <w:div w:id="1416510474">
          <w:marLeft w:val="640"/>
          <w:marRight w:val="0"/>
          <w:marTop w:val="0"/>
          <w:marBottom w:val="0"/>
          <w:divBdr>
            <w:top w:val="none" w:sz="0" w:space="0" w:color="auto"/>
            <w:left w:val="none" w:sz="0" w:space="0" w:color="auto"/>
            <w:bottom w:val="none" w:sz="0" w:space="0" w:color="auto"/>
            <w:right w:val="none" w:sz="0" w:space="0" w:color="auto"/>
          </w:divBdr>
        </w:div>
        <w:div w:id="2011181370">
          <w:marLeft w:val="640"/>
          <w:marRight w:val="0"/>
          <w:marTop w:val="0"/>
          <w:marBottom w:val="0"/>
          <w:divBdr>
            <w:top w:val="none" w:sz="0" w:space="0" w:color="auto"/>
            <w:left w:val="none" w:sz="0" w:space="0" w:color="auto"/>
            <w:bottom w:val="none" w:sz="0" w:space="0" w:color="auto"/>
            <w:right w:val="none" w:sz="0" w:space="0" w:color="auto"/>
          </w:divBdr>
        </w:div>
        <w:div w:id="220101423">
          <w:marLeft w:val="640"/>
          <w:marRight w:val="0"/>
          <w:marTop w:val="0"/>
          <w:marBottom w:val="0"/>
          <w:divBdr>
            <w:top w:val="none" w:sz="0" w:space="0" w:color="auto"/>
            <w:left w:val="none" w:sz="0" w:space="0" w:color="auto"/>
            <w:bottom w:val="none" w:sz="0" w:space="0" w:color="auto"/>
            <w:right w:val="none" w:sz="0" w:space="0" w:color="auto"/>
          </w:divBdr>
        </w:div>
        <w:div w:id="1934120839">
          <w:marLeft w:val="640"/>
          <w:marRight w:val="0"/>
          <w:marTop w:val="0"/>
          <w:marBottom w:val="0"/>
          <w:divBdr>
            <w:top w:val="none" w:sz="0" w:space="0" w:color="auto"/>
            <w:left w:val="none" w:sz="0" w:space="0" w:color="auto"/>
            <w:bottom w:val="none" w:sz="0" w:space="0" w:color="auto"/>
            <w:right w:val="none" w:sz="0" w:space="0" w:color="auto"/>
          </w:divBdr>
        </w:div>
        <w:div w:id="1723822170">
          <w:marLeft w:val="640"/>
          <w:marRight w:val="0"/>
          <w:marTop w:val="0"/>
          <w:marBottom w:val="0"/>
          <w:divBdr>
            <w:top w:val="none" w:sz="0" w:space="0" w:color="auto"/>
            <w:left w:val="none" w:sz="0" w:space="0" w:color="auto"/>
            <w:bottom w:val="none" w:sz="0" w:space="0" w:color="auto"/>
            <w:right w:val="none" w:sz="0" w:space="0" w:color="auto"/>
          </w:divBdr>
        </w:div>
        <w:div w:id="1672565322">
          <w:marLeft w:val="640"/>
          <w:marRight w:val="0"/>
          <w:marTop w:val="0"/>
          <w:marBottom w:val="0"/>
          <w:divBdr>
            <w:top w:val="none" w:sz="0" w:space="0" w:color="auto"/>
            <w:left w:val="none" w:sz="0" w:space="0" w:color="auto"/>
            <w:bottom w:val="none" w:sz="0" w:space="0" w:color="auto"/>
            <w:right w:val="none" w:sz="0" w:space="0" w:color="auto"/>
          </w:divBdr>
        </w:div>
        <w:div w:id="1909338448">
          <w:marLeft w:val="640"/>
          <w:marRight w:val="0"/>
          <w:marTop w:val="0"/>
          <w:marBottom w:val="0"/>
          <w:divBdr>
            <w:top w:val="none" w:sz="0" w:space="0" w:color="auto"/>
            <w:left w:val="none" w:sz="0" w:space="0" w:color="auto"/>
            <w:bottom w:val="none" w:sz="0" w:space="0" w:color="auto"/>
            <w:right w:val="none" w:sz="0" w:space="0" w:color="auto"/>
          </w:divBdr>
        </w:div>
        <w:div w:id="1590120760">
          <w:marLeft w:val="640"/>
          <w:marRight w:val="0"/>
          <w:marTop w:val="0"/>
          <w:marBottom w:val="0"/>
          <w:divBdr>
            <w:top w:val="none" w:sz="0" w:space="0" w:color="auto"/>
            <w:left w:val="none" w:sz="0" w:space="0" w:color="auto"/>
            <w:bottom w:val="none" w:sz="0" w:space="0" w:color="auto"/>
            <w:right w:val="none" w:sz="0" w:space="0" w:color="auto"/>
          </w:divBdr>
        </w:div>
        <w:div w:id="1589076181">
          <w:marLeft w:val="640"/>
          <w:marRight w:val="0"/>
          <w:marTop w:val="0"/>
          <w:marBottom w:val="0"/>
          <w:divBdr>
            <w:top w:val="none" w:sz="0" w:space="0" w:color="auto"/>
            <w:left w:val="none" w:sz="0" w:space="0" w:color="auto"/>
            <w:bottom w:val="none" w:sz="0" w:space="0" w:color="auto"/>
            <w:right w:val="none" w:sz="0" w:space="0" w:color="auto"/>
          </w:divBdr>
        </w:div>
        <w:div w:id="47459291">
          <w:marLeft w:val="640"/>
          <w:marRight w:val="0"/>
          <w:marTop w:val="0"/>
          <w:marBottom w:val="0"/>
          <w:divBdr>
            <w:top w:val="none" w:sz="0" w:space="0" w:color="auto"/>
            <w:left w:val="none" w:sz="0" w:space="0" w:color="auto"/>
            <w:bottom w:val="none" w:sz="0" w:space="0" w:color="auto"/>
            <w:right w:val="none" w:sz="0" w:space="0" w:color="auto"/>
          </w:divBdr>
        </w:div>
        <w:div w:id="2069722306">
          <w:marLeft w:val="640"/>
          <w:marRight w:val="0"/>
          <w:marTop w:val="0"/>
          <w:marBottom w:val="0"/>
          <w:divBdr>
            <w:top w:val="none" w:sz="0" w:space="0" w:color="auto"/>
            <w:left w:val="none" w:sz="0" w:space="0" w:color="auto"/>
            <w:bottom w:val="none" w:sz="0" w:space="0" w:color="auto"/>
            <w:right w:val="none" w:sz="0" w:space="0" w:color="auto"/>
          </w:divBdr>
        </w:div>
      </w:divsChild>
    </w:div>
    <w:div w:id="1356538456">
      <w:bodyDiv w:val="1"/>
      <w:marLeft w:val="0"/>
      <w:marRight w:val="0"/>
      <w:marTop w:val="0"/>
      <w:marBottom w:val="0"/>
      <w:divBdr>
        <w:top w:val="none" w:sz="0" w:space="0" w:color="auto"/>
        <w:left w:val="none" w:sz="0" w:space="0" w:color="auto"/>
        <w:bottom w:val="none" w:sz="0" w:space="0" w:color="auto"/>
        <w:right w:val="none" w:sz="0" w:space="0" w:color="auto"/>
      </w:divBdr>
      <w:divsChild>
        <w:div w:id="45571616">
          <w:marLeft w:val="640"/>
          <w:marRight w:val="0"/>
          <w:marTop w:val="0"/>
          <w:marBottom w:val="0"/>
          <w:divBdr>
            <w:top w:val="none" w:sz="0" w:space="0" w:color="auto"/>
            <w:left w:val="none" w:sz="0" w:space="0" w:color="auto"/>
            <w:bottom w:val="none" w:sz="0" w:space="0" w:color="auto"/>
            <w:right w:val="none" w:sz="0" w:space="0" w:color="auto"/>
          </w:divBdr>
        </w:div>
        <w:div w:id="557975199">
          <w:marLeft w:val="640"/>
          <w:marRight w:val="0"/>
          <w:marTop w:val="0"/>
          <w:marBottom w:val="0"/>
          <w:divBdr>
            <w:top w:val="none" w:sz="0" w:space="0" w:color="auto"/>
            <w:left w:val="none" w:sz="0" w:space="0" w:color="auto"/>
            <w:bottom w:val="none" w:sz="0" w:space="0" w:color="auto"/>
            <w:right w:val="none" w:sz="0" w:space="0" w:color="auto"/>
          </w:divBdr>
        </w:div>
        <w:div w:id="455567883">
          <w:marLeft w:val="640"/>
          <w:marRight w:val="0"/>
          <w:marTop w:val="0"/>
          <w:marBottom w:val="0"/>
          <w:divBdr>
            <w:top w:val="none" w:sz="0" w:space="0" w:color="auto"/>
            <w:left w:val="none" w:sz="0" w:space="0" w:color="auto"/>
            <w:bottom w:val="none" w:sz="0" w:space="0" w:color="auto"/>
            <w:right w:val="none" w:sz="0" w:space="0" w:color="auto"/>
          </w:divBdr>
        </w:div>
        <w:div w:id="1281952991">
          <w:marLeft w:val="640"/>
          <w:marRight w:val="0"/>
          <w:marTop w:val="0"/>
          <w:marBottom w:val="0"/>
          <w:divBdr>
            <w:top w:val="none" w:sz="0" w:space="0" w:color="auto"/>
            <w:left w:val="none" w:sz="0" w:space="0" w:color="auto"/>
            <w:bottom w:val="none" w:sz="0" w:space="0" w:color="auto"/>
            <w:right w:val="none" w:sz="0" w:space="0" w:color="auto"/>
          </w:divBdr>
        </w:div>
        <w:div w:id="1562717571">
          <w:marLeft w:val="640"/>
          <w:marRight w:val="0"/>
          <w:marTop w:val="0"/>
          <w:marBottom w:val="0"/>
          <w:divBdr>
            <w:top w:val="none" w:sz="0" w:space="0" w:color="auto"/>
            <w:left w:val="none" w:sz="0" w:space="0" w:color="auto"/>
            <w:bottom w:val="none" w:sz="0" w:space="0" w:color="auto"/>
            <w:right w:val="none" w:sz="0" w:space="0" w:color="auto"/>
          </w:divBdr>
        </w:div>
        <w:div w:id="508258389">
          <w:marLeft w:val="640"/>
          <w:marRight w:val="0"/>
          <w:marTop w:val="0"/>
          <w:marBottom w:val="0"/>
          <w:divBdr>
            <w:top w:val="none" w:sz="0" w:space="0" w:color="auto"/>
            <w:left w:val="none" w:sz="0" w:space="0" w:color="auto"/>
            <w:bottom w:val="none" w:sz="0" w:space="0" w:color="auto"/>
            <w:right w:val="none" w:sz="0" w:space="0" w:color="auto"/>
          </w:divBdr>
        </w:div>
        <w:div w:id="1029260472">
          <w:marLeft w:val="640"/>
          <w:marRight w:val="0"/>
          <w:marTop w:val="0"/>
          <w:marBottom w:val="0"/>
          <w:divBdr>
            <w:top w:val="none" w:sz="0" w:space="0" w:color="auto"/>
            <w:left w:val="none" w:sz="0" w:space="0" w:color="auto"/>
            <w:bottom w:val="none" w:sz="0" w:space="0" w:color="auto"/>
            <w:right w:val="none" w:sz="0" w:space="0" w:color="auto"/>
          </w:divBdr>
        </w:div>
        <w:div w:id="1714691440">
          <w:marLeft w:val="640"/>
          <w:marRight w:val="0"/>
          <w:marTop w:val="0"/>
          <w:marBottom w:val="0"/>
          <w:divBdr>
            <w:top w:val="none" w:sz="0" w:space="0" w:color="auto"/>
            <w:left w:val="none" w:sz="0" w:space="0" w:color="auto"/>
            <w:bottom w:val="none" w:sz="0" w:space="0" w:color="auto"/>
            <w:right w:val="none" w:sz="0" w:space="0" w:color="auto"/>
          </w:divBdr>
        </w:div>
        <w:div w:id="1565674712">
          <w:marLeft w:val="640"/>
          <w:marRight w:val="0"/>
          <w:marTop w:val="0"/>
          <w:marBottom w:val="0"/>
          <w:divBdr>
            <w:top w:val="none" w:sz="0" w:space="0" w:color="auto"/>
            <w:left w:val="none" w:sz="0" w:space="0" w:color="auto"/>
            <w:bottom w:val="none" w:sz="0" w:space="0" w:color="auto"/>
            <w:right w:val="none" w:sz="0" w:space="0" w:color="auto"/>
          </w:divBdr>
        </w:div>
        <w:div w:id="423112723">
          <w:marLeft w:val="640"/>
          <w:marRight w:val="0"/>
          <w:marTop w:val="0"/>
          <w:marBottom w:val="0"/>
          <w:divBdr>
            <w:top w:val="none" w:sz="0" w:space="0" w:color="auto"/>
            <w:left w:val="none" w:sz="0" w:space="0" w:color="auto"/>
            <w:bottom w:val="none" w:sz="0" w:space="0" w:color="auto"/>
            <w:right w:val="none" w:sz="0" w:space="0" w:color="auto"/>
          </w:divBdr>
        </w:div>
        <w:div w:id="1660770465">
          <w:marLeft w:val="640"/>
          <w:marRight w:val="0"/>
          <w:marTop w:val="0"/>
          <w:marBottom w:val="0"/>
          <w:divBdr>
            <w:top w:val="none" w:sz="0" w:space="0" w:color="auto"/>
            <w:left w:val="none" w:sz="0" w:space="0" w:color="auto"/>
            <w:bottom w:val="none" w:sz="0" w:space="0" w:color="auto"/>
            <w:right w:val="none" w:sz="0" w:space="0" w:color="auto"/>
          </w:divBdr>
        </w:div>
        <w:div w:id="1002439815">
          <w:marLeft w:val="640"/>
          <w:marRight w:val="0"/>
          <w:marTop w:val="0"/>
          <w:marBottom w:val="0"/>
          <w:divBdr>
            <w:top w:val="none" w:sz="0" w:space="0" w:color="auto"/>
            <w:left w:val="none" w:sz="0" w:space="0" w:color="auto"/>
            <w:bottom w:val="none" w:sz="0" w:space="0" w:color="auto"/>
            <w:right w:val="none" w:sz="0" w:space="0" w:color="auto"/>
          </w:divBdr>
        </w:div>
        <w:div w:id="1129474358">
          <w:marLeft w:val="640"/>
          <w:marRight w:val="0"/>
          <w:marTop w:val="0"/>
          <w:marBottom w:val="0"/>
          <w:divBdr>
            <w:top w:val="none" w:sz="0" w:space="0" w:color="auto"/>
            <w:left w:val="none" w:sz="0" w:space="0" w:color="auto"/>
            <w:bottom w:val="none" w:sz="0" w:space="0" w:color="auto"/>
            <w:right w:val="none" w:sz="0" w:space="0" w:color="auto"/>
          </w:divBdr>
        </w:div>
      </w:divsChild>
    </w:div>
    <w:div w:id="1357463884">
      <w:bodyDiv w:val="1"/>
      <w:marLeft w:val="0"/>
      <w:marRight w:val="0"/>
      <w:marTop w:val="0"/>
      <w:marBottom w:val="0"/>
      <w:divBdr>
        <w:top w:val="none" w:sz="0" w:space="0" w:color="auto"/>
        <w:left w:val="none" w:sz="0" w:space="0" w:color="auto"/>
        <w:bottom w:val="none" w:sz="0" w:space="0" w:color="auto"/>
        <w:right w:val="none" w:sz="0" w:space="0" w:color="auto"/>
      </w:divBdr>
      <w:divsChild>
        <w:div w:id="137578655">
          <w:marLeft w:val="640"/>
          <w:marRight w:val="0"/>
          <w:marTop w:val="0"/>
          <w:marBottom w:val="0"/>
          <w:divBdr>
            <w:top w:val="none" w:sz="0" w:space="0" w:color="auto"/>
            <w:left w:val="none" w:sz="0" w:space="0" w:color="auto"/>
            <w:bottom w:val="none" w:sz="0" w:space="0" w:color="auto"/>
            <w:right w:val="none" w:sz="0" w:space="0" w:color="auto"/>
          </w:divBdr>
        </w:div>
        <w:div w:id="145049786">
          <w:marLeft w:val="640"/>
          <w:marRight w:val="0"/>
          <w:marTop w:val="0"/>
          <w:marBottom w:val="0"/>
          <w:divBdr>
            <w:top w:val="none" w:sz="0" w:space="0" w:color="auto"/>
            <w:left w:val="none" w:sz="0" w:space="0" w:color="auto"/>
            <w:bottom w:val="none" w:sz="0" w:space="0" w:color="auto"/>
            <w:right w:val="none" w:sz="0" w:space="0" w:color="auto"/>
          </w:divBdr>
        </w:div>
        <w:div w:id="148984531">
          <w:marLeft w:val="640"/>
          <w:marRight w:val="0"/>
          <w:marTop w:val="0"/>
          <w:marBottom w:val="0"/>
          <w:divBdr>
            <w:top w:val="none" w:sz="0" w:space="0" w:color="auto"/>
            <w:left w:val="none" w:sz="0" w:space="0" w:color="auto"/>
            <w:bottom w:val="none" w:sz="0" w:space="0" w:color="auto"/>
            <w:right w:val="none" w:sz="0" w:space="0" w:color="auto"/>
          </w:divBdr>
        </w:div>
        <w:div w:id="674109927">
          <w:marLeft w:val="640"/>
          <w:marRight w:val="0"/>
          <w:marTop w:val="0"/>
          <w:marBottom w:val="0"/>
          <w:divBdr>
            <w:top w:val="none" w:sz="0" w:space="0" w:color="auto"/>
            <w:left w:val="none" w:sz="0" w:space="0" w:color="auto"/>
            <w:bottom w:val="none" w:sz="0" w:space="0" w:color="auto"/>
            <w:right w:val="none" w:sz="0" w:space="0" w:color="auto"/>
          </w:divBdr>
        </w:div>
        <w:div w:id="757559826">
          <w:marLeft w:val="640"/>
          <w:marRight w:val="0"/>
          <w:marTop w:val="0"/>
          <w:marBottom w:val="0"/>
          <w:divBdr>
            <w:top w:val="none" w:sz="0" w:space="0" w:color="auto"/>
            <w:left w:val="none" w:sz="0" w:space="0" w:color="auto"/>
            <w:bottom w:val="none" w:sz="0" w:space="0" w:color="auto"/>
            <w:right w:val="none" w:sz="0" w:space="0" w:color="auto"/>
          </w:divBdr>
        </w:div>
        <w:div w:id="877162348">
          <w:marLeft w:val="640"/>
          <w:marRight w:val="0"/>
          <w:marTop w:val="0"/>
          <w:marBottom w:val="0"/>
          <w:divBdr>
            <w:top w:val="none" w:sz="0" w:space="0" w:color="auto"/>
            <w:left w:val="none" w:sz="0" w:space="0" w:color="auto"/>
            <w:bottom w:val="none" w:sz="0" w:space="0" w:color="auto"/>
            <w:right w:val="none" w:sz="0" w:space="0" w:color="auto"/>
          </w:divBdr>
        </w:div>
        <w:div w:id="959991074">
          <w:marLeft w:val="640"/>
          <w:marRight w:val="0"/>
          <w:marTop w:val="0"/>
          <w:marBottom w:val="0"/>
          <w:divBdr>
            <w:top w:val="none" w:sz="0" w:space="0" w:color="auto"/>
            <w:left w:val="none" w:sz="0" w:space="0" w:color="auto"/>
            <w:bottom w:val="none" w:sz="0" w:space="0" w:color="auto"/>
            <w:right w:val="none" w:sz="0" w:space="0" w:color="auto"/>
          </w:divBdr>
        </w:div>
        <w:div w:id="968626427">
          <w:marLeft w:val="640"/>
          <w:marRight w:val="0"/>
          <w:marTop w:val="0"/>
          <w:marBottom w:val="0"/>
          <w:divBdr>
            <w:top w:val="none" w:sz="0" w:space="0" w:color="auto"/>
            <w:left w:val="none" w:sz="0" w:space="0" w:color="auto"/>
            <w:bottom w:val="none" w:sz="0" w:space="0" w:color="auto"/>
            <w:right w:val="none" w:sz="0" w:space="0" w:color="auto"/>
          </w:divBdr>
        </w:div>
        <w:div w:id="992948409">
          <w:marLeft w:val="640"/>
          <w:marRight w:val="0"/>
          <w:marTop w:val="0"/>
          <w:marBottom w:val="0"/>
          <w:divBdr>
            <w:top w:val="none" w:sz="0" w:space="0" w:color="auto"/>
            <w:left w:val="none" w:sz="0" w:space="0" w:color="auto"/>
            <w:bottom w:val="none" w:sz="0" w:space="0" w:color="auto"/>
            <w:right w:val="none" w:sz="0" w:space="0" w:color="auto"/>
          </w:divBdr>
        </w:div>
        <w:div w:id="1138955430">
          <w:marLeft w:val="640"/>
          <w:marRight w:val="0"/>
          <w:marTop w:val="0"/>
          <w:marBottom w:val="0"/>
          <w:divBdr>
            <w:top w:val="none" w:sz="0" w:space="0" w:color="auto"/>
            <w:left w:val="none" w:sz="0" w:space="0" w:color="auto"/>
            <w:bottom w:val="none" w:sz="0" w:space="0" w:color="auto"/>
            <w:right w:val="none" w:sz="0" w:space="0" w:color="auto"/>
          </w:divBdr>
        </w:div>
      </w:divsChild>
    </w:div>
    <w:div w:id="1372656964">
      <w:bodyDiv w:val="1"/>
      <w:marLeft w:val="0"/>
      <w:marRight w:val="0"/>
      <w:marTop w:val="0"/>
      <w:marBottom w:val="0"/>
      <w:divBdr>
        <w:top w:val="none" w:sz="0" w:space="0" w:color="auto"/>
        <w:left w:val="none" w:sz="0" w:space="0" w:color="auto"/>
        <w:bottom w:val="none" w:sz="0" w:space="0" w:color="auto"/>
        <w:right w:val="none" w:sz="0" w:space="0" w:color="auto"/>
      </w:divBdr>
      <w:divsChild>
        <w:div w:id="3174658">
          <w:marLeft w:val="640"/>
          <w:marRight w:val="0"/>
          <w:marTop w:val="0"/>
          <w:marBottom w:val="0"/>
          <w:divBdr>
            <w:top w:val="none" w:sz="0" w:space="0" w:color="auto"/>
            <w:left w:val="none" w:sz="0" w:space="0" w:color="auto"/>
            <w:bottom w:val="none" w:sz="0" w:space="0" w:color="auto"/>
            <w:right w:val="none" w:sz="0" w:space="0" w:color="auto"/>
          </w:divBdr>
        </w:div>
        <w:div w:id="203366511">
          <w:marLeft w:val="640"/>
          <w:marRight w:val="0"/>
          <w:marTop w:val="0"/>
          <w:marBottom w:val="0"/>
          <w:divBdr>
            <w:top w:val="none" w:sz="0" w:space="0" w:color="auto"/>
            <w:left w:val="none" w:sz="0" w:space="0" w:color="auto"/>
            <w:bottom w:val="none" w:sz="0" w:space="0" w:color="auto"/>
            <w:right w:val="none" w:sz="0" w:space="0" w:color="auto"/>
          </w:divBdr>
        </w:div>
        <w:div w:id="250282294">
          <w:marLeft w:val="640"/>
          <w:marRight w:val="0"/>
          <w:marTop w:val="0"/>
          <w:marBottom w:val="0"/>
          <w:divBdr>
            <w:top w:val="none" w:sz="0" w:space="0" w:color="auto"/>
            <w:left w:val="none" w:sz="0" w:space="0" w:color="auto"/>
            <w:bottom w:val="none" w:sz="0" w:space="0" w:color="auto"/>
            <w:right w:val="none" w:sz="0" w:space="0" w:color="auto"/>
          </w:divBdr>
        </w:div>
        <w:div w:id="927733655">
          <w:marLeft w:val="640"/>
          <w:marRight w:val="0"/>
          <w:marTop w:val="0"/>
          <w:marBottom w:val="0"/>
          <w:divBdr>
            <w:top w:val="none" w:sz="0" w:space="0" w:color="auto"/>
            <w:left w:val="none" w:sz="0" w:space="0" w:color="auto"/>
            <w:bottom w:val="none" w:sz="0" w:space="0" w:color="auto"/>
            <w:right w:val="none" w:sz="0" w:space="0" w:color="auto"/>
          </w:divBdr>
        </w:div>
        <w:div w:id="1091509188">
          <w:marLeft w:val="640"/>
          <w:marRight w:val="0"/>
          <w:marTop w:val="0"/>
          <w:marBottom w:val="0"/>
          <w:divBdr>
            <w:top w:val="none" w:sz="0" w:space="0" w:color="auto"/>
            <w:left w:val="none" w:sz="0" w:space="0" w:color="auto"/>
            <w:bottom w:val="none" w:sz="0" w:space="0" w:color="auto"/>
            <w:right w:val="none" w:sz="0" w:space="0" w:color="auto"/>
          </w:divBdr>
        </w:div>
        <w:div w:id="1306350951">
          <w:marLeft w:val="640"/>
          <w:marRight w:val="0"/>
          <w:marTop w:val="0"/>
          <w:marBottom w:val="0"/>
          <w:divBdr>
            <w:top w:val="none" w:sz="0" w:space="0" w:color="auto"/>
            <w:left w:val="none" w:sz="0" w:space="0" w:color="auto"/>
            <w:bottom w:val="none" w:sz="0" w:space="0" w:color="auto"/>
            <w:right w:val="none" w:sz="0" w:space="0" w:color="auto"/>
          </w:divBdr>
        </w:div>
        <w:div w:id="1400860665">
          <w:marLeft w:val="640"/>
          <w:marRight w:val="0"/>
          <w:marTop w:val="0"/>
          <w:marBottom w:val="0"/>
          <w:divBdr>
            <w:top w:val="none" w:sz="0" w:space="0" w:color="auto"/>
            <w:left w:val="none" w:sz="0" w:space="0" w:color="auto"/>
            <w:bottom w:val="none" w:sz="0" w:space="0" w:color="auto"/>
            <w:right w:val="none" w:sz="0" w:space="0" w:color="auto"/>
          </w:divBdr>
        </w:div>
        <w:div w:id="1525288926">
          <w:marLeft w:val="640"/>
          <w:marRight w:val="0"/>
          <w:marTop w:val="0"/>
          <w:marBottom w:val="0"/>
          <w:divBdr>
            <w:top w:val="none" w:sz="0" w:space="0" w:color="auto"/>
            <w:left w:val="none" w:sz="0" w:space="0" w:color="auto"/>
            <w:bottom w:val="none" w:sz="0" w:space="0" w:color="auto"/>
            <w:right w:val="none" w:sz="0" w:space="0" w:color="auto"/>
          </w:divBdr>
        </w:div>
        <w:div w:id="1605066771">
          <w:marLeft w:val="640"/>
          <w:marRight w:val="0"/>
          <w:marTop w:val="0"/>
          <w:marBottom w:val="0"/>
          <w:divBdr>
            <w:top w:val="none" w:sz="0" w:space="0" w:color="auto"/>
            <w:left w:val="none" w:sz="0" w:space="0" w:color="auto"/>
            <w:bottom w:val="none" w:sz="0" w:space="0" w:color="auto"/>
            <w:right w:val="none" w:sz="0" w:space="0" w:color="auto"/>
          </w:divBdr>
        </w:div>
        <w:div w:id="1788038973">
          <w:marLeft w:val="640"/>
          <w:marRight w:val="0"/>
          <w:marTop w:val="0"/>
          <w:marBottom w:val="0"/>
          <w:divBdr>
            <w:top w:val="none" w:sz="0" w:space="0" w:color="auto"/>
            <w:left w:val="none" w:sz="0" w:space="0" w:color="auto"/>
            <w:bottom w:val="none" w:sz="0" w:space="0" w:color="auto"/>
            <w:right w:val="none" w:sz="0" w:space="0" w:color="auto"/>
          </w:divBdr>
        </w:div>
      </w:divsChild>
    </w:div>
    <w:div w:id="1377778503">
      <w:bodyDiv w:val="1"/>
      <w:marLeft w:val="0"/>
      <w:marRight w:val="0"/>
      <w:marTop w:val="0"/>
      <w:marBottom w:val="0"/>
      <w:divBdr>
        <w:top w:val="none" w:sz="0" w:space="0" w:color="auto"/>
        <w:left w:val="none" w:sz="0" w:space="0" w:color="auto"/>
        <w:bottom w:val="none" w:sz="0" w:space="0" w:color="auto"/>
        <w:right w:val="none" w:sz="0" w:space="0" w:color="auto"/>
      </w:divBdr>
      <w:divsChild>
        <w:div w:id="1128666927">
          <w:marLeft w:val="640"/>
          <w:marRight w:val="0"/>
          <w:marTop w:val="0"/>
          <w:marBottom w:val="0"/>
          <w:divBdr>
            <w:top w:val="none" w:sz="0" w:space="0" w:color="auto"/>
            <w:left w:val="none" w:sz="0" w:space="0" w:color="auto"/>
            <w:bottom w:val="none" w:sz="0" w:space="0" w:color="auto"/>
            <w:right w:val="none" w:sz="0" w:space="0" w:color="auto"/>
          </w:divBdr>
        </w:div>
        <w:div w:id="2081635409">
          <w:marLeft w:val="640"/>
          <w:marRight w:val="0"/>
          <w:marTop w:val="0"/>
          <w:marBottom w:val="0"/>
          <w:divBdr>
            <w:top w:val="none" w:sz="0" w:space="0" w:color="auto"/>
            <w:left w:val="none" w:sz="0" w:space="0" w:color="auto"/>
            <w:bottom w:val="none" w:sz="0" w:space="0" w:color="auto"/>
            <w:right w:val="none" w:sz="0" w:space="0" w:color="auto"/>
          </w:divBdr>
        </w:div>
        <w:div w:id="165481265">
          <w:marLeft w:val="640"/>
          <w:marRight w:val="0"/>
          <w:marTop w:val="0"/>
          <w:marBottom w:val="0"/>
          <w:divBdr>
            <w:top w:val="none" w:sz="0" w:space="0" w:color="auto"/>
            <w:left w:val="none" w:sz="0" w:space="0" w:color="auto"/>
            <w:bottom w:val="none" w:sz="0" w:space="0" w:color="auto"/>
            <w:right w:val="none" w:sz="0" w:space="0" w:color="auto"/>
          </w:divBdr>
        </w:div>
        <w:div w:id="1920207878">
          <w:marLeft w:val="640"/>
          <w:marRight w:val="0"/>
          <w:marTop w:val="0"/>
          <w:marBottom w:val="0"/>
          <w:divBdr>
            <w:top w:val="none" w:sz="0" w:space="0" w:color="auto"/>
            <w:left w:val="none" w:sz="0" w:space="0" w:color="auto"/>
            <w:bottom w:val="none" w:sz="0" w:space="0" w:color="auto"/>
            <w:right w:val="none" w:sz="0" w:space="0" w:color="auto"/>
          </w:divBdr>
        </w:div>
        <w:div w:id="1501382679">
          <w:marLeft w:val="640"/>
          <w:marRight w:val="0"/>
          <w:marTop w:val="0"/>
          <w:marBottom w:val="0"/>
          <w:divBdr>
            <w:top w:val="none" w:sz="0" w:space="0" w:color="auto"/>
            <w:left w:val="none" w:sz="0" w:space="0" w:color="auto"/>
            <w:bottom w:val="none" w:sz="0" w:space="0" w:color="auto"/>
            <w:right w:val="none" w:sz="0" w:space="0" w:color="auto"/>
          </w:divBdr>
        </w:div>
        <w:div w:id="1107239562">
          <w:marLeft w:val="640"/>
          <w:marRight w:val="0"/>
          <w:marTop w:val="0"/>
          <w:marBottom w:val="0"/>
          <w:divBdr>
            <w:top w:val="none" w:sz="0" w:space="0" w:color="auto"/>
            <w:left w:val="none" w:sz="0" w:space="0" w:color="auto"/>
            <w:bottom w:val="none" w:sz="0" w:space="0" w:color="auto"/>
            <w:right w:val="none" w:sz="0" w:space="0" w:color="auto"/>
          </w:divBdr>
        </w:div>
        <w:div w:id="363210079">
          <w:marLeft w:val="640"/>
          <w:marRight w:val="0"/>
          <w:marTop w:val="0"/>
          <w:marBottom w:val="0"/>
          <w:divBdr>
            <w:top w:val="none" w:sz="0" w:space="0" w:color="auto"/>
            <w:left w:val="none" w:sz="0" w:space="0" w:color="auto"/>
            <w:bottom w:val="none" w:sz="0" w:space="0" w:color="auto"/>
            <w:right w:val="none" w:sz="0" w:space="0" w:color="auto"/>
          </w:divBdr>
        </w:div>
        <w:div w:id="1076438789">
          <w:marLeft w:val="640"/>
          <w:marRight w:val="0"/>
          <w:marTop w:val="0"/>
          <w:marBottom w:val="0"/>
          <w:divBdr>
            <w:top w:val="none" w:sz="0" w:space="0" w:color="auto"/>
            <w:left w:val="none" w:sz="0" w:space="0" w:color="auto"/>
            <w:bottom w:val="none" w:sz="0" w:space="0" w:color="auto"/>
            <w:right w:val="none" w:sz="0" w:space="0" w:color="auto"/>
          </w:divBdr>
        </w:div>
        <w:div w:id="240526987">
          <w:marLeft w:val="640"/>
          <w:marRight w:val="0"/>
          <w:marTop w:val="0"/>
          <w:marBottom w:val="0"/>
          <w:divBdr>
            <w:top w:val="none" w:sz="0" w:space="0" w:color="auto"/>
            <w:left w:val="none" w:sz="0" w:space="0" w:color="auto"/>
            <w:bottom w:val="none" w:sz="0" w:space="0" w:color="auto"/>
            <w:right w:val="none" w:sz="0" w:space="0" w:color="auto"/>
          </w:divBdr>
        </w:div>
        <w:div w:id="603926650">
          <w:marLeft w:val="640"/>
          <w:marRight w:val="0"/>
          <w:marTop w:val="0"/>
          <w:marBottom w:val="0"/>
          <w:divBdr>
            <w:top w:val="none" w:sz="0" w:space="0" w:color="auto"/>
            <w:left w:val="none" w:sz="0" w:space="0" w:color="auto"/>
            <w:bottom w:val="none" w:sz="0" w:space="0" w:color="auto"/>
            <w:right w:val="none" w:sz="0" w:space="0" w:color="auto"/>
          </w:divBdr>
        </w:div>
        <w:div w:id="1275208614">
          <w:marLeft w:val="640"/>
          <w:marRight w:val="0"/>
          <w:marTop w:val="0"/>
          <w:marBottom w:val="0"/>
          <w:divBdr>
            <w:top w:val="none" w:sz="0" w:space="0" w:color="auto"/>
            <w:left w:val="none" w:sz="0" w:space="0" w:color="auto"/>
            <w:bottom w:val="none" w:sz="0" w:space="0" w:color="auto"/>
            <w:right w:val="none" w:sz="0" w:space="0" w:color="auto"/>
          </w:divBdr>
        </w:div>
        <w:div w:id="638993449">
          <w:marLeft w:val="640"/>
          <w:marRight w:val="0"/>
          <w:marTop w:val="0"/>
          <w:marBottom w:val="0"/>
          <w:divBdr>
            <w:top w:val="none" w:sz="0" w:space="0" w:color="auto"/>
            <w:left w:val="none" w:sz="0" w:space="0" w:color="auto"/>
            <w:bottom w:val="none" w:sz="0" w:space="0" w:color="auto"/>
            <w:right w:val="none" w:sz="0" w:space="0" w:color="auto"/>
          </w:divBdr>
        </w:div>
        <w:div w:id="1967079387">
          <w:marLeft w:val="640"/>
          <w:marRight w:val="0"/>
          <w:marTop w:val="0"/>
          <w:marBottom w:val="0"/>
          <w:divBdr>
            <w:top w:val="none" w:sz="0" w:space="0" w:color="auto"/>
            <w:left w:val="none" w:sz="0" w:space="0" w:color="auto"/>
            <w:bottom w:val="none" w:sz="0" w:space="0" w:color="auto"/>
            <w:right w:val="none" w:sz="0" w:space="0" w:color="auto"/>
          </w:divBdr>
        </w:div>
      </w:divsChild>
    </w:div>
    <w:div w:id="1440644228">
      <w:bodyDiv w:val="1"/>
      <w:marLeft w:val="0"/>
      <w:marRight w:val="0"/>
      <w:marTop w:val="0"/>
      <w:marBottom w:val="0"/>
      <w:divBdr>
        <w:top w:val="none" w:sz="0" w:space="0" w:color="auto"/>
        <w:left w:val="none" w:sz="0" w:space="0" w:color="auto"/>
        <w:bottom w:val="none" w:sz="0" w:space="0" w:color="auto"/>
        <w:right w:val="none" w:sz="0" w:space="0" w:color="auto"/>
      </w:divBdr>
      <w:divsChild>
        <w:div w:id="74480375">
          <w:marLeft w:val="640"/>
          <w:marRight w:val="0"/>
          <w:marTop w:val="0"/>
          <w:marBottom w:val="0"/>
          <w:divBdr>
            <w:top w:val="none" w:sz="0" w:space="0" w:color="auto"/>
            <w:left w:val="none" w:sz="0" w:space="0" w:color="auto"/>
            <w:bottom w:val="none" w:sz="0" w:space="0" w:color="auto"/>
            <w:right w:val="none" w:sz="0" w:space="0" w:color="auto"/>
          </w:divBdr>
        </w:div>
        <w:div w:id="270746550">
          <w:marLeft w:val="640"/>
          <w:marRight w:val="0"/>
          <w:marTop w:val="0"/>
          <w:marBottom w:val="0"/>
          <w:divBdr>
            <w:top w:val="none" w:sz="0" w:space="0" w:color="auto"/>
            <w:left w:val="none" w:sz="0" w:space="0" w:color="auto"/>
            <w:bottom w:val="none" w:sz="0" w:space="0" w:color="auto"/>
            <w:right w:val="none" w:sz="0" w:space="0" w:color="auto"/>
          </w:divBdr>
        </w:div>
        <w:div w:id="541673503">
          <w:marLeft w:val="640"/>
          <w:marRight w:val="0"/>
          <w:marTop w:val="0"/>
          <w:marBottom w:val="0"/>
          <w:divBdr>
            <w:top w:val="none" w:sz="0" w:space="0" w:color="auto"/>
            <w:left w:val="none" w:sz="0" w:space="0" w:color="auto"/>
            <w:bottom w:val="none" w:sz="0" w:space="0" w:color="auto"/>
            <w:right w:val="none" w:sz="0" w:space="0" w:color="auto"/>
          </w:divBdr>
        </w:div>
        <w:div w:id="671103158">
          <w:marLeft w:val="640"/>
          <w:marRight w:val="0"/>
          <w:marTop w:val="0"/>
          <w:marBottom w:val="0"/>
          <w:divBdr>
            <w:top w:val="none" w:sz="0" w:space="0" w:color="auto"/>
            <w:left w:val="none" w:sz="0" w:space="0" w:color="auto"/>
            <w:bottom w:val="none" w:sz="0" w:space="0" w:color="auto"/>
            <w:right w:val="none" w:sz="0" w:space="0" w:color="auto"/>
          </w:divBdr>
        </w:div>
        <w:div w:id="724330750">
          <w:marLeft w:val="640"/>
          <w:marRight w:val="0"/>
          <w:marTop w:val="0"/>
          <w:marBottom w:val="0"/>
          <w:divBdr>
            <w:top w:val="none" w:sz="0" w:space="0" w:color="auto"/>
            <w:left w:val="none" w:sz="0" w:space="0" w:color="auto"/>
            <w:bottom w:val="none" w:sz="0" w:space="0" w:color="auto"/>
            <w:right w:val="none" w:sz="0" w:space="0" w:color="auto"/>
          </w:divBdr>
        </w:div>
        <w:div w:id="946691424">
          <w:marLeft w:val="640"/>
          <w:marRight w:val="0"/>
          <w:marTop w:val="0"/>
          <w:marBottom w:val="0"/>
          <w:divBdr>
            <w:top w:val="none" w:sz="0" w:space="0" w:color="auto"/>
            <w:left w:val="none" w:sz="0" w:space="0" w:color="auto"/>
            <w:bottom w:val="none" w:sz="0" w:space="0" w:color="auto"/>
            <w:right w:val="none" w:sz="0" w:space="0" w:color="auto"/>
          </w:divBdr>
        </w:div>
        <w:div w:id="1181970261">
          <w:marLeft w:val="640"/>
          <w:marRight w:val="0"/>
          <w:marTop w:val="0"/>
          <w:marBottom w:val="0"/>
          <w:divBdr>
            <w:top w:val="none" w:sz="0" w:space="0" w:color="auto"/>
            <w:left w:val="none" w:sz="0" w:space="0" w:color="auto"/>
            <w:bottom w:val="none" w:sz="0" w:space="0" w:color="auto"/>
            <w:right w:val="none" w:sz="0" w:space="0" w:color="auto"/>
          </w:divBdr>
        </w:div>
        <w:div w:id="1279681241">
          <w:marLeft w:val="640"/>
          <w:marRight w:val="0"/>
          <w:marTop w:val="0"/>
          <w:marBottom w:val="0"/>
          <w:divBdr>
            <w:top w:val="none" w:sz="0" w:space="0" w:color="auto"/>
            <w:left w:val="none" w:sz="0" w:space="0" w:color="auto"/>
            <w:bottom w:val="none" w:sz="0" w:space="0" w:color="auto"/>
            <w:right w:val="none" w:sz="0" w:space="0" w:color="auto"/>
          </w:divBdr>
        </w:div>
        <w:div w:id="1627537968">
          <w:marLeft w:val="640"/>
          <w:marRight w:val="0"/>
          <w:marTop w:val="0"/>
          <w:marBottom w:val="0"/>
          <w:divBdr>
            <w:top w:val="none" w:sz="0" w:space="0" w:color="auto"/>
            <w:left w:val="none" w:sz="0" w:space="0" w:color="auto"/>
            <w:bottom w:val="none" w:sz="0" w:space="0" w:color="auto"/>
            <w:right w:val="none" w:sz="0" w:space="0" w:color="auto"/>
          </w:divBdr>
        </w:div>
      </w:divsChild>
    </w:div>
    <w:div w:id="1457531054">
      <w:bodyDiv w:val="1"/>
      <w:marLeft w:val="0"/>
      <w:marRight w:val="0"/>
      <w:marTop w:val="0"/>
      <w:marBottom w:val="0"/>
      <w:divBdr>
        <w:top w:val="none" w:sz="0" w:space="0" w:color="auto"/>
        <w:left w:val="none" w:sz="0" w:space="0" w:color="auto"/>
        <w:bottom w:val="none" w:sz="0" w:space="0" w:color="auto"/>
        <w:right w:val="none" w:sz="0" w:space="0" w:color="auto"/>
      </w:divBdr>
      <w:divsChild>
        <w:div w:id="53240741">
          <w:marLeft w:val="640"/>
          <w:marRight w:val="0"/>
          <w:marTop w:val="0"/>
          <w:marBottom w:val="0"/>
          <w:divBdr>
            <w:top w:val="none" w:sz="0" w:space="0" w:color="auto"/>
            <w:left w:val="none" w:sz="0" w:space="0" w:color="auto"/>
            <w:bottom w:val="none" w:sz="0" w:space="0" w:color="auto"/>
            <w:right w:val="none" w:sz="0" w:space="0" w:color="auto"/>
          </w:divBdr>
        </w:div>
        <w:div w:id="213589389">
          <w:marLeft w:val="640"/>
          <w:marRight w:val="0"/>
          <w:marTop w:val="0"/>
          <w:marBottom w:val="0"/>
          <w:divBdr>
            <w:top w:val="none" w:sz="0" w:space="0" w:color="auto"/>
            <w:left w:val="none" w:sz="0" w:space="0" w:color="auto"/>
            <w:bottom w:val="none" w:sz="0" w:space="0" w:color="auto"/>
            <w:right w:val="none" w:sz="0" w:space="0" w:color="auto"/>
          </w:divBdr>
        </w:div>
        <w:div w:id="408113874">
          <w:marLeft w:val="640"/>
          <w:marRight w:val="0"/>
          <w:marTop w:val="0"/>
          <w:marBottom w:val="0"/>
          <w:divBdr>
            <w:top w:val="none" w:sz="0" w:space="0" w:color="auto"/>
            <w:left w:val="none" w:sz="0" w:space="0" w:color="auto"/>
            <w:bottom w:val="none" w:sz="0" w:space="0" w:color="auto"/>
            <w:right w:val="none" w:sz="0" w:space="0" w:color="auto"/>
          </w:divBdr>
        </w:div>
        <w:div w:id="1019505573">
          <w:marLeft w:val="640"/>
          <w:marRight w:val="0"/>
          <w:marTop w:val="0"/>
          <w:marBottom w:val="0"/>
          <w:divBdr>
            <w:top w:val="none" w:sz="0" w:space="0" w:color="auto"/>
            <w:left w:val="none" w:sz="0" w:space="0" w:color="auto"/>
            <w:bottom w:val="none" w:sz="0" w:space="0" w:color="auto"/>
            <w:right w:val="none" w:sz="0" w:space="0" w:color="auto"/>
          </w:divBdr>
        </w:div>
        <w:div w:id="1051223883">
          <w:marLeft w:val="640"/>
          <w:marRight w:val="0"/>
          <w:marTop w:val="0"/>
          <w:marBottom w:val="0"/>
          <w:divBdr>
            <w:top w:val="none" w:sz="0" w:space="0" w:color="auto"/>
            <w:left w:val="none" w:sz="0" w:space="0" w:color="auto"/>
            <w:bottom w:val="none" w:sz="0" w:space="0" w:color="auto"/>
            <w:right w:val="none" w:sz="0" w:space="0" w:color="auto"/>
          </w:divBdr>
        </w:div>
        <w:div w:id="1183393339">
          <w:marLeft w:val="640"/>
          <w:marRight w:val="0"/>
          <w:marTop w:val="0"/>
          <w:marBottom w:val="0"/>
          <w:divBdr>
            <w:top w:val="none" w:sz="0" w:space="0" w:color="auto"/>
            <w:left w:val="none" w:sz="0" w:space="0" w:color="auto"/>
            <w:bottom w:val="none" w:sz="0" w:space="0" w:color="auto"/>
            <w:right w:val="none" w:sz="0" w:space="0" w:color="auto"/>
          </w:divBdr>
        </w:div>
        <w:div w:id="1244267098">
          <w:marLeft w:val="640"/>
          <w:marRight w:val="0"/>
          <w:marTop w:val="0"/>
          <w:marBottom w:val="0"/>
          <w:divBdr>
            <w:top w:val="none" w:sz="0" w:space="0" w:color="auto"/>
            <w:left w:val="none" w:sz="0" w:space="0" w:color="auto"/>
            <w:bottom w:val="none" w:sz="0" w:space="0" w:color="auto"/>
            <w:right w:val="none" w:sz="0" w:space="0" w:color="auto"/>
          </w:divBdr>
        </w:div>
        <w:div w:id="1377123026">
          <w:marLeft w:val="640"/>
          <w:marRight w:val="0"/>
          <w:marTop w:val="0"/>
          <w:marBottom w:val="0"/>
          <w:divBdr>
            <w:top w:val="none" w:sz="0" w:space="0" w:color="auto"/>
            <w:left w:val="none" w:sz="0" w:space="0" w:color="auto"/>
            <w:bottom w:val="none" w:sz="0" w:space="0" w:color="auto"/>
            <w:right w:val="none" w:sz="0" w:space="0" w:color="auto"/>
          </w:divBdr>
        </w:div>
        <w:div w:id="1639144308">
          <w:marLeft w:val="640"/>
          <w:marRight w:val="0"/>
          <w:marTop w:val="0"/>
          <w:marBottom w:val="0"/>
          <w:divBdr>
            <w:top w:val="none" w:sz="0" w:space="0" w:color="auto"/>
            <w:left w:val="none" w:sz="0" w:space="0" w:color="auto"/>
            <w:bottom w:val="none" w:sz="0" w:space="0" w:color="auto"/>
            <w:right w:val="none" w:sz="0" w:space="0" w:color="auto"/>
          </w:divBdr>
        </w:div>
        <w:div w:id="1840463760">
          <w:marLeft w:val="640"/>
          <w:marRight w:val="0"/>
          <w:marTop w:val="0"/>
          <w:marBottom w:val="0"/>
          <w:divBdr>
            <w:top w:val="none" w:sz="0" w:space="0" w:color="auto"/>
            <w:left w:val="none" w:sz="0" w:space="0" w:color="auto"/>
            <w:bottom w:val="none" w:sz="0" w:space="0" w:color="auto"/>
            <w:right w:val="none" w:sz="0" w:space="0" w:color="auto"/>
          </w:divBdr>
        </w:div>
      </w:divsChild>
    </w:div>
    <w:div w:id="1536767214">
      <w:bodyDiv w:val="1"/>
      <w:marLeft w:val="0"/>
      <w:marRight w:val="0"/>
      <w:marTop w:val="0"/>
      <w:marBottom w:val="0"/>
      <w:divBdr>
        <w:top w:val="none" w:sz="0" w:space="0" w:color="auto"/>
        <w:left w:val="none" w:sz="0" w:space="0" w:color="auto"/>
        <w:bottom w:val="none" w:sz="0" w:space="0" w:color="auto"/>
        <w:right w:val="none" w:sz="0" w:space="0" w:color="auto"/>
      </w:divBdr>
      <w:divsChild>
        <w:div w:id="85812265">
          <w:marLeft w:val="640"/>
          <w:marRight w:val="0"/>
          <w:marTop w:val="0"/>
          <w:marBottom w:val="0"/>
          <w:divBdr>
            <w:top w:val="none" w:sz="0" w:space="0" w:color="auto"/>
            <w:left w:val="none" w:sz="0" w:space="0" w:color="auto"/>
            <w:bottom w:val="none" w:sz="0" w:space="0" w:color="auto"/>
            <w:right w:val="none" w:sz="0" w:space="0" w:color="auto"/>
          </w:divBdr>
        </w:div>
        <w:div w:id="831914389">
          <w:marLeft w:val="640"/>
          <w:marRight w:val="0"/>
          <w:marTop w:val="0"/>
          <w:marBottom w:val="0"/>
          <w:divBdr>
            <w:top w:val="none" w:sz="0" w:space="0" w:color="auto"/>
            <w:left w:val="none" w:sz="0" w:space="0" w:color="auto"/>
            <w:bottom w:val="none" w:sz="0" w:space="0" w:color="auto"/>
            <w:right w:val="none" w:sz="0" w:space="0" w:color="auto"/>
          </w:divBdr>
        </w:div>
        <w:div w:id="1110081324">
          <w:marLeft w:val="640"/>
          <w:marRight w:val="0"/>
          <w:marTop w:val="0"/>
          <w:marBottom w:val="0"/>
          <w:divBdr>
            <w:top w:val="none" w:sz="0" w:space="0" w:color="auto"/>
            <w:left w:val="none" w:sz="0" w:space="0" w:color="auto"/>
            <w:bottom w:val="none" w:sz="0" w:space="0" w:color="auto"/>
            <w:right w:val="none" w:sz="0" w:space="0" w:color="auto"/>
          </w:divBdr>
        </w:div>
        <w:div w:id="1348824739">
          <w:marLeft w:val="640"/>
          <w:marRight w:val="0"/>
          <w:marTop w:val="0"/>
          <w:marBottom w:val="0"/>
          <w:divBdr>
            <w:top w:val="none" w:sz="0" w:space="0" w:color="auto"/>
            <w:left w:val="none" w:sz="0" w:space="0" w:color="auto"/>
            <w:bottom w:val="none" w:sz="0" w:space="0" w:color="auto"/>
            <w:right w:val="none" w:sz="0" w:space="0" w:color="auto"/>
          </w:divBdr>
        </w:div>
        <w:div w:id="1641765023">
          <w:marLeft w:val="640"/>
          <w:marRight w:val="0"/>
          <w:marTop w:val="0"/>
          <w:marBottom w:val="0"/>
          <w:divBdr>
            <w:top w:val="none" w:sz="0" w:space="0" w:color="auto"/>
            <w:left w:val="none" w:sz="0" w:space="0" w:color="auto"/>
            <w:bottom w:val="none" w:sz="0" w:space="0" w:color="auto"/>
            <w:right w:val="none" w:sz="0" w:space="0" w:color="auto"/>
          </w:divBdr>
        </w:div>
        <w:div w:id="1876112054">
          <w:marLeft w:val="640"/>
          <w:marRight w:val="0"/>
          <w:marTop w:val="0"/>
          <w:marBottom w:val="0"/>
          <w:divBdr>
            <w:top w:val="none" w:sz="0" w:space="0" w:color="auto"/>
            <w:left w:val="none" w:sz="0" w:space="0" w:color="auto"/>
            <w:bottom w:val="none" w:sz="0" w:space="0" w:color="auto"/>
            <w:right w:val="none" w:sz="0" w:space="0" w:color="auto"/>
          </w:divBdr>
        </w:div>
        <w:div w:id="1907454579">
          <w:marLeft w:val="640"/>
          <w:marRight w:val="0"/>
          <w:marTop w:val="0"/>
          <w:marBottom w:val="0"/>
          <w:divBdr>
            <w:top w:val="none" w:sz="0" w:space="0" w:color="auto"/>
            <w:left w:val="none" w:sz="0" w:space="0" w:color="auto"/>
            <w:bottom w:val="none" w:sz="0" w:space="0" w:color="auto"/>
            <w:right w:val="none" w:sz="0" w:space="0" w:color="auto"/>
          </w:divBdr>
        </w:div>
        <w:div w:id="1909803986">
          <w:marLeft w:val="640"/>
          <w:marRight w:val="0"/>
          <w:marTop w:val="0"/>
          <w:marBottom w:val="0"/>
          <w:divBdr>
            <w:top w:val="none" w:sz="0" w:space="0" w:color="auto"/>
            <w:left w:val="none" w:sz="0" w:space="0" w:color="auto"/>
            <w:bottom w:val="none" w:sz="0" w:space="0" w:color="auto"/>
            <w:right w:val="none" w:sz="0" w:space="0" w:color="auto"/>
          </w:divBdr>
        </w:div>
        <w:div w:id="1959023958">
          <w:marLeft w:val="640"/>
          <w:marRight w:val="0"/>
          <w:marTop w:val="0"/>
          <w:marBottom w:val="0"/>
          <w:divBdr>
            <w:top w:val="none" w:sz="0" w:space="0" w:color="auto"/>
            <w:left w:val="none" w:sz="0" w:space="0" w:color="auto"/>
            <w:bottom w:val="none" w:sz="0" w:space="0" w:color="auto"/>
            <w:right w:val="none" w:sz="0" w:space="0" w:color="auto"/>
          </w:divBdr>
        </w:div>
        <w:div w:id="2121534247">
          <w:marLeft w:val="640"/>
          <w:marRight w:val="0"/>
          <w:marTop w:val="0"/>
          <w:marBottom w:val="0"/>
          <w:divBdr>
            <w:top w:val="none" w:sz="0" w:space="0" w:color="auto"/>
            <w:left w:val="none" w:sz="0" w:space="0" w:color="auto"/>
            <w:bottom w:val="none" w:sz="0" w:space="0" w:color="auto"/>
            <w:right w:val="none" w:sz="0" w:space="0" w:color="auto"/>
          </w:divBdr>
        </w:div>
      </w:divsChild>
    </w:div>
    <w:div w:id="1545555744">
      <w:bodyDiv w:val="1"/>
      <w:marLeft w:val="0"/>
      <w:marRight w:val="0"/>
      <w:marTop w:val="0"/>
      <w:marBottom w:val="0"/>
      <w:divBdr>
        <w:top w:val="none" w:sz="0" w:space="0" w:color="auto"/>
        <w:left w:val="none" w:sz="0" w:space="0" w:color="auto"/>
        <w:bottom w:val="none" w:sz="0" w:space="0" w:color="auto"/>
        <w:right w:val="none" w:sz="0" w:space="0" w:color="auto"/>
      </w:divBdr>
      <w:divsChild>
        <w:div w:id="11341059">
          <w:marLeft w:val="640"/>
          <w:marRight w:val="0"/>
          <w:marTop w:val="0"/>
          <w:marBottom w:val="0"/>
          <w:divBdr>
            <w:top w:val="none" w:sz="0" w:space="0" w:color="auto"/>
            <w:left w:val="none" w:sz="0" w:space="0" w:color="auto"/>
            <w:bottom w:val="none" w:sz="0" w:space="0" w:color="auto"/>
            <w:right w:val="none" w:sz="0" w:space="0" w:color="auto"/>
          </w:divBdr>
        </w:div>
        <w:div w:id="737748884">
          <w:marLeft w:val="640"/>
          <w:marRight w:val="0"/>
          <w:marTop w:val="0"/>
          <w:marBottom w:val="0"/>
          <w:divBdr>
            <w:top w:val="none" w:sz="0" w:space="0" w:color="auto"/>
            <w:left w:val="none" w:sz="0" w:space="0" w:color="auto"/>
            <w:bottom w:val="none" w:sz="0" w:space="0" w:color="auto"/>
            <w:right w:val="none" w:sz="0" w:space="0" w:color="auto"/>
          </w:divBdr>
        </w:div>
        <w:div w:id="803622259">
          <w:marLeft w:val="640"/>
          <w:marRight w:val="0"/>
          <w:marTop w:val="0"/>
          <w:marBottom w:val="0"/>
          <w:divBdr>
            <w:top w:val="none" w:sz="0" w:space="0" w:color="auto"/>
            <w:left w:val="none" w:sz="0" w:space="0" w:color="auto"/>
            <w:bottom w:val="none" w:sz="0" w:space="0" w:color="auto"/>
            <w:right w:val="none" w:sz="0" w:space="0" w:color="auto"/>
          </w:divBdr>
        </w:div>
        <w:div w:id="947270401">
          <w:marLeft w:val="640"/>
          <w:marRight w:val="0"/>
          <w:marTop w:val="0"/>
          <w:marBottom w:val="0"/>
          <w:divBdr>
            <w:top w:val="none" w:sz="0" w:space="0" w:color="auto"/>
            <w:left w:val="none" w:sz="0" w:space="0" w:color="auto"/>
            <w:bottom w:val="none" w:sz="0" w:space="0" w:color="auto"/>
            <w:right w:val="none" w:sz="0" w:space="0" w:color="auto"/>
          </w:divBdr>
        </w:div>
        <w:div w:id="1085809465">
          <w:marLeft w:val="640"/>
          <w:marRight w:val="0"/>
          <w:marTop w:val="0"/>
          <w:marBottom w:val="0"/>
          <w:divBdr>
            <w:top w:val="none" w:sz="0" w:space="0" w:color="auto"/>
            <w:left w:val="none" w:sz="0" w:space="0" w:color="auto"/>
            <w:bottom w:val="none" w:sz="0" w:space="0" w:color="auto"/>
            <w:right w:val="none" w:sz="0" w:space="0" w:color="auto"/>
          </w:divBdr>
        </w:div>
        <w:div w:id="1239825280">
          <w:marLeft w:val="640"/>
          <w:marRight w:val="0"/>
          <w:marTop w:val="0"/>
          <w:marBottom w:val="0"/>
          <w:divBdr>
            <w:top w:val="none" w:sz="0" w:space="0" w:color="auto"/>
            <w:left w:val="none" w:sz="0" w:space="0" w:color="auto"/>
            <w:bottom w:val="none" w:sz="0" w:space="0" w:color="auto"/>
            <w:right w:val="none" w:sz="0" w:space="0" w:color="auto"/>
          </w:divBdr>
        </w:div>
        <w:div w:id="1410809188">
          <w:marLeft w:val="640"/>
          <w:marRight w:val="0"/>
          <w:marTop w:val="0"/>
          <w:marBottom w:val="0"/>
          <w:divBdr>
            <w:top w:val="none" w:sz="0" w:space="0" w:color="auto"/>
            <w:left w:val="none" w:sz="0" w:space="0" w:color="auto"/>
            <w:bottom w:val="none" w:sz="0" w:space="0" w:color="auto"/>
            <w:right w:val="none" w:sz="0" w:space="0" w:color="auto"/>
          </w:divBdr>
        </w:div>
        <w:div w:id="1547181549">
          <w:marLeft w:val="640"/>
          <w:marRight w:val="0"/>
          <w:marTop w:val="0"/>
          <w:marBottom w:val="0"/>
          <w:divBdr>
            <w:top w:val="none" w:sz="0" w:space="0" w:color="auto"/>
            <w:left w:val="none" w:sz="0" w:space="0" w:color="auto"/>
            <w:bottom w:val="none" w:sz="0" w:space="0" w:color="auto"/>
            <w:right w:val="none" w:sz="0" w:space="0" w:color="auto"/>
          </w:divBdr>
        </w:div>
        <w:div w:id="1670059839">
          <w:marLeft w:val="640"/>
          <w:marRight w:val="0"/>
          <w:marTop w:val="0"/>
          <w:marBottom w:val="0"/>
          <w:divBdr>
            <w:top w:val="none" w:sz="0" w:space="0" w:color="auto"/>
            <w:left w:val="none" w:sz="0" w:space="0" w:color="auto"/>
            <w:bottom w:val="none" w:sz="0" w:space="0" w:color="auto"/>
            <w:right w:val="none" w:sz="0" w:space="0" w:color="auto"/>
          </w:divBdr>
        </w:div>
      </w:divsChild>
    </w:div>
    <w:div w:id="1553536362">
      <w:bodyDiv w:val="1"/>
      <w:marLeft w:val="0"/>
      <w:marRight w:val="0"/>
      <w:marTop w:val="0"/>
      <w:marBottom w:val="0"/>
      <w:divBdr>
        <w:top w:val="none" w:sz="0" w:space="0" w:color="auto"/>
        <w:left w:val="none" w:sz="0" w:space="0" w:color="auto"/>
        <w:bottom w:val="none" w:sz="0" w:space="0" w:color="auto"/>
        <w:right w:val="none" w:sz="0" w:space="0" w:color="auto"/>
      </w:divBdr>
      <w:divsChild>
        <w:div w:id="475123">
          <w:marLeft w:val="640"/>
          <w:marRight w:val="0"/>
          <w:marTop w:val="0"/>
          <w:marBottom w:val="0"/>
          <w:divBdr>
            <w:top w:val="none" w:sz="0" w:space="0" w:color="auto"/>
            <w:left w:val="none" w:sz="0" w:space="0" w:color="auto"/>
            <w:bottom w:val="none" w:sz="0" w:space="0" w:color="auto"/>
            <w:right w:val="none" w:sz="0" w:space="0" w:color="auto"/>
          </w:divBdr>
        </w:div>
        <w:div w:id="154340408">
          <w:marLeft w:val="640"/>
          <w:marRight w:val="0"/>
          <w:marTop w:val="0"/>
          <w:marBottom w:val="0"/>
          <w:divBdr>
            <w:top w:val="none" w:sz="0" w:space="0" w:color="auto"/>
            <w:left w:val="none" w:sz="0" w:space="0" w:color="auto"/>
            <w:bottom w:val="none" w:sz="0" w:space="0" w:color="auto"/>
            <w:right w:val="none" w:sz="0" w:space="0" w:color="auto"/>
          </w:divBdr>
        </w:div>
        <w:div w:id="175702426">
          <w:marLeft w:val="640"/>
          <w:marRight w:val="0"/>
          <w:marTop w:val="0"/>
          <w:marBottom w:val="0"/>
          <w:divBdr>
            <w:top w:val="none" w:sz="0" w:space="0" w:color="auto"/>
            <w:left w:val="none" w:sz="0" w:space="0" w:color="auto"/>
            <w:bottom w:val="none" w:sz="0" w:space="0" w:color="auto"/>
            <w:right w:val="none" w:sz="0" w:space="0" w:color="auto"/>
          </w:divBdr>
        </w:div>
        <w:div w:id="375617406">
          <w:marLeft w:val="640"/>
          <w:marRight w:val="0"/>
          <w:marTop w:val="0"/>
          <w:marBottom w:val="0"/>
          <w:divBdr>
            <w:top w:val="none" w:sz="0" w:space="0" w:color="auto"/>
            <w:left w:val="none" w:sz="0" w:space="0" w:color="auto"/>
            <w:bottom w:val="none" w:sz="0" w:space="0" w:color="auto"/>
            <w:right w:val="none" w:sz="0" w:space="0" w:color="auto"/>
          </w:divBdr>
        </w:div>
        <w:div w:id="1131703876">
          <w:marLeft w:val="640"/>
          <w:marRight w:val="0"/>
          <w:marTop w:val="0"/>
          <w:marBottom w:val="0"/>
          <w:divBdr>
            <w:top w:val="none" w:sz="0" w:space="0" w:color="auto"/>
            <w:left w:val="none" w:sz="0" w:space="0" w:color="auto"/>
            <w:bottom w:val="none" w:sz="0" w:space="0" w:color="auto"/>
            <w:right w:val="none" w:sz="0" w:space="0" w:color="auto"/>
          </w:divBdr>
        </w:div>
        <w:div w:id="1219050170">
          <w:marLeft w:val="640"/>
          <w:marRight w:val="0"/>
          <w:marTop w:val="0"/>
          <w:marBottom w:val="0"/>
          <w:divBdr>
            <w:top w:val="none" w:sz="0" w:space="0" w:color="auto"/>
            <w:left w:val="none" w:sz="0" w:space="0" w:color="auto"/>
            <w:bottom w:val="none" w:sz="0" w:space="0" w:color="auto"/>
            <w:right w:val="none" w:sz="0" w:space="0" w:color="auto"/>
          </w:divBdr>
        </w:div>
        <w:div w:id="1585915417">
          <w:marLeft w:val="640"/>
          <w:marRight w:val="0"/>
          <w:marTop w:val="0"/>
          <w:marBottom w:val="0"/>
          <w:divBdr>
            <w:top w:val="none" w:sz="0" w:space="0" w:color="auto"/>
            <w:left w:val="none" w:sz="0" w:space="0" w:color="auto"/>
            <w:bottom w:val="none" w:sz="0" w:space="0" w:color="auto"/>
            <w:right w:val="none" w:sz="0" w:space="0" w:color="auto"/>
          </w:divBdr>
        </w:div>
        <w:div w:id="1603368346">
          <w:marLeft w:val="640"/>
          <w:marRight w:val="0"/>
          <w:marTop w:val="0"/>
          <w:marBottom w:val="0"/>
          <w:divBdr>
            <w:top w:val="none" w:sz="0" w:space="0" w:color="auto"/>
            <w:left w:val="none" w:sz="0" w:space="0" w:color="auto"/>
            <w:bottom w:val="none" w:sz="0" w:space="0" w:color="auto"/>
            <w:right w:val="none" w:sz="0" w:space="0" w:color="auto"/>
          </w:divBdr>
        </w:div>
        <w:div w:id="1911773506">
          <w:marLeft w:val="640"/>
          <w:marRight w:val="0"/>
          <w:marTop w:val="0"/>
          <w:marBottom w:val="0"/>
          <w:divBdr>
            <w:top w:val="none" w:sz="0" w:space="0" w:color="auto"/>
            <w:left w:val="none" w:sz="0" w:space="0" w:color="auto"/>
            <w:bottom w:val="none" w:sz="0" w:space="0" w:color="auto"/>
            <w:right w:val="none" w:sz="0" w:space="0" w:color="auto"/>
          </w:divBdr>
        </w:div>
      </w:divsChild>
    </w:div>
    <w:div w:id="1558664081">
      <w:bodyDiv w:val="1"/>
      <w:marLeft w:val="0"/>
      <w:marRight w:val="0"/>
      <w:marTop w:val="0"/>
      <w:marBottom w:val="0"/>
      <w:divBdr>
        <w:top w:val="none" w:sz="0" w:space="0" w:color="auto"/>
        <w:left w:val="none" w:sz="0" w:space="0" w:color="auto"/>
        <w:bottom w:val="none" w:sz="0" w:space="0" w:color="auto"/>
        <w:right w:val="none" w:sz="0" w:space="0" w:color="auto"/>
      </w:divBdr>
      <w:divsChild>
        <w:div w:id="1554460144">
          <w:marLeft w:val="640"/>
          <w:marRight w:val="0"/>
          <w:marTop w:val="0"/>
          <w:marBottom w:val="0"/>
          <w:divBdr>
            <w:top w:val="none" w:sz="0" w:space="0" w:color="auto"/>
            <w:left w:val="none" w:sz="0" w:space="0" w:color="auto"/>
            <w:bottom w:val="none" w:sz="0" w:space="0" w:color="auto"/>
            <w:right w:val="none" w:sz="0" w:space="0" w:color="auto"/>
          </w:divBdr>
        </w:div>
        <w:div w:id="1800413520">
          <w:marLeft w:val="640"/>
          <w:marRight w:val="0"/>
          <w:marTop w:val="0"/>
          <w:marBottom w:val="0"/>
          <w:divBdr>
            <w:top w:val="none" w:sz="0" w:space="0" w:color="auto"/>
            <w:left w:val="none" w:sz="0" w:space="0" w:color="auto"/>
            <w:bottom w:val="none" w:sz="0" w:space="0" w:color="auto"/>
            <w:right w:val="none" w:sz="0" w:space="0" w:color="auto"/>
          </w:divBdr>
        </w:div>
        <w:div w:id="383411492">
          <w:marLeft w:val="640"/>
          <w:marRight w:val="0"/>
          <w:marTop w:val="0"/>
          <w:marBottom w:val="0"/>
          <w:divBdr>
            <w:top w:val="none" w:sz="0" w:space="0" w:color="auto"/>
            <w:left w:val="none" w:sz="0" w:space="0" w:color="auto"/>
            <w:bottom w:val="none" w:sz="0" w:space="0" w:color="auto"/>
            <w:right w:val="none" w:sz="0" w:space="0" w:color="auto"/>
          </w:divBdr>
        </w:div>
        <w:div w:id="705178325">
          <w:marLeft w:val="640"/>
          <w:marRight w:val="0"/>
          <w:marTop w:val="0"/>
          <w:marBottom w:val="0"/>
          <w:divBdr>
            <w:top w:val="none" w:sz="0" w:space="0" w:color="auto"/>
            <w:left w:val="none" w:sz="0" w:space="0" w:color="auto"/>
            <w:bottom w:val="none" w:sz="0" w:space="0" w:color="auto"/>
            <w:right w:val="none" w:sz="0" w:space="0" w:color="auto"/>
          </w:divBdr>
        </w:div>
        <w:div w:id="1239093579">
          <w:marLeft w:val="640"/>
          <w:marRight w:val="0"/>
          <w:marTop w:val="0"/>
          <w:marBottom w:val="0"/>
          <w:divBdr>
            <w:top w:val="none" w:sz="0" w:space="0" w:color="auto"/>
            <w:left w:val="none" w:sz="0" w:space="0" w:color="auto"/>
            <w:bottom w:val="none" w:sz="0" w:space="0" w:color="auto"/>
            <w:right w:val="none" w:sz="0" w:space="0" w:color="auto"/>
          </w:divBdr>
        </w:div>
        <w:div w:id="1881815161">
          <w:marLeft w:val="640"/>
          <w:marRight w:val="0"/>
          <w:marTop w:val="0"/>
          <w:marBottom w:val="0"/>
          <w:divBdr>
            <w:top w:val="none" w:sz="0" w:space="0" w:color="auto"/>
            <w:left w:val="none" w:sz="0" w:space="0" w:color="auto"/>
            <w:bottom w:val="none" w:sz="0" w:space="0" w:color="auto"/>
            <w:right w:val="none" w:sz="0" w:space="0" w:color="auto"/>
          </w:divBdr>
        </w:div>
        <w:div w:id="166135038">
          <w:marLeft w:val="640"/>
          <w:marRight w:val="0"/>
          <w:marTop w:val="0"/>
          <w:marBottom w:val="0"/>
          <w:divBdr>
            <w:top w:val="none" w:sz="0" w:space="0" w:color="auto"/>
            <w:left w:val="none" w:sz="0" w:space="0" w:color="auto"/>
            <w:bottom w:val="none" w:sz="0" w:space="0" w:color="auto"/>
            <w:right w:val="none" w:sz="0" w:space="0" w:color="auto"/>
          </w:divBdr>
        </w:div>
        <w:div w:id="397826197">
          <w:marLeft w:val="640"/>
          <w:marRight w:val="0"/>
          <w:marTop w:val="0"/>
          <w:marBottom w:val="0"/>
          <w:divBdr>
            <w:top w:val="none" w:sz="0" w:space="0" w:color="auto"/>
            <w:left w:val="none" w:sz="0" w:space="0" w:color="auto"/>
            <w:bottom w:val="none" w:sz="0" w:space="0" w:color="auto"/>
            <w:right w:val="none" w:sz="0" w:space="0" w:color="auto"/>
          </w:divBdr>
        </w:div>
        <w:div w:id="2084525883">
          <w:marLeft w:val="640"/>
          <w:marRight w:val="0"/>
          <w:marTop w:val="0"/>
          <w:marBottom w:val="0"/>
          <w:divBdr>
            <w:top w:val="none" w:sz="0" w:space="0" w:color="auto"/>
            <w:left w:val="none" w:sz="0" w:space="0" w:color="auto"/>
            <w:bottom w:val="none" w:sz="0" w:space="0" w:color="auto"/>
            <w:right w:val="none" w:sz="0" w:space="0" w:color="auto"/>
          </w:divBdr>
        </w:div>
        <w:div w:id="530269020">
          <w:marLeft w:val="640"/>
          <w:marRight w:val="0"/>
          <w:marTop w:val="0"/>
          <w:marBottom w:val="0"/>
          <w:divBdr>
            <w:top w:val="none" w:sz="0" w:space="0" w:color="auto"/>
            <w:left w:val="none" w:sz="0" w:space="0" w:color="auto"/>
            <w:bottom w:val="none" w:sz="0" w:space="0" w:color="auto"/>
            <w:right w:val="none" w:sz="0" w:space="0" w:color="auto"/>
          </w:divBdr>
        </w:div>
        <w:div w:id="1181747922">
          <w:marLeft w:val="640"/>
          <w:marRight w:val="0"/>
          <w:marTop w:val="0"/>
          <w:marBottom w:val="0"/>
          <w:divBdr>
            <w:top w:val="none" w:sz="0" w:space="0" w:color="auto"/>
            <w:left w:val="none" w:sz="0" w:space="0" w:color="auto"/>
            <w:bottom w:val="none" w:sz="0" w:space="0" w:color="auto"/>
            <w:right w:val="none" w:sz="0" w:space="0" w:color="auto"/>
          </w:divBdr>
        </w:div>
        <w:div w:id="525407490">
          <w:marLeft w:val="640"/>
          <w:marRight w:val="0"/>
          <w:marTop w:val="0"/>
          <w:marBottom w:val="0"/>
          <w:divBdr>
            <w:top w:val="none" w:sz="0" w:space="0" w:color="auto"/>
            <w:left w:val="none" w:sz="0" w:space="0" w:color="auto"/>
            <w:bottom w:val="none" w:sz="0" w:space="0" w:color="auto"/>
            <w:right w:val="none" w:sz="0" w:space="0" w:color="auto"/>
          </w:divBdr>
        </w:div>
        <w:div w:id="80179781">
          <w:marLeft w:val="640"/>
          <w:marRight w:val="0"/>
          <w:marTop w:val="0"/>
          <w:marBottom w:val="0"/>
          <w:divBdr>
            <w:top w:val="none" w:sz="0" w:space="0" w:color="auto"/>
            <w:left w:val="none" w:sz="0" w:space="0" w:color="auto"/>
            <w:bottom w:val="none" w:sz="0" w:space="0" w:color="auto"/>
            <w:right w:val="none" w:sz="0" w:space="0" w:color="auto"/>
          </w:divBdr>
        </w:div>
      </w:divsChild>
    </w:div>
    <w:div w:id="1589147904">
      <w:bodyDiv w:val="1"/>
      <w:marLeft w:val="0"/>
      <w:marRight w:val="0"/>
      <w:marTop w:val="0"/>
      <w:marBottom w:val="0"/>
      <w:divBdr>
        <w:top w:val="none" w:sz="0" w:space="0" w:color="auto"/>
        <w:left w:val="none" w:sz="0" w:space="0" w:color="auto"/>
        <w:bottom w:val="none" w:sz="0" w:space="0" w:color="auto"/>
        <w:right w:val="none" w:sz="0" w:space="0" w:color="auto"/>
      </w:divBdr>
      <w:divsChild>
        <w:div w:id="244531323">
          <w:marLeft w:val="640"/>
          <w:marRight w:val="0"/>
          <w:marTop w:val="0"/>
          <w:marBottom w:val="0"/>
          <w:divBdr>
            <w:top w:val="none" w:sz="0" w:space="0" w:color="auto"/>
            <w:left w:val="none" w:sz="0" w:space="0" w:color="auto"/>
            <w:bottom w:val="none" w:sz="0" w:space="0" w:color="auto"/>
            <w:right w:val="none" w:sz="0" w:space="0" w:color="auto"/>
          </w:divBdr>
        </w:div>
        <w:div w:id="543366737">
          <w:marLeft w:val="640"/>
          <w:marRight w:val="0"/>
          <w:marTop w:val="0"/>
          <w:marBottom w:val="0"/>
          <w:divBdr>
            <w:top w:val="none" w:sz="0" w:space="0" w:color="auto"/>
            <w:left w:val="none" w:sz="0" w:space="0" w:color="auto"/>
            <w:bottom w:val="none" w:sz="0" w:space="0" w:color="auto"/>
            <w:right w:val="none" w:sz="0" w:space="0" w:color="auto"/>
          </w:divBdr>
        </w:div>
        <w:div w:id="1016612745">
          <w:marLeft w:val="640"/>
          <w:marRight w:val="0"/>
          <w:marTop w:val="0"/>
          <w:marBottom w:val="0"/>
          <w:divBdr>
            <w:top w:val="none" w:sz="0" w:space="0" w:color="auto"/>
            <w:left w:val="none" w:sz="0" w:space="0" w:color="auto"/>
            <w:bottom w:val="none" w:sz="0" w:space="0" w:color="auto"/>
            <w:right w:val="none" w:sz="0" w:space="0" w:color="auto"/>
          </w:divBdr>
        </w:div>
        <w:div w:id="1165583887">
          <w:marLeft w:val="640"/>
          <w:marRight w:val="0"/>
          <w:marTop w:val="0"/>
          <w:marBottom w:val="0"/>
          <w:divBdr>
            <w:top w:val="none" w:sz="0" w:space="0" w:color="auto"/>
            <w:left w:val="none" w:sz="0" w:space="0" w:color="auto"/>
            <w:bottom w:val="none" w:sz="0" w:space="0" w:color="auto"/>
            <w:right w:val="none" w:sz="0" w:space="0" w:color="auto"/>
          </w:divBdr>
        </w:div>
        <w:div w:id="1492598223">
          <w:marLeft w:val="640"/>
          <w:marRight w:val="0"/>
          <w:marTop w:val="0"/>
          <w:marBottom w:val="0"/>
          <w:divBdr>
            <w:top w:val="none" w:sz="0" w:space="0" w:color="auto"/>
            <w:left w:val="none" w:sz="0" w:space="0" w:color="auto"/>
            <w:bottom w:val="none" w:sz="0" w:space="0" w:color="auto"/>
            <w:right w:val="none" w:sz="0" w:space="0" w:color="auto"/>
          </w:divBdr>
        </w:div>
        <w:div w:id="1534728365">
          <w:marLeft w:val="640"/>
          <w:marRight w:val="0"/>
          <w:marTop w:val="0"/>
          <w:marBottom w:val="0"/>
          <w:divBdr>
            <w:top w:val="none" w:sz="0" w:space="0" w:color="auto"/>
            <w:left w:val="none" w:sz="0" w:space="0" w:color="auto"/>
            <w:bottom w:val="none" w:sz="0" w:space="0" w:color="auto"/>
            <w:right w:val="none" w:sz="0" w:space="0" w:color="auto"/>
          </w:divBdr>
        </w:div>
        <w:div w:id="1775981498">
          <w:marLeft w:val="640"/>
          <w:marRight w:val="0"/>
          <w:marTop w:val="0"/>
          <w:marBottom w:val="0"/>
          <w:divBdr>
            <w:top w:val="none" w:sz="0" w:space="0" w:color="auto"/>
            <w:left w:val="none" w:sz="0" w:space="0" w:color="auto"/>
            <w:bottom w:val="none" w:sz="0" w:space="0" w:color="auto"/>
            <w:right w:val="none" w:sz="0" w:space="0" w:color="auto"/>
          </w:divBdr>
        </w:div>
        <w:div w:id="1848902635">
          <w:marLeft w:val="640"/>
          <w:marRight w:val="0"/>
          <w:marTop w:val="0"/>
          <w:marBottom w:val="0"/>
          <w:divBdr>
            <w:top w:val="none" w:sz="0" w:space="0" w:color="auto"/>
            <w:left w:val="none" w:sz="0" w:space="0" w:color="auto"/>
            <w:bottom w:val="none" w:sz="0" w:space="0" w:color="auto"/>
            <w:right w:val="none" w:sz="0" w:space="0" w:color="auto"/>
          </w:divBdr>
        </w:div>
        <w:div w:id="1986815529">
          <w:marLeft w:val="640"/>
          <w:marRight w:val="0"/>
          <w:marTop w:val="0"/>
          <w:marBottom w:val="0"/>
          <w:divBdr>
            <w:top w:val="none" w:sz="0" w:space="0" w:color="auto"/>
            <w:left w:val="none" w:sz="0" w:space="0" w:color="auto"/>
            <w:bottom w:val="none" w:sz="0" w:space="0" w:color="auto"/>
            <w:right w:val="none" w:sz="0" w:space="0" w:color="auto"/>
          </w:divBdr>
        </w:div>
      </w:divsChild>
    </w:div>
    <w:div w:id="1595744100">
      <w:bodyDiv w:val="1"/>
      <w:marLeft w:val="0"/>
      <w:marRight w:val="0"/>
      <w:marTop w:val="0"/>
      <w:marBottom w:val="0"/>
      <w:divBdr>
        <w:top w:val="none" w:sz="0" w:space="0" w:color="auto"/>
        <w:left w:val="none" w:sz="0" w:space="0" w:color="auto"/>
        <w:bottom w:val="none" w:sz="0" w:space="0" w:color="auto"/>
        <w:right w:val="none" w:sz="0" w:space="0" w:color="auto"/>
      </w:divBdr>
      <w:divsChild>
        <w:div w:id="44566327">
          <w:marLeft w:val="640"/>
          <w:marRight w:val="0"/>
          <w:marTop w:val="0"/>
          <w:marBottom w:val="0"/>
          <w:divBdr>
            <w:top w:val="none" w:sz="0" w:space="0" w:color="auto"/>
            <w:left w:val="none" w:sz="0" w:space="0" w:color="auto"/>
            <w:bottom w:val="none" w:sz="0" w:space="0" w:color="auto"/>
            <w:right w:val="none" w:sz="0" w:space="0" w:color="auto"/>
          </w:divBdr>
        </w:div>
        <w:div w:id="275597253">
          <w:marLeft w:val="640"/>
          <w:marRight w:val="0"/>
          <w:marTop w:val="0"/>
          <w:marBottom w:val="0"/>
          <w:divBdr>
            <w:top w:val="none" w:sz="0" w:space="0" w:color="auto"/>
            <w:left w:val="none" w:sz="0" w:space="0" w:color="auto"/>
            <w:bottom w:val="none" w:sz="0" w:space="0" w:color="auto"/>
            <w:right w:val="none" w:sz="0" w:space="0" w:color="auto"/>
          </w:divBdr>
        </w:div>
        <w:div w:id="312881406">
          <w:marLeft w:val="640"/>
          <w:marRight w:val="0"/>
          <w:marTop w:val="0"/>
          <w:marBottom w:val="0"/>
          <w:divBdr>
            <w:top w:val="none" w:sz="0" w:space="0" w:color="auto"/>
            <w:left w:val="none" w:sz="0" w:space="0" w:color="auto"/>
            <w:bottom w:val="none" w:sz="0" w:space="0" w:color="auto"/>
            <w:right w:val="none" w:sz="0" w:space="0" w:color="auto"/>
          </w:divBdr>
        </w:div>
        <w:div w:id="349451857">
          <w:marLeft w:val="640"/>
          <w:marRight w:val="0"/>
          <w:marTop w:val="0"/>
          <w:marBottom w:val="0"/>
          <w:divBdr>
            <w:top w:val="none" w:sz="0" w:space="0" w:color="auto"/>
            <w:left w:val="none" w:sz="0" w:space="0" w:color="auto"/>
            <w:bottom w:val="none" w:sz="0" w:space="0" w:color="auto"/>
            <w:right w:val="none" w:sz="0" w:space="0" w:color="auto"/>
          </w:divBdr>
        </w:div>
        <w:div w:id="669986049">
          <w:marLeft w:val="640"/>
          <w:marRight w:val="0"/>
          <w:marTop w:val="0"/>
          <w:marBottom w:val="0"/>
          <w:divBdr>
            <w:top w:val="none" w:sz="0" w:space="0" w:color="auto"/>
            <w:left w:val="none" w:sz="0" w:space="0" w:color="auto"/>
            <w:bottom w:val="none" w:sz="0" w:space="0" w:color="auto"/>
            <w:right w:val="none" w:sz="0" w:space="0" w:color="auto"/>
          </w:divBdr>
        </w:div>
        <w:div w:id="904682995">
          <w:marLeft w:val="640"/>
          <w:marRight w:val="0"/>
          <w:marTop w:val="0"/>
          <w:marBottom w:val="0"/>
          <w:divBdr>
            <w:top w:val="none" w:sz="0" w:space="0" w:color="auto"/>
            <w:left w:val="none" w:sz="0" w:space="0" w:color="auto"/>
            <w:bottom w:val="none" w:sz="0" w:space="0" w:color="auto"/>
            <w:right w:val="none" w:sz="0" w:space="0" w:color="auto"/>
          </w:divBdr>
        </w:div>
        <w:div w:id="1154835210">
          <w:marLeft w:val="640"/>
          <w:marRight w:val="0"/>
          <w:marTop w:val="0"/>
          <w:marBottom w:val="0"/>
          <w:divBdr>
            <w:top w:val="none" w:sz="0" w:space="0" w:color="auto"/>
            <w:left w:val="none" w:sz="0" w:space="0" w:color="auto"/>
            <w:bottom w:val="none" w:sz="0" w:space="0" w:color="auto"/>
            <w:right w:val="none" w:sz="0" w:space="0" w:color="auto"/>
          </w:divBdr>
        </w:div>
        <w:div w:id="1207254057">
          <w:marLeft w:val="640"/>
          <w:marRight w:val="0"/>
          <w:marTop w:val="0"/>
          <w:marBottom w:val="0"/>
          <w:divBdr>
            <w:top w:val="none" w:sz="0" w:space="0" w:color="auto"/>
            <w:left w:val="none" w:sz="0" w:space="0" w:color="auto"/>
            <w:bottom w:val="none" w:sz="0" w:space="0" w:color="auto"/>
            <w:right w:val="none" w:sz="0" w:space="0" w:color="auto"/>
          </w:divBdr>
        </w:div>
        <w:div w:id="1450393427">
          <w:marLeft w:val="640"/>
          <w:marRight w:val="0"/>
          <w:marTop w:val="0"/>
          <w:marBottom w:val="0"/>
          <w:divBdr>
            <w:top w:val="none" w:sz="0" w:space="0" w:color="auto"/>
            <w:left w:val="none" w:sz="0" w:space="0" w:color="auto"/>
            <w:bottom w:val="none" w:sz="0" w:space="0" w:color="auto"/>
            <w:right w:val="none" w:sz="0" w:space="0" w:color="auto"/>
          </w:divBdr>
        </w:div>
        <w:div w:id="1532498640">
          <w:marLeft w:val="640"/>
          <w:marRight w:val="0"/>
          <w:marTop w:val="0"/>
          <w:marBottom w:val="0"/>
          <w:divBdr>
            <w:top w:val="none" w:sz="0" w:space="0" w:color="auto"/>
            <w:left w:val="none" w:sz="0" w:space="0" w:color="auto"/>
            <w:bottom w:val="none" w:sz="0" w:space="0" w:color="auto"/>
            <w:right w:val="none" w:sz="0" w:space="0" w:color="auto"/>
          </w:divBdr>
        </w:div>
      </w:divsChild>
    </w:div>
    <w:div w:id="1596749837">
      <w:bodyDiv w:val="1"/>
      <w:marLeft w:val="0"/>
      <w:marRight w:val="0"/>
      <w:marTop w:val="0"/>
      <w:marBottom w:val="0"/>
      <w:divBdr>
        <w:top w:val="none" w:sz="0" w:space="0" w:color="auto"/>
        <w:left w:val="none" w:sz="0" w:space="0" w:color="auto"/>
        <w:bottom w:val="none" w:sz="0" w:space="0" w:color="auto"/>
        <w:right w:val="none" w:sz="0" w:space="0" w:color="auto"/>
      </w:divBdr>
      <w:divsChild>
        <w:div w:id="1153765177">
          <w:marLeft w:val="640"/>
          <w:marRight w:val="0"/>
          <w:marTop w:val="0"/>
          <w:marBottom w:val="0"/>
          <w:divBdr>
            <w:top w:val="none" w:sz="0" w:space="0" w:color="auto"/>
            <w:left w:val="none" w:sz="0" w:space="0" w:color="auto"/>
            <w:bottom w:val="none" w:sz="0" w:space="0" w:color="auto"/>
            <w:right w:val="none" w:sz="0" w:space="0" w:color="auto"/>
          </w:divBdr>
        </w:div>
        <w:div w:id="375352590">
          <w:marLeft w:val="640"/>
          <w:marRight w:val="0"/>
          <w:marTop w:val="0"/>
          <w:marBottom w:val="0"/>
          <w:divBdr>
            <w:top w:val="none" w:sz="0" w:space="0" w:color="auto"/>
            <w:left w:val="none" w:sz="0" w:space="0" w:color="auto"/>
            <w:bottom w:val="none" w:sz="0" w:space="0" w:color="auto"/>
            <w:right w:val="none" w:sz="0" w:space="0" w:color="auto"/>
          </w:divBdr>
        </w:div>
        <w:div w:id="1785802484">
          <w:marLeft w:val="640"/>
          <w:marRight w:val="0"/>
          <w:marTop w:val="0"/>
          <w:marBottom w:val="0"/>
          <w:divBdr>
            <w:top w:val="none" w:sz="0" w:space="0" w:color="auto"/>
            <w:left w:val="none" w:sz="0" w:space="0" w:color="auto"/>
            <w:bottom w:val="none" w:sz="0" w:space="0" w:color="auto"/>
            <w:right w:val="none" w:sz="0" w:space="0" w:color="auto"/>
          </w:divBdr>
        </w:div>
        <w:div w:id="1640912054">
          <w:marLeft w:val="640"/>
          <w:marRight w:val="0"/>
          <w:marTop w:val="0"/>
          <w:marBottom w:val="0"/>
          <w:divBdr>
            <w:top w:val="none" w:sz="0" w:space="0" w:color="auto"/>
            <w:left w:val="none" w:sz="0" w:space="0" w:color="auto"/>
            <w:bottom w:val="none" w:sz="0" w:space="0" w:color="auto"/>
            <w:right w:val="none" w:sz="0" w:space="0" w:color="auto"/>
          </w:divBdr>
        </w:div>
        <w:div w:id="1917472188">
          <w:marLeft w:val="640"/>
          <w:marRight w:val="0"/>
          <w:marTop w:val="0"/>
          <w:marBottom w:val="0"/>
          <w:divBdr>
            <w:top w:val="none" w:sz="0" w:space="0" w:color="auto"/>
            <w:left w:val="none" w:sz="0" w:space="0" w:color="auto"/>
            <w:bottom w:val="none" w:sz="0" w:space="0" w:color="auto"/>
            <w:right w:val="none" w:sz="0" w:space="0" w:color="auto"/>
          </w:divBdr>
        </w:div>
        <w:div w:id="840849569">
          <w:marLeft w:val="640"/>
          <w:marRight w:val="0"/>
          <w:marTop w:val="0"/>
          <w:marBottom w:val="0"/>
          <w:divBdr>
            <w:top w:val="none" w:sz="0" w:space="0" w:color="auto"/>
            <w:left w:val="none" w:sz="0" w:space="0" w:color="auto"/>
            <w:bottom w:val="none" w:sz="0" w:space="0" w:color="auto"/>
            <w:right w:val="none" w:sz="0" w:space="0" w:color="auto"/>
          </w:divBdr>
        </w:div>
        <w:div w:id="853962826">
          <w:marLeft w:val="640"/>
          <w:marRight w:val="0"/>
          <w:marTop w:val="0"/>
          <w:marBottom w:val="0"/>
          <w:divBdr>
            <w:top w:val="none" w:sz="0" w:space="0" w:color="auto"/>
            <w:left w:val="none" w:sz="0" w:space="0" w:color="auto"/>
            <w:bottom w:val="none" w:sz="0" w:space="0" w:color="auto"/>
            <w:right w:val="none" w:sz="0" w:space="0" w:color="auto"/>
          </w:divBdr>
        </w:div>
        <w:div w:id="2029603029">
          <w:marLeft w:val="640"/>
          <w:marRight w:val="0"/>
          <w:marTop w:val="0"/>
          <w:marBottom w:val="0"/>
          <w:divBdr>
            <w:top w:val="none" w:sz="0" w:space="0" w:color="auto"/>
            <w:left w:val="none" w:sz="0" w:space="0" w:color="auto"/>
            <w:bottom w:val="none" w:sz="0" w:space="0" w:color="auto"/>
            <w:right w:val="none" w:sz="0" w:space="0" w:color="auto"/>
          </w:divBdr>
        </w:div>
        <w:div w:id="504708626">
          <w:marLeft w:val="640"/>
          <w:marRight w:val="0"/>
          <w:marTop w:val="0"/>
          <w:marBottom w:val="0"/>
          <w:divBdr>
            <w:top w:val="none" w:sz="0" w:space="0" w:color="auto"/>
            <w:left w:val="none" w:sz="0" w:space="0" w:color="auto"/>
            <w:bottom w:val="none" w:sz="0" w:space="0" w:color="auto"/>
            <w:right w:val="none" w:sz="0" w:space="0" w:color="auto"/>
          </w:divBdr>
        </w:div>
        <w:div w:id="1306396694">
          <w:marLeft w:val="640"/>
          <w:marRight w:val="0"/>
          <w:marTop w:val="0"/>
          <w:marBottom w:val="0"/>
          <w:divBdr>
            <w:top w:val="none" w:sz="0" w:space="0" w:color="auto"/>
            <w:left w:val="none" w:sz="0" w:space="0" w:color="auto"/>
            <w:bottom w:val="none" w:sz="0" w:space="0" w:color="auto"/>
            <w:right w:val="none" w:sz="0" w:space="0" w:color="auto"/>
          </w:divBdr>
        </w:div>
        <w:div w:id="1206409895">
          <w:marLeft w:val="640"/>
          <w:marRight w:val="0"/>
          <w:marTop w:val="0"/>
          <w:marBottom w:val="0"/>
          <w:divBdr>
            <w:top w:val="none" w:sz="0" w:space="0" w:color="auto"/>
            <w:left w:val="none" w:sz="0" w:space="0" w:color="auto"/>
            <w:bottom w:val="none" w:sz="0" w:space="0" w:color="auto"/>
            <w:right w:val="none" w:sz="0" w:space="0" w:color="auto"/>
          </w:divBdr>
        </w:div>
        <w:div w:id="1618372451">
          <w:marLeft w:val="640"/>
          <w:marRight w:val="0"/>
          <w:marTop w:val="0"/>
          <w:marBottom w:val="0"/>
          <w:divBdr>
            <w:top w:val="none" w:sz="0" w:space="0" w:color="auto"/>
            <w:left w:val="none" w:sz="0" w:space="0" w:color="auto"/>
            <w:bottom w:val="none" w:sz="0" w:space="0" w:color="auto"/>
            <w:right w:val="none" w:sz="0" w:space="0" w:color="auto"/>
          </w:divBdr>
        </w:div>
        <w:div w:id="1479765292">
          <w:marLeft w:val="640"/>
          <w:marRight w:val="0"/>
          <w:marTop w:val="0"/>
          <w:marBottom w:val="0"/>
          <w:divBdr>
            <w:top w:val="none" w:sz="0" w:space="0" w:color="auto"/>
            <w:left w:val="none" w:sz="0" w:space="0" w:color="auto"/>
            <w:bottom w:val="none" w:sz="0" w:space="0" w:color="auto"/>
            <w:right w:val="none" w:sz="0" w:space="0" w:color="auto"/>
          </w:divBdr>
        </w:div>
      </w:divsChild>
    </w:div>
    <w:div w:id="1597203695">
      <w:bodyDiv w:val="1"/>
      <w:marLeft w:val="0"/>
      <w:marRight w:val="0"/>
      <w:marTop w:val="0"/>
      <w:marBottom w:val="0"/>
      <w:divBdr>
        <w:top w:val="none" w:sz="0" w:space="0" w:color="auto"/>
        <w:left w:val="none" w:sz="0" w:space="0" w:color="auto"/>
        <w:bottom w:val="none" w:sz="0" w:space="0" w:color="auto"/>
        <w:right w:val="none" w:sz="0" w:space="0" w:color="auto"/>
      </w:divBdr>
      <w:divsChild>
        <w:div w:id="232280976">
          <w:marLeft w:val="640"/>
          <w:marRight w:val="0"/>
          <w:marTop w:val="0"/>
          <w:marBottom w:val="0"/>
          <w:divBdr>
            <w:top w:val="none" w:sz="0" w:space="0" w:color="auto"/>
            <w:left w:val="none" w:sz="0" w:space="0" w:color="auto"/>
            <w:bottom w:val="none" w:sz="0" w:space="0" w:color="auto"/>
            <w:right w:val="none" w:sz="0" w:space="0" w:color="auto"/>
          </w:divBdr>
        </w:div>
        <w:div w:id="1403141947">
          <w:marLeft w:val="640"/>
          <w:marRight w:val="0"/>
          <w:marTop w:val="0"/>
          <w:marBottom w:val="0"/>
          <w:divBdr>
            <w:top w:val="none" w:sz="0" w:space="0" w:color="auto"/>
            <w:left w:val="none" w:sz="0" w:space="0" w:color="auto"/>
            <w:bottom w:val="none" w:sz="0" w:space="0" w:color="auto"/>
            <w:right w:val="none" w:sz="0" w:space="0" w:color="auto"/>
          </w:divBdr>
        </w:div>
        <w:div w:id="1202086368">
          <w:marLeft w:val="640"/>
          <w:marRight w:val="0"/>
          <w:marTop w:val="0"/>
          <w:marBottom w:val="0"/>
          <w:divBdr>
            <w:top w:val="none" w:sz="0" w:space="0" w:color="auto"/>
            <w:left w:val="none" w:sz="0" w:space="0" w:color="auto"/>
            <w:bottom w:val="none" w:sz="0" w:space="0" w:color="auto"/>
            <w:right w:val="none" w:sz="0" w:space="0" w:color="auto"/>
          </w:divBdr>
        </w:div>
        <w:div w:id="7486606">
          <w:marLeft w:val="640"/>
          <w:marRight w:val="0"/>
          <w:marTop w:val="0"/>
          <w:marBottom w:val="0"/>
          <w:divBdr>
            <w:top w:val="none" w:sz="0" w:space="0" w:color="auto"/>
            <w:left w:val="none" w:sz="0" w:space="0" w:color="auto"/>
            <w:bottom w:val="none" w:sz="0" w:space="0" w:color="auto"/>
            <w:right w:val="none" w:sz="0" w:space="0" w:color="auto"/>
          </w:divBdr>
        </w:div>
        <w:div w:id="961619306">
          <w:marLeft w:val="640"/>
          <w:marRight w:val="0"/>
          <w:marTop w:val="0"/>
          <w:marBottom w:val="0"/>
          <w:divBdr>
            <w:top w:val="none" w:sz="0" w:space="0" w:color="auto"/>
            <w:left w:val="none" w:sz="0" w:space="0" w:color="auto"/>
            <w:bottom w:val="none" w:sz="0" w:space="0" w:color="auto"/>
            <w:right w:val="none" w:sz="0" w:space="0" w:color="auto"/>
          </w:divBdr>
        </w:div>
        <w:div w:id="1719476711">
          <w:marLeft w:val="640"/>
          <w:marRight w:val="0"/>
          <w:marTop w:val="0"/>
          <w:marBottom w:val="0"/>
          <w:divBdr>
            <w:top w:val="none" w:sz="0" w:space="0" w:color="auto"/>
            <w:left w:val="none" w:sz="0" w:space="0" w:color="auto"/>
            <w:bottom w:val="none" w:sz="0" w:space="0" w:color="auto"/>
            <w:right w:val="none" w:sz="0" w:space="0" w:color="auto"/>
          </w:divBdr>
        </w:div>
        <w:div w:id="989016705">
          <w:marLeft w:val="640"/>
          <w:marRight w:val="0"/>
          <w:marTop w:val="0"/>
          <w:marBottom w:val="0"/>
          <w:divBdr>
            <w:top w:val="none" w:sz="0" w:space="0" w:color="auto"/>
            <w:left w:val="none" w:sz="0" w:space="0" w:color="auto"/>
            <w:bottom w:val="none" w:sz="0" w:space="0" w:color="auto"/>
            <w:right w:val="none" w:sz="0" w:space="0" w:color="auto"/>
          </w:divBdr>
        </w:div>
        <w:div w:id="351878243">
          <w:marLeft w:val="640"/>
          <w:marRight w:val="0"/>
          <w:marTop w:val="0"/>
          <w:marBottom w:val="0"/>
          <w:divBdr>
            <w:top w:val="none" w:sz="0" w:space="0" w:color="auto"/>
            <w:left w:val="none" w:sz="0" w:space="0" w:color="auto"/>
            <w:bottom w:val="none" w:sz="0" w:space="0" w:color="auto"/>
            <w:right w:val="none" w:sz="0" w:space="0" w:color="auto"/>
          </w:divBdr>
        </w:div>
        <w:div w:id="1211847702">
          <w:marLeft w:val="640"/>
          <w:marRight w:val="0"/>
          <w:marTop w:val="0"/>
          <w:marBottom w:val="0"/>
          <w:divBdr>
            <w:top w:val="none" w:sz="0" w:space="0" w:color="auto"/>
            <w:left w:val="none" w:sz="0" w:space="0" w:color="auto"/>
            <w:bottom w:val="none" w:sz="0" w:space="0" w:color="auto"/>
            <w:right w:val="none" w:sz="0" w:space="0" w:color="auto"/>
          </w:divBdr>
        </w:div>
        <w:div w:id="1997758620">
          <w:marLeft w:val="640"/>
          <w:marRight w:val="0"/>
          <w:marTop w:val="0"/>
          <w:marBottom w:val="0"/>
          <w:divBdr>
            <w:top w:val="none" w:sz="0" w:space="0" w:color="auto"/>
            <w:left w:val="none" w:sz="0" w:space="0" w:color="auto"/>
            <w:bottom w:val="none" w:sz="0" w:space="0" w:color="auto"/>
            <w:right w:val="none" w:sz="0" w:space="0" w:color="auto"/>
          </w:divBdr>
        </w:div>
        <w:div w:id="1981686045">
          <w:marLeft w:val="640"/>
          <w:marRight w:val="0"/>
          <w:marTop w:val="0"/>
          <w:marBottom w:val="0"/>
          <w:divBdr>
            <w:top w:val="none" w:sz="0" w:space="0" w:color="auto"/>
            <w:left w:val="none" w:sz="0" w:space="0" w:color="auto"/>
            <w:bottom w:val="none" w:sz="0" w:space="0" w:color="auto"/>
            <w:right w:val="none" w:sz="0" w:space="0" w:color="auto"/>
          </w:divBdr>
        </w:div>
        <w:div w:id="2024280923">
          <w:marLeft w:val="640"/>
          <w:marRight w:val="0"/>
          <w:marTop w:val="0"/>
          <w:marBottom w:val="0"/>
          <w:divBdr>
            <w:top w:val="none" w:sz="0" w:space="0" w:color="auto"/>
            <w:left w:val="none" w:sz="0" w:space="0" w:color="auto"/>
            <w:bottom w:val="none" w:sz="0" w:space="0" w:color="auto"/>
            <w:right w:val="none" w:sz="0" w:space="0" w:color="auto"/>
          </w:divBdr>
        </w:div>
        <w:div w:id="558052725">
          <w:marLeft w:val="640"/>
          <w:marRight w:val="0"/>
          <w:marTop w:val="0"/>
          <w:marBottom w:val="0"/>
          <w:divBdr>
            <w:top w:val="none" w:sz="0" w:space="0" w:color="auto"/>
            <w:left w:val="none" w:sz="0" w:space="0" w:color="auto"/>
            <w:bottom w:val="none" w:sz="0" w:space="0" w:color="auto"/>
            <w:right w:val="none" w:sz="0" w:space="0" w:color="auto"/>
          </w:divBdr>
        </w:div>
      </w:divsChild>
    </w:div>
    <w:div w:id="1617132856">
      <w:bodyDiv w:val="1"/>
      <w:marLeft w:val="0"/>
      <w:marRight w:val="0"/>
      <w:marTop w:val="0"/>
      <w:marBottom w:val="0"/>
      <w:divBdr>
        <w:top w:val="none" w:sz="0" w:space="0" w:color="auto"/>
        <w:left w:val="none" w:sz="0" w:space="0" w:color="auto"/>
        <w:bottom w:val="none" w:sz="0" w:space="0" w:color="auto"/>
        <w:right w:val="none" w:sz="0" w:space="0" w:color="auto"/>
      </w:divBdr>
      <w:divsChild>
        <w:div w:id="434177678">
          <w:marLeft w:val="640"/>
          <w:marRight w:val="0"/>
          <w:marTop w:val="0"/>
          <w:marBottom w:val="0"/>
          <w:divBdr>
            <w:top w:val="none" w:sz="0" w:space="0" w:color="auto"/>
            <w:left w:val="none" w:sz="0" w:space="0" w:color="auto"/>
            <w:bottom w:val="none" w:sz="0" w:space="0" w:color="auto"/>
            <w:right w:val="none" w:sz="0" w:space="0" w:color="auto"/>
          </w:divBdr>
        </w:div>
        <w:div w:id="640695141">
          <w:marLeft w:val="640"/>
          <w:marRight w:val="0"/>
          <w:marTop w:val="0"/>
          <w:marBottom w:val="0"/>
          <w:divBdr>
            <w:top w:val="none" w:sz="0" w:space="0" w:color="auto"/>
            <w:left w:val="none" w:sz="0" w:space="0" w:color="auto"/>
            <w:bottom w:val="none" w:sz="0" w:space="0" w:color="auto"/>
            <w:right w:val="none" w:sz="0" w:space="0" w:color="auto"/>
          </w:divBdr>
        </w:div>
        <w:div w:id="661467117">
          <w:marLeft w:val="640"/>
          <w:marRight w:val="0"/>
          <w:marTop w:val="0"/>
          <w:marBottom w:val="0"/>
          <w:divBdr>
            <w:top w:val="none" w:sz="0" w:space="0" w:color="auto"/>
            <w:left w:val="none" w:sz="0" w:space="0" w:color="auto"/>
            <w:bottom w:val="none" w:sz="0" w:space="0" w:color="auto"/>
            <w:right w:val="none" w:sz="0" w:space="0" w:color="auto"/>
          </w:divBdr>
        </w:div>
        <w:div w:id="711926671">
          <w:marLeft w:val="640"/>
          <w:marRight w:val="0"/>
          <w:marTop w:val="0"/>
          <w:marBottom w:val="0"/>
          <w:divBdr>
            <w:top w:val="none" w:sz="0" w:space="0" w:color="auto"/>
            <w:left w:val="none" w:sz="0" w:space="0" w:color="auto"/>
            <w:bottom w:val="none" w:sz="0" w:space="0" w:color="auto"/>
            <w:right w:val="none" w:sz="0" w:space="0" w:color="auto"/>
          </w:divBdr>
        </w:div>
        <w:div w:id="800655085">
          <w:marLeft w:val="640"/>
          <w:marRight w:val="0"/>
          <w:marTop w:val="0"/>
          <w:marBottom w:val="0"/>
          <w:divBdr>
            <w:top w:val="none" w:sz="0" w:space="0" w:color="auto"/>
            <w:left w:val="none" w:sz="0" w:space="0" w:color="auto"/>
            <w:bottom w:val="none" w:sz="0" w:space="0" w:color="auto"/>
            <w:right w:val="none" w:sz="0" w:space="0" w:color="auto"/>
          </w:divBdr>
        </w:div>
        <w:div w:id="889148363">
          <w:marLeft w:val="640"/>
          <w:marRight w:val="0"/>
          <w:marTop w:val="0"/>
          <w:marBottom w:val="0"/>
          <w:divBdr>
            <w:top w:val="none" w:sz="0" w:space="0" w:color="auto"/>
            <w:left w:val="none" w:sz="0" w:space="0" w:color="auto"/>
            <w:bottom w:val="none" w:sz="0" w:space="0" w:color="auto"/>
            <w:right w:val="none" w:sz="0" w:space="0" w:color="auto"/>
          </w:divBdr>
        </w:div>
        <w:div w:id="996226160">
          <w:marLeft w:val="640"/>
          <w:marRight w:val="0"/>
          <w:marTop w:val="0"/>
          <w:marBottom w:val="0"/>
          <w:divBdr>
            <w:top w:val="none" w:sz="0" w:space="0" w:color="auto"/>
            <w:left w:val="none" w:sz="0" w:space="0" w:color="auto"/>
            <w:bottom w:val="none" w:sz="0" w:space="0" w:color="auto"/>
            <w:right w:val="none" w:sz="0" w:space="0" w:color="auto"/>
          </w:divBdr>
        </w:div>
        <w:div w:id="1142969219">
          <w:marLeft w:val="640"/>
          <w:marRight w:val="0"/>
          <w:marTop w:val="0"/>
          <w:marBottom w:val="0"/>
          <w:divBdr>
            <w:top w:val="none" w:sz="0" w:space="0" w:color="auto"/>
            <w:left w:val="none" w:sz="0" w:space="0" w:color="auto"/>
            <w:bottom w:val="none" w:sz="0" w:space="0" w:color="auto"/>
            <w:right w:val="none" w:sz="0" w:space="0" w:color="auto"/>
          </w:divBdr>
        </w:div>
        <w:div w:id="1236745322">
          <w:marLeft w:val="640"/>
          <w:marRight w:val="0"/>
          <w:marTop w:val="0"/>
          <w:marBottom w:val="0"/>
          <w:divBdr>
            <w:top w:val="none" w:sz="0" w:space="0" w:color="auto"/>
            <w:left w:val="none" w:sz="0" w:space="0" w:color="auto"/>
            <w:bottom w:val="none" w:sz="0" w:space="0" w:color="auto"/>
            <w:right w:val="none" w:sz="0" w:space="0" w:color="auto"/>
          </w:divBdr>
        </w:div>
        <w:div w:id="1982541158">
          <w:marLeft w:val="640"/>
          <w:marRight w:val="0"/>
          <w:marTop w:val="0"/>
          <w:marBottom w:val="0"/>
          <w:divBdr>
            <w:top w:val="none" w:sz="0" w:space="0" w:color="auto"/>
            <w:left w:val="none" w:sz="0" w:space="0" w:color="auto"/>
            <w:bottom w:val="none" w:sz="0" w:space="0" w:color="auto"/>
            <w:right w:val="none" w:sz="0" w:space="0" w:color="auto"/>
          </w:divBdr>
        </w:div>
        <w:div w:id="2050950709">
          <w:marLeft w:val="640"/>
          <w:marRight w:val="0"/>
          <w:marTop w:val="0"/>
          <w:marBottom w:val="0"/>
          <w:divBdr>
            <w:top w:val="none" w:sz="0" w:space="0" w:color="auto"/>
            <w:left w:val="none" w:sz="0" w:space="0" w:color="auto"/>
            <w:bottom w:val="none" w:sz="0" w:space="0" w:color="auto"/>
            <w:right w:val="none" w:sz="0" w:space="0" w:color="auto"/>
          </w:divBdr>
        </w:div>
      </w:divsChild>
    </w:div>
    <w:div w:id="1623344586">
      <w:bodyDiv w:val="1"/>
      <w:marLeft w:val="0"/>
      <w:marRight w:val="0"/>
      <w:marTop w:val="0"/>
      <w:marBottom w:val="0"/>
      <w:divBdr>
        <w:top w:val="none" w:sz="0" w:space="0" w:color="auto"/>
        <w:left w:val="none" w:sz="0" w:space="0" w:color="auto"/>
        <w:bottom w:val="none" w:sz="0" w:space="0" w:color="auto"/>
        <w:right w:val="none" w:sz="0" w:space="0" w:color="auto"/>
      </w:divBdr>
    </w:div>
    <w:div w:id="1635255963">
      <w:bodyDiv w:val="1"/>
      <w:marLeft w:val="0"/>
      <w:marRight w:val="0"/>
      <w:marTop w:val="0"/>
      <w:marBottom w:val="0"/>
      <w:divBdr>
        <w:top w:val="none" w:sz="0" w:space="0" w:color="auto"/>
        <w:left w:val="none" w:sz="0" w:space="0" w:color="auto"/>
        <w:bottom w:val="none" w:sz="0" w:space="0" w:color="auto"/>
        <w:right w:val="none" w:sz="0" w:space="0" w:color="auto"/>
      </w:divBdr>
      <w:divsChild>
        <w:div w:id="1688095647">
          <w:marLeft w:val="-75"/>
          <w:marRight w:val="0"/>
          <w:marTop w:val="30"/>
          <w:marBottom w:val="30"/>
          <w:divBdr>
            <w:top w:val="none" w:sz="0" w:space="0" w:color="auto"/>
            <w:left w:val="none" w:sz="0" w:space="0" w:color="auto"/>
            <w:bottom w:val="none" w:sz="0" w:space="0" w:color="auto"/>
            <w:right w:val="none" w:sz="0" w:space="0" w:color="auto"/>
          </w:divBdr>
          <w:divsChild>
            <w:div w:id="1479498686">
              <w:marLeft w:val="0"/>
              <w:marRight w:val="0"/>
              <w:marTop w:val="0"/>
              <w:marBottom w:val="0"/>
              <w:divBdr>
                <w:top w:val="none" w:sz="0" w:space="0" w:color="auto"/>
                <w:left w:val="none" w:sz="0" w:space="0" w:color="auto"/>
                <w:bottom w:val="none" w:sz="0" w:space="0" w:color="auto"/>
                <w:right w:val="none" w:sz="0" w:space="0" w:color="auto"/>
              </w:divBdr>
              <w:divsChild>
                <w:div w:id="2122529238">
                  <w:marLeft w:val="0"/>
                  <w:marRight w:val="0"/>
                  <w:marTop w:val="0"/>
                  <w:marBottom w:val="0"/>
                  <w:divBdr>
                    <w:top w:val="none" w:sz="0" w:space="0" w:color="auto"/>
                    <w:left w:val="none" w:sz="0" w:space="0" w:color="auto"/>
                    <w:bottom w:val="none" w:sz="0" w:space="0" w:color="auto"/>
                    <w:right w:val="none" w:sz="0" w:space="0" w:color="auto"/>
                  </w:divBdr>
                </w:div>
              </w:divsChild>
            </w:div>
            <w:div w:id="1192843771">
              <w:marLeft w:val="0"/>
              <w:marRight w:val="0"/>
              <w:marTop w:val="0"/>
              <w:marBottom w:val="0"/>
              <w:divBdr>
                <w:top w:val="none" w:sz="0" w:space="0" w:color="auto"/>
                <w:left w:val="none" w:sz="0" w:space="0" w:color="auto"/>
                <w:bottom w:val="none" w:sz="0" w:space="0" w:color="auto"/>
                <w:right w:val="none" w:sz="0" w:space="0" w:color="auto"/>
              </w:divBdr>
              <w:divsChild>
                <w:div w:id="452750702">
                  <w:marLeft w:val="0"/>
                  <w:marRight w:val="0"/>
                  <w:marTop w:val="0"/>
                  <w:marBottom w:val="0"/>
                  <w:divBdr>
                    <w:top w:val="none" w:sz="0" w:space="0" w:color="auto"/>
                    <w:left w:val="none" w:sz="0" w:space="0" w:color="auto"/>
                    <w:bottom w:val="none" w:sz="0" w:space="0" w:color="auto"/>
                    <w:right w:val="none" w:sz="0" w:space="0" w:color="auto"/>
                  </w:divBdr>
                </w:div>
              </w:divsChild>
            </w:div>
            <w:div w:id="928386226">
              <w:marLeft w:val="0"/>
              <w:marRight w:val="0"/>
              <w:marTop w:val="0"/>
              <w:marBottom w:val="0"/>
              <w:divBdr>
                <w:top w:val="none" w:sz="0" w:space="0" w:color="auto"/>
                <w:left w:val="none" w:sz="0" w:space="0" w:color="auto"/>
                <w:bottom w:val="none" w:sz="0" w:space="0" w:color="auto"/>
                <w:right w:val="none" w:sz="0" w:space="0" w:color="auto"/>
              </w:divBdr>
              <w:divsChild>
                <w:div w:id="288436452">
                  <w:marLeft w:val="0"/>
                  <w:marRight w:val="0"/>
                  <w:marTop w:val="0"/>
                  <w:marBottom w:val="0"/>
                  <w:divBdr>
                    <w:top w:val="none" w:sz="0" w:space="0" w:color="auto"/>
                    <w:left w:val="none" w:sz="0" w:space="0" w:color="auto"/>
                    <w:bottom w:val="none" w:sz="0" w:space="0" w:color="auto"/>
                    <w:right w:val="none" w:sz="0" w:space="0" w:color="auto"/>
                  </w:divBdr>
                </w:div>
              </w:divsChild>
            </w:div>
            <w:div w:id="157578706">
              <w:marLeft w:val="0"/>
              <w:marRight w:val="0"/>
              <w:marTop w:val="0"/>
              <w:marBottom w:val="0"/>
              <w:divBdr>
                <w:top w:val="none" w:sz="0" w:space="0" w:color="auto"/>
                <w:left w:val="none" w:sz="0" w:space="0" w:color="auto"/>
                <w:bottom w:val="none" w:sz="0" w:space="0" w:color="auto"/>
                <w:right w:val="none" w:sz="0" w:space="0" w:color="auto"/>
              </w:divBdr>
              <w:divsChild>
                <w:div w:id="160775816">
                  <w:marLeft w:val="0"/>
                  <w:marRight w:val="0"/>
                  <w:marTop w:val="0"/>
                  <w:marBottom w:val="0"/>
                  <w:divBdr>
                    <w:top w:val="none" w:sz="0" w:space="0" w:color="auto"/>
                    <w:left w:val="none" w:sz="0" w:space="0" w:color="auto"/>
                    <w:bottom w:val="none" w:sz="0" w:space="0" w:color="auto"/>
                    <w:right w:val="none" w:sz="0" w:space="0" w:color="auto"/>
                  </w:divBdr>
                </w:div>
              </w:divsChild>
            </w:div>
            <w:div w:id="1711028646">
              <w:marLeft w:val="0"/>
              <w:marRight w:val="0"/>
              <w:marTop w:val="0"/>
              <w:marBottom w:val="0"/>
              <w:divBdr>
                <w:top w:val="none" w:sz="0" w:space="0" w:color="auto"/>
                <w:left w:val="none" w:sz="0" w:space="0" w:color="auto"/>
                <w:bottom w:val="none" w:sz="0" w:space="0" w:color="auto"/>
                <w:right w:val="none" w:sz="0" w:space="0" w:color="auto"/>
              </w:divBdr>
              <w:divsChild>
                <w:div w:id="792675609">
                  <w:marLeft w:val="0"/>
                  <w:marRight w:val="0"/>
                  <w:marTop w:val="0"/>
                  <w:marBottom w:val="0"/>
                  <w:divBdr>
                    <w:top w:val="none" w:sz="0" w:space="0" w:color="auto"/>
                    <w:left w:val="none" w:sz="0" w:space="0" w:color="auto"/>
                    <w:bottom w:val="none" w:sz="0" w:space="0" w:color="auto"/>
                    <w:right w:val="none" w:sz="0" w:space="0" w:color="auto"/>
                  </w:divBdr>
                </w:div>
              </w:divsChild>
            </w:div>
            <w:div w:id="402727250">
              <w:marLeft w:val="0"/>
              <w:marRight w:val="0"/>
              <w:marTop w:val="0"/>
              <w:marBottom w:val="0"/>
              <w:divBdr>
                <w:top w:val="none" w:sz="0" w:space="0" w:color="auto"/>
                <w:left w:val="none" w:sz="0" w:space="0" w:color="auto"/>
                <w:bottom w:val="none" w:sz="0" w:space="0" w:color="auto"/>
                <w:right w:val="none" w:sz="0" w:space="0" w:color="auto"/>
              </w:divBdr>
              <w:divsChild>
                <w:div w:id="623197929">
                  <w:marLeft w:val="0"/>
                  <w:marRight w:val="0"/>
                  <w:marTop w:val="0"/>
                  <w:marBottom w:val="0"/>
                  <w:divBdr>
                    <w:top w:val="none" w:sz="0" w:space="0" w:color="auto"/>
                    <w:left w:val="none" w:sz="0" w:space="0" w:color="auto"/>
                    <w:bottom w:val="none" w:sz="0" w:space="0" w:color="auto"/>
                    <w:right w:val="none" w:sz="0" w:space="0" w:color="auto"/>
                  </w:divBdr>
                </w:div>
              </w:divsChild>
            </w:div>
            <w:div w:id="785123260">
              <w:marLeft w:val="0"/>
              <w:marRight w:val="0"/>
              <w:marTop w:val="0"/>
              <w:marBottom w:val="0"/>
              <w:divBdr>
                <w:top w:val="none" w:sz="0" w:space="0" w:color="auto"/>
                <w:left w:val="none" w:sz="0" w:space="0" w:color="auto"/>
                <w:bottom w:val="none" w:sz="0" w:space="0" w:color="auto"/>
                <w:right w:val="none" w:sz="0" w:space="0" w:color="auto"/>
              </w:divBdr>
              <w:divsChild>
                <w:div w:id="1532836819">
                  <w:marLeft w:val="0"/>
                  <w:marRight w:val="0"/>
                  <w:marTop w:val="0"/>
                  <w:marBottom w:val="0"/>
                  <w:divBdr>
                    <w:top w:val="none" w:sz="0" w:space="0" w:color="auto"/>
                    <w:left w:val="none" w:sz="0" w:space="0" w:color="auto"/>
                    <w:bottom w:val="none" w:sz="0" w:space="0" w:color="auto"/>
                    <w:right w:val="none" w:sz="0" w:space="0" w:color="auto"/>
                  </w:divBdr>
                </w:div>
              </w:divsChild>
            </w:div>
            <w:div w:id="1533611909">
              <w:marLeft w:val="0"/>
              <w:marRight w:val="0"/>
              <w:marTop w:val="0"/>
              <w:marBottom w:val="0"/>
              <w:divBdr>
                <w:top w:val="none" w:sz="0" w:space="0" w:color="auto"/>
                <w:left w:val="none" w:sz="0" w:space="0" w:color="auto"/>
                <w:bottom w:val="none" w:sz="0" w:space="0" w:color="auto"/>
                <w:right w:val="none" w:sz="0" w:space="0" w:color="auto"/>
              </w:divBdr>
              <w:divsChild>
                <w:div w:id="1085302683">
                  <w:marLeft w:val="0"/>
                  <w:marRight w:val="0"/>
                  <w:marTop w:val="0"/>
                  <w:marBottom w:val="0"/>
                  <w:divBdr>
                    <w:top w:val="none" w:sz="0" w:space="0" w:color="auto"/>
                    <w:left w:val="none" w:sz="0" w:space="0" w:color="auto"/>
                    <w:bottom w:val="none" w:sz="0" w:space="0" w:color="auto"/>
                    <w:right w:val="none" w:sz="0" w:space="0" w:color="auto"/>
                  </w:divBdr>
                </w:div>
              </w:divsChild>
            </w:div>
            <w:div w:id="1929121812">
              <w:marLeft w:val="0"/>
              <w:marRight w:val="0"/>
              <w:marTop w:val="0"/>
              <w:marBottom w:val="0"/>
              <w:divBdr>
                <w:top w:val="none" w:sz="0" w:space="0" w:color="auto"/>
                <w:left w:val="none" w:sz="0" w:space="0" w:color="auto"/>
                <w:bottom w:val="none" w:sz="0" w:space="0" w:color="auto"/>
                <w:right w:val="none" w:sz="0" w:space="0" w:color="auto"/>
              </w:divBdr>
              <w:divsChild>
                <w:div w:id="1997103390">
                  <w:marLeft w:val="0"/>
                  <w:marRight w:val="0"/>
                  <w:marTop w:val="0"/>
                  <w:marBottom w:val="0"/>
                  <w:divBdr>
                    <w:top w:val="none" w:sz="0" w:space="0" w:color="auto"/>
                    <w:left w:val="none" w:sz="0" w:space="0" w:color="auto"/>
                    <w:bottom w:val="none" w:sz="0" w:space="0" w:color="auto"/>
                    <w:right w:val="none" w:sz="0" w:space="0" w:color="auto"/>
                  </w:divBdr>
                </w:div>
              </w:divsChild>
            </w:div>
            <w:div w:id="1731228749">
              <w:marLeft w:val="0"/>
              <w:marRight w:val="0"/>
              <w:marTop w:val="0"/>
              <w:marBottom w:val="0"/>
              <w:divBdr>
                <w:top w:val="none" w:sz="0" w:space="0" w:color="auto"/>
                <w:left w:val="none" w:sz="0" w:space="0" w:color="auto"/>
                <w:bottom w:val="none" w:sz="0" w:space="0" w:color="auto"/>
                <w:right w:val="none" w:sz="0" w:space="0" w:color="auto"/>
              </w:divBdr>
              <w:divsChild>
                <w:div w:id="1737628616">
                  <w:marLeft w:val="0"/>
                  <w:marRight w:val="0"/>
                  <w:marTop w:val="0"/>
                  <w:marBottom w:val="0"/>
                  <w:divBdr>
                    <w:top w:val="none" w:sz="0" w:space="0" w:color="auto"/>
                    <w:left w:val="none" w:sz="0" w:space="0" w:color="auto"/>
                    <w:bottom w:val="none" w:sz="0" w:space="0" w:color="auto"/>
                    <w:right w:val="none" w:sz="0" w:space="0" w:color="auto"/>
                  </w:divBdr>
                </w:div>
              </w:divsChild>
            </w:div>
            <w:div w:id="1352218870">
              <w:marLeft w:val="0"/>
              <w:marRight w:val="0"/>
              <w:marTop w:val="0"/>
              <w:marBottom w:val="0"/>
              <w:divBdr>
                <w:top w:val="none" w:sz="0" w:space="0" w:color="auto"/>
                <w:left w:val="none" w:sz="0" w:space="0" w:color="auto"/>
                <w:bottom w:val="none" w:sz="0" w:space="0" w:color="auto"/>
                <w:right w:val="none" w:sz="0" w:space="0" w:color="auto"/>
              </w:divBdr>
              <w:divsChild>
                <w:div w:id="1489057825">
                  <w:marLeft w:val="0"/>
                  <w:marRight w:val="0"/>
                  <w:marTop w:val="0"/>
                  <w:marBottom w:val="0"/>
                  <w:divBdr>
                    <w:top w:val="none" w:sz="0" w:space="0" w:color="auto"/>
                    <w:left w:val="none" w:sz="0" w:space="0" w:color="auto"/>
                    <w:bottom w:val="none" w:sz="0" w:space="0" w:color="auto"/>
                    <w:right w:val="none" w:sz="0" w:space="0" w:color="auto"/>
                  </w:divBdr>
                </w:div>
              </w:divsChild>
            </w:div>
            <w:div w:id="1467159413">
              <w:marLeft w:val="0"/>
              <w:marRight w:val="0"/>
              <w:marTop w:val="0"/>
              <w:marBottom w:val="0"/>
              <w:divBdr>
                <w:top w:val="none" w:sz="0" w:space="0" w:color="auto"/>
                <w:left w:val="none" w:sz="0" w:space="0" w:color="auto"/>
                <w:bottom w:val="none" w:sz="0" w:space="0" w:color="auto"/>
                <w:right w:val="none" w:sz="0" w:space="0" w:color="auto"/>
              </w:divBdr>
              <w:divsChild>
                <w:div w:id="1617440707">
                  <w:marLeft w:val="0"/>
                  <w:marRight w:val="0"/>
                  <w:marTop w:val="0"/>
                  <w:marBottom w:val="0"/>
                  <w:divBdr>
                    <w:top w:val="none" w:sz="0" w:space="0" w:color="auto"/>
                    <w:left w:val="none" w:sz="0" w:space="0" w:color="auto"/>
                    <w:bottom w:val="none" w:sz="0" w:space="0" w:color="auto"/>
                    <w:right w:val="none" w:sz="0" w:space="0" w:color="auto"/>
                  </w:divBdr>
                </w:div>
              </w:divsChild>
            </w:div>
            <w:div w:id="352002899">
              <w:marLeft w:val="0"/>
              <w:marRight w:val="0"/>
              <w:marTop w:val="0"/>
              <w:marBottom w:val="0"/>
              <w:divBdr>
                <w:top w:val="none" w:sz="0" w:space="0" w:color="auto"/>
                <w:left w:val="none" w:sz="0" w:space="0" w:color="auto"/>
                <w:bottom w:val="none" w:sz="0" w:space="0" w:color="auto"/>
                <w:right w:val="none" w:sz="0" w:space="0" w:color="auto"/>
              </w:divBdr>
              <w:divsChild>
                <w:div w:id="2057073552">
                  <w:marLeft w:val="0"/>
                  <w:marRight w:val="0"/>
                  <w:marTop w:val="0"/>
                  <w:marBottom w:val="0"/>
                  <w:divBdr>
                    <w:top w:val="none" w:sz="0" w:space="0" w:color="auto"/>
                    <w:left w:val="none" w:sz="0" w:space="0" w:color="auto"/>
                    <w:bottom w:val="none" w:sz="0" w:space="0" w:color="auto"/>
                    <w:right w:val="none" w:sz="0" w:space="0" w:color="auto"/>
                  </w:divBdr>
                </w:div>
              </w:divsChild>
            </w:div>
            <w:div w:id="1570656031">
              <w:marLeft w:val="0"/>
              <w:marRight w:val="0"/>
              <w:marTop w:val="0"/>
              <w:marBottom w:val="0"/>
              <w:divBdr>
                <w:top w:val="none" w:sz="0" w:space="0" w:color="auto"/>
                <w:left w:val="none" w:sz="0" w:space="0" w:color="auto"/>
                <w:bottom w:val="none" w:sz="0" w:space="0" w:color="auto"/>
                <w:right w:val="none" w:sz="0" w:space="0" w:color="auto"/>
              </w:divBdr>
              <w:divsChild>
                <w:div w:id="790977885">
                  <w:marLeft w:val="0"/>
                  <w:marRight w:val="0"/>
                  <w:marTop w:val="0"/>
                  <w:marBottom w:val="0"/>
                  <w:divBdr>
                    <w:top w:val="none" w:sz="0" w:space="0" w:color="auto"/>
                    <w:left w:val="none" w:sz="0" w:space="0" w:color="auto"/>
                    <w:bottom w:val="none" w:sz="0" w:space="0" w:color="auto"/>
                    <w:right w:val="none" w:sz="0" w:space="0" w:color="auto"/>
                  </w:divBdr>
                </w:div>
              </w:divsChild>
            </w:div>
            <w:div w:id="31468653">
              <w:marLeft w:val="0"/>
              <w:marRight w:val="0"/>
              <w:marTop w:val="0"/>
              <w:marBottom w:val="0"/>
              <w:divBdr>
                <w:top w:val="none" w:sz="0" w:space="0" w:color="auto"/>
                <w:left w:val="none" w:sz="0" w:space="0" w:color="auto"/>
                <w:bottom w:val="none" w:sz="0" w:space="0" w:color="auto"/>
                <w:right w:val="none" w:sz="0" w:space="0" w:color="auto"/>
              </w:divBdr>
              <w:divsChild>
                <w:div w:id="1819371757">
                  <w:marLeft w:val="0"/>
                  <w:marRight w:val="0"/>
                  <w:marTop w:val="0"/>
                  <w:marBottom w:val="0"/>
                  <w:divBdr>
                    <w:top w:val="none" w:sz="0" w:space="0" w:color="auto"/>
                    <w:left w:val="none" w:sz="0" w:space="0" w:color="auto"/>
                    <w:bottom w:val="none" w:sz="0" w:space="0" w:color="auto"/>
                    <w:right w:val="none" w:sz="0" w:space="0" w:color="auto"/>
                  </w:divBdr>
                </w:div>
              </w:divsChild>
            </w:div>
            <w:div w:id="2138376452">
              <w:marLeft w:val="0"/>
              <w:marRight w:val="0"/>
              <w:marTop w:val="0"/>
              <w:marBottom w:val="0"/>
              <w:divBdr>
                <w:top w:val="none" w:sz="0" w:space="0" w:color="auto"/>
                <w:left w:val="none" w:sz="0" w:space="0" w:color="auto"/>
                <w:bottom w:val="none" w:sz="0" w:space="0" w:color="auto"/>
                <w:right w:val="none" w:sz="0" w:space="0" w:color="auto"/>
              </w:divBdr>
              <w:divsChild>
                <w:div w:id="1840926202">
                  <w:marLeft w:val="0"/>
                  <w:marRight w:val="0"/>
                  <w:marTop w:val="0"/>
                  <w:marBottom w:val="0"/>
                  <w:divBdr>
                    <w:top w:val="none" w:sz="0" w:space="0" w:color="auto"/>
                    <w:left w:val="none" w:sz="0" w:space="0" w:color="auto"/>
                    <w:bottom w:val="none" w:sz="0" w:space="0" w:color="auto"/>
                    <w:right w:val="none" w:sz="0" w:space="0" w:color="auto"/>
                  </w:divBdr>
                </w:div>
              </w:divsChild>
            </w:div>
            <w:div w:id="886180088">
              <w:marLeft w:val="0"/>
              <w:marRight w:val="0"/>
              <w:marTop w:val="0"/>
              <w:marBottom w:val="0"/>
              <w:divBdr>
                <w:top w:val="none" w:sz="0" w:space="0" w:color="auto"/>
                <w:left w:val="none" w:sz="0" w:space="0" w:color="auto"/>
                <w:bottom w:val="none" w:sz="0" w:space="0" w:color="auto"/>
                <w:right w:val="none" w:sz="0" w:space="0" w:color="auto"/>
              </w:divBdr>
              <w:divsChild>
                <w:div w:id="1865362840">
                  <w:marLeft w:val="0"/>
                  <w:marRight w:val="0"/>
                  <w:marTop w:val="0"/>
                  <w:marBottom w:val="0"/>
                  <w:divBdr>
                    <w:top w:val="none" w:sz="0" w:space="0" w:color="auto"/>
                    <w:left w:val="none" w:sz="0" w:space="0" w:color="auto"/>
                    <w:bottom w:val="none" w:sz="0" w:space="0" w:color="auto"/>
                    <w:right w:val="none" w:sz="0" w:space="0" w:color="auto"/>
                  </w:divBdr>
                </w:div>
              </w:divsChild>
            </w:div>
            <w:div w:id="103620066">
              <w:marLeft w:val="0"/>
              <w:marRight w:val="0"/>
              <w:marTop w:val="0"/>
              <w:marBottom w:val="0"/>
              <w:divBdr>
                <w:top w:val="none" w:sz="0" w:space="0" w:color="auto"/>
                <w:left w:val="none" w:sz="0" w:space="0" w:color="auto"/>
                <w:bottom w:val="none" w:sz="0" w:space="0" w:color="auto"/>
                <w:right w:val="none" w:sz="0" w:space="0" w:color="auto"/>
              </w:divBdr>
              <w:divsChild>
                <w:div w:id="395710178">
                  <w:marLeft w:val="0"/>
                  <w:marRight w:val="0"/>
                  <w:marTop w:val="0"/>
                  <w:marBottom w:val="0"/>
                  <w:divBdr>
                    <w:top w:val="none" w:sz="0" w:space="0" w:color="auto"/>
                    <w:left w:val="none" w:sz="0" w:space="0" w:color="auto"/>
                    <w:bottom w:val="none" w:sz="0" w:space="0" w:color="auto"/>
                    <w:right w:val="none" w:sz="0" w:space="0" w:color="auto"/>
                  </w:divBdr>
                </w:div>
              </w:divsChild>
            </w:div>
            <w:div w:id="1663778784">
              <w:marLeft w:val="0"/>
              <w:marRight w:val="0"/>
              <w:marTop w:val="0"/>
              <w:marBottom w:val="0"/>
              <w:divBdr>
                <w:top w:val="none" w:sz="0" w:space="0" w:color="auto"/>
                <w:left w:val="none" w:sz="0" w:space="0" w:color="auto"/>
                <w:bottom w:val="none" w:sz="0" w:space="0" w:color="auto"/>
                <w:right w:val="none" w:sz="0" w:space="0" w:color="auto"/>
              </w:divBdr>
              <w:divsChild>
                <w:div w:id="1822261186">
                  <w:marLeft w:val="0"/>
                  <w:marRight w:val="0"/>
                  <w:marTop w:val="0"/>
                  <w:marBottom w:val="0"/>
                  <w:divBdr>
                    <w:top w:val="none" w:sz="0" w:space="0" w:color="auto"/>
                    <w:left w:val="none" w:sz="0" w:space="0" w:color="auto"/>
                    <w:bottom w:val="none" w:sz="0" w:space="0" w:color="auto"/>
                    <w:right w:val="none" w:sz="0" w:space="0" w:color="auto"/>
                  </w:divBdr>
                </w:div>
              </w:divsChild>
            </w:div>
            <w:div w:id="1617908195">
              <w:marLeft w:val="0"/>
              <w:marRight w:val="0"/>
              <w:marTop w:val="0"/>
              <w:marBottom w:val="0"/>
              <w:divBdr>
                <w:top w:val="none" w:sz="0" w:space="0" w:color="auto"/>
                <w:left w:val="none" w:sz="0" w:space="0" w:color="auto"/>
                <w:bottom w:val="none" w:sz="0" w:space="0" w:color="auto"/>
                <w:right w:val="none" w:sz="0" w:space="0" w:color="auto"/>
              </w:divBdr>
              <w:divsChild>
                <w:div w:id="551573369">
                  <w:marLeft w:val="0"/>
                  <w:marRight w:val="0"/>
                  <w:marTop w:val="0"/>
                  <w:marBottom w:val="0"/>
                  <w:divBdr>
                    <w:top w:val="none" w:sz="0" w:space="0" w:color="auto"/>
                    <w:left w:val="none" w:sz="0" w:space="0" w:color="auto"/>
                    <w:bottom w:val="none" w:sz="0" w:space="0" w:color="auto"/>
                    <w:right w:val="none" w:sz="0" w:space="0" w:color="auto"/>
                  </w:divBdr>
                </w:div>
              </w:divsChild>
            </w:div>
            <w:div w:id="1175151943">
              <w:marLeft w:val="0"/>
              <w:marRight w:val="0"/>
              <w:marTop w:val="0"/>
              <w:marBottom w:val="0"/>
              <w:divBdr>
                <w:top w:val="none" w:sz="0" w:space="0" w:color="auto"/>
                <w:left w:val="none" w:sz="0" w:space="0" w:color="auto"/>
                <w:bottom w:val="none" w:sz="0" w:space="0" w:color="auto"/>
                <w:right w:val="none" w:sz="0" w:space="0" w:color="auto"/>
              </w:divBdr>
              <w:divsChild>
                <w:div w:id="308677768">
                  <w:marLeft w:val="0"/>
                  <w:marRight w:val="0"/>
                  <w:marTop w:val="0"/>
                  <w:marBottom w:val="0"/>
                  <w:divBdr>
                    <w:top w:val="none" w:sz="0" w:space="0" w:color="auto"/>
                    <w:left w:val="none" w:sz="0" w:space="0" w:color="auto"/>
                    <w:bottom w:val="none" w:sz="0" w:space="0" w:color="auto"/>
                    <w:right w:val="none" w:sz="0" w:space="0" w:color="auto"/>
                  </w:divBdr>
                </w:div>
              </w:divsChild>
            </w:div>
            <w:div w:id="2047489849">
              <w:marLeft w:val="0"/>
              <w:marRight w:val="0"/>
              <w:marTop w:val="0"/>
              <w:marBottom w:val="0"/>
              <w:divBdr>
                <w:top w:val="none" w:sz="0" w:space="0" w:color="auto"/>
                <w:left w:val="none" w:sz="0" w:space="0" w:color="auto"/>
                <w:bottom w:val="none" w:sz="0" w:space="0" w:color="auto"/>
                <w:right w:val="none" w:sz="0" w:space="0" w:color="auto"/>
              </w:divBdr>
              <w:divsChild>
                <w:div w:id="1805539763">
                  <w:marLeft w:val="0"/>
                  <w:marRight w:val="0"/>
                  <w:marTop w:val="0"/>
                  <w:marBottom w:val="0"/>
                  <w:divBdr>
                    <w:top w:val="none" w:sz="0" w:space="0" w:color="auto"/>
                    <w:left w:val="none" w:sz="0" w:space="0" w:color="auto"/>
                    <w:bottom w:val="none" w:sz="0" w:space="0" w:color="auto"/>
                    <w:right w:val="none" w:sz="0" w:space="0" w:color="auto"/>
                  </w:divBdr>
                </w:div>
                <w:div w:id="1127965316">
                  <w:marLeft w:val="0"/>
                  <w:marRight w:val="0"/>
                  <w:marTop w:val="0"/>
                  <w:marBottom w:val="0"/>
                  <w:divBdr>
                    <w:top w:val="none" w:sz="0" w:space="0" w:color="auto"/>
                    <w:left w:val="none" w:sz="0" w:space="0" w:color="auto"/>
                    <w:bottom w:val="none" w:sz="0" w:space="0" w:color="auto"/>
                    <w:right w:val="none" w:sz="0" w:space="0" w:color="auto"/>
                  </w:divBdr>
                </w:div>
              </w:divsChild>
            </w:div>
            <w:div w:id="1268779169">
              <w:marLeft w:val="0"/>
              <w:marRight w:val="0"/>
              <w:marTop w:val="0"/>
              <w:marBottom w:val="0"/>
              <w:divBdr>
                <w:top w:val="none" w:sz="0" w:space="0" w:color="auto"/>
                <w:left w:val="none" w:sz="0" w:space="0" w:color="auto"/>
                <w:bottom w:val="none" w:sz="0" w:space="0" w:color="auto"/>
                <w:right w:val="none" w:sz="0" w:space="0" w:color="auto"/>
              </w:divBdr>
              <w:divsChild>
                <w:div w:id="414282398">
                  <w:marLeft w:val="0"/>
                  <w:marRight w:val="0"/>
                  <w:marTop w:val="0"/>
                  <w:marBottom w:val="0"/>
                  <w:divBdr>
                    <w:top w:val="none" w:sz="0" w:space="0" w:color="auto"/>
                    <w:left w:val="none" w:sz="0" w:space="0" w:color="auto"/>
                    <w:bottom w:val="none" w:sz="0" w:space="0" w:color="auto"/>
                    <w:right w:val="none" w:sz="0" w:space="0" w:color="auto"/>
                  </w:divBdr>
                </w:div>
              </w:divsChild>
            </w:div>
            <w:div w:id="1750038277">
              <w:marLeft w:val="0"/>
              <w:marRight w:val="0"/>
              <w:marTop w:val="0"/>
              <w:marBottom w:val="0"/>
              <w:divBdr>
                <w:top w:val="none" w:sz="0" w:space="0" w:color="auto"/>
                <w:left w:val="none" w:sz="0" w:space="0" w:color="auto"/>
                <w:bottom w:val="none" w:sz="0" w:space="0" w:color="auto"/>
                <w:right w:val="none" w:sz="0" w:space="0" w:color="auto"/>
              </w:divBdr>
              <w:divsChild>
                <w:div w:id="572669382">
                  <w:marLeft w:val="0"/>
                  <w:marRight w:val="0"/>
                  <w:marTop w:val="0"/>
                  <w:marBottom w:val="0"/>
                  <w:divBdr>
                    <w:top w:val="none" w:sz="0" w:space="0" w:color="auto"/>
                    <w:left w:val="none" w:sz="0" w:space="0" w:color="auto"/>
                    <w:bottom w:val="none" w:sz="0" w:space="0" w:color="auto"/>
                    <w:right w:val="none" w:sz="0" w:space="0" w:color="auto"/>
                  </w:divBdr>
                </w:div>
                <w:div w:id="1666278103">
                  <w:marLeft w:val="0"/>
                  <w:marRight w:val="0"/>
                  <w:marTop w:val="0"/>
                  <w:marBottom w:val="0"/>
                  <w:divBdr>
                    <w:top w:val="none" w:sz="0" w:space="0" w:color="auto"/>
                    <w:left w:val="none" w:sz="0" w:space="0" w:color="auto"/>
                    <w:bottom w:val="none" w:sz="0" w:space="0" w:color="auto"/>
                    <w:right w:val="none" w:sz="0" w:space="0" w:color="auto"/>
                  </w:divBdr>
                </w:div>
              </w:divsChild>
            </w:div>
            <w:div w:id="148447749">
              <w:marLeft w:val="0"/>
              <w:marRight w:val="0"/>
              <w:marTop w:val="0"/>
              <w:marBottom w:val="0"/>
              <w:divBdr>
                <w:top w:val="none" w:sz="0" w:space="0" w:color="auto"/>
                <w:left w:val="none" w:sz="0" w:space="0" w:color="auto"/>
                <w:bottom w:val="none" w:sz="0" w:space="0" w:color="auto"/>
                <w:right w:val="none" w:sz="0" w:space="0" w:color="auto"/>
              </w:divBdr>
              <w:divsChild>
                <w:div w:id="490098844">
                  <w:marLeft w:val="0"/>
                  <w:marRight w:val="0"/>
                  <w:marTop w:val="0"/>
                  <w:marBottom w:val="0"/>
                  <w:divBdr>
                    <w:top w:val="none" w:sz="0" w:space="0" w:color="auto"/>
                    <w:left w:val="none" w:sz="0" w:space="0" w:color="auto"/>
                    <w:bottom w:val="none" w:sz="0" w:space="0" w:color="auto"/>
                    <w:right w:val="none" w:sz="0" w:space="0" w:color="auto"/>
                  </w:divBdr>
                </w:div>
              </w:divsChild>
            </w:div>
            <w:div w:id="1845826712">
              <w:marLeft w:val="0"/>
              <w:marRight w:val="0"/>
              <w:marTop w:val="0"/>
              <w:marBottom w:val="0"/>
              <w:divBdr>
                <w:top w:val="none" w:sz="0" w:space="0" w:color="auto"/>
                <w:left w:val="none" w:sz="0" w:space="0" w:color="auto"/>
                <w:bottom w:val="none" w:sz="0" w:space="0" w:color="auto"/>
                <w:right w:val="none" w:sz="0" w:space="0" w:color="auto"/>
              </w:divBdr>
              <w:divsChild>
                <w:div w:id="497309001">
                  <w:marLeft w:val="0"/>
                  <w:marRight w:val="0"/>
                  <w:marTop w:val="0"/>
                  <w:marBottom w:val="0"/>
                  <w:divBdr>
                    <w:top w:val="none" w:sz="0" w:space="0" w:color="auto"/>
                    <w:left w:val="none" w:sz="0" w:space="0" w:color="auto"/>
                    <w:bottom w:val="none" w:sz="0" w:space="0" w:color="auto"/>
                    <w:right w:val="none" w:sz="0" w:space="0" w:color="auto"/>
                  </w:divBdr>
                </w:div>
                <w:div w:id="2092850829">
                  <w:marLeft w:val="0"/>
                  <w:marRight w:val="0"/>
                  <w:marTop w:val="0"/>
                  <w:marBottom w:val="0"/>
                  <w:divBdr>
                    <w:top w:val="none" w:sz="0" w:space="0" w:color="auto"/>
                    <w:left w:val="none" w:sz="0" w:space="0" w:color="auto"/>
                    <w:bottom w:val="none" w:sz="0" w:space="0" w:color="auto"/>
                    <w:right w:val="none" w:sz="0" w:space="0" w:color="auto"/>
                  </w:divBdr>
                </w:div>
              </w:divsChild>
            </w:div>
            <w:div w:id="290718378">
              <w:marLeft w:val="0"/>
              <w:marRight w:val="0"/>
              <w:marTop w:val="0"/>
              <w:marBottom w:val="0"/>
              <w:divBdr>
                <w:top w:val="none" w:sz="0" w:space="0" w:color="auto"/>
                <w:left w:val="none" w:sz="0" w:space="0" w:color="auto"/>
                <w:bottom w:val="none" w:sz="0" w:space="0" w:color="auto"/>
                <w:right w:val="none" w:sz="0" w:space="0" w:color="auto"/>
              </w:divBdr>
              <w:divsChild>
                <w:div w:id="158011003">
                  <w:marLeft w:val="0"/>
                  <w:marRight w:val="0"/>
                  <w:marTop w:val="0"/>
                  <w:marBottom w:val="0"/>
                  <w:divBdr>
                    <w:top w:val="none" w:sz="0" w:space="0" w:color="auto"/>
                    <w:left w:val="none" w:sz="0" w:space="0" w:color="auto"/>
                    <w:bottom w:val="none" w:sz="0" w:space="0" w:color="auto"/>
                    <w:right w:val="none" w:sz="0" w:space="0" w:color="auto"/>
                  </w:divBdr>
                </w:div>
              </w:divsChild>
            </w:div>
            <w:div w:id="1815175223">
              <w:marLeft w:val="0"/>
              <w:marRight w:val="0"/>
              <w:marTop w:val="0"/>
              <w:marBottom w:val="0"/>
              <w:divBdr>
                <w:top w:val="none" w:sz="0" w:space="0" w:color="auto"/>
                <w:left w:val="none" w:sz="0" w:space="0" w:color="auto"/>
                <w:bottom w:val="none" w:sz="0" w:space="0" w:color="auto"/>
                <w:right w:val="none" w:sz="0" w:space="0" w:color="auto"/>
              </w:divBdr>
              <w:divsChild>
                <w:div w:id="1135219896">
                  <w:marLeft w:val="0"/>
                  <w:marRight w:val="0"/>
                  <w:marTop w:val="0"/>
                  <w:marBottom w:val="0"/>
                  <w:divBdr>
                    <w:top w:val="none" w:sz="0" w:space="0" w:color="auto"/>
                    <w:left w:val="none" w:sz="0" w:space="0" w:color="auto"/>
                    <w:bottom w:val="none" w:sz="0" w:space="0" w:color="auto"/>
                    <w:right w:val="none" w:sz="0" w:space="0" w:color="auto"/>
                  </w:divBdr>
                </w:div>
                <w:div w:id="1934580698">
                  <w:marLeft w:val="0"/>
                  <w:marRight w:val="0"/>
                  <w:marTop w:val="0"/>
                  <w:marBottom w:val="0"/>
                  <w:divBdr>
                    <w:top w:val="none" w:sz="0" w:space="0" w:color="auto"/>
                    <w:left w:val="none" w:sz="0" w:space="0" w:color="auto"/>
                    <w:bottom w:val="none" w:sz="0" w:space="0" w:color="auto"/>
                    <w:right w:val="none" w:sz="0" w:space="0" w:color="auto"/>
                  </w:divBdr>
                </w:div>
              </w:divsChild>
            </w:div>
            <w:div w:id="1910000842">
              <w:marLeft w:val="0"/>
              <w:marRight w:val="0"/>
              <w:marTop w:val="0"/>
              <w:marBottom w:val="0"/>
              <w:divBdr>
                <w:top w:val="none" w:sz="0" w:space="0" w:color="auto"/>
                <w:left w:val="none" w:sz="0" w:space="0" w:color="auto"/>
                <w:bottom w:val="none" w:sz="0" w:space="0" w:color="auto"/>
                <w:right w:val="none" w:sz="0" w:space="0" w:color="auto"/>
              </w:divBdr>
              <w:divsChild>
                <w:div w:id="889537240">
                  <w:marLeft w:val="0"/>
                  <w:marRight w:val="0"/>
                  <w:marTop w:val="0"/>
                  <w:marBottom w:val="0"/>
                  <w:divBdr>
                    <w:top w:val="none" w:sz="0" w:space="0" w:color="auto"/>
                    <w:left w:val="none" w:sz="0" w:space="0" w:color="auto"/>
                    <w:bottom w:val="none" w:sz="0" w:space="0" w:color="auto"/>
                    <w:right w:val="none" w:sz="0" w:space="0" w:color="auto"/>
                  </w:divBdr>
                </w:div>
              </w:divsChild>
            </w:div>
            <w:div w:id="1426730755">
              <w:marLeft w:val="0"/>
              <w:marRight w:val="0"/>
              <w:marTop w:val="0"/>
              <w:marBottom w:val="0"/>
              <w:divBdr>
                <w:top w:val="none" w:sz="0" w:space="0" w:color="auto"/>
                <w:left w:val="none" w:sz="0" w:space="0" w:color="auto"/>
                <w:bottom w:val="none" w:sz="0" w:space="0" w:color="auto"/>
                <w:right w:val="none" w:sz="0" w:space="0" w:color="auto"/>
              </w:divBdr>
              <w:divsChild>
                <w:div w:id="38863804">
                  <w:marLeft w:val="0"/>
                  <w:marRight w:val="0"/>
                  <w:marTop w:val="0"/>
                  <w:marBottom w:val="0"/>
                  <w:divBdr>
                    <w:top w:val="none" w:sz="0" w:space="0" w:color="auto"/>
                    <w:left w:val="none" w:sz="0" w:space="0" w:color="auto"/>
                    <w:bottom w:val="none" w:sz="0" w:space="0" w:color="auto"/>
                    <w:right w:val="none" w:sz="0" w:space="0" w:color="auto"/>
                  </w:divBdr>
                </w:div>
              </w:divsChild>
            </w:div>
            <w:div w:id="1754281236">
              <w:marLeft w:val="0"/>
              <w:marRight w:val="0"/>
              <w:marTop w:val="0"/>
              <w:marBottom w:val="0"/>
              <w:divBdr>
                <w:top w:val="none" w:sz="0" w:space="0" w:color="auto"/>
                <w:left w:val="none" w:sz="0" w:space="0" w:color="auto"/>
                <w:bottom w:val="none" w:sz="0" w:space="0" w:color="auto"/>
                <w:right w:val="none" w:sz="0" w:space="0" w:color="auto"/>
              </w:divBdr>
              <w:divsChild>
                <w:div w:id="678459657">
                  <w:marLeft w:val="0"/>
                  <w:marRight w:val="0"/>
                  <w:marTop w:val="0"/>
                  <w:marBottom w:val="0"/>
                  <w:divBdr>
                    <w:top w:val="none" w:sz="0" w:space="0" w:color="auto"/>
                    <w:left w:val="none" w:sz="0" w:space="0" w:color="auto"/>
                    <w:bottom w:val="none" w:sz="0" w:space="0" w:color="auto"/>
                    <w:right w:val="none" w:sz="0" w:space="0" w:color="auto"/>
                  </w:divBdr>
                </w:div>
              </w:divsChild>
            </w:div>
            <w:div w:id="1129514744">
              <w:marLeft w:val="0"/>
              <w:marRight w:val="0"/>
              <w:marTop w:val="0"/>
              <w:marBottom w:val="0"/>
              <w:divBdr>
                <w:top w:val="none" w:sz="0" w:space="0" w:color="auto"/>
                <w:left w:val="none" w:sz="0" w:space="0" w:color="auto"/>
                <w:bottom w:val="none" w:sz="0" w:space="0" w:color="auto"/>
                <w:right w:val="none" w:sz="0" w:space="0" w:color="auto"/>
              </w:divBdr>
              <w:divsChild>
                <w:div w:id="1245189737">
                  <w:marLeft w:val="0"/>
                  <w:marRight w:val="0"/>
                  <w:marTop w:val="0"/>
                  <w:marBottom w:val="0"/>
                  <w:divBdr>
                    <w:top w:val="none" w:sz="0" w:space="0" w:color="auto"/>
                    <w:left w:val="none" w:sz="0" w:space="0" w:color="auto"/>
                    <w:bottom w:val="none" w:sz="0" w:space="0" w:color="auto"/>
                    <w:right w:val="none" w:sz="0" w:space="0" w:color="auto"/>
                  </w:divBdr>
                </w:div>
              </w:divsChild>
            </w:div>
            <w:div w:id="219678187">
              <w:marLeft w:val="0"/>
              <w:marRight w:val="0"/>
              <w:marTop w:val="0"/>
              <w:marBottom w:val="0"/>
              <w:divBdr>
                <w:top w:val="none" w:sz="0" w:space="0" w:color="auto"/>
                <w:left w:val="none" w:sz="0" w:space="0" w:color="auto"/>
                <w:bottom w:val="none" w:sz="0" w:space="0" w:color="auto"/>
                <w:right w:val="none" w:sz="0" w:space="0" w:color="auto"/>
              </w:divBdr>
              <w:divsChild>
                <w:div w:id="1778793229">
                  <w:marLeft w:val="0"/>
                  <w:marRight w:val="0"/>
                  <w:marTop w:val="0"/>
                  <w:marBottom w:val="0"/>
                  <w:divBdr>
                    <w:top w:val="none" w:sz="0" w:space="0" w:color="auto"/>
                    <w:left w:val="none" w:sz="0" w:space="0" w:color="auto"/>
                    <w:bottom w:val="none" w:sz="0" w:space="0" w:color="auto"/>
                    <w:right w:val="none" w:sz="0" w:space="0" w:color="auto"/>
                  </w:divBdr>
                </w:div>
              </w:divsChild>
            </w:div>
            <w:div w:id="932475189">
              <w:marLeft w:val="0"/>
              <w:marRight w:val="0"/>
              <w:marTop w:val="0"/>
              <w:marBottom w:val="0"/>
              <w:divBdr>
                <w:top w:val="none" w:sz="0" w:space="0" w:color="auto"/>
                <w:left w:val="none" w:sz="0" w:space="0" w:color="auto"/>
                <w:bottom w:val="none" w:sz="0" w:space="0" w:color="auto"/>
                <w:right w:val="none" w:sz="0" w:space="0" w:color="auto"/>
              </w:divBdr>
              <w:divsChild>
                <w:div w:id="46027490">
                  <w:marLeft w:val="0"/>
                  <w:marRight w:val="0"/>
                  <w:marTop w:val="0"/>
                  <w:marBottom w:val="0"/>
                  <w:divBdr>
                    <w:top w:val="none" w:sz="0" w:space="0" w:color="auto"/>
                    <w:left w:val="none" w:sz="0" w:space="0" w:color="auto"/>
                    <w:bottom w:val="none" w:sz="0" w:space="0" w:color="auto"/>
                    <w:right w:val="none" w:sz="0" w:space="0" w:color="auto"/>
                  </w:divBdr>
                </w:div>
              </w:divsChild>
            </w:div>
            <w:div w:id="276789975">
              <w:marLeft w:val="0"/>
              <w:marRight w:val="0"/>
              <w:marTop w:val="0"/>
              <w:marBottom w:val="0"/>
              <w:divBdr>
                <w:top w:val="none" w:sz="0" w:space="0" w:color="auto"/>
                <w:left w:val="none" w:sz="0" w:space="0" w:color="auto"/>
                <w:bottom w:val="none" w:sz="0" w:space="0" w:color="auto"/>
                <w:right w:val="none" w:sz="0" w:space="0" w:color="auto"/>
              </w:divBdr>
              <w:divsChild>
                <w:div w:id="527329594">
                  <w:marLeft w:val="0"/>
                  <w:marRight w:val="0"/>
                  <w:marTop w:val="0"/>
                  <w:marBottom w:val="0"/>
                  <w:divBdr>
                    <w:top w:val="none" w:sz="0" w:space="0" w:color="auto"/>
                    <w:left w:val="none" w:sz="0" w:space="0" w:color="auto"/>
                    <w:bottom w:val="none" w:sz="0" w:space="0" w:color="auto"/>
                    <w:right w:val="none" w:sz="0" w:space="0" w:color="auto"/>
                  </w:divBdr>
                </w:div>
              </w:divsChild>
            </w:div>
            <w:div w:id="953945494">
              <w:marLeft w:val="0"/>
              <w:marRight w:val="0"/>
              <w:marTop w:val="0"/>
              <w:marBottom w:val="0"/>
              <w:divBdr>
                <w:top w:val="none" w:sz="0" w:space="0" w:color="auto"/>
                <w:left w:val="none" w:sz="0" w:space="0" w:color="auto"/>
                <w:bottom w:val="none" w:sz="0" w:space="0" w:color="auto"/>
                <w:right w:val="none" w:sz="0" w:space="0" w:color="auto"/>
              </w:divBdr>
              <w:divsChild>
                <w:div w:id="912397145">
                  <w:marLeft w:val="0"/>
                  <w:marRight w:val="0"/>
                  <w:marTop w:val="0"/>
                  <w:marBottom w:val="0"/>
                  <w:divBdr>
                    <w:top w:val="none" w:sz="0" w:space="0" w:color="auto"/>
                    <w:left w:val="none" w:sz="0" w:space="0" w:color="auto"/>
                    <w:bottom w:val="none" w:sz="0" w:space="0" w:color="auto"/>
                    <w:right w:val="none" w:sz="0" w:space="0" w:color="auto"/>
                  </w:divBdr>
                </w:div>
              </w:divsChild>
            </w:div>
            <w:div w:id="956106900">
              <w:marLeft w:val="0"/>
              <w:marRight w:val="0"/>
              <w:marTop w:val="0"/>
              <w:marBottom w:val="0"/>
              <w:divBdr>
                <w:top w:val="none" w:sz="0" w:space="0" w:color="auto"/>
                <w:left w:val="none" w:sz="0" w:space="0" w:color="auto"/>
                <w:bottom w:val="none" w:sz="0" w:space="0" w:color="auto"/>
                <w:right w:val="none" w:sz="0" w:space="0" w:color="auto"/>
              </w:divBdr>
              <w:divsChild>
                <w:div w:id="971985063">
                  <w:marLeft w:val="0"/>
                  <w:marRight w:val="0"/>
                  <w:marTop w:val="0"/>
                  <w:marBottom w:val="0"/>
                  <w:divBdr>
                    <w:top w:val="none" w:sz="0" w:space="0" w:color="auto"/>
                    <w:left w:val="none" w:sz="0" w:space="0" w:color="auto"/>
                    <w:bottom w:val="none" w:sz="0" w:space="0" w:color="auto"/>
                    <w:right w:val="none" w:sz="0" w:space="0" w:color="auto"/>
                  </w:divBdr>
                </w:div>
              </w:divsChild>
            </w:div>
            <w:div w:id="223609988">
              <w:marLeft w:val="0"/>
              <w:marRight w:val="0"/>
              <w:marTop w:val="0"/>
              <w:marBottom w:val="0"/>
              <w:divBdr>
                <w:top w:val="none" w:sz="0" w:space="0" w:color="auto"/>
                <w:left w:val="none" w:sz="0" w:space="0" w:color="auto"/>
                <w:bottom w:val="none" w:sz="0" w:space="0" w:color="auto"/>
                <w:right w:val="none" w:sz="0" w:space="0" w:color="auto"/>
              </w:divBdr>
              <w:divsChild>
                <w:div w:id="624776065">
                  <w:marLeft w:val="0"/>
                  <w:marRight w:val="0"/>
                  <w:marTop w:val="0"/>
                  <w:marBottom w:val="0"/>
                  <w:divBdr>
                    <w:top w:val="none" w:sz="0" w:space="0" w:color="auto"/>
                    <w:left w:val="none" w:sz="0" w:space="0" w:color="auto"/>
                    <w:bottom w:val="none" w:sz="0" w:space="0" w:color="auto"/>
                    <w:right w:val="none" w:sz="0" w:space="0" w:color="auto"/>
                  </w:divBdr>
                </w:div>
              </w:divsChild>
            </w:div>
            <w:div w:id="607546239">
              <w:marLeft w:val="0"/>
              <w:marRight w:val="0"/>
              <w:marTop w:val="0"/>
              <w:marBottom w:val="0"/>
              <w:divBdr>
                <w:top w:val="none" w:sz="0" w:space="0" w:color="auto"/>
                <w:left w:val="none" w:sz="0" w:space="0" w:color="auto"/>
                <w:bottom w:val="none" w:sz="0" w:space="0" w:color="auto"/>
                <w:right w:val="none" w:sz="0" w:space="0" w:color="auto"/>
              </w:divBdr>
              <w:divsChild>
                <w:div w:id="1242717185">
                  <w:marLeft w:val="0"/>
                  <w:marRight w:val="0"/>
                  <w:marTop w:val="0"/>
                  <w:marBottom w:val="0"/>
                  <w:divBdr>
                    <w:top w:val="none" w:sz="0" w:space="0" w:color="auto"/>
                    <w:left w:val="none" w:sz="0" w:space="0" w:color="auto"/>
                    <w:bottom w:val="none" w:sz="0" w:space="0" w:color="auto"/>
                    <w:right w:val="none" w:sz="0" w:space="0" w:color="auto"/>
                  </w:divBdr>
                </w:div>
              </w:divsChild>
            </w:div>
            <w:div w:id="1522161801">
              <w:marLeft w:val="0"/>
              <w:marRight w:val="0"/>
              <w:marTop w:val="0"/>
              <w:marBottom w:val="0"/>
              <w:divBdr>
                <w:top w:val="none" w:sz="0" w:space="0" w:color="auto"/>
                <w:left w:val="none" w:sz="0" w:space="0" w:color="auto"/>
                <w:bottom w:val="none" w:sz="0" w:space="0" w:color="auto"/>
                <w:right w:val="none" w:sz="0" w:space="0" w:color="auto"/>
              </w:divBdr>
              <w:divsChild>
                <w:div w:id="375155939">
                  <w:marLeft w:val="0"/>
                  <w:marRight w:val="0"/>
                  <w:marTop w:val="0"/>
                  <w:marBottom w:val="0"/>
                  <w:divBdr>
                    <w:top w:val="none" w:sz="0" w:space="0" w:color="auto"/>
                    <w:left w:val="none" w:sz="0" w:space="0" w:color="auto"/>
                    <w:bottom w:val="none" w:sz="0" w:space="0" w:color="auto"/>
                    <w:right w:val="none" w:sz="0" w:space="0" w:color="auto"/>
                  </w:divBdr>
                </w:div>
              </w:divsChild>
            </w:div>
            <w:div w:id="1710568698">
              <w:marLeft w:val="0"/>
              <w:marRight w:val="0"/>
              <w:marTop w:val="0"/>
              <w:marBottom w:val="0"/>
              <w:divBdr>
                <w:top w:val="none" w:sz="0" w:space="0" w:color="auto"/>
                <w:left w:val="none" w:sz="0" w:space="0" w:color="auto"/>
                <w:bottom w:val="none" w:sz="0" w:space="0" w:color="auto"/>
                <w:right w:val="none" w:sz="0" w:space="0" w:color="auto"/>
              </w:divBdr>
              <w:divsChild>
                <w:div w:id="394473348">
                  <w:marLeft w:val="0"/>
                  <w:marRight w:val="0"/>
                  <w:marTop w:val="0"/>
                  <w:marBottom w:val="0"/>
                  <w:divBdr>
                    <w:top w:val="none" w:sz="0" w:space="0" w:color="auto"/>
                    <w:left w:val="none" w:sz="0" w:space="0" w:color="auto"/>
                    <w:bottom w:val="none" w:sz="0" w:space="0" w:color="auto"/>
                    <w:right w:val="none" w:sz="0" w:space="0" w:color="auto"/>
                  </w:divBdr>
                </w:div>
              </w:divsChild>
            </w:div>
            <w:div w:id="1957563839">
              <w:marLeft w:val="0"/>
              <w:marRight w:val="0"/>
              <w:marTop w:val="0"/>
              <w:marBottom w:val="0"/>
              <w:divBdr>
                <w:top w:val="none" w:sz="0" w:space="0" w:color="auto"/>
                <w:left w:val="none" w:sz="0" w:space="0" w:color="auto"/>
                <w:bottom w:val="none" w:sz="0" w:space="0" w:color="auto"/>
                <w:right w:val="none" w:sz="0" w:space="0" w:color="auto"/>
              </w:divBdr>
              <w:divsChild>
                <w:div w:id="1739784346">
                  <w:marLeft w:val="0"/>
                  <w:marRight w:val="0"/>
                  <w:marTop w:val="0"/>
                  <w:marBottom w:val="0"/>
                  <w:divBdr>
                    <w:top w:val="none" w:sz="0" w:space="0" w:color="auto"/>
                    <w:left w:val="none" w:sz="0" w:space="0" w:color="auto"/>
                    <w:bottom w:val="none" w:sz="0" w:space="0" w:color="auto"/>
                    <w:right w:val="none" w:sz="0" w:space="0" w:color="auto"/>
                  </w:divBdr>
                </w:div>
                <w:div w:id="383453795">
                  <w:marLeft w:val="0"/>
                  <w:marRight w:val="0"/>
                  <w:marTop w:val="0"/>
                  <w:marBottom w:val="0"/>
                  <w:divBdr>
                    <w:top w:val="none" w:sz="0" w:space="0" w:color="auto"/>
                    <w:left w:val="none" w:sz="0" w:space="0" w:color="auto"/>
                    <w:bottom w:val="none" w:sz="0" w:space="0" w:color="auto"/>
                    <w:right w:val="none" w:sz="0" w:space="0" w:color="auto"/>
                  </w:divBdr>
                </w:div>
              </w:divsChild>
            </w:div>
            <w:div w:id="581336673">
              <w:marLeft w:val="0"/>
              <w:marRight w:val="0"/>
              <w:marTop w:val="0"/>
              <w:marBottom w:val="0"/>
              <w:divBdr>
                <w:top w:val="none" w:sz="0" w:space="0" w:color="auto"/>
                <w:left w:val="none" w:sz="0" w:space="0" w:color="auto"/>
                <w:bottom w:val="none" w:sz="0" w:space="0" w:color="auto"/>
                <w:right w:val="none" w:sz="0" w:space="0" w:color="auto"/>
              </w:divBdr>
              <w:divsChild>
                <w:div w:id="1585145317">
                  <w:marLeft w:val="0"/>
                  <w:marRight w:val="0"/>
                  <w:marTop w:val="0"/>
                  <w:marBottom w:val="0"/>
                  <w:divBdr>
                    <w:top w:val="none" w:sz="0" w:space="0" w:color="auto"/>
                    <w:left w:val="none" w:sz="0" w:space="0" w:color="auto"/>
                    <w:bottom w:val="none" w:sz="0" w:space="0" w:color="auto"/>
                    <w:right w:val="none" w:sz="0" w:space="0" w:color="auto"/>
                  </w:divBdr>
                </w:div>
              </w:divsChild>
            </w:div>
            <w:div w:id="127668742">
              <w:marLeft w:val="0"/>
              <w:marRight w:val="0"/>
              <w:marTop w:val="0"/>
              <w:marBottom w:val="0"/>
              <w:divBdr>
                <w:top w:val="none" w:sz="0" w:space="0" w:color="auto"/>
                <w:left w:val="none" w:sz="0" w:space="0" w:color="auto"/>
                <w:bottom w:val="none" w:sz="0" w:space="0" w:color="auto"/>
                <w:right w:val="none" w:sz="0" w:space="0" w:color="auto"/>
              </w:divBdr>
              <w:divsChild>
                <w:div w:id="111749193">
                  <w:marLeft w:val="0"/>
                  <w:marRight w:val="0"/>
                  <w:marTop w:val="0"/>
                  <w:marBottom w:val="0"/>
                  <w:divBdr>
                    <w:top w:val="none" w:sz="0" w:space="0" w:color="auto"/>
                    <w:left w:val="none" w:sz="0" w:space="0" w:color="auto"/>
                    <w:bottom w:val="none" w:sz="0" w:space="0" w:color="auto"/>
                    <w:right w:val="none" w:sz="0" w:space="0" w:color="auto"/>
                  </w:divBdr>
                </w:div>
                <w:div w:id="120153345">
                  <w:marLeft w:val="0"/>
                  <w:marRight w:val="0"/>
                  <w:marTop w:val="0"/>
                  <w:marBottom w:val="0"/>
                  <w:divBdr>
                    <w:top w:val="none" w:sz="0" w:space="0" w:color="auto"/>
                    <w:left w:val="none" w:sz="0" w:space="0" w:color="auto"/>
                    <w:bottom w:val="none" w:sz="0" w:space="0" w:color="auto"/>
                    <w:right w:val="none" w:sz="0" w:space="0" w:color="auto"/>
                  </w:divBdr>
                </w:div>
              </w:divsChild>
            </w:div>
            <w:div w:id="273487623">
              <w:marLeft w:val="0"/>
              <w:marRight w:val="0"/>
              <w:marTop w:val="0"/>
              <w:marBottom w:val="0"/>
              <w:divBdr>
                <w:top w:val="none" w:sz="0" w:space="0" w:color="auto"/>
                <w:left w:val="none" w:sz="0" w:space="0" w:color="auto"/>
                <w:bottom w:val="none" w:sz="0" w:space="0" w:color="auto"/>
                <w:right w:val="none" w:sz="0" w:space="0" w:color="auto"/>
              </w:divBdr>
              <w:divsChild>
                <w:div w:id="1839611919">
                  <w:marLeft w:val="0"/>
                  <w:marRight w:val="0"/>
                  <w:marTop w:val="0"/>
                  <w:marBottom w:val="0"/>
                  <w:divBdr>
                    <w:top w:val="none" w:sz="0" w:space="0" w:color="auto"/>
                    <w:left w:val="none" w:sz="0" w:space="0" w:color="auto"/>
                    <w:bottom w:val="none" w:sz="0" w:space="0" w:color="auto"/>
                    <w:right w:val="none" w:sz="0" w:space="0" w:color="auto"/>
                  </w:divBdr>
                </w:div>
              </w:divsChild>
            </w:div>
            <w:div w:id="1009796177">
              <w:marLeft w:val="0"/>
              <w:marRight w:val="0"/>
              <w:marTop w:val="0"/>
              <w:marBottom w:val="0"/>
              <w:divBdr>
                <w:top w:val="none" w:sz="0" w:space="0" w:color="auto"/>
                <w:left w:val="none" w:sz="0" w:space="0" w:color="auto"/>
                <w:bottom w:val="none" w:sz="0" w:space="0" w:color="auto"/>
                <w:right w:val="none" w:sz="0" w:space="0" w:color="auto"/>
              </w:divBdr>
              <w:divsChild>
                <w:div w:id="1809201840">
                  <w:marLeft w:val="0"/>
                  <w:marRight w:val="0"/>
                  <w:marTop w:val="0"/>
                  <w:marBottom w:val="0"/>
                  <w:divBdr>
                    <w:top w:val="none" w:sz="0" w:space="0" w:color="auto"/>
                    <w:left w:val="none" w:sz="0" w:space="0" w:color="auto"/>
                    <w:bottom w:val="none" w:sz="0" w:space="0" w:color="auto"/>
                    <w:right w:val="none" w:sz="0" w:space="0" w:color="auto"/>
                  </w:divBdr>
                </w:div>
                <w:div w:id="2141223913">
                  <w:marLeft w:val="0"/>
                  <w:marRight w:val="0"/>
                  <w:marTop w:val="0"/>
                  <w:marBottom w:val="0"/>
                  <w:divBdr>
                    <w:top w:val="none" w:sz="0" w:space="0" w:color="auto"/>
                    <w:left w:val="none" w:sz="0" w:space="0" w:color="auto"/>
                    <w:bottom w:val="none" w:sz="0" w:space="0" w:color="auto"/>
                    <w:right w:val="none" w:sz="0" w:space="0" w:color="auto"/>
                  </w:divBdr>
                </w:div>
              </w:divsChild>
            </w:div>
            <w:div w:id="1659335963">
              <w:marLeft w:val="0"/>
              <w:marRight w:val="0"/>
              <w:marTop w:val="0"/>
              <w:marBottom w:val="0"/>
              <w:divBdr>
                <w:top w:val="none" w:sz="0" w:space="0" w:color="auto"/>
                <w:left w:val="none" w:sz="0" w:space="0" w:color="auto"/>
                <w:bottom w:val="none" w:sz="0" w:space="0" w:color="auto"/>
                <w:right w:val="none" w:sz="0" w:space="0" w:color="auto"/>
              </w:divBdr>
              <w:divsChild>
                <w:div w:id="1716081375">
                  <w:marLeft w:val="0"/>
                  <w:marRight w:val="0"/>
                  <w:marTop w:val="0"/>
                  <w:marBottom w:val="0"/>
                  <w:divBdr>
                    <w:top w:val="none" w:sz="0" w:space="0" w:color="auto"/>
                    <w:left w:val="none" w:sz="0" w:space="0" w:color="auto"/>
                    <w:bottom w:val="none" w:sz="0" w:space="0" w:color="auto"/>
                    <w:right w:val="none" w:sz="0" w:space="0" w:color="auto"/>
                  </w:divBdr>
                </w:div>
              </w:divsChild>
            </w:div>
            <w:div w:id="464855633">
              <w:marLeft w:val="0"/>
              <w:marRight w:val="0"/>
              <w:marTop w:val="0"/>
              <w:marBottom w:val="0"/>
              <w:divBdr>
                <w:top w:val="none" w:sz="0" w:space="0" w:color="auto"/>
                <w:left w:val="none" w:sz="0" w:space="0" w:color="auto"/>
                <w:bottom w:val="none" w:sz="0" w:space="0" w:color="auto"/>
                <w:right w:val="none" w:sz="0" w:space="0" w:color="auto"/>
              </w:divBdr>
              <w:divsChild>
                <w:div w:id="653680770">
                  <w:marLeft w:val="0"/>
                  <w:marRight w:val="0"/>
                  <w:marTop w:val="0"/>
                  <w:marBottom w:val="0"/>
                  <w:divBdr>
                    <w:top w:val="none" w:sz="0" w:space="0" w:color="auto"/>
                    <w:left w:val="none" w:sz="0" w:space="0" w:color="auto"/>
                    <w:bottom w:val="none" w:sz="0" w:space="0" w:color="auto"/>
                    <w:right w:val="none" w:sz="0" w:space="0" w:color="auto"/>
                  </w:divBdr>
                </w:div>
                <w:div w:id="186647176">
                  <w:marLeft w:val="0"/>
                  <w:marRight w:val="0"/>
                  <w:marTop w:val="0"/>
                  <w:marBottom w:val="0"/>
                  <w:divBdr>
                    <w:top w:val="none" w:sz="0" w:space="0" w:color="auto"/>
                    <w:left w:val="none" w:sz="0" w:space="0" w:color="auto"/>
                    <w:bottom w:val="none" w:sz="0" w:space="0" w:color="auto"/>
                    <w:right w:val="none" w:sz="0" w:space="0" w:color="auto"/>
                  </w:divBdr>
                </w:div>
              </w:divsChild>
            </w:div>
            <w:div w:id="1571958372">
              <w:marLeft w:val="0"/>
              <w:marRight w:val="0"/>
              <w:marTop w:val="0"/>
              <w:marBottom w:val="0"/>
              <w:divBdr>
                <w:top w:val="none" w:sz="0" w:space="0" w:color="auto"/>
                <w:left w:val="none" w:sz="0" w:space="0" w:color="auto"/>
                <w:bottom w:val="none" w:sz="0" w:space="0" w:color="auto"/>
                <w:right w:val="none" w:sz="0" w:space="0" w:color="auto"/>
              </w:divBdr>
              <w:divsChild>
                <w:div w:id="89546828">
                  <w:marLeft w:val="0"/>
                  <w:marRight w:val="0"/>
                  <w:marTop w:val="0"/>
                  <w:marBottom w:val="0"/>
                  <w:divBdr>
                    <w:top w:val="none" w:sz="0" w:space="0" w:color="auto"/>
                    <w:left w:val="none" w:sz="0" w:space="0" w:color="auto"/>
                    <w:bottom w:val="none" w:sz="0" w:space="0" w:color="auto"/>
                    <w:right w:val="none" w:sz="0" w:space="0" w:color="auto"/>
                  </w:divBdr>
                </w:div>
              </w:divsChild>
            </w:div>
            <w:div w:id="935748333">
              <w:marLeft w:val="0"/>
              <w:marRight w:val="0"/>
              <w:marTop w:val="0"/>
              <w:marBottom w:val="0"/>
              <w:divBdr>
                <w:top w:val="none" w:sz="0" w:space="0" w:color="auto"/>
                <w:left w:val="none" w:sz="0" w:space="0" w:color="auto"/>
                <w:bottom w:val="none" w:sz="0" w:space="0" w:color="auto"/>
                <w:right w:val="none" w:sz="0" w:space="0" w:color="auto"/>
              </w:divBdr>
              <w:divsChild>
                <w:div w:id="1361589223">
                  <w:marLeft w:val="0"/>
                  <w:marRight w:val="0"/>
                  <w:marTop w:val="0"/>
                  <w:marBottom w:val="0"/>
                  <w:divBdr>
                    <w:top w:val="none" w:sz="0" w:space="0" w:color="auto"/>
                    <w:left w:val="none" w:sz="0" w:space="0" w:color="auto"/>
                    <w:bottom w:val="none" w:sz="0" w:space="0" w:color="auto"/>
                    <w:right w:val="none" w:sz="0" w:space="0" w:color="auto"/>
                  </w:divBdr>
                </w:div>
              </w:divsChild>
            </w:div>
            <w:div w:id="1324318612">
              <w:marLeft w:val="0"/>
              <w:marRight w:val="0"/>
              <w:marTop w:val="0"/>
              <w:marBottom w:val="0"/>
              <w:divBdr>
                <w:top w:val="none" w:sz="0" w:space="0" w:color="auto"/>
                <w:left w:val="none" w:sz="0" w:space="0" w:color="auto"/>
                <w:bottom w:val="none" w:sz="0" w:space="0" w:color="auto"/>
                <w:right w:val="none" w:sz="0" w:space="0" w:color="auto"/>
              </w:divBdr>
              <w:divsChild>
                <w:div w:id="1131746955">
                  <w:marLeft w:val="0"/>
                  <w:marRight w:val="0"/>
                  <w:marTop w:val="0"/>
                  <w:marBottom w:val="0"/>
                  <w:divBdr>
                    <w:top w:val="none" w:sz="0" w:space="0" w:color="auto"/>
                    <w:left w:val="none" w:sz="0" w:space="0" w:color="auto"/>
                    <w:bottom w:val="none" w:sz="0" w:space="0" w:color="auto"/>
                    <w:right w:val="none" w:sz="0" w:space="0" w:color="auto"/>
                  </w:divBdr>
                </w:div>
              </w:divsChild>
            </w:div>
            <w:div w:id="1995447984">
              <w:marLeft w:val="0"/>
              <w:marRight w:val="0"/>
              <w:marTop w:val="0"/>
              <w:marBottom w:val="0"/>
              <w:divBdr>
                <w:top w:val="none" w:sz="0" w:space="0" w:color="auto"/>
                <w:left w:val="none" w:sz="0" w:space="0" w:color="auto"/>
                <w:bottom w:val="none" w:sz="0" w:space="0" w:color="auto"/>
                <w:right w:val="none" w:sz="0" w:space="0" w:color="auto"/>
              </w:divBdr>
              <w:divsChild>
                <w:div w:id="280496051">
                  <w:marLeft w:val="0"/>
                  <w:marRight w:val="0"/>
                  <w:marTop w:val="0"/>
                  <w:marBottom w:val="0"/>
                  <w:divBdr>
                    <w:top w:val="none" w:sz="0" w:space="0" w:color="auto"/>
                    <w:left w:val="none" w:sz="0" w:space="0" w:color="auto"/>
                    <w:bottom w:val="none" w:sz="0" w:space="0" w:color="auto"/>
                    <w:right w:val="none" w:sz="0" w:space="0" w:color="auto"/>
                  </w:divBdr>
                </w:div>
              </w:divsChild>
            </w:div>
            <w:div w:id="1968773694">
              <w:marLeft w:val="0"/>
              <w:marRight w:val="0"/>
              <w:marTop w:val="0"/>
              <w:marBottom w:val="0"/>
              <w:divBdr>
                <w:top w:val="none" w:sz="0" w:space="0" w:color="auto"/>
                <w:left w:val="none" w:sz="0" w:space="0" w:color="auto"/>
                <w:bottom w:val="none" w:sz="0" w:space="0" w:color="auto"/>
                <w:right w:val="none" w:sz="0" w:space="0" w:color="auto"/>
              </w:divBdr>
              <w:divsChild>
                <w:div w:id="1462109301">
                  <w:marLeft w:val="0"/>
                  <w:marRight w:val="0"/>
                  <w:marTop w:val="0"/>
                  <w:marBottom w:val="0"/>
                  <w:divBdr>
                    <w:top w:val="none" w:sz="0" w:space="0" w:color="auto"/>
                    <w:left w:val="none" w:sz="0" w:space="0" w:color="auto"/>
                    <w:bottom w:val="none" w:sz="0" w:space="0" w:color="auto"/>
                    <w:right w:val="none" w:sz="0" w:space="0" w:color="auto"/>
                  </w:divBdr>
                </w:div>
              </w:divsChild>
            </w:div>
            <w:div w:id="1665547386">
              <w:marLeft w:val="0"/>
              <w:marRight w:val="0"/>
              <w:marTop w:val="0"/>
              <w:marBottom w:val="0"/>
              <w:divBdr>
                <w:top w:val="none" w:sz="0" w:space="0" w:color="auto"/>
                <w:left w:val="none" w:sz="0" w:space="0" w:color="auto"/>
                <w:bottom w:val="none" w:sz="0" w:space="0" w:color="auto"/>
                <w:right w:val="none" w:sz="0" w:space="0" w:color="auto"/>
              </w:divBdr>
              <w:divsChild>
                <w:div w:id="1540387337">
                  <w:marLeft w:val="0"/>
                  <w:marRight w:val="0"/>
                  <w:marTop w:val="0"/>
                  <w:marBottom w:val="0"/>
                  <w:divBdr>
                    <w:top w:val="none" w:sz="0" w:space="0" w:color="auto"/>
                    <w:left w:val="none" w:sz="0" w:space="0" w:color="auto"/>
                    <w:bottom w:val="none" w:sz="0" w:space="0" w:color="auto"/>
                    <w:right w:val="none" w:sz="0" w:space="0" w:color="auto"/>
                  </w:divBdr>
                </w:div>
              </w:divsChild>
            </w:div>
            <w:div w:id="1342271111">
              <w:marLeft w:val="0"/>
              <w:marRight w:val="0"/>
              <w:marTop w:val="0"/>
              <w:marBottom w:val="0"/>
              <w:divBdr>
                <w:top w:val="none" w:sz="0" w:space="0" w:color="auto"/>
                <w:left w:val="none" w:sz="0" w:space="0" w:color="auto"/>
                <w:bottom w:val="none" w:sz="0" w:space="0" w:color="auto"/>
                <w:right w:val="none" w:sz="0" w:space="0" w:color="auto"/>
              </w:divBdr>
              <w:divsChild>
                <w:div w:id="972757293">
                  <w:marLeft w:val="0"/>
                  <w:marRight w:val="0"/>
                  <w:marTop w:val="0"/>
                  <w:marBottom w:val="0"/>
                  <w:divBdr>
                    <w:top w:val="none" w:sz="0" w:space="0" w:color="auto"/>
                    <w:left w:val="none" w:sz="0" w:space="0" w:color="auto"/>
                    <w:bottom w:val="none" w:sz="0" w:space="0" w:color="auto"/>
                    <w:right w:val="none" w:sz="0" w:space="0" w:color="auto"/>
                  </w:divBdr>
                </w:div>
              </w:divsChild>
            </w:div>
            <w:div w:id="318844667">
              <w:marLeft w:val="0"/>
              <w:marRight w:val="0"/>
              <w:marTop w:val="0"/>
              <w:marBottom w:val="0"/>
              <w:divBdr>
                <w:top w:val="none" w:sz="0" w:space="0" w:color="auto"/>
                <w:left w:val="none" w:sz="0" w:space="0" w:color="auto"/>
                <w:bottom w:val="none" w:sz="0" w:space="0" w:color="auto"/>
                <w:right w:val="none" w:sz="0" w:space="0" w:color="auto"/>
              </w:divBdr>
              <w:divsChild>
                <w:div w:id="1532454609">
                  <w:marLeft w:val="0"/>
                  <w:marRight w:val="0"/>
                  <w:marTop w:val="0"/>
                  <w:marBottom w:val="0"/>
                  <w:divBdr>
                    <w:top w:val="none" w:sz="0" w:space="0" w:color="auto"/>
                    <w:left w:val="none" w:sz="0" w:space="0" w:color="auto"/>
                    <w:bottom w:val="none" w:sz="0" w:space="0" w:color="auto"/>
                    <w:right w:val="none" w:sz="0" w:space="0" w:color="auto"/>
                  </w:divBdr>
                </w:div>
              </w:divsChild>
            </w:div>
            <w:div w:id="1483697313">
              <w:marLeft w:val="0"/>
              <w:marRight w:val="0"/>
              <w:marTop w:val="0"/>
              <w:marBottom w:val="0"/>
              <w:divBdr>
                <w:top w:val="none" w:sz="0" w:space="0" w:color="auto"/>
                <w:left w:val="none" w:sz="0" w:space="0" w:color="auto"/>
                <w:bottom w:val="none" w:sz="0" w:space="0" w:color="auto"/>
                <w:right w:val="none" w:sz="0" w:space="0" w:color="auto"/>
              </w:divBdr>
              <w:divsChild>
                <w:div w:id="2071535750">
                  <w:marLeft w:val="0"/>
                  <w:marRight w:val="0"/>
                  <w:marTop w:val="0"/>
                  <w:marBottom w:val="0"/>
                  <w:divBdr>
                    <w:top w:val="none" w:sz="0" w:space="0" w:color="auto"/>
                    <w:left w:val="none" w:sz="0" w:space="0" w:color="auto"/>
                    <w:bottom w:val="none" w:sz="0" w:space="0" w:color="auto"/>
                    <w:right w:val="none" w:sz="0" w:space="0" w:color="auto"/>
                  </w:divBdr>
                </w:div>
              </w:divsChild>
            </w:div>
            <w:div w:id="259220355">
              <w:marLeft w:val="0"/>
              <w:marRight w:val="0"/>
              <w:marTop w:val="0"/>
              <w:marBottom w:val="0"/>
              <w:divBdr>
                <w:top w:val="none" w:sz="0" w:space="0" w:color="auto"/>
                <w:left w:val="none" w:sz="0" w:space="0" w:color="auto"/>
                <w:bottom w:val="none" w:sz="0" w:space="0" w:color="auto"/>
                <w:right w:val="none" w:sz="0" w:space="0" w:color="auto"/>
              </w:divBdr>
              <w:divsChild>
                <w:div w:id="250167651">
                  <w:marLeft w:val="0"/>
                  <w:marRight w:val="0"/>
                  <w:marTop w:val="0"/>
                  <w:marBottom w:val="0"/>
                  <w:divBdr>
                    <w:top w:val="none" w:sz="0" w:space="0" w:color="auto"/>
                    <w:left w:val="none" w:sz="0" w:space="0" w:color="auto"/>
                    <w:bottom w:val="none" w:sz="0" w:space="0" w:color="auto"/>
                    <w:right w:val="none" w:sz="0" w:space="0" w:color="auto"/>
                  </w:divBdr>
                </w:div>
              </w:divsChild>
            </w:div>
            <w:div w:id="1257178375">
              <w:marLeft w:val="0"/>
              <w:marRight w:val="0"/>
              <w:marTop w:val="0"/>
              <w:marBottom w:val="0"/>
              <w:divBdr>
                <w:top w:val="none" w:sz="0" w:space="0" w:color="auto"/>
                <w:left w:val="none" w:sz="0" w:space="0" w:color="auto"/>
                <w:bottom w:val="none" w:sz="0" w:space="0" w:color="auto"/>
                <w:right w:val="none" w:sz="0" w:space="0" w:color="auto"/>
              </w:divBdr>
              <w:divsChild>
                <w:div w:id="796945184">
                  <w:marLeft w:val="0"/>
                  <w:marRight w:val="0"/>
                  <w:marTop w:val="0"/>
                  <w:marBottom w:val="0"/>
                  <w:divBdr>
                    <w:top w:val="none" w:sz="0" w:space="0" w:color="auto"/>
                    <w:left w:val="none" w:sz="0" w:space="0" w:color="auto"/>
                    <w:bottom w:val="none" w:sz="0" w:space="0" w:color="auto"/>
                    <w:right w:val="none" w:sz="0" w:space="0" w:color="auto"/>
                  </w:divBdr>
                </w:div>
              </w:divsChild>
            </w:div>
            <w:div w:id="941498861">
              <w:marLeft w:val="0"/>
              <w:marRight w:val="0"/>
              <w:marTop w:val="0"/>
              <w:marBottom w:val="0"/>
              <w:divBdr>
                <w:top w:val="none" w:sz="0" w:space="0" w:color="auto"/>
                <w:left w:val="none" w:sz="0" w:space="0" w:color="auto"/>
                <w:bottom w:val="none" w:sz="0" w:space="0" w:color="auto"/>
                <w:right w:val="none" w:sz="0" w:space="0" w:color="auto"/>
              </w:divBdr>
              <w:divsChild>
                <w:div w:id="1583561727">
                  <w:marLeft w:val="0"/>
                  <w:marRight w:val="0"/>
                  <w:marTop w:val="0"/>
                  <w:marBottom w:val="0"/>
                  <w:divBdr>
                    <w:top w:val="none" w:sz="0" w:space="0" w:color="auto"/>
                    <w:left w:val="none" w:sz="0" w:space="0" w:color="auto"/>
                    <w:bottom w:val="none" w:sz="0" w:space="0" w:color="auto"/>
                    <w:right w:val="none" w:sz="0" w:space="0" w:color="auto"/>
                  </w:divBdr>
                </w:div>
              </w:divsChild>
            </w:div>
            <w:div w:id="1112431830">
              <w:marLeft w:val="0"/>
              <w:marRight w:val="0"/>
              <w:marTop w:val="0"/>
              <w:marBottom w:val="0"/>
              <w:divBdr>
                <w:top w:val="none" w:sz="0" w:space="0" w:color="auto"/>
                <w:left w:val="none" w:sz="0" w:space="0" w:color="auto"/>
                <w:bottom w:val="none" w:sz="0" w:space="0" w:color="auto"/>
                <w:right w:val="none" w:sz="0" w:space="0" w:color="auto"/>
              </w:divBdr>
              <w:divsChild>
                <w:div w:id="577207723">
                  <w:marLeft w:val="0"/>
                  <w:marRight w:val="0"/>
                  <w:marTop w:val="0"/>
                  <w:marBottom w:val="0"/>
                  <w:divBdr>
                    <w:top w:val="none" w:sz="0" w:space="0" w:color="auto"/>
                    <w:left w:val="none" w:sz="0" w:space="0" w:color="auto"/>
                    <w:bottom w:val="none" w:sz="0" w:space="0" w:color="auto"/>
                    <w:right w:val="none" w:sz="0" w:space="0" w:color="auto"/>
                  </w:divBdr>
                </w:div>
              </w:divsChild>
            </w:div>
            <w:div w:id="966549230">
              <w:marLeft w:val="0"/>
              <w:marRight w:val="0"/>
              <w:marTop w:val="0"/>
              <w:marBottom w:val="0"/>
              <w:divBdr>
                <w:top w:val="none" w:sz="0" w:space="0" w:color="auto"/>
                <w:left w:val="none" w:sz="0" w:space="0" w:color="auto"/>
                <w:bottom w:val="none" w:sz="0" w:space="0" w:color="auto"/>
                <w:right w:val="none" w:sz="0" w:space="0" w:color="auto"/>
              </w:divBdr>
              <w:divsChild>
                <w:div w:id="805242865">
                  <w:marLeft w:val="0"/>
                  <w:marRight w:val="0"/>
                  <w:marTop w:val="0"/>
                  <w:marBottom w:val="0"/>
                  <w:divBdr>
                    <w:top w:val="none" w:sz="0" w:space="0" w:color="auto"/>
                    <w:left w:val="none" w:sz="0" w:space="0" w:color="auto"/>
                    <w:bottom w:val="none" w:sz="0" w:space="0" w:color="auto"/>
                    <w:right w:val="none" w:sz="0" w:space="0" w:color="auto"/>
                  </w:divBdr>
                </w:div>
              </w:divsChild>
            </w:div>
            <w:div w:id="585193756">
              <w:marLeft w:val="0"/>
              <w:marRight w:val="0"/>
              <w:marTop w:val="0"/>
              <w:marBottom w:val="0"/>
              <w:divBdr>
                <w:top w:val="none" w:sz="0" w:space="0" w:color="auto"/>
                <w:left w:val="none" w:sz="0" w:space="0" w:color="auto"/>
                <w:bottom w:val="none" w:sz="0" w:space="0" w:color="auto"/>
                <w:right w:val="none" w:sz="0" w:space="0" w:color="auto"/>
              </w:divBdr>
              <w:divsChild>
                <w:div w:id="2128624885">
                  <w:marLeft w:val="0"/>
                  <w:marRight w:val="0"/>
                  <w:marTop w:val="0"/>
                  <w:marBottom w:val="0"/>
                  <w:divBdr>
                    <w:top w:val="none" w:sz="0" w:space="0" w:color="auto"/>
                    <w:left w:val="none" w:sz="0" w:space="0" w:color="auto"/>
                    <w:bottom w:val="none" w:sz="0" w:space="0" w:color="auto"/>
                    <w:right w:val="none" w:sz="0" w:space="0" w:color="auto"/>
                  </w:divBdr>
                </w:div>
              </w:divsChild>
            </w:div>
            <w:div w:id="762917592">
              <w:marLeft w:val="0"/>
              <w:marRight w:val="0"/>
              <w:marTop w:val="0"/>
              <w:marBottom w:val="0"/>
              <w:divBdr>
                <w:top w:val="none" w:sz="0" w:space="0" w:color="auto"/>
                <w:left w:val="none" w:sz="0" w:space="0" w:color="auto"/>
                <w:bottom w:val="none" w:sz="0" w:space="0" w:color="auto"/>
                <w:right w:val="none" w:sz="0" w:space="0" w:color="auto"/>
              </w:divBdr>
              <w:divsChild>
                <w:div w:id="744453540">
                  <w:marLeft w:val="0"/>
                  <w:marRight w:val="0"/>
                  <w:marTop w:val="0"/>
                  <w:marBottom w:val="0"/>
                  <w:divBdr>
                    <w:top w:val="none" w:sz="0" w:space="0" w:color="auto"/>
                    <w:left w:val="none" w:sz="0" w:space="0" w:color="auto"/>
                    <w:bottom w:val="none" w:sz="0" w:space="0" w:color="auto"/>
                    <w:right w:val="none" w:sz="0" w:space="0" w:color="auto"/>
                  </w:divBdr>
                </w:div>
              </w:divsChild>
            </w:div>
            <w:div w:id="1485507676">
              <w:marLeft w:val="0"/>
              <w:marRight w:val="0"/>
              <w:marTop w:val="0"/>
              <w:marBottom w:val="0"/>
              <w:divBdr>
                <w:top w:val="none" w:sz="0" w:space="0" w:color="auto"/>
                <w:left w:val="none" w:sz="0" w:space="0" w:color="auto"/>
                <w:bottom w:val="none" w:sz="0" w:space="0" w:color="auto"/>
                <w:right w:val="none" w:sz="0" w:space="0" w:color="auto"/>
              </w:divBdr>
              <w:divsChild>
                <w:div w:id="476996847">
                  <w:marLeft w:val="0"/>
                  <w:marRight w:val="0"/>
                  <w:marTop w:val="0"/>
                  <w:marBottom w:val="0"/>
                  <w:divBdr>
                    <w:top w:val="none" w:sz="0" w:space="0" w:color="auto"/>
                    <w:left w:val="none" w:sz="0" w:space="0" w:color="auto"/>
                    <w:bottom w:val="none" w:sz="0" w:space="0" w:color="auto"/>
                    <w:right w:val="none" w:sz="0" w:space="0" w:color="auto"/>
                  </w:divBdr>
                </w:div>
              </w:divsChild>
            </w:div>
            <w:div w:id="394469823">
              <w:marLeft w:val="0"/>
              <w:marRight w:val="0"/>
              <w:marTop w:val="0"/>
              <w:marBottom w:val="0"/>
              <w:divBdr>
                <w:top w:val="none" w:sz="0" w:space="0" w:color="auto"/>
                <w:left w:val="none" w:sz="0" w:space="0" w:color="auto"/>
                <w:bottom w:val="none" w:sz="0" w:space="0" w:color="auto"/>
                <w:right w:val="none" w:sz="0" w:space="0" w:color="auto"/>
              </w:divBdr>
              <w:divsChild>
                <w:div w:id="1030953833">
                  <w:marLeft w:val="0"/>
                  <w:marRight w:val="0"/>
                  <w:marTop w:val="0"/>
                  <w:marBottom w:val="0"/>
                  <w:divBdr>
                    <w:top w:val="none" w:sz="0" w:space="0" w:color="auto"/>
                    <w:left w:val="none" w:sz="0" w:space="0" w:color="auto"/>
                    <w:bottom w:val="none" w:sz="0" w:space="0" w:color="auto"/>
                    <w:right w:val="none" w:sz="0" w:space="0" w:color="auto"/>
                  </w:divBdr>
                </w:div>
                <w:div w:id="426730247">
                  <w:marLeft w:val="0"/>
                  <w:marRight w:val="0"/>
                  <w:marTop w:val="0"/>
                  <w:marBottom w:val="0"/>
                  <w:divBdr>
                    <w:top w:val="none" w:sz="0" w:space="0" w:color="auto"/>
                    <w:left w:val="none" w:sz="0" w:space="0" w:color="auto"/>
                    <w:bottom w:val="none" w:sz="0" w:space="0" w:color="auto"/>
                    <w:right w:val="none" w:sz="0" w:space="0" w:color="auto"/>
                  </w:divBdr>
                </w:div>
              </w:divsChild>
            </w:div>
            <w:div w:id="1567758911">
              <w:marLeft w:val="0"/>
              <w:marRight w:val="0"/>
              <w:marTop w:val="0"/>
              <w:marBottom w:val="0"/>
              <w:divBdr>
                <w:top w:val="none" w:sz="0" w:space="0" w:color="auto"/>
                <w:left w:val="none" w:sz="0" w:space="0" w:color="auto"/>
                <w:bottom w:val="none" w:sz="0" w:space="0" w:color="auto"/>
                <w:right w:val="none" w:sz="0" w:space="0" w:color="auto"/>
              </w:divBdr>
              <w:divsChild>
                <w:div w:id="1099104352">
                  <w:marLeft w:val="0"/>
                  <w:marRight w:val="0"/>
                  <w:marTop w:val="0"/>
                  <w:marBottom w:val="0"/>
                  <w:divBdr>
                    <w:top w:val="none" w:sz="0" w:space="0" w:color="auto"/>
                    <w:left w:val="none" w:sz="0" w:space="0" w:color="auto"/>
                    <w:bottom w:val="none" w:sz="0" w:space="0" w:color="auto"/>
                    <w:right w:val="none" w:sz="0" w:space="0" w:color="auto"/>
                  </w:divBdr>
                </w:div>
              </w:divsChild>
            </w:div>
            <w:div w:id="1192107531">
              <w:marLeft w:val="0"/>
              <w:marRight w:val="0"/>
              <w:marTop w:val="0"/>
              <w:marBottom w:val="0"/>
              <w:divBdr>
                <w:top w:val="none" w:sz="0" w:space="0" w:color="auto"/>
                <w:left w:val="none" w:sz="0" w:space="0" w:color="auto"/>
                <w:bottom w:val="none" w:sz="0" w:space="0" w:color="auto"/>
                <w:right w:val="none" w:sz="0" w:space="0" w:color="auto"/>
              </w:divBdr>
              <w:divsChild>
                <w:div w:id="71004996">
                  <w:marLeft w:val="0"/>
                  <w:marRight w:val="0"/>
                  <w:marTop w:val="0"/>
                  <w:marBottom w:val="0"/>
                  <w:divBdr>
                    <w:top w:val="none" w:sz="0" w:space="0" w:color="auto"/>
                    <w:left w:val="none" w:sz="0" w:space="0" w:color="auto"/>
                    <w:bottom w:val="none" w:sz="0" w:space="0" w:color="auto"/>
                    <w:right w:val="none" w:sz="0" w:space="0" w:color="auto"/>
                  </w:divBdr>
                </w:div>
                <w:div w:id="690684143">
                  <w:marLeft w:val="0"/>
                  <w:marRight w:val="0"/>
                  <w:marTop w:val="0"/>
                  <w:marBottom w:val="0"/>
                  <w:divBdr>
                    <w:top w:val="none" w:sz="0" w:space="0" w:color="auto"/>
                    <w:left w:val="none" w:sz="0" w:space="0" w:color="auto"/>
                    <w:bottom w:val="none" w:sz="0" w:space="0" w:color="auto"/>
                    <w:right w:val="none" w:sz="0" w:space="0" w:color="auto"/>
                  </w:divBdr>
                </w:div>
              </w:divsChild>
            </w:div>
            <w:div w:id="333263397">
              <w:marLeft w:val="0"/>
              <w:marRight w:val="0"/>
              <w:marTop w:val="0"/>
              <w:marBottom w:val="0"/>
              <w:divBdr>
                <w:top w:val="none" w:sz="0" w:space="0" w:color="auto"/>
                <w:left w:val="none" w:sz="0" w:space="0" w:color="auto"/>
                <w:bottom w:val="none" w:sz="0" w:space="0" w:color="auto"/>
                <w:right w:val="none" w:sz="0" w:space="0" w:color="auto"/>
              </w:divBdr>
              <w:divsChild>
                <w:div w:id="706031760">
                  <w:marLeft w:val="0"/>
                  <w:marRight w:val="0"/>
                  <w:marTop w:val="0"/>
                  <w:marBottom w:val="0"/>
                  <w:divBdr>
                    <w:top w:val="none" w:sz="0" w:space="0" w:color="auto"/>
                    <w:left w:val="none" w:sz="0" w:space="0" w:color="auto"/>
                    <w:bottom w:val="none" w:sz="0" w:space="0" w:color="auto"/>
                    <w:right w:val="none" w:sz="0" w:space="0" w:color="auto"/>
                  </w:divBdr>
                </w:div>
              </w:divsChild>
            </w:div>
            <w:div w:id="1244605811">
              <w:marLeft w:val="0"/>
              <w:marRight w:val="0"/>
              <w:marTop w:val="0"/>
              <w:marBottom w:val="0"/>
              <w:divBdr>
                <w:top w:val="none" w:sz="0" w:space="0" w:color="auto"/>
                <w:left w:val="none" w:sz="0" w:space="0" w:color="auto"/>
                <w:bottom w:val="none" w:sz="0" w:space="0" w:color="auto"/>
                <w:right w:val="none" w:sz="0" w:space="0" w:color="auto"/>
              </w:divBdr>
              <w:divsChild>
                <w:div w:id="1441682380">
                  <w:marLeft w:val="0"/>
                  <w:marRight w:val="0"/>
                  <w:marTop w:val="0"/>
                  <w:marBottom w:val="0"/>
                  <w:divBdr>
                    <w:top w:val="none" w:sz="0" w:space="0" w:color="auto"/>
                    <w:left w:val="none" w:sz="0" w:space="0" w:color="auto"/>
                    <w:bottom w:val="none" w:sz="0" w:space="0" w:color="auto"/>
                    <w:right w:val="none" w:sz="0" w:space="0" w:color="auto"/>
                  </w:divBdr>
                </w:div>
              </w:divsChild>
            </w:div>
            <w:div w:id="198205571">
              <w:marLeft w:val="0"/>
              <w:marRight w:val="0"/>
              <w:marTop w:val="0"/>
              <w:marBottom w:val="0"/>
              <w:divBdr>
                <w:top w:val="none" w:sz="0" w:space="0" w:color="auto"/>
                <w:left w:val="none" w:sz="0" w:space="0" w:color="auto"/>
                <w:bottom w:val="none" w:sz="0" w:space="0" w:color="auto"/>
                <w:right w:val="none" w:sz="0" w:space="0" w:color="auto"/>
              </w:divBdr>
              <w:divsChild>
                <w:div w:id="561522374">
                  <w:marLeft w:val="0"/>
                  <w:marRight w:val="0"/>
                  <w:marTop w:val="0"/>
                  <w:marBottom w:val="0"/>
                  <w:divBdr>
                    <w:top w:val="none" w:sz="0" w:space="0" w:color="auto"/>
                    <w:left w:val="none" w:sz="0" w:space="0" w:color="auto"/>
                    <w:bottom w:val="none" w:sz="0" w:space="0" w:color="auto"/>
                    <w:right w:val="none" w:sz="0" w:space="0" w:color="auto"/>
                  </w:divBdr>
                </w:div>
              </w:divsChild>
            </w:div>
            <w:div w:id="14768025">
              <w:marLeft w:val="0"/>
              <w:marRight w:val="0"/>
              <w:marTop w:val="0"/>
              <w:marBottom w:val="0"/>
              <w:divBdr>
                <w:top w:val="none" w:sz="0" w:space="0" w:color="auto"/>
                <w:left w:val="none" w:sz="0" w:space="0" w:color="auto"/>
                <w:bottom w:val="none" w:sz="0" w:space="0" w:color="auto"/>
                <w:right w:val="none" w:sz="0" w:space="0" w:color="auto"/>
              </w:divBdr>
              <w:divsChild>
                <w:div w:id="682392688">
                  <w:marLeft w:val="0"/>
                  <w:marRight w:val="0"/>
                  <w:marTop w:val="0"/>
                  <w:marBottom w:val="0"/>
                  <w:divBdr>
                    <w:top w:val="none" w:sz="0" w:space="0" w:color="auto"/>
                    <w:left w:val="none" w:sz="0" w:space="0" w:color="auto"/>
                    <w:bottom w:val="none" w:sz="0" w:space="0" w:color="auto"/>
                    <w:right w:val="none" w:sz="0" w:space="0" w:color="auto"/>
                  </w:divBdr>
                </w:div>
              </w:divsChild>
            </w:div>
            <w:div w:id="201721085">
              <w:marLeft w:val="0"/>
              <w:marRight w:val="0"/>
              <w:marTop w:val="0"/>
              <w:marBottom w:val="0"/>
              <w:divBdr>
                <w:top w:val="none" w:sz="0" w:space="0" w:color="auto"/>
                <w:left w:val="none" w:sz="0" w:space="0" w:color="auto"/>
                <w:bottom w:val="none" w:sz="0" w:space="0" w:color="auto"/>
                <w:right w:val="none" w:sz="0" w:space="0" w:color="auto"/>
              </w:divBdr>
              <w:divsChild>
                <w:div w:id="745416407">
                  <w:marLeft w:val="0"/>
                  <w:marRight w:val="0"/>
                  <w:marTop w:val="0"/>
                  <w:marBottom w:val="0"/>
                  <w:divBdr>
                    <w:top w:val="none" w:sz="0" w:space="0" w:color="auto"/>
                    <w:left w:val="none" w:sz="0" w:space="0" w:color="auto"/>
                    <w:bottom w:val="none" w:sz="0" w:space="0" w:color="auto"/>
                    <w:right w:val="none" w:sz="0" w:space="0" w:color="auto"/>
                  </w:divBdr>
                </w:div>
              </w:divsChild>
            </w:div>
            <w:div w:id="1655178136">
              <w:marLeft w:val="0"/>
              <w:marRight w:val="0"/>
              <w:marTop w:val="0"/>
              <w:marBottom w:val="0"/>
              <w:divBdr>
                <w:top w:val="none" w:sz="0" w:space="0" w:color="auto"/>
                <w:left w:val="none" w:sz="0" w:space="0" w:color="auto"/>
                <w:bottom w:val="none" w:sz="0" w:space="0" w:color="auto"/>
                <w:right w:val="none" w:sz="0" w:space="0" w:color="auto"/>
              </w:divBdr>
              <w:divsChild>
                <w:div w:id="1520196280">
                  <w:marLeft w:val="0"/>
                  <w:marRight w:val="0"/>
                  <w:marTop w:val="0"/>
                  <w:marBottom w:val="0"/>
                  <w:divBdr>
                    <w:top w:val="none" w:sz="0" w:space="0" w:color="auto"/>
                    <w:left w:val="none" w:sz="0" w:space="0" w:color="auto"/>
                    <w:bottom w:val="none" w:sz="0" w:space="0" w:color="auto"/>
                    <w:right w:val="none" w:sz="0" w:space="0" w:color="auto"/>
                  </w:divBdr>
                </w:div>
              </w:divsChild>
            </w:div>
            <w:div w:id="864364855">
              <w:marLeft w:val="0"/>
              <w:marRight w:val="0"/>
              <w:marTop w:val="0"/>
              <w:marBottom w:val="0"/>
              <w:divBdr>
                <w:top w:val="none" w:sz="0" w:space="0" w:color="auto"/>
                <w:left w:val="none" w:sz="0" w:space="0" w:color="auto"/>
                <w:bottom w:val="none" w:sz="0" w:space="0" w:color="auto"/>
                <w:right w:val="none" w:sz="0" w:space="0" w:color="auto"/>
              </w:divBdr>
              <w:divsChild>
                <w:div w:id="1440249849">
                  <w:marLeft w:val="0"/>
                  <w:marRight w:val="0"/>
                  <w:marTop w:val="0"/>
                  <w:marBottom w:val="0"/>
                  <w:divBdr>
                    <w:top w:val="none" w:sz="0" w:space="0" w:color="auto"/>
                    <w:left w:val="none" w:sz="0" w:space="0" w:color="auto"/>
                    <w:bottom w:val="none" w:sz="0" w:space="0" w:color="auto"/>
                    <w:right w:val="none" w:sz="0" w:space="0" w:color="auto"/>
                  </w:divBdr>
                </w:div>
              </w:divsChild>
            </w:div>
            <w:div w:id="702898017">
              <w:marLeft w:val="0"/>
              <w:marRight w:val="0"/>
              <w:marTop w:val="0"/>
              <w:marBottom w:val="0"/>
              <w:divBdr>
                <w:top w:val="none" w:sz="0" w:space="0" w:color="auto"/>
                <w:left w:val="none" w:sz="0" w:space="0" w:color="auto"/>
                <w:bottom w:val="none" w:sz="0" w:space="0" w:color="auto"/>
                <w:right w:val="none" w:sz="0" w:space="0" w:color="auto"/>
              </w:divBdr>
              <w:divsChild>
                <w:div w:id="1011641496">
                  <w:marLeft w:val="0"/>
                  <w:marRight w:val="0"/>
                  <w:marTop w:val="0"/>
                  <w:marBottom w:val="0"/>
                  <w:divBdr>
                    <w:top w:val="none" w:sz="0" w:space="0" w:color="auto"/>
                    <w:left w:val="none" w:sz="0" w:space="0" w:color="auto"/>
                    <w:bottom w:val="none" w:sz="0" w:space="0" w:color="auto"/>
                    <w:right w:val="none" w:sz="0" w:space="0" w:color="auto"/>
                  </w:divBdr>
                </w:div>
              </w:divsChild>
            </w:div>
            <w:div w:id="1258057764">
              <w:marLeft w:val="0"/>
              <w:marRight w:val="0"/>
              <w:marTop w:val="0"/>
              <w:marBottom w:val="0"/>
              <w:divBdr>
                <w:top w:val="none" w:sz="0" w:space="0" w:color="auto"/>
                <w:left w:val="none" w:sz="0" w:space="0" w:color="auto"/>
                <w:bottom w:val="none" w:sz="0" w:space="0" w:color="auto"/>
                <w:right w:val="none" w:sz="0" w:space="0" w:color="auto"/>
              </w:divBdr>
              <w:divsChild>
                <w:div w:id="685133401">
                  <w:marLeft w:val="0"/>
                  <w:marRight w:val="0"/>
                  <w:marTop w:val="0"/>
                  <w:marBottom w:val="0"/>
                  <w:divBdr>
                    <w:top w:val="none" w:sz="0" w:space="0" w:color="auto"/>
                    <w:left w:val="none" w:sz="0" w:space="0" w:color="auto"/>
                    <w:bottom w:val="none" w:sz="0" w:space="0" w:color="auto"/>
                    <w:right w:val="none" w:sz="0" w:space="0" w:color="auto"/>
                  </w:divBdr>
                </w:div>
              </w:divsChild>
            </w:div>
            <w:div w:id="512844179">
              <w:marLeft w:val="0"/>
              <w:marRight w:val="0"/>
              <w:marTop w:val="0"/>
              <w:marBottom w:val="0"/>
              <w:divBdr>
                <w:top w:val="none" w:sz="0" w:space="0" w:color="auto"/>
                <w:left w:val="none" w:sz="0" w:space="0" w:color="auto"/>
                <w:bottom w:val="none" w:sz="0" w:space="0" w:color="auto"/>
                <w:right w:val="none" w:sz="0" w:space="0" w:color="auto"/>
              </w:divBdr>
              <w:divsChild>
                <w:div w:id="795367724">
                  <w:marLeft w:val="0"/>
                  <w:marRight w:val="0"/>
                  <w:marTop w:val="0"/>
                  <w:marBottom w:val="0"/>
                  <w:divBdr>
                    <w:top w:val="none" w:sz="0" w:space="0" w:color="auto"/>
                    <w:left w:val="none" w:sz="0" w:space="0" w:color="auto"/>
                    <w:bottom w:val="none" w:sz="0" w:space="0" w:color="auto"/>
                    <w:right w:val="none" w:sz="0" w:space="0" w:color="auto"/>
                  </w:divBdr>
                </w:div>
              </w:divsChild>
            </w:div>
            <w:div w:id="1410344425">
              <w:marLeft w:val="0"/>
              <w:marRight w:val="0"/>
              <w:marTop w:val="0"/>
              <w:marBottom w:val="0"/>
              <w:divBdr>
                <w:top w:val="none" w:sz="0" w:space="0" w:color="auto"/>
                <w:left w:val="none" w:sz="0" w:space="0" w:color="auto"/>
                <w:bottom w:val="none" w:sz="0" w:space="0" w:color="auto"/>
                <w:right w:val="none" w:sz="0" w:space="0" w:color="auto"/>
              </w:divBdr>
              <w:divsChild>
                <w:div w:id="1919292610">
                  <w:marLeft w:val="0"/>
                  <w:marRight w:val="0"/>
                  <w:marTop w:val="0"/>
                  <w:marBottom w:val="0"/>
                  <w:divBdr>
                    <w:top w:val="none" w:sz="0" w:space="0" w:color="auto"/>
                    <w:left w:val="none" w:sz="0" w:space="0" w:color="auto"/>
                    <w:bottom w:val="none" w:sz="0" w:space="0" w:color="auto"/>
                    <w:right w:val="none" w:sz="0" w:space="0" w:color="auto"/>
                  </w:divBdr>
                </w:div>
              </w:divsChild>
            </w:div>
            <w:div w:id="1567840345">
              <w:marLeft w:val="0"/>
              <w:marRight w:val="0"/>
              <w:marTop w:val="0"/>
              <w:marBottom w:val="0"/>
              <w:divBdr>
                <w:top w:val="none" w:sz="0" w:space="0" w:color="auto"/>
                <w:left w:val="none" w:sz="0" w:space="0" w:color="auto"/>
                <w:bottom w:val="none" w:sz="0" w:space="0" w:color="auto"/>
                <w:right w:val="none" w:sz="0" w:space="0" w:color="auto"/>
              </w:divBdr>
              <w:divsChild>
                <w:div w:id="1868250402">
                  <w:marLeft w:val="0"/>
                  <w:marRight w:val="0"/>
                  <w:marTop w:val="0"/>
                  <w:marBottom w:val="0"/>
                  <w:divBdr>
                    <w:top w:val="none" w:sz="0" w:space="0" w:color="auto"/>
                    <w:left w:val="none" w:sz="0" w:space="0" w:color="auto"/>
                    <w:bottom w:val="none" w:sz="0" w:space="0" w:color="auto"/>
                    <w:right w:val="none" w:sz="0" w:space="0" w:color="auto"/>
                  </w:divBdr>
                </w:div>
              </w:divsChild>
            </w:div>
            <w:div w:id="77218196">
              <w:marLeft w:val="0"/>
              <w:marRight w:val="0"/>
              <w:marTop w:val="0"/>
              <w:marBottom w:val="0"/>
              <w:divBdr>
                <w:top w:val="none" w:sz="0" w:space="0" w:color="auto"/>
                <w:left w:val="none" w:sz="0" w:space="0" w:color="auto"/>
                <w:bottom w:val="none" w:sz="0" w:space="0" w:color="auto"/>
                <w:right w:val="none" w:sz="0" w:space="0" w:color="auto"/>
              </w:divBdr>
              <w:divsChild>
                <w:div w:id="2091779279">
                  <w:marLeft w:val="0"/>
                  <w:marRight w:val="0"/>
                  <w:marTop w:val="0"/>
                  <w:marBottom w:val="0"/>
                  <w:divBdr>
                    <w:top w:val="none" w:sz="0" w:space="0" w:color="auto"/>
                    <w:left w:val="none" w:sz="0" w:space="0" w:color="auto"/>
                    <w:bottom w:val="none" w:sz="0" w:space="0" w:color="auto"/>
                    <w:right w:val="none" w:sz="0" w:space="0" w:color="auto"/>
                  </w:divBdr>
                </w:div>
              </w:divsChild>
            </w:div>
            <w:div w:id="582958925">
              <w:marLeft w:val="0"/>
              <w:marRight w:val="0"/>
              <w:marTop w:val="0"/>
              <w:marBottom w:val="0"/>
              <w:divBdr>
                <w:top w:val="none" w:sz="0" w:space="0" w:color="auto"/>
                <w:left w:val="none" w:sz="0" w:space="0" w:color="auto"/>
                <w:bottom w:val="none" w:sz="0" w:space="0" w:color="auto"/>
                <w:right w:val="none" w:sz="0" w:space="0" w:color="auto"/>
              </w:divBdr>
              <w:divsChild>
                <w:div w:id="1755862233">
                  <w:marLeft w:val="0"/>
                  <w:marRight w:val="0"/>
                  <w:marTop w:val="0"/>
                  <w:marBottom w:val="0"/>
                  <w:divBdr>
                    <w:top w:val="none" w:sz="0" w:space="0" w:color="auto"/>
                    <w:left w:val="none" w:sz="0" w:space="0" w:color="auto"/>
                    <w:bottom w:val="none" w:sz="0" w:space="0" w:color="auto"/>
                    <w:right w:val="none" w:sz="0" w:space="0" w:color="auto"/>
                  </w:divBdr>
                </w:div>
              </w:divsChild>
            </w:div>
            <w:div w:id="1101297427">
              <w:marLeft w:val="0"/>
              <w:marRight w:val="0"/>
              <w:marTop w:val="0"/>
              <w:marBottom w:val="0"/>
              <w:divBdr>
                <w:top w:val="none" w:sz="0" w:space="0" w:color="auto"/>
                <w:left w:val="none" w:sz="0" w:space="0" w:color="auto"/>
                <w:bottom w:val="none" w:sz="0" w:space="0" w:color="auto"/>
                <w:right w:val="none" w:sz="0" w:space="0" w:color="auto"/>
              </w:divBdr>
              <w:divsChild>
                <w:div w:id="101808842">
                  <w:marLeft w:val="0"/>
                  <w:marRight w:val="0"/>
                  <w:marTop w:val="0"/>
                  <w:marBottom w:val="0"/>
                  <w:divBdr>
                    <w:top w:val="none" w:sz="0" w:space="0" w:color="auto"/>
                    <w:left w:val="none" w:sz="0" w:space="0" w:color="auto"/>
                    <w:bottom w:val="none" w:sz="0" w:space="0" w:color="auto"/>
                    <w:right w:val="none" w:sz="0" w:space="0" w:color="auto"/>
                  </w:divBdr>
                </w:div>
              </w:divsChild>
            </w:div>
            <w:div w:id="623467500">
              <w:marLeft w:val="0"/>
              <w:marRight w:val="0"/>
              <w:marTop w:val="0"/>
              <w:marBottom w:val="0"/>
              <w:divBdr>
                <w:top w:val="none" w:sz="0" w:space="0" w:color="auto"/>
                <w:left w:val="none" w:sz="0" w:space="0" w:color="auto"/>
                <w:bottom w:val="none" w:sz="0" w:space="0" w:color="auto"/>
                <w:right w:val="none" w:sz="0" w:space="0" w:color="auto"/>
              </w:divBdr>
              <w:divsChild>
                <w:div w:id="1340280914">
                  <w:marLeft w:val="0"/>
                  <w:marRight w:val="0"/>
                  <w:marTop w:val="0"/>
                  <w:marBottom w:val="0"/>
                  <w:divBdr>
                    <w:top w:val="none" w:sz="0" w:space="0" w:color="auto"/>
                    <w:left w:val="none" w:sz="0" w:space="0" w:color="auto"/>
                    <w:bottom w:val="none" w:sz="0" w:space="0" w:color="auto"/>
                    <w:right w:val="none" w:sz="0" w:space="0" w:color="auto"/>
                  </w:divBdr>
                </w:div>
              </w:divsChild>
            </w:div>
            <w:div w:id="1639217586">
              <w:marLeft w:val="0"/>
              <w:marRight w:val="0"/>
              <w:marTop w:val="0"/>
              <w:marBottom w:val="0"/>
              <w:divBdr>
                <w:top w:val="none" w:sz="0" w:space="0" w:color="auto"/>
                <w:left w:val="none" w:sz="0" w:space="0" w:color="auto"/>
                <w:bottom w:val="none" w:sz="0" w:space="0" w:color="auto"/>
                <w:right w:val="none" w:sz="0" w:space="0" w:color="auto"/>
              </w:divBdr>
              <w:divsChild>
                <w:div w:id="98108919">
                  <w:marLeft w:val="0"/>
                  <w:marRight w:val="0"/>
                  <w:marTop w:val="0"/>
                  <w:marBottom w:val="0"/>
                  <w:divBdr>
                    <w:top w:val="none" w:sz="0" w:space="0" w:color="auto"/>
                    <w:left w:val="none" w:sz="0" w:space="0" w:color="auto"/>
                    <w:bottom w:val="none" w:sz="0" w:space="0" w:color="auto"/>
                    <w:right w:val="none" w:sz="0" w:space="0" w:color="auto"/>
                  </w:divBdr>
                </w:div>
              </w:divsChild>
            </w:div>
            <w:div w:id="43454946">
              <w:marLeft w:val="0"/>
              <w:marRight w:val="0"/>
              <w:marTop w:val="0"/>
              <w:marBottom w:val="0"/>
              <w:divBdr>
                <w:top w:val="none" w:sz="0" w:space="0" w:color="auto"/>
                <w:left w:val="none" w:sz="0" w:space="0" w:color="auto"/>
                <w:bottom w:val="none" w:sz="0" w:space="0" w:color="auto"/>
                <w:right w:val="none" w:sz="0" w:space="0" w:color="auto"/>
              </w:divBdr>
              <w:divsChild>
                <w:div w:id="1606693661">
                  <w:marLeft w:val="0"/>
                  <w:marRight w:val="0"/>
                  <w:marTop w:val="0"/>
                  <w:marBottom w:val="0"/>
                  <w:divBdr>
                    <w:top w:val="none" w:sz="0" w:space="0" w:color="auto"/>
                    <w:left w:val="none" w:sz="0" w:space="0" w:color="auto"/>
                    <w:bottom w:val="none" w:sz="0" w:space="0" w:color="auto"/>
                    <w:right w:val="none" w:sz="0" w:space="0" w:color="auto"/>
                  </w:divBdr>
                </w:div>
              </w:divsChild>
            </w:div>
            <w:div w:id="508057743">
              <w:marLeft w:val="0"/>
              <w:marRight w:val="0"/>
              <w:marTop w:val="0"/>
              <w:marBottom w:val="0"/>
              <w:divBdr>
                <w:top w:val="none" w:sz="0" w:space="0" w:color="auto"/>
                <w:left w:val="none" w:sz="0" w:space="0" w:color="auto"/>
                <w:bottom w:val="none" w:sz="0" w:space="0" w:color="auto"/>
                <w:right w:val="none" w:sz="0" w:space="0" w:color="auto"/>
              </w:divBdr>
              <w:divsChild>
                <w:div w:id="585262004">
                  <w:marLeft w:val="0"/>
                  <w:marRight w:val="0"/>
                  <w:marTop w:val="0"/>
                  <w:marBottom w:val="0"/>
                  <w:divBdr>
                    <w:top w:val="none" w:sz="0" w:space="0" w:color="auto"/>
                    <w:left w:val="none" w:sz="0" w:space="0" w:color="auto"/>
                    <w:bottom w:val="none" w:sz="0" w:space="0" w:color="auto"/>
                    <w:right w:val="none" w:sz="0" w:space="0" w:color="auto"/>
                  </w:divBdr>
                </w:div>
              </w:divsChild>
            </w:div>
            <w:div w:id="525754209">
              <w:marLeft w:val="0"/>
              <w:marRight w:val="0"/>
              <w:marTop w:val="0"/>
              <w:marBottom w:val="0"/>
              <w:divBdr>
                <w:top w:val="none" w:sz="0" w:space="0" w:color="auto"/>
                <w:left w:val="none" w:sz="0" w:space="0" w:color="auto"/>
                <w:bottom w:val="none" w:sz="0" w:space="0" w:color="auto"/>
                <w:right w:val="none" w:sz="0" w:space="0" w:color="auto"/>
              </w:divBdr>
              <w:divsChild>
                <w:div w:id="201291935">
                  <w:marLeft w:val="0"/>
                  <w:marRight w:val="0"/>
                  <w:marTop w:val="0"/>
                  <w:marBottom w:val="0"/>
                  <w:divBdr>
                    <w:top w:val="none" w:sz="0" w:space="0" w:color="auto"/>
                    <w:left w:val="none" w:sz="0" w:space="0" w:color="auto"/>
                    <w:bottom w:val="none" w:sz="0" w:space="0" w:color="auto"/>
                    <w:right w:val="none" w:sz="0" w:space="0" w:color="auto"/>
                  </w:divBdr>
                </w:div>
              </w:divsChild>
            </w:div>
            <w:div w:id="2440558">
              <w:marLeft w:val="0"/>
              <w:marRight w:val="0"/>
              <w:marTop w:val="0"/>
              <w:marBottom w:val="0"/>
              <w:divBdr>
                <w:top w:val="none" w:sz="0" w:space="0" w:color="auto"/>
                <w:left w:val="none" w:sz="0" w:space="0" w:color="auto"/>
                <w:bottom w:val="none" w:sz="0" w:space="0" w:color="auto"/>
                <w:right w:val="none" w:sz="0" w:space="0" w:color="auto"/>
              </w:divBdr>
              <w:divsChild>
                <w:div w:id="1116673779">
                  <w:marLeft w:val="0"/>
                  <w:marRight w:val="0"/>
                  <w:marTop w:val="0"/>
                  <w:marBottom w:val="0"/>
                  <w:divBdr>
                    <w:top w:val="none" w:sz="0" w:space="0" w:color="auto"/>
                    <w:left w:val="none" w:sz="0" w:space="0" w:color="auto"/>
                    <w:bottom w:val="none" w:sz="0" w:space="0" w:color="auto"/>
                    <w:right w:val="none" w:sz="0" w:space="0" w:color="auto"/>
                  </w:divBdr>
                </w:div>
              </w:divsChild>
            </w:div>
            <w:div w:id="688022987">
              <w:marLeft w:val="0"/>
              <w:marRight w:val="0"/>
              <w:marTop w:val="0"/>
              <w:marBottom w:val="0"/>
              <w:divBdr>
                <w:top w:val="none" w:sz="0" w:space="0" w:color="auto"/>
                <w:left w:val="none" w:sz="0" w:space="0" w:color="auto"/>
                <w:bottom w:val="none" w:sz="0" w:space="0" w:color="auto"/>
                <w:right w:val="none" w:sz="0" w:space="0" w:color="auto"/>
              </w:divBdr>
              <w:divsChild>
                <w:div w:id="1326204470">
                  <w:marLeft w:val="0"/>
                  <w:marRight w:val="0"/>
                  <w:marTop w:val="0"/>
                  <w:marBottom w:val="0"/>
                  <w:divBdr>
                    <w:top w:val="none" w:sz="0" w:space="0" w:color="auto"/>
                    <w:left w:val="none" w:sz="0" w:space="0" w:color="auto"/>
                    <w:bottom w:val="none" w:sz="0" w:space="0" w:color="auto"/>
                    <w:right w:val="none" w:sz="0" w:space="0" w:color="auto"/>
                  </w:divBdr>
                </w:div>
              </w:divsChild>
            </w:div>
            <w:div w:id="120928811">
              <w:marLeft w:val="0"/>
              <w:marRight w:val="0"/>
              <w:marTop w:val="0"/>
              <w:marBottom w:val="0"/>
              <w:divBdr>
                <w:top w:val="none" w:sz="0" w:space="0" w:color="auto"/>
                <w:left w:val="none" w:sz="0" w:space="0" w:color="auto"/>
                <w:bottom w:val="none" w:sz="0" w:space="0" w:color="auto"/>
                <w:right w:val="none" w:sz="0" w:space="0" w:color="auto"/>
              </w:divBdr>
              <w:divsChild>
                <w:div w:id="1008407857">
                  <w:marLeft w:val="0"/>
                  <w:marRight w:val="0"/>
                  <w:marTop w:val="0"/>
                  <w:marBottom w:val="0"/>
                  <w:divBdr>
                    <w:top w:val="none" w:sz="0" w:space="0" w:color="auto"/>
                    <w:left w:val="none" w:sz="0" w:space="0" w:color="auto"/>
                    <w:bottom w:val="none" w:sz="0" w:space="0" w:color="auto"/>
                    <w:right w:val="none" w:sz="0" w:space="0" w:color="auto"/>
                  </w:divBdr>
                </w:div>
              </w:divsChild>
            </w:div>
            <w:div w:id="953556100">
              <w:marLeft w:val="0"/>
              <w:marRight w:val="0"/>
              <w:marTop w:val="0"/>
              <w:marBottom w:val="0"/>
              <w:divBdr>
                <w:top w:val="none" w:sz="0" w:space="0" w:color="auto"/>
                <w:left w:val="none" w:sz="0" w:space="0" w:color="auto"/>
                <w:bottom w:val="none" w:sz="0" w:space="0" w:color="auto"/>
                <w:right w:val="none" w:sz="0" w:space="0" w:color="auto"/>
              </w:divBdr>
              <w:divsChild>
                <w:div w:id="6536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3077">
          <w:marLeft w:val="0"/>
          <w:marRight w:val="0"/>
          <w:marTop w:val="0"/>
          <w:marBottom w:val="0"/>
          <w:divBdr>
            <w:top w:val="none" w:sz="0" w:space="0" w:color="auto"/>
            <w:left w:val="none" w:sz="0" w:space="0" w:color="auto"/>
            <w:bottom w:val="none" w:sz="0" w:space="0" w:color="auto"/>
            <w:right w:val="none" w:sz="0" w:space="0" w:color="auto"/>
          </w:divBdr>
        </w:div>
        <w:div w:id="1526627769">
          <w:marLeft w:val="0"/>
          <w:marRight w:val="0"/>
          <w:marTop w:val="0"/>
          <w:marBottom w:val="0"/>
          <w:divBdr>
            <w:top w:val="none" w:sz="0" w:space="0" w:color="auto"/>
            <w:left w:val="none" w:sz="0" w:space="0" w:color="auto"/>
            <w:bottom w:val="none" w:sz="0" w:space="0" w:color="auto"/>
            <w:right w:val="none" w:sz="0" w:space="0" w:color="auto"/>
          </w:divBdr>
        </w:div>
      </w:divsChild>
    </w:div>
    <w:div w:id="1710297496">
      <w:bodyDiv w:val="1"/>
      <w:marLeft w:val="0"/>
      <w:marRight w:val="0"/>
      <w:marTop w:val="0"/>
      <w:marBottom w:val="0"/>
      <w:divBdr>
        <w:top w:val="none" w:sz="0" w:space="0" w:color="auto"/>
        <w:left w:val="none" w:sz="0" w:space="0" w:color="auto"/>
        <w:bottom w:val="none" w:sz="0" w:space="0" w:color="auto"/>
        <w:right w:val="none" w:sz="0" w:space="0" w:color="auto"/>
      </w:divBdr>
    </w:div>
    <w:div w:id="1711612717">
      <w:bodyDiv w:val="1"/>
      <w:marLeft w:val="0"/>
      <w:marRight w:val="0"/>
      <w:marTop w:val="0"/>
      <w:marBottom w:val="0"/>
      <w:divBdr>
        <w:top w:val="none" w:sz="0" w:space="0" w:color="auto"/>
        <w:left w:val="none" w:sz="0" w:space="0" w:color="auto"/>
        <w:bottom w:val="none" w:sz="0" w:space="0" w:color="auto"/>
        <w:right w:val="none" w:sz="0" w:space="0" w:color="auto"/>
      </w:divBdr>
      <w:divsChild>
        <w:div w:id="378285267">
          <w:marLeft w:val="640"/>
          <w:marRight w:val="0"/>
          <w:marTop w:val="0"/>
          <w:marBottom w:val="0"/>
          <w:divBdr>
            <w:top w:val="none" w:sz="0" w:space="0" w:color="auto"/>
            <w:left w:val="none" w:sz="0" w:space="0" w:color="auto"/>
            <w:bottom w:val="none" w:sz="0" w:space="0" w:color="auto"/>
            <w:right w:val="none" w:sz="0" w:space="0" w:color="auto"/>
          </w:divBdr>
        </w:div>
        <w:div w:id="394621763">
          <w:marLeft w:val="640"/>
          <w:marRight w:val="0"/>
          <w:marTop w:val="0"/>
          <w:marBottom w:val="0"/>
          <w:divBdr>
            <w:top w:val="none" w:sz="0" w:space="0" w:color="auto"/>
            <w:left w:val="none" w:sz="0" w:space="0" w:color="auto"/>
            <w:bottom w:val="none" w:sz="0" w:space="0" w:color="auto"/>
            <w:right w:val="none" w:sz="0" w:space="0" w:color="auto"/>
          </w:divBdr>
        </w:div>
        <w:div w:id="768621929">
          <w:marLeft w:val="640"/>
          <w:marRight w:val="0"/>
          <w:marTop w:val="0"/>
          <w:marBottom w:val="0"/>
          <w:divBdr>
            <w:top w:val="none" w:sz="0" w:space="0" w:color="auto"/>
            <w:left w:val="none" w:sz="0" w:space="0" w:color="auto"/>
            <w:bottom w:val="none" w:sz="0" w:space="0" w:color="auto"/>
            <w:right w:val="none" w:sz="0" w:space="0" w:color="auto"/>
          </w:divBdr>
        </w:div>
        <w:div w:id="832834334">
          <w:marLeft w:val="640"/>
          <w:marRight w:val="0"/>
          <w:marTop w:val="0"/>
          <w:marBottom w:val="0"/>
          <w:divBdr>
            <w:top w:val="none" w:sz="0" w:space="0" w:color="auto"/>
            <w:left w:val="none" w:sz="0" w:space="0" w:color="auto"/>
            <w:bottom w:val="none" w:sz="0" w:space="0" w:color="auto"/>
            <w:right w:val="none" w:sz="0" w:space="0" w:color="auto"/>
          </w:divBdr>
        </w:div>
        <w:div w:id="967903143">
          <w:marLeft w:val="640"/>
          <w:marRight w:val="0"/>
          <w:marTop w:val="0"/>
          <w:marBottom w:val="0"/>
          <w:divBdr>
            <w:top w:val="none" w:sz="0" w:space="0" w:color="auto"/>
            <w:left w:val="none" w:sz="0" w:space="0" w:color="auto"/>
            <w:bottom w:val="none" w:sz="0" w:space="0" w:color="auto"/>
            <w:right w:val="none" w:sz="0" w:space="0" w:color="auto"/>
          </w:divBdr>
        </w:div>
        <w:div w:id="1227689797">
          <w:marLeft w:val="640"/>
          <w:marRight w:val="0"/>
          <w:marTop w:val="0"/>
          <w:marBottom w:val="0"/>
          <w:divBdr>
            <w:top w:val="none" w:sz="0" w:space="0" w:color="auto"/>
            <w:left w:val="none" w:sz="0" w:space="0" w:color="auto"/>
            <w:bottom w:val="none" w:sz="0" w:space="0" w:color="auto"/>
            <w:right w:val="none" w:sz="0" w:space="0" w:color="auto"/>
          </w:divBdr>
        </w:div>
        <w:div w:id="1249000545">
          <w:marLeft w:val="640"/>
          <w:marRight w:val="0"/>
          <w:marTop w:val="0"/>
          <w:marBottom w:val="0"/>
          <w:divBdr>
            <w:top w:val="none" w:sz="0" w:space="0" w:color="auto"/>
            <w:left w:val="none" w:sz="0" w:space="0" w:color="auto"/>
            <w:bottom w:val="none" w:sz="0" w:space="0" w:color="auto"/>
            <w:right w:val="none" w:sz="0" w:space="0" w:color="auto"/>
          </w:divBdr>
        </w:div>
        <w:div w:id="1584099270">
          <w:marLeft w:val="640"/>
          <w:marRight w:val="0"/>
          <w:marTop w:val="0"/>
          <w:marBottom w:val="0"/>
          <w:divBdr>
            <w:top w:val="none" w:sz="0" w:space="0" w:color="auto"/>
            <w:left w:val="none" w:sz="0" w:space="0" w:color="auto"/>
            <w:bottom w:val="none" w:sz="0" w:space="0" w:color="auto"/>
            <w:right w:val="none" w:sz="0" w:space="0" w:color="auto"/>
          </w:divBdr>
        </w:div>
        <w:div w:id="1905289130">
          <w:marLeft w:val="640"/>
          <w:marRight w:val="0"/>
          <w:marTop w:val="0"/>
          <w:marBottom w:val="0"/>
          <w:divBdr>
            <w:top w:val="none" w:sz="0" w:space="0" w:color="auto"/>
            <w:left w:val="none" w:sz="0" w:space="0" w:color="auto"/>
            <w:bottom w:val="none" w:sz="0" w:space="0" w:color="auto"/>
            <w:right w:val="none" w:sz="0" w:space="0" w:color="auto"/>
          </w:divBdr>
        </w:div>
        <w:div w:id="1915704198">
          <w:marLeft w:val="640"/>
          <w:marRight w:val="0"/>
          <w:marTop w:val="0"/>
          <w:marBottom w:val="0"/>
          <w:divBdr>
            <w:top w:val="none" w:sz="0" w:space="0" w:color="auto"/>
            <w:left w:val="none" w:sz="0" w:space="0" w:color="auto"/>
            <w:bottom w:val="none" w:sz="0" w:space="0" w:color="auto"/>
            <w:right w:val="none" w:sz="0" w:space="0" w:color="auto"/>
          </w:divBdr>
        </w:div>
      </w:divsChild>
    </w:div>
    <w:div w:id="1730615473">
      <w:bodyDiv w:val="1"/>
      <w:marLeft w:val="0"/>
      <w:marRight w:val="0"/>
      <w:marTop w:val="0"/>
      <w:marBottom w:val="0"/>
      <w:divBdr>
        <w:top w:val="none" w:sz="0" w:space="0" w:color="auto"/>
        <w:left w:val="none" w:sz="0" w:space="0" w:color="auto"/>
        <w:bottom w:val="none" w:sz="0" w:space="0" w:color="auto"/>
        <w:right w:val="none" w:sz="0" w:space="0" w:color="auto"/>
      </w:divBdr>
      <w:divsChild>
        <w:div w:id="489564168">
          <w:marLeft w:val="640"/>
          <w:marRight w:val="0"/>
          <w:marTop w:val="0"/>
          <w:marBottom w:val="0"/>
          <w:divBdr>
            <w:top w:val="none" w:sz="0" w:space="0" w:color="auto"/>
            <w:left w:val="none" w:sz="0" w:space="0" w:color="auto"/>
            <w:bottom w:val="none" w:sz="0" w:space="0" w:color="auto"/>
            <w:right w:val="none" w:sz="0" w:space="0" w:color="auto"/>
          </w:divBdr>
        </w:div>
        <w:div w:id="502430856">
          <w:marLeft w:val="640"/>
          <w:marRight w:val="0"/>
          <w:marTop w:val="0"/>
          <w:marBottom w:val="0"/>
          <w:divBdr>
            <w:top w:val="none" w:sz="0" w:space="0" w:color="auto"/>
            <w:left w:val="none" w:sz="0" w:space="0" w:color="auto"/>
            <w:bottom w:val="none" w:sz="0" w:space="0" w:color="auto"/>
            <w:right w:val="none" w:sz="0" w:space="0" w:color="auto"/>
          </w:divBdr>
        </w:div>
        <w:div w:id="584147684">
          <w:marLeft w:val="640"/>
          <w:marRight w:val="0"/>
          <w:marTop w:val="0"/>
          <w:marBottom w:val="0"/>
          <w:divBdr>
            <w:top w:val="none" w:sz="0" w:space="0" w:color="auto"/>
            <w:left w:val="none" w:sz="0" w:space="0" w:color="auto"/>
            <w:bottom w:val="none" w:sz="0" w:space="0" w:color="auto"/>
            <w:right w:val="none" w:sz="0" w:space="0" w:color="auto"/>
          </w:divBdr>
        </w:div>
        <w:div w:id="828793699">
          <w:marLeft w:val="640"/>
          <w:marRight w:val="0"/>
          <w:marTop w:val="0"/>
          <w:marBottom w:val="0"/>
          <w:divBdr>
            <w:top w:val="none" w:sz="0" w:space="0" w:color="auto"/>
            <w:left w:val="none" w:sz="0" w:space="0" w:color="auto"/>
            <w:bottom w:val="none" w:sz="0" w:space="0" w:color="auto"/>
            <w:right w:val="none" w:sz="0" w:space="0" w:color="auto"/>
          </w:divBdr>
        </w:div>
        <w:div w:id="957107731">
          <w:marLeft w:val="640"/>
          <w:marRight w:val="0"/>
          <w:marTop w:val="0"/>
          <w:marBottom w:val="0"/>
          <w:divBdr>
            <w:top w:val="none" w:sz="0" w:space="0" w:color="auto"/>
            <w:left w:val="none" w:sz="0" w:space="0" w:color="auto"/>
            <w:bottom w:val="none" w:sz="0" w:space="0" w:color="auto"/>
            <w:right w:val="none" w:sz="0" w:space="0" w:color="auto"/>
          </w:divBdr>
        </w:div>
        <w:div w:id="1032879711">
          <w:marLeft w:val="640"/>
          <w:marRight w:val="0"/>
          <w:marTop w:val="0"/>
          <w:marBottom w:val="0"/>
          <w:divBdr>
            <w:top w:val="none" w:sz="0" w:space="0" w:color="auto"/>
            <w:left w:val="none" w:sz="0" w:space="0" w:color="auto"/>
            <w:bottom w:val="none" w:sz="0" w:space="0" w:color="auto"/>
            <w:right w:val="none" w:sz="0" w:space="0" w:color="auto"/>
          </w:divBdr>
        </w:div>
        <w:div w:id="1394738795">
          <w:marLeft w:val="640"/>
          <w:marRight w:val="0"/>
          <w:marTop w:val="0"/>
          <w:marBottom w:val="0"/>
          <w:divBdr>
            <w:top w:val="none" w:sz="0" w:space="0" w:color="auto"/>
            <w:left w:val="none" w:sz="0" w:space="0" w:color="auto"/>
            <w:bottom w:val="none" w:sz="0" w:space="0" w:color="auto"/>
            <w:right w:val="none" w:sz="0" w:space="0" w:color="auto"/>
          </w:divBdr>
        </w:div>
        <w:div w:id="1827671803">
          <w:marLeft w:val="640"/>
          <w:marRight w:val="0"/>
          <w:marTop w:val="0"/>
          <w:marBottom w:val="0"/>
          <w:divBdr>
            <w:top w:val="none" w:sz="0" w:space="0" w:color="auto"/>
            <w:left w:val="none" w:sz="0" w:space="0" w:color="auto"/>
            <w:bottom w:val="none" w:sz="0" w:space="0" w:color="auto"/>
            <w:right w:val="none" w:sz="0" w:space="0" w:color="auto"/>
          </w:divBdr>
        </w:div>
        <w:div w:id="1884167661">
          <w:marLeft w:val="640"/>
          <w:marRight w:val="0"/>
          <w:marTop w:val="0"/>
          <w:marBottom w:val="0"/>
          <w:divBdr>
            <w:top w:val="none" w:sz="0" w:space="0" w:color="auto"/>
            <w:left w:val="none" w:sz="0" w:space="0" w:color="auto"/>
            <w:bottom w:val="none" w:sz="0" w:space="0" w:color="auto"/>
            <w:right w:val="none" w:sz="0" w:space="0" w:color="auto"/>
          </w:divBdr>
        </w:div>
        <w:div w:id="1978413666">
          <w:marLeft w:val="640"/>
          <w:marRight w:val="0"/>
          <w:marTop w:val="0"/>
          <w:marBottom w:val="0"/>
          <w:divBdr>
            <w:top w:val="none" w:sz="0" w:space="0" w:color="auto"/>
            <w:left w:val="none" w:sz="0" w:space="0" w:color="auto"/>
            <w:bottom w:val="none" w:sz="0" w:space="0" w:color="auto"/>
            <w:right w:val="none" w:sz="0" w:space="0" w:color="auto"/>
          </w:divBdr>
        </w:div>
      </w:divsChild>
    </w:div>
    <w:div w:id="1733459681">
      <w:bodyDiv w:val="1"/>
      <w:marLeft w:val="0"/>
      <w:marRight w:val="0"/>
      <w:marTop w:val="0"/>
      <w:marBottom w:val="0"/>
      <w:divBdr>
        <w:top w:val="none" w:sz="0" w:space="0" w:color="auto"/>
        <w:left w:val="none" w:sz="0" w:space="0" w:color="auto"/>
        <w:bottom w:val="none" w:sz="0" w:space="0" w:color="auto"/>
        <w:right w:val="none" w:sz="0" w:space="0" w:color="auto"/>
      </w:divBdr>
      <w:divsChild>
        <w:div w:id="998076974">
          <w:marLeft w:val="640"/>
          <w:marRight w:val="0"/>
          <w:marTop w:val="0"/>
          <w:marBottom w:val="0"/>
          <w:divBdr>
            <w:top w:val="none" w:sz="0" w:space="0" w:color="auto"/>
            <w:left w:val="none" w:sz="0" w:space="0" w:color="auto"/>
            <w:bottom w:val="none" w:sz="0" w:space="0" w:color="auto"/>
            <w:right w:val="none" w:sz="0" w:space="0" w:color="auto"/>
          </w:divBdr>
        </w:div>
        <w:div w:id="2095055512">
          <w:marLeft w:val="640"/>
          <w:marRight w:val="0"/>
          <w:marTop w:val="0"/>
          <w:marBottom w:val="0"/>
          <w:divBdr>
            <w:top w:val="none" w:sz="0" w:space="0" w:color="auto"/>
            <w:left w:val="none" w:sz="0" w:space="0" w:color="auto"/>
            <w:bottom w:val="none" w:sz="0" w:space="0" w:color="auto"/>
            <w:right w:val="none" w:sz="0" w:space="0" w:color="auto"/>
          </w:divBdr>
        </w:div>
        <w:div w:id="140394731">
          <w:marLeft w:val="640"/>
          <w:marRight w:val="0"/>
          <w:marTop w:val="0"/>
          <w:marBottom w:val="0"/>
          <w:divBdr>
            <w:top w:val="none" w:sz="0" w:space="0" w:color="auto"/>
            <w:left w:val="none" w:sz="0" w:space="0" w:color="auto"/>
            <w:bottom w:val="none" w:sz="0" w:space="0" w:color="auto"/>
            <w:right w:val="none" w:sz="0" w:space="0" w:color="auto"/>
          </w:divBdr>
        </w:div>
        <w:div w:id="484125032">
          <w:marLeft w:val="640"/>
          <w:marRight w:val="0"/>
          <w:marTop w:val="0"/>
          <w:marBottom w:val="0"/>
          <w:divBdr>
            <w:top w:val="none" w:sz="0" w:space="0" w:color="auto"/>
            <w:left w:val="none" w:sz="0" w:space="0" w:color="auto"/>
            <w:bottom w:val="none" w:sz="0" w:space="0" w:color="auto"/>
            <w:right w:val="none" w:sz="0" w:space="0" w:color="auto"/>
          </w:divBdr>
        </w:div>
        <w:div w:id="520169400">
          <w:marLeft w:val="640"/>
          <w:marRight w:val="0"/>
          <w:marTop w:val="0"/>
          <w:marBottom w:val="0"/>
          <w:divBdr>
            <w:top w:val="none" w:sz="0" w:space="0" w:color="auto"/>
            <w:left w:val="none" w:sz="0" w:space="0" w:color="auto"/>
            <w:bottom w:val="none" w:sz="0" w:space="0" w:color="auto"/>
            <w:right w:val="none" w:sz="0" w:space="0" w:color="auto"/>
          </w:divBdr>
        </w:div>
        <w:div w:id="1177619788">
          <w:marLeft w:val="640"/>
          <w:marRight w:val="0"/>
          <w:marTop w:val="0"/>
          <w:marBottom w:val="0"/>
          <w:divBdr>
            <w:top w:val="none" w:sz="0" w:space="0" w:color="auto"/>
            <w:left w:val="none" w:sz="0" w:space="0" w:color="auto"/>
            <w:bottom w:val="none" w:sz="0" w:space="0" w:color="auto"/>
            <w:right w:val="none" w:sz="0" w:space="0" w:color="auto"/>
          </w:divBdr>
        </w:div>
        <w:div w:id="646669369">
          <w:marLeft w:val="640"/>
          <w:marRight w:val="0"/>
          <w:marTop w:val="0"/>
          <w:marBottom w:val="0"/>
          <w:divBdr>
            <w:top w:val="none" w:sz="0" w:space="0" w:color="auto"/>
            <w:left w:val="none" w:sz="0" w:space="0" w:color="auto"/>
            <w:bottom w:val="none" w:sz="0" w:space="0" w:color="auto"/>
            <w:right w:val="none" w:sz="0" w:space="0" w:color="auto"/>
          </w:divBdr>
        </w:div>
        <w:div w:id="1919945624">
          <w:marLeft w:val="640"/>
          <w:marRight w:val="0"/>
          <w:marTop w:val="0"/>
          <w:marBottom w:val="0"/>
          <w:divBdr>
            <w:top w:val="none" w:sz="0" w:space="0" w:color="auto"/>
            <w:left w:val="none" w:sz="0" w:space="0" w:color="auto"/>
            <w:bottom w:val="none" w:sz="0" w:space="0" w:color="auto"/>
            <w:right w:val="none" w:sz="0" w:space="0" w:color="auto"/>
          </w:divBdr>
        </w:div>
        <w:div w:id="1451782777">
          <w:marLeft w:val="640"/>
          <w:marRight w:val="0"/>
          <w:marTop w:val="0"/>
          <w:marBottom w:val="0"/>
          <w:divBdr>
            <w:top w:val="none" w:sz="0" w:space="0" w:color="auto"/>
            <w:left w:val="none" w:sz="0" w:space="0" w:color="auto"/>
            <w:bottom w:val="none" w:sz="0" w:space="0" w:color="auto"/>
            <w:right w:val="none" w:sz="0" w:space="0" w:color="auto"/>
          </w:divBdr>
        </w:div>
        <w:div w:id="1203861556">
          <w:marLeft w:val="640"/>
          <w:marRight w:val="0"/>
          <w:marTop w:val="0"/>
          <w:marBottom w:val="0"/>
          <w:divBdr>
            <w:top w:val="none" w:sz="0" w:space="0" w:color="auto"/>
            <w:left w:val="none" w:sz="0" w:space="0" w:color="auto"/>
            <w:bottom w:val="none" w:sz="0" w:space="0" w:color="auto"/>
            <w:right w:val="none" w:sz="0" w:space="0" w:color="auto"/>
          </w:divBdr>
        </w:div>
        <w:div w:id="372778198">
          <w:marLeft w:val="640"/>
          <w:marRight w:val="0"/>
          <w:marTop w:val="0"/>
          <w:marBottom w:val="0"/>
          <w:divBdr>
            <w:top w:val="none" w:sz="0" w:space="0" w:color="auto"/>
            <w:left w:val="none" w:sz="0" w:space="0" w:color="auto"/>
            <w:bottom w:val="none" w:sz="0" w:space="0" w:color="auto"/>
            <w:right w:val="none" w:sz="0" w:space="0" w:color="auto"/>
          </w:divBdr>
        </w:div>
        <w:div w:id="863400207">
          <w:marLeft w:val="640"/>
          <w:marRight w:val="0"/>
          <w:marTop w:val="0"/>
          <w:marBottom w:val="0"/>
          <w:divBdr>
            <w:top w:val="none" w:sz="0" w:space="0" w:color="auto"/>
            <w:left w:val="none" w:sz="0" w:space="0" w:color="auto"/>
            <w:bottom w:val="none" w:sz="0" w:space="0" w:color="auto"/>
            <w:right w:val="none" w:sz="0" w:space="0" w:color="auto"/>
          </w:divBdr>
        </w:div>
        <w:div w:id="2131362631">
          <w:marLeft w:val="640"/>
          <w:marRight w:val="0"/>
          <w:marTop w:val="0"/>
          <w:marBottom w:val="0"/>
          <w:divBdr>
            <w:top w:val="none" w:sz="0" w:space="0" w:color="auto"/>
            <w:left w:val="none" w:sz="0" w:space="0" w:color="auto"/>
            <w:bottom w:val="none" w:sz="0" w:space="0" w:color="auto"/>
            <w:right w:val="none" w:sz="0" w:space="0" w:color="auto"/>
          </w:divBdr>
        </w:div>
        <w:div w:id="1445996503">
          <w:marLeft w:val="640"/>
          <w:marRight w:val="0"/>
          <w:marTop w:val="0"/>
          <w:marBottom w:val="0"/>
          <w:divBdr>
            <w:top w:val="none" w:sz="0" w:space="0" w:color="auto"/>
            <w:left w:val="none" w:sz="0" w:space="0" w:color="auto"/>
            <w:bottom w:val="none" w:sz="0" w:space="0" w:color="auto"/>
            <w:right w:val="none" w:sz="0" w:space="0" w:color="auto"/>
          </w:divBdr>
        </w:div>
      </w:divsChild>
    </w:div>
    <w:div w:id="1738555222">
      <w:bodyDiv w:val="1"/>
      <w:marLeft w:val="0"/>
      <w:marRight w:val="0"/>
      <w:marTop w:val="0"/>
      <w:marBottom w:val="0"/>
      <w:divBdr>
        <w:top w:val="none" w:sz="0" w:space="0" w:color="auto"/>
        <w:left w:val="none" w:sz="0" w:space="0" w:color="auto"/>
        <w:bottom w:val="none" w:sz="0" w:space="0" w:color="auto"/>
        <w:right w:val="none" w:sz="0" w:space="0" w:color="auto"/>
      </w:divBdr>
    </w:div>
    <w:div w:id="1751150198">
      <w:bodyDiv w:val="1"/>
      <w:marLeft w:val="0"/>
      <w:marRight w:val="0"/>
      <w:marTop w:val="0"/>
      <w:marBottom w:val="0"/>
      <w:divBdr>
        <w:top w:val="none" w:sz="0" w:space="0" w:color="auto"/>
        <w:left w:val="none" w:sz="0" w:space="0" w:color="auto"/>
        <w:bottom w:val="none" w:sz="0" w:space="0" w:color="auto"/>
        <w:right w:val="none" w:sz="0" w:space="0" w:color="auto"/>
      </w:divBdr>
      <w:divsChild>
        <w:div w:id="186258612">
          <w:marLeft w:val="640"/>
          <w:marRight w:val="0"/>
          <w:marTop w:val="0"/>
          <w:marBottom w:val="0"/>
          <w:divBdr>
            <w:top w:val="none" w:sz="0" w:space="0" w:color="auto"/>
            <w:left w:val="none" w:sz="0" w:space="0" w:color="auto"/>
            <w:bottom w:val="none" w:sz="0" w:space="0" w:color="auto"/>
            <w:right w:val="none" w:sz="0" w:space="0" w:color="auto"/>
          </w:divBdr>
        </w:div>
        <w:div w:id="491919782">
          <w:marLeft w:val="640"/>
          <w:marRight w:val="0"/>
          <w:marTop w:val="0"/>
          <w:marBottom w:val="0"/>
          <w:divBdr>
            <w:top w:val="none" w:sz="0" w:space="0" w:color="auto"/>
            <w:left w:val="none" w:sz="0" w:space="0" w:color="auto"/>
            <w:bottom w:val="none" w:sz="0" w:space="0" w:color="auto"/>
            <w:right w:val="none" w:sz="0" w:space="0" w:color="auto"/>
          </w:divBdr>
        </w:div>
        <w:div w:id="624967187">
          <w:marLeft w:val="640"/>
          <w:marRight w:val="0"/>
          <w:marTop w:val="0"/>
          <w:marBottom w:val="0"/>
          <w:divBdr>
            <w:top w:val="none" w:sz="0" w:space="0" w:color="auto"/>
            <w:left w:val="none" w:sz="0" w:space="0" w:color="auto"/>
            <w:bottom w:val="none" w:sz="0" w:space="0" w:color="auto"/>
            <w:right w:val="none" w:sz="0" w:space="0" w:color="auto"/>
          </w:divBdr>
        </w:div>
        <w:div w:id="693841883">
          <w:marLeft w:val="640"/>
          <w:marRight w:val="0"/>
          <w:marTop w:val="0"/>
          <w:marBottom w:val="0"/>
          <w:divBdr>
            <w:top w:val="none" w:sz="0" w:space="0" w:color="auto"/>
            <w:left w:val="none" w:sz="0" w:space="0" w:color="auto"/>
            <w:bottom w:val="none" w:sz="0" w:space="0" w:color="auto"/>
            <w:right w:val="none" w:sz="0" w:space="0" w:color="auto"/>
          </w:divBdr>
        </w:div>
        <w:div w:id="896862486">
          <w:marLeft w:val="640"/>
          <w:marRight w:val="0"/>
          <w:marTop w:val="0"/>
          <w:marBottom w:val="0"/>
          <w:divBdr>
            <w:top w:val="none" w:sz="0" w:space="0" w:color="auto"/>
            <w:left w:val="none" w:sz="0" w:space="0" w:color="auto"/>
            <w:bottom w:val="none" w:sz="0" w:space="0" w:color="auto"/>
            <w:right w:val="none" w:sz="0" w:space="0" w:color="auto"/>
          </w:divBdr>
        </w:div>
        <w:div w:id="1140073259">
          <w:marLeft w:val="640"/>
          <w:marRight w:val="0"/>
          <w:marTop w:val="0"/>
          <w:marBottom w:val="0"/>
          <w:divBdr>
            <w:top w:val="none" w:sz="0" w:space="0" w:color="auto"/>
            <w:left w:val="none" w:sz="0" w:space="0" w:color="auto"/>
            <w:bottom w:val="none" w:sz="0" w:space="0" w:color="auto"/>
            <w:right w:val="none" w:sz="0" w:space="0" w:color="auto"/>
          </w:divBdr>
        </w:div>
        <w:div w:id="1368876787">
          <w:marLeft w:val="640"/>
          <w:marRight w:val="0"/>
          <w:marTop w:val="0"/>
          <w:marBottom w:val="0"/>
          <w:divBdr>
            <w:top w:val="none" w:sz="0" w:space="0" w:color="auto"/>
            <w:left w:val="none" w:sz="0" w:space="0" w:color="auto"/>
            <w:bottom w:val="none" w:sz="0" w:space="0" w:color="auto"/>
            <w:right w:val="none" w:sz="0" w:space="0" w:color="auto"/>
          </w:divBdr>
        </w:div>
        <w:div w:id="1795516797">
          <w:marLeft w:val="640"/>
          <w:marRight w:val="0"/>
          <w:marTop w:val="0"/>
          <w:marBottom w:val="0"/>
          <w:divBdr>
            <w:top w:val="none" w:sz="0" w:space="0" w:color="auto"/>
            <w:left w:val="none" w:sz="0" w:space="0" w:color="auto"/>
            <w:bottom w:val="none" w:sz="0" w:space="0" w:color="auto"/>
            <w:right w:val="none" w:sz="0" w:space="0" w:color="auto"/>
          </w:divBdr>
        </w:div>
        <w:div w:id="2033724712">
          <w:marLeft w:val="640"/>
          <w:marRight w:val="0"/>
          <w:marTop w:val="0"/>
          <w:marBottom w:val="0"/>
          <w:divBdr>
            <w:top w:val="none" w:sz="0" w:space="0" w:color="auto"/>
            <w:left w:val="none" w:sz="0" w:space="0" w:color="auto"/>
            <w:bottom w:val="none" w:sz="0" w:space="0" w:color="auto"/>
            <w:right w:val="none" w:sz="0" w:space="0" w:color="auto"/>
          </w:divBdr>
        </w:div>
        <w:div w:id="2047412149">
          <w:marLeft w:val="640"/>
          <w:marRight w:val="0"/>
          <w:marTop w:val="0"/>
          <w:marBottom w:val="0"/>
          <w:divBdr>
            <w:top w:val="none" w:sz="0" w:space="0" w:color="auto"/>
            <w:left w:val="none" w:sz="0" w:space="0" w:color="auto"/>
            <w:bottom w:val="none" w:sz="0" w:space="0" w:color="auto"/>
            <w:right w:val="none" w:sz="0" w:space="0" w:color="auto"/>
          </w:divBdr>
        </w:div>
        <w:div w:id="2102724255">
          <w:marLeft w:val="640"/>
          <w:marRight w:val="0"/>
          <w:marTop w:val="0"/>
          <w:marBottom w:val="0"/>
          <w:divBdr>
            <w:top w:val="none" w:sz="0" w:space="0" w:color="auto"/>
            <w:left w:val="none" w:sz="0" w:space="0" w:color="auto"/>
            <w:bottom w:val="none" w:sz="0" w:space="0" w:color="auto"/>
            <w:right w:val="none" w:sz="0" w:space="0" w:color="auto"/>
          </w:divBdr>
        </w:div>
      </w:divsChild>
    </w:div>
    <w:div w:id="1771780816">
      <w:bodyDiv w:val="1"/>
      <w:marLeft w:val="0"/>
      <w:marRight w:val="0"/>
      <w:marTop w:val="0"/>
      <w:marBottom w:val="0"/>
      <w:divBdr>
        <w:top w:val="none" w:sz="0" w:space="0" w:color="auto"/>
        <w:left w:val="none" w:sz="0" w:space="0" w:color="auto"/>
        <w:bottom w:val="none" w:sz="0" w:space="0" w:color="auto"/>
        <w:right w:val="none" w:sz="0" w:space="0" w:color="auto"/>
      </w:divBdr>
      <w:divsChild>
        <w:div w:id="401871090">
          <w:marLeft w:val="547"/>
          <w:marRight w:val="0"/>
          <w:marTop w:val="0"/>
          <w:marBottom w:val="0"/>
          <w:divBdr>
            <w:top w:val="none" w:sz="0" w:space="0" w:color="auto"/>
            <w:left w:val="none" w:sz="0" w:space="0" w:color="auto"/>
            <w:bottom w:val="none" w:sz="0" w:space="0" w:color="auto"/>
            <w:right w:val="none" w:sz="0" w:space="0" w:color="auto"/>
          </w:divBdr>
        </w:div>
        <w:div w:id="2023431072">
          <w:marLeft w:val="547"/>
          <w:marRight w:val="0"/>
          <w:marTop w:val="0"/>
          <w:marBottom w:val="0"/>
          <w:divBdr>
            <w:top w:val="none" w:sz="0" w:space="0" w:color="auto"/>
            <w:left w:val="none" w:sz="0" w:space="0" w:color="auto"/>
            <w:bottom w:val="none" w:sz="0" w:space="0" w:color="auto"/>
            <w:right w:val="none" w:sz="0" w:space="0" w:color="auto"/>
          </w:divBdr>
        </w:div>
      </w:divsChild>
    </w:div>
    <w:div w:id="1784031532">
      <w:bodyDiv w:val="1"/>
      <w:marLeft w:val="0"/>
      <w:marRight w:val="0"/>
      <w:marTop w:val="0"/>
      <w:marBottom w:val="0"/>
      <w:divBdr>
        <w:top w:val="none" w:sz="0" w:space="0" w:color="auto"/>
        <w:left w:val="none" w:sz="0" w:space="0" w:color="auto"/>
        <w:bottom w:val="none" w:sz="0" w:space="0" w:color="auto"/>
        <w:right w:val="none" w:sz="0" w:space="0" w:color="auto"/>
      </w:divBdr>
      <w:divsChild>
        <w:div w:id="287049945">
          <w:marLeft w:val="640"/>
          <w:marRight w:val="0"/>
          <w:marTop w:val="0"/>
          <w:marBottom w:val="0"/>
          <w:divBdr>
            <w:top w:val="none" w:sz="0" w:space="0" w:color="auto"/>
            <w:left w:val="none" w:sz="0" w:space="0" w:color="auto"/>
            <w:bottom w:val="none" w:sz="0" w:space="0" w:color="auto"/>
            <w:right w:val="none" w:sz="0" w:space="0" w:color="auto"/>
          </w:divBdr>
        </w:div>
        <w:div w:id="596597515">
          <w:marLeft w:val="640"/>
          <w:marRight w:val="0"/>
          <w:marTop w:val="0"/>
          <w:marBottom w:val="0"/>
          <w:divBdr>
            <w:top w:val="none" w:sz="0" w:space="0" w:color="auto"/>
            <w:left w:val="none" w:sz="0" w:space="0" w:color="auto"/>
            <w:bottom w:val="none" w:sz="0" w:space="0" w:color="auto"/>
            <w:right w:val="none" w:sz="0" w:space="0" w:color="auto"/>
          </w:divBdr>
        </w:div>
        <w:div w:id="621352632">
          <w:marLeft w:val="640"/>
          <w:marRight w:val="0"/>
          <w:marTop w:val="0"/>
          <w:marBottom w:val="0"/>
          <w:divBdr>
            <w:top w:val="none" w:sz="0" w:space="0" w:color="auto"/>
            <w:left w:val="none" w:sz="0" w:space="0" w:color="auto"/>
            <w:bottom w:val="none" w:sz="0" w:space="0" w:color="auto"/>
            <w:right w:val="none" w:sz="0" w:space="0" w:color="auto"/>
          </w:divBdr>
        </w:div>
        <w:div w:id="830174855">
          <w:marLeft w:val="640"/>
          <w:marRight w:val="0"/>
          <w:marTop w:val="0"/>
          <w:marBottom w:val="0"/>
          <w:divBdr>
            <w:top w:val="none" w:sz="0" w:space="0" w:color="auto"/>
            <w:left w:val="none" w:sz="0" w:space="0" w:color="auto"/>
            <w:bottom w:val="none" w:sz="0" w:space="0" w:color="auto"/>
            <w:right w:val="none" w:sz="0" w:space="0" w:color="auto"/>
          </w:divBdr>
        </w:div>
        <w:div w:id="830490030">
          <w:marLeft w:val="640"/>
          <w:marRight w:val="0"/>
          <w:marTop w:val="0"/>
          <w:marBottom w:val="0"/>
          <w:divBdr>
            <w:top w:val="none" w:sz="0" w:space="0" w:color="auto"/>
            <w:left w:val="none" w:sz="0" w:space="0" w:color="auto"/>
            <w:bottom w:val="none" w:sz="0" w:space="0" w:color="auto"/>
            <w:right w:val="none" w:sz="0" w:space="0" w:color="auto"/>
          </w:divBdr>
        </w:div>
        <w:div w:id="904342735">
          <w:marLeft w:val="640"/>
          <w:marRight w:val="0"/>
          <w:marTop w:val="0"/>
          <w:marBottom w:val="0"/>
          <w:divBdr>
            <w:top w:val="none" w:sz="0" w:space="0" w:color="auto"/>
            <w:left w:val="none" w:sz="0" w:space="0" w:color="auto"/>
            <w:bottom w:val="none" w:sz="0" w:space="0" w:color="auto"/>
            <w:right w:val="none" w:sz="0" w:space="0" w:color="auto"/>
          </w:divBdr>
        </w:div>
        <w:div w:id="1095831725">
          <w:marLeft w:val="640"/>
          <w:marRight w:val="0"/>
          <w:marTop w:val="0"/>
          <w:marBottom w:val="0"/>
          <w:divBdr>
            <w:top w:val="none" w:sz="0" w:space="0" w:color="auto"/>
            <w:left w:val="none" w:sz="0" w:space="0" w:color="auto"/>
            <w:bottom w:val="none" w:sz="0" w:space="0" w:color="auto"/>
            <w:right w:val="none" w:sz="0" w:space="0" w:color="auto"/>
          </w:divBdr>
        </w:div>
        <w:div w:id="1300451074">
          <w:marLeft w:val="640"/>
          <w:marRight w:val="0"/>
          <w:marTop w:val="0"/>
          <w:marBottom w:val="0"/>
          <w:divBdr>
            <w:top w:val="none" w:sz="0" w:space="0" w:color="auto"/>
            <w:left w:val="none" w:sz="0" w:space="0" w:color="auto"/>
            <w:bottom w:val="none" w:sz="0" w:space="0" w:color="auto"/>
            <w:right w:val="none" w:sz="0" w:space="0" w:color="auto"/>
          </w:divBdr>
        </w:div>
        <w:div w:id="1455903971">
          <w:marLeft w:val="640"/>
          <w:marRight w:val="0"/>
          <w:marTop w:val="0"/>
          <w:marBottom w:val="0"/>
          <w:divBdr>
            <w:top w:val="none" w:sz="0" w:space="0" w:color="auto"/>
            <w:left w:val="none" w:sz="0" w:space="0" w:color="auto"/>
            <w:bottom w:val="none" w:sz="0" w:space="0" w:color="auto"/>
            <w:right w:val="none" w:sz="0" w:space="0" w:color="auto"/>
          </w:divBdr>
        </w:div>
        <w:div w:id="1487088254">
          <w:marLeft w:val="640"/>
          <w:marRight w:val="0"/>
          <w:marTop w:val="0"/>
          <w:marBottom w:val="0"/>
          <w:divBdr>
            <w:top w:val="none" w:sz="0" w:space="0" w:color="auto"/>
            <w:left w:val="none" w:sz="0" w:space="0" w:color="auto"/>
            <w:bottom w:val="none" w:sz="0" w:space="0" w:color="auto"/>
            <w:right w:val="none" w:sz="0" w:space="0" w:color="auto"/>
          </w:divBdr>
        </w:div>
      </w:divsChild>
    </w:div>
    <w:div w:id="1797521691">
      <w:bodyDiv w:val="1"/>
      <w:marLeft w:val="0"/>
      <w:marRight w:val="0"/>
      <w:marTop w:val="0"/>
      <w:marBottom w:val="0"/>
      <w:divBdr>
        <w:top w:val="none" w:sz="0" w:space="0" w:color="auto"/>
        <w:left w:val="none" w:sz="0" w:space="0" w:color="auto"/>
        <w:bottom w:val="none" w:sz="0" w:space="0" w:color="auto"/>
        <w:right w:val="none" w:sz="0" w:space="0" w:color="auto"/>
      </w:divBdr>
    </w:div>
    <w:div w:id="1810316468">
      <w:bodyDiv w:val="1"/>
      <w:marLeft w:val="0"/>
      <w:marRight w:val="0"/>
      <w:marTop w:val="0"/>
      <w:marBottom w:val="0"/>
      <w:divBdr>
        <w:top w:val="none" w:sz="0" w:space="0" w:color="auto"/>
        <w:left w:val="none" w:sz="0" w:space="0" w:color="auto"/>
        <w:bottom w:val="none" w:sz="0" w:space="0" w:color="auto"/>
        <w:right w:val="none" w:sz="0" w:space="0" w:color="auto"/>
      </w:divBdr>
    </w:div>
    <w:div w:id="1843936767">
      <w:bodyDiv w:val="1"/>
      <w:marLeft w:val="0"/>
      <w:marRight w:val="0"/>
      <w:marTop w:val="0"/>
      <w:marBottom w:val="0"/>
      <w:divBdr>
        <w:top w:val="none" w:sz="0" w:space="0" w:color="auto"/>
        <w:left w:val="none" w:sz="0" w:space="0" w:color="auto"/>
        <w:bottom w:val="none" w:sz="0" w:space="0" w:color="auto"/>
        <w:right w:val="none" w:sz="0" w:space="0" w:color="auto"/>
      </w:divBdr>
      <w:divsChild>
        <w:div w:id="92558289">
          <w:marLeft w:val="1541"/>
          <w:marRight w:val="0"/>
          <w:marTop w:val="0"/>
          <w:marBottom w:val="0"/>
          <w:divBdr>
            <w:top w:val="none" w:sz="0" w:space="0" w:color="auto"/>
            <w:left w:val="none" w:sz="0" w:space="0" w:color="auto"/>
            <w:bottom w:val="none" w:sz="0" w:space="0" w:color="auto"/>
            <w:right w:val="none" w:sz="0" w:space="0" w:color="auto"/>
          </w:divBdr>
        </w:div>
        <w:div w:id="343021826">
          <w:marLeft w:val="1541"/>
          <w:marRight w:val="0"/>
          <w:marTop w:val="0"/>
          <w:marBottom w:val="0"/>
          <w:divBdr>
            <w:top w:val="none" w:sz="0" w:space="0" w:color="auto"/>
            <w:left w:val="none" w:sz="0" w:space="0" w:color="auto"/>
            <w:bottom w:val="none" w:sz="0" w:space="0" w:color="auto"/>
            <w:right w:val="none" w:sz="0" w:space="0" w:color="auto"/>
          </w:divBdr>
        </w:div>
        <w:div w:id="782922774">
          <w:marLeft w:val="1541"/>
          <w:marRight w:val="0"/>
          <w:marTop w:val="0"/>
          <w:marBottom w:val="0"/>
          <w:divBdr>
            <w:top w:val="none" w:sz="0" w:space="0" w:color="auto"/>
            <w:left w:val="none" w:sz="0" w:space="0" w:color="auto"/>
            <w:bottom w:val="none" w:sz="0" w:space="0" w:color="auto"/>
            <w:right w:val="none" w:sz="0" w:space="0" w:color="auto"/>
          </w:divBdr>
        </w:div>
        <w:div w:id="1215502149">
          <w:marLeft w:val="1541"/>
          <w:marRight w:val="0"/>
          <w:marTop w:val="0"/>
          <w:marBottom w:val="0"/>
          <w:divBdr>
            <w:top w:val="none" w:sz="0" w:space="0" w:color="auto"/>
            <w:left w:val="none" w:sz="0" w:space="0" w:color="auto"/>
            <w:bottom w:val="none" w:sz="0" w:space="0" w:color="auto"/>
            <w:right w:val="none" w:sz="0" w:space="0" w:color="auto"/>
          </w:divBdr>
        </w:div>
        <w:div w:id="1328360678">
          <w:marLeft w:val="1541"/>
          <w:marRight w:val="0"/>
          <w:marTop w:val="0"/>
          <w:marBottom w:val="0"/>
          <w:divBdr>
            <w:top w:val="none" w:sz="0" w:space="0" w:color="auto"/>
            <w:left w:val="none" w:sz="0" w:space="0" w:color="auto"/>
            <w:bottom w:val="none" w:sz="0" w:space="0" w:color="auto"/>
            <w:right w:val="none" w:sz="0" w:space="0" w:color="auto"/>
          </w:divBdr>
        </w:div>
        <w:div w:id="1707556248">
          <w:marLeft w:val="1541"/>
          <w:marRight w:val="0"/>
          <w:marTop w:val="0"/>
          <w:marBottom w:val="0"/>
          <w:divBdr>
            <w:top w:val="none" w:sz="0" w:space="0" w:color="auto"/>
            <w:left w:val="none" w:sz="0" w:space="0" w:color="auto"/>
            <w:bottom w:val="none" w:sz="0" w:space="0" w:color="auto"/>
            <w:right w:val="none" w:sz="0" w:space="0" w:color="auto"/>
          </w:divBdr>
        </w:div>
        <w:div w:id="1715809411">
          <w:marLeft w:val="1541"/>
          <w:marRight w:val="0"/>
          <w:marTop w:val="0"/>
          <w:marBottom w:val="0"/>
          <w:divBdr>
            <w:top w:val="none" w:sz="0" w:space="0" w:color="auto"/>
            <w:left w:val="none" w:sz="0" w:space="0" w:color="auto"/>
            <w:bottom w:val="none" w:sz="0" w:space="0" w:color="auto"/>
            <w:right w:val="none" w:sz="0" w:space="0" w:color="auto"/>
          </w:divBdr>
        </w:div>
        <w:div w:id="1809589064">
          <w:marLeft w:val="1541"/>
          <w:marRight w:val="0"/>
          <w:marTop w:val="0"/>
          <w:marBottom w:val="0"/>
          <w:divBdr>
            <w:top w:val="none" w:sz="0" w:space="0" w:color="auto"/>
            <w:left w:val="none" w:sz="0" w:space="0" w:color="auto"/>
            <w:bottom w:val="none" w:sz="0" w:space="0" w:color="auto"/>
            <w:right w:val="none" w:sz="0" w:space="0" w:color="auto"/>
          </w:divBdr>
        </w:div>
        <w:div w:id="2095319526">
          <w:marLeft w:val="1541"/>
          <w:marRight w:val="0"/>
          <w:marTop w:val="0"/>
          <w:marBottom w:val="0"/>
          <w:divBdr>
            <w:top w:val="none" w:sz="0" w:space="0" w:color="auto"/>
            <w:left w:val="none" w:sz="0" w:space="0" w:color="auto"/>
            <w:bottom w:val="none" w:sz="0" w:space="0" w:color="auto"/>
            <w:right w:val="none" w:sz="0" w:space="0" w:color="auto"/>
          </w:divBdr>
        </w:div>
      </w:divsChild>
    </w:div>
    <w:div w:id="1864857477">
      <w:bodyDiv w:val="1"/>
      <w:marLeft w:val="0"/>
      <w:marRight w:val="0"/>
      <w:marTop w:val="0"/>
      <w:marBottom w:val="0"/>
      <w:divBdr>
        <w:top w:val="none" w:sz="0" w:space="0" w:color="auto"/>
        <w:left w:val="none" w:sz="0" w:space="0" w:color="auto"/>
        <w:bottom w:val="none" w:sz="0" w:space="0" w:color="auto"/>
        <w:right w:val="none" w:sz="0" w:space="0" w:color="auto"/>
      </w:divBdr>
    </w:div>
    <w:div w:id="1870142373">
      <w:bodyDiv w:val="1"/>
      <w:marLeft w:val="0"/>
      <w:marRight w:val="0"/>
      <w:marTop w:val="0"/>
      <w:marBottom w:val="0"/>
      <w:divBdr>
        <w:top w:val="none" w:sz="0" w:space="0" w:color="auto"/>
        <w:left w:val="none" w:sz="0" w:space="0" w:color="auto"/>
        <w:bottom w:val="none" w:sz="0" w:space="0" w:color="auto"/>
        <w:right w:val="none" w:sz="0" w:space="0" w:color="auto"/>
      </w:divBdr>
      <w:divsChild>
        <w:div w:id="840658087">
          <w:marLeft w:val="0"/>
          <w:marRight w:val="0"/>
          <w:marTop w:val="0"/>
          <w:marBottom w:val="0"/>
          <w:divBdr>
            <w:top w:val="none" w:sz="0" w:space="0" w:color="auto"/>
            <w:left w:val="none" w:sz="0" w:space="0" w:color="auto"/>
            <w:bottom w:val="none" w:sz="0" w:space="0" w:color="auto"/>
            <w:right w:val="none" w:sz="0" w:space="0" w:color="auto"/>
          </w:divBdr>
        </w:div>
        <w:div w:id="1371345400">
          <w:marLeft w:val="0"/>
          <w:marRight w:val="0"/>
          <w:marTop w:val="0"/>
          <w:marBottom w:val="0"/>
          <w:divBdr>
            <w:top w:val="none" w:sz="0" w:space="0" w:color="auto"/>
            <w:left w:val="none" w:sz="0" w:space="0" w:color="auto"/>
            <w:bottom w:val="none" w:sz="0" w:space="0" w:color="auto"/>
            <w:right w:val="none" w:sz="0" w:space="0" w:color="auto"/>
          </w:divBdr>
        </w:div>
        <w:div w:id="1595555046">
          <w:marLeft w:val="0"/>
          <w:marRight w:val="0"/>
          <w:marTop w:val="0"/>
          <w:marBottom w:val="0"/>
          <w:divBdr>
            <w:top w:val="none" w:sz="0" w:space="0" w:color="auto"/>
            <w:left w:val="none" w:sz="0" w:space="0" w:color="auto"/>
            <w:bottom w:val="none" w:sz="0" w:space="0" w:color="auto"/>
            <w:right w:val="none" w:sz="0" w:space="0" w:color="auto"/>
          </w:divBdr>
        </w:div>
        <w:div w:id="1703050792">
          <w:marLeft w:val="0"/>
          <w:marRight w:val="0"/>
          <w:marTop w:val="0"/>
          <w:marBottom w:val="0"/>
          <w:divBdr>
            <w:top w:val="none" w:sz="0" w:space="0" w:color="auto"/>
            <w:left w:val="none" w:sz="0" w:space="0" w:color="auto"/>
            <w:bottom w:val="none" w:sz="0" w:space="0" w:color="auto"/>
            <w:right w:val="none" w:sz="0" w:space="0" w:color="auto"/>
          </w:divBdr>
        </w:div>
        <w:div w:id="1770538048">
          <w:marLeft w:val="0"/>
          <w:marRight w:val="0"/>
          <w:marTop w:val="0"/>
          <w:marBottom w:val="0"/>
          <w:divBdr>
            <w:top w:val="none" w:sz="0" w:space="0" w:color="auto"/>
            <w:left w:val="none" w:sz="0" w:space="0" w:color="auto"/>
            <w:bottom w:val="none" w:sz="0" w:space="0" w:color="auto"/>
            <w:right w:val="none" w:sz="0" w:space="0" w:color="auto"/>
          </w:divBdr>
        </w:div>
        <w:div w:id="1797217428">
          <w:marLeft w:val="0"/>
          <w:marRight w:val="0"/>
          <w:marTop w:val="0"/>
          <w:marBottom w:val="0"/>
          <w:divBdr>
            <w:top w:val="none" w:sz="0" w:space="0" w:color="auto"/>
            <w:left w:val="none" w:sz="0" w:space="0" w:color="auto"/>
            <w:bottom w:val="none" w:sz="0" w:space="0" w:color="auto"/>
            <w:right w:val="none" w:sz="0" w:space="0" w:color="auto"/>
          </w:divBdr>
        </w:div>
      </w:divsChild>
    </w:div>
    <w:div w:id="1932422600">
      <w:bodyDiv w:val="1"/>
      <w:marLeft w:val="0"/>
      <w:marRight w:val="0"/>
      <w:marTop w:val="0"/>
      <w:marBottom w:val="0"/>
      <w:divBdr>
        <w:top w:val="none" w:sz="0" w:space="0" w:color="auto"/>
        <w:left w:val="none" w:sz="0" w:space="0" w:color="auto"/>
        <w:bottom w:val="none" w:sz="0" w:space="0" w:color="auto"/>
        <w:right w:val="none" w:sz="0" w:space="0" w:color="auto"/>
      </w:divBdr>
      <w:divsChild>
        <w:div w:id="134379">
          <w:marLeft w:val="640"/>
          <w:marRight w:val="0"/>
          <w:marTop w:val="0"/>
          <w:marBottom w:val="0"/>
          <w:divBdr>
            <w:top w:val="none" w:sz="0" w:space="0" w:color="auto"/>
            <w:left w:val="none" w:sz="0" w:space="0" w:color="auto"/>
            <w:bottom w:val="none" w:sz="0" w:space="0" w:color="auto"/>
            <w:right w:val="none" w:sz="0" w:space="0" w:color="auto"/>
          </w:divBdr>
        </w:div>
        <w:div w:id="64231723">
          <w:marLeft w:val="640"/>
          <w:marRight w:val="0"/>
          <w:marTop w:val="0"/>
          <w:marBottom w:val="0"/>
          <w:divBdr>
            <w:top w:val="none" w:sz="0" w:space="0" w:color="auto"/>
            <w:left w:val="none" w:sz="0" w:space="0" w:color="auto"/>
            <w:bottom w:val="none" w:sz="0" w:space="0" w:color="auto"/>
            <w:right w:val="none" w:sz="0" w:space="0" w:color="auto"/>
          </w:divBdr>
        </w:div>
        <w:div w:id="124668135">
          <w:marLeft w:val="640"/>
          <w:marRight w:val="0"/>
          <w:marTop w:val="0"/>
          <w:marBottom w:val="0"/>
          <w:divBdr>
            <w:top w:val="none" w:sz="0" w:space="0" w:color="auto"/>
            <w:left w:val="none" w:sz="0" w:space="0" w:color="auto"/>
            <w:bottom w:val="none" w:sz="0" w:space="0" w:color="auto"/>
            <w:right w:val="none" w:sz="0" w:space="0" w:color="auto"/>
          </w:divBdr>
        </w:div>
        <w:div w:id="222254810">
          <w:marLeft w:val="640"/>
          <w:marRight w:val="0"/>
          <w:marTop w:val="0"/>
          <w:marBottom w:val="0"/>
          <w:divBdr>
            <w:top w:val="none" w:sz="0" w:space="0" w:color="auto"/>
            <w:left w:val="none" w:sz="0" w:space="0" w:color="auto"/>
            <w:bottom w:val="none" w:sz="0" w:space="0" w:color="auto"/>
            <w:right w:val="none" w:sz="0" w:space="0" w:color="auto"/>
          </w:divBdr>
        </w:div>
        <w:div w:id="480969948">
          <w:marLeft w:val="640"/>
          <w:marRight w:val="0"/>
          <w:marTop w:val="0"/>
          <w:marBottom w:val="0"/>
          <w:divBdr>
            <w:top w:val="none" w:sz="0" w:space="0" w:color="auto"/>
            <w:left w:val="none" w:sz="0" w:space="0" w:color="auto"/>
            <w:bottom w:val="none" w:sz="0" w:space="0" w:color="auto"/>
            <w:right w:val="none" w:sz="0" w:space="0" w:color="auto"/>
          </w:divBdr>
        </w:div>
        <w:div w:id="626590837">
          <w:marLeft w:val="640"/>
          <w:marRight w:val="0"/>
          <w:marTop w:val="0"/>
          <w:marBottom w:val="0"/>
          <w:divBdr>
            <w:top w:val="none" w:sz="0" w:space="0" w:color="auto"/>
            <w:left w:val="none" w:sz="0" w:space="0" w:color="auto"/>
            <w:bottom w:val="none" w:sz="0" w:space="0" w:color="auto"/>
            <w:right w:val="none" w:sz="0" w:space="0" w:color="auto"/>
          </w:divBdr>
        </w:div>
        <w:div w:id="924534889">
          <w:marLeft w:val="640"/>
          <w:marRight w:val="0"/>
          <w:marTop w:val="0"/>
          <w:marBottom w:val="0"/>
          <w:divBdr>
            <w:top w:val="none" w:sz="0" w:space="0" w:color="auto"/>
            <w:left w:val="none" w:sz="0" w:space="0" w:color="auto"/>
            <w:bottom w:val="none" w:sz="0" w:space="0" w:color="auto"/>
            <w:right w:val="none" w:sz="0" w:space="0" w:color="auto"/>
          </w:divBdr>
        </w:div>
        <w:div w:id="1358771944">
          <w:marLeft w:val="640"/>
          <w:marRight w:val="0"/>
          <w:marTop w:val="0"/>
          <w:marBottom w:val="0"/>
          <w:divBdr>
            <w:top w:val="none" w:sz="0" w:space="0" w:color="auto"/>
            <w:left w:val="none" w:sz="0" w:space="0" w:color="auto"/>
            <w:bottom w:val="none" w:sz="0" w:space="0" w:color="auto"/>
            <w:right w:val="none" w:sz="0" w:space="0" w:color="auto"/>
          </w:divBdr>
        </w:div>
        <w:div w:id="1799294531">
          <w:marLeft w:val="640"/>
          <w:marRight w:val="0"/>
          <w:marTop w:val="0"/>
          <w:marBottom w:val="0"/>
          <w:divBdr>
            <w:top w:val="none" w:sz="0" w:space="0" w:color="auto"/>
            <w:left w:val="none" w:sz="0" w:space="0" w:color="auto"/>
            <w:bottom w:val="none" w:sz="0" w:space="0" w:color="auto"/>
            <w:right w:val="none" w:sz="0" w:space="0" w:color="auto"/>
          </w:divBdr>
        </w:div>
        <w:div w:id="2002194267">
          <w:marLeft w:val="640"/>
          <w:marRight w:val="0"/>
          <w:marTop w:val="0"/>
          <w:marBottom w:val="0"/>
          <w:divBdr>
            <w:top w:val="none" w:sz="0" w:space="0" w:color="auto"/>
            <w:left w:val="none" w:sz="0" w:space="0" w:color="auto"/>
            <w:bottom w:val="none" w:sz="0" w:space="0" w:color="auto"/>
            <w:right w:val="none" w:sz="0" w:space="0" w:color="auto"/>
          </w:divBdr>
        </w:div>
      </w:divsChild>
    </w:div>
    <w:div w:id="1957371884">
      <w:bodyDiv w:val="1"/>
      <w:marLeft w:val="0"/>
      <w:marRight w:val="0"/>
      <w:marTop w:val="0"/>
      <w:marBottom w:val="0"/>
      <w:divBdr>
        <w:top w:val="none" w:sz="0" w:space="0" w:color="auto"/>
        <w:left w:val="none" w:sz="0" w:space="0" w:color="auto"/>
        <w:bottom w:val="none" w:sz="0" w:space="0" w:color="auto"/>
        <w:right w:val="none" w:sz="0" w:space="0" w:color="auto"/>
      </w:divBdr>
      <w:divsChild>
        <w:div w:id="189147817">
          <w:marLeft w:val="640"/>
          <w:marRight w:val="0"/>
          <w:marTop w:val="0"/>
          <w:marBottom w:val="0"/>
          <w:divBdr>
            <w:top w:val="none" w:sz="0" w:space="0" w:color="auto"/>
            <w:left w:val="none" w:sz="0" w:space="0" w:color="auto"/>
            <w:bottom w:val="none" w:sz="0" w:space="0" w:color="auto"/>
            <w:right w:val="none" w:sz="0" w:space="0" w:color="auto"/>
          </w:divBdr>
        </w:div>
        <w:div w:id="661201819">
          <w:marLeft w:val="640"/>
          <w:marRight w:val="0"/>
          <w:marTop w:val="0"/>
          <w:marBottom w:val="0"/>
          <w:divBdr>
            <w:top w:val="none" w:sz="0" w:space="0" w:color="auto"/>
            <w:left w:val="none" w:sz="0" w:space="0" w:color="auto"/>
            <w:bottom w:val="none" w:sz="0" w:space="0" w:color="auto"/>
            <w:right w:val="none" w:sz="0" w:space="0" w:color="auto"/>
          </w:divBdr>
        </w:div>
        <w:div w:id="742068634">
          <w:marLeft w:val="640"/>
          <w:marRight w:val="0"/>
          <w:marTop w:val="0"/>
          <w:marBottom w:val="0"/>
          <w:divBdr>
            <w:top w:val="none" w:sz="0" w:space="0" w:color="auto"/>
            <w:left w:val="none" w:sz="0" w:space="0" w:color="auto"/>
            <w:bottom w:val="none" w:sz="0" w:space="0" w:color="auto"/>
            <w:right w:val="none" w:sz="0" w:space="0" w:color="auto"/>
          </w:divBdr>
        </w:div>
        <w:div w:id="758674711">
          <w:marLeft w:val="640"/>
          <w:marRight w:val="0"/>
          <w:marTop w:val="0"/>
          <w:marBottom w:val="0"/>
          <w:divBdr>
            <w:top w:val="none" w:sz="0" w:space="0" w:color="auto"/>
            <w:left w:val="none" w:sz="0" w:space="0" w:color="auto"/>
            <w:bottom w:val="none" w:sz="0" w:space="0" w:color="auto"/>
            <w:right w:val="none" w:sz="0" w:space="0" w:color="auto"/>
          </w:divBdr>
        </w:div>
        <w:div w:id="812336547">
          <w:marLeft w:val="640"/>
          <w:marRight w:val="0"/>
          <w:marTop w:val="0"/>
          <w:marBottom w:val="0"/>
          <w:divBdr>
            <w:top w:val="none" w:sz="0" w:space="0" w:color="auto"/>
            <w:left w:val="none" w:sz="0" w:space="0" w:color="auto"/>
            <w:bottom w:val="none" w:sz="0" w:space="0" w:color="auto"/>
            <w:right w:val="none" w:sz="0" w:space="0" w:color="auto"/>
          </w:divBdr>
        </w:div>
        <w:div w:id="1015033465">
          <w:marLeft w:val="640"/>
          <w:marRight w:val="0"/>
          <w:marTop w:val="0"/>
          <w:marBottom w:val="0"/>
          <w:divBdr>
            <w:top w:val="none" w:sz="0" w:space="0" w:color="auto"/>
            <w:left w:val="none" w:sz="0" w:space="0" w:color="auto"/>
            <w:bottom w:val="none" w:sz="0" w:space="0" w:color="auto"/>
            <w:right w:val="none" w:sz="0" w:space="0" w:color="auto"/>
          </w:divBdr>
        </w:div>
        <w:div w:id="1111826646">
          <w:marLeft w:val="640"/>
          <w:marRight w:val="0"/>
          <w:marTop w:val="0"/>
          <w:marBottom w:val="0"/>
          <w:divBdr>
            <w:top w:val="none" w:sz="0" w:space="0" w:color="auto"/>
            <w:left w:val="none" w:sz="0" w:space="0" w:color="auto"/>
            <w:bottom w:val="none" w:sz="0" w:space="0" w:color="auto"/>
            <w:right w:val="none" w:sz="0" w:space="0" w:color="auto"/>
          </w:divBdr>
        </w:div>
        <w:div w:id="1386947888">
          <w:marLeft w:val="640"/>
          <w:marRight w:val="0"/>
          <w:marTop w:val="0"/>
          <w:marBottom w:val="0"/>
          <w:divBdr>
            <w:top w:val="none" w:sz="0" w:space="0" w:color="auto"/>
            <w:left w:val="none" w:sz="0" w:space="0" w:color="auto"/>
            <w:bottom w:val="none" w:sz="0" w:space="0" w:color="auto"/>
            <w:right w:val="none" w:sz="0" w:space="0" w:color="auto"/>
          </w:divBdr>
        </w:div>
        <w:div w:id="1394622299">
          <w:marLeft w:val="640"/>
          <w:marRight w:val="0"/>
          <w:marTop w:val="0"/>
          <w:marBottom w:val="0"/>
          <w:divBdr>
            <w:top w:val="none" w:sz="0" w:space="0" w:color="auto"/>
            <w:left w:val="none" w:sz="0" w:space="0" w:color="auto"/>
            <w:bottom w:val="none" w:sz="0" w:space="0" w:color="auto"/>
            <w:right w:val="none" w:sz="0" w:space="0" w:color="auto"/>
          </w:divBdr>
        </w:div>
        <w:div w:id="2003583822">
          <w:marLeft w:val="640"/>
          <w:marRight w:val="0"/>
          <w:marTop w:val="0"/>
          <w:marBottom w:val="0"/>
          <w:divBdr>
            <w:top w:val="none" w:sz="0" w:space="0" w:color="auto"/>
            <w:left w:val="none" w:sz="0" w:space="0" w:color="auto"/>
            <w:bottom w:val="none" w:sz="0" w:space="0" w:color="auto"/>
            <w:right w:val="none" w:sz="0" w:space="0" w:color="auto"/>
          </w:divBdr>
        </w:div>
      </w:divsChild>
    </w:div>
    <w:div w:id="1989431490">
      <w:bodyDiv w:val="1"/>
      <w:marLeft w:val="0"/>
      <w:marRight w:val="0"/>
      <w:marTop w:val="0"/>
      <w:marBottom w:val="0"/>
      <w:divBdr>
        <w:top w:val="none" w:sz="0" w:space="0" w:color="auto"/>
        <w:left w:val="none" w:sz="0" w:space="0" w:color="auto"/>
        <w:bottom w:val="none" w:sz="0" w:space="0" w:color="auto"/>
        <w:right w:val="none" w:sz="0" w:space="0" w:color="auto"/>
      </w:divBdr>
      <w:divsChild>
        <w:div w:id="49617155">
          <w:marLeft w:val="640"/>
          <w:marRight w:val="0"/>
          <w:marTop w:val="0"/>
          <w:marBottom w:val="0"/>
          <w:divBdr>
            <w:top w:val="none" w:sz="0" w:space="0" w:color="auto"/>
            <w:left w:val="none" w:sz="0" w:space="0" w:color="auto"/>
            <w:bottom w:val="none" w:sz="0" w:space="0" w:color="auto"/>
            <w:right w:val="none" w:sz="0" w:space="0" w:color="auto"/>
          </w:divBdr>
        </w:div>
        <w:div w:id="255747123">
          <w:marLeft w:val="640"/>
          <w:marRight w:val="0"/>
          <w:marTop w:val="0"/>
          <w:marBottom w:val="0"/>
          <w:divBdr>
            <w:top w:val="none" w:sz="0" w:space="0" w:color="auto"/>
            <w:left w:val="none" w:sz="0" w:space="0" w:color="auto"/>
            <w:bottom w:val="none" w:sz="0" w:space="0" w:color="auto"/>
            <w:right w:val="none" w:sz="0" w:space="0" w:color="auto"/>
          </w:divBdr>
        </w:div>
        <w:div w:id="445928437">
          <w:marLeft w:val="640"/>
          <w:marRight w:val="0"/>
          <w:marTop w:val="0"/>
          <w:marBottom w:val="0"/>
          <w:divBdr>
            <w:top w:val="none" w:sz="0" w:space="0" w:color="auto"/>
            <w:left w:val="none" w:sz="0" w:space="0" w:color="auto"/>
            <w:bottom w:val="none" w:sz="0" w:space="0" w:color="auto"/>
            <w:right w:val="none" w:sz="0" w:space="0" w:color="auto"/>
          </w:divBdr>
        </w:div>
        <w:div w:id="466289435">
          <w:marLeft w:val="640"/>
          <w:marRight w:val="0"/>
          <w:marTop w:val="0"/>
          <w:marBottom w:val="0"/>
          <w:divBdr>
            <w:top w:val="none" w:sz="0" w:space="0" w:color="auto"/>
            <w:left w:val="none" w:sz="0" w:space="0" w:color="auto"/>
            <w:bottom w:val="none" w:sz="0" w:space="0" w:color="auto"/>
            <w:right w:val="none" w:sz="0" w:space="0" w:color="auto"/>
          </w:divBdr>
        </w:div>
        <w:div w:id="527989818">
          <w:marLeft w:val="640"/>
          <w:marRight w:val="0"/>
          <w:marTop w:val="0"/>
          <w:marBottom w:val="0"/>
          <w:divBdr>
            <w:top w:val="none" w:sz="0" w:space="0" w:color="auto"/>
            <w:left w:val="none" w:sz="0" w:space="0" w:color="auto"/>
            <w:bottom w:val="none" w:sz="0" w:space="0" w:color="auto"/>
            <w:right w:val="none" w:sz="0" w:space="0" w:color="auto"/>
          </w:divBdr>
        </w:div>
        <w:div w:id="539712625">
          <w:marLeft w:val="640"/>
          <w:marRight w:val="0"/>
          <w:marTop w:val="0"/>
          <w:marBottom w:val="0"/>
          <w:divBdr>
            <w:top w:val="none" w:sz="0" w:space="0" w:color="auto"/>
            <w:left w:val="none" w:sz="0" w:space="0" w:color="auto"/>
            <w:bottom w:val="none" w:sz="0" w:space="0" w:color="auto"/>
            <w:right w:val="none" w:sz="0" w:space="0" w:color="auto"/>
          </w:divBdr>
        </w:div>
        <w:div w:id="993532664">
          <w:marLeft w:val="640"/>
          <w:marRight w:val="0"/>
          <w:marTop w:val="0"/>
          <w:marBottom w:val="0"/>
          <w:divBdr>
            <w:top w:val="none" w:sz="0" w:space="0" w:color="auto"/>
            <w:left w:val="none" w:sz="0" w:space="0" w:color="auto"/>
            <w:bottom w:val="none" w:sz="0" w:space="0" w:color="auto"/>
            <w:right w:val="none" w:sz="0" w:space="0" w:color="auto"/>
          </w:divBdr>
        </w:div>
        <w:div w:id="1555845076">
          <w:marLeft w:val="640"/>
          <w:marRight w:val="0"/>
          <w:marTop w:val="0"/>
          <w:marBottom w:val="0"/>
          <w:divBdr>
            <w:top w:val="none" w:sz="0" w:space="0" w:color="auto"/>
            <w:left w:val="none" w:sz="0" w:space="0" w:color="auto"/>
            <w:bottom w:val="none" w:sz="0" w:space="0" w:color="auto"/>
            <w:right w:val="none" w:sz="0" w:space="0" w:color="auto"/>
          </w:divBdr>
        </w:div>
        <w:div w:id="1717390654">
          <w:marLeft w:val="640"/>
          <w:marRight w:val="0"/>
          <w:marTop w:val="0"/>
          <w:marBottom w:val="0"/>
          <w:divBdr>
            <w:top w:val="none" w:sz="0" w:space="0" w:color="auto"/>
            <w:left w:val="none" w:sz="0" w:space="0" w:color="auto"/>
            <w:bottom w:val="none" w:sz="0" w:space="0" w:color="auto"/>
            <w:right w:val="none" w:sz="0" w:space="0" w:color="auto"/>
          </w:divBdr>
        </w:div>
        <w:div w:id="1772775501">
          <w:marLeft w:val="640"/>
          <w:marRight w:val="0"/>
          <w:marTop w:val="0"/>
          <w:marBottom w:val="0"/>
          <w:divBdr>
            <w:top w:val="none" w:sz="0" w:space="0" w:color="auto"/>
            <w:left w:val="none" w:sz="0" w:space="0" w:color="auto"/>
            <w:bottom w:val="none" w:sz="0" w:space="0" w:color="auto"/>
            <w:right w:val="none" w:sz="0" w:space="0" w:color="auto"/>
          </w:divBdr>
        </w:div>
      </w:divsChild>
    </w:div>
    <w:div w:id="1993828425">
      <w:bodyDiv w:val="1"/>
      <w:marLeft w:val="0"/>
      <w:marRight w:val="0"/>
      <w:marTop w:val="0"/>
      <w:marBottom w:val="0"/>
      <w:divBdr>
        <w:top w:val="none" w:sz="0" w:space="0" w:color="auto"/>
        <w:left w:val="none" w:sz="0" w:space="0" w:color="auto"/>
        <w:bottom w:val="none" w:sz="0" w:space="0" w:color="auto"/>
        <w:right w:val="none" w:sz="0" w:space="0" w:color="auto"/>
      </w:divBdr>
      <w:divsChild>
        <w:div w:id="841317822">
          <w:marLeft w:val="640"/>
          <w:marRight w:val="0"/>
          <w:marTop w:val="0"/>
          <w:marBottom w:val="0"/>
          <w:divBdr>
            <w:top w:val="none" w:sz="0" w:space="0" w:color="auto"/>
            <w:left w:val="none" w:sz="0" w:space="0" w:color="auto"/>
            <w:bottom w:val="none" w:sz="0" w:space="0" w:color="auto"/>
            <w:right w:val="none" w:sz="0" w:space="0" w:color="auto"/>
          </w:divBdr>
        </w:div>
        <w:div w:id="416951204">
          <w:marLeft w:val="640"/>
          <w:marRight w:val="0"/>
          <w:marTop w:val="0"/>
          <w:marBottom w:val="0"/>
          <w:divBdr>
            <w:top w:val="none" w:sz="0" w:space="0" w:color="auto"/>
            <w:left w:val="none" w:sz="0" w:space="0" w:color="auto"/>
            <w:bottom w:val="none" w:sz="0" w:space="0" w:color="auto"/>
            <w:right w:val="none" w:sz="0" w:space="0" w:color="auto"/>
          </w:divBdr>
        </w:div>
        <w:div w:id="911626448">
          <w:marLeft w:val="640"/>
          <w:marRight w:val="0"/>
          <w:marTop w:val="0"/>
          <w:marBottom w:val="0"/>
          <w:divBdr>
            <w:top w:val="none" w:sz="0" w:space="0" w:color="auto"/>
            <w:left w:val="none" w:sz="0" w:space="0" w:color="auto"/>
            <w:bottom w:val="none" w:sz="0" w:space="0" w:color="auto"/>
            <w:right w:val="none" w:sz="0" w:space="0" w:color="auto"/>
          </w:divBdr>
        </w:div>
        <w:div w:id="1765221662">
          <w:marLeft w:val="640"/>
          <w:marRight w:val="0"/>
          <w:marTop w:val="0"/>
          <w:marBottom w:val="0"/>
          <w:divBdr>
            <w:top w:val="none" w:sz="0" w:space="0" w:color="auto"/>
            <w:left w:val="none" w:sz="0" w:space="0" w:color="auto"/>
            <w:bottom w:val="none" w:sz="0" w:space="0" w:color="auto"/>
            <w:right w:val="none" w:sz="0" w:space="0" w:color="auto"/>
          </w:divBdr>
        </w:div>
        <w:div w:id="2034913551">
          <w:marLeft w:val="640"/>
          <w:marRight w:val="0"/>
          <w:marTop w:val="0"/>
          <w:marBottom w:val="0"/>
          <w:divBdr>
            <w:top w:val="none" w:sz="0" w:space="0" w:color="auto"/>
            <w:left w:val="none" w:sz="0" w:space="0" w:color="auto"/>
            <w:bottom w:val="none" w:sz="0" w:space="0" w:color="auto"/>
            <w:right w:val="none" w:sz="0" w:space="0" w:color="auto"/>
          </w:divBdr>
        </w:div>
        <w:div w:id="1564679772">
          <w:marLeft w:val="640"/>
          <w:marRight w:val="0"/>
          <w:marTop w:val="0"/>
          <w:marBottom w:val="0"/>
          <w:divBdr>
            <w:top w:val="none" w:sz="0" w:space="0" w:color="auto"/>
            <w:left w:val="none" w:sz="0" w:space="0" w:color="auto"/>
            <w:bottom w:val="none" w:sz="0" w:space="0" w:color="auto"/>
            <w:right w:val="none" w:sz="0" w:space="0" w:color="auto"/>
          </w:divBdr>
        </w:div>
        <w:div w:id="1368332879">
          <w:marLeft w:val="640"/>
          <w:marRight w:val="0"/>
          <w:marTop w:val="0"/>
          <w:marBottom w:val="0"/>
          <w:divBdr>
            <w:top w:val="none" w:sz="0" w:space="0" w:color="auto"/>
            <w:left w:val="none" w:sz="0" w:space="0" w:color="auto"/>
            <w:bottom w:val="none" w:sz="0" w:space="0" w:color="auto"/>
            <w:right w:val="none" w:sz="0" w:space="0" w:color="auto"/>
          </w:divBdr>
        </w:div>
        <w:div w:id="1688824705">
          <w:marLeft w:val="640"/>
          <w:marRight w:val="0"/>
          <w:marTop w:val="0"/>
          <w:marBottom w:val="0"/>
          <w:divBdr>
            <w:top w:val="none" w:sz="0" w:space="0" w:color="auto"/>
            <w:left w:val="none" w:sz="0" w:space="0" w:color="auto"/>
            <w:bottom w:val="none" w:sz="0" w:space="0" w:color="auto"/>
            <w:right w:val="none" w:sz="0" w:space="0" w:color="auto"/>
          </w:divBdr>
        </w:div>
        <w:div w:id="1554734620">
          <w:marLeft w:val="640"/>
          <w:marRight w:val="0"/>
          <w:marTop w:val="0"/>
          <w:marBottom w:val="0"/>
          <w:divBdr>
            <w:top w:val="none" w:sz="0" w:space="0" w:color="auto"/>
            <w:left w:val="none" w:sz="0" w:space="0" w:color="auto"/>
            <w:bottom w:val="none" w:sz="0" w:space="0" w:color="auto"/>
            <w:right w:val="none" w:sz="0" w:space="0" w:color="auto"/>
          </w:divBdr>
        </w:div>
        <w:div w:id="50736015">
          <w:marLeft w:val="640"/>
          <w:marRight w:val="0"/>
          <w:marTop w:val="0"/>
          <w:marBottom w:val="0"/>
          <w:divBdr>
            <w:top w:val="none" w:sz="0" w:space="0" w:color="auto"/>
            <w:left w:val="none" w:sz="0" w:space="0" w:color="auto"/>
            <w:bottom w:val="none" w:sz="0" w:space="0" w:color="auto"/>
            <w:right w:val="none" w:sz="0" w:space="0" w:color="auto"/>
          </w:divBdr>
        </w:div>
        <w:div w:id="489100348">
          <w:marLeft w:val="640"/>
          <w:marRight w:val="0"/>
          <w:marTop w:val="0"/>
          <w:marBottom w:val="0"/>
          <w:divBdr>
            <w:top w:val="none" w:sz="0" w:space="0" w:color="auto"/>
            <w:left w:val="none" w:sz="0" w:space="0" w:color="auto"/>
            <w:bottom w:val="none" w:sz="0" w:space="0" w:color="auto"/>
            <w:right w:val="none" w:sz="0" w:space="0" w:color="auto"/>
          </w:divBdr>
        </w:div>
        <w:div w:id="1613168665">
          <w:marLeft w:val="640"/>
          <w:marRight w:val="0"/>
          <w:marTop w:val="0"/>
          <w:marBottom w:val="0"/>
          <w:divBdr>
            <w:top w:val="none" w:sz="0" w:space="0" w:color="auto"/>
            <w:left w:val="none" w:sz="0" w:space="0" w:color="auto"/>
            <w:bottom w:val="none" w:sz="0" w:space="0" w:color="auto"/>
            <w:right w:val="none" w:sz="0" w:space="0" w:color="auto"/>
          </w:divBdr>
        </w:div>
        <w:div w:id="1288005611">
          <w:marLeft w:val="640"/>
          <w:marRight w:val="0"/>
          <w:marTop w:val="0"/>
          <w:marBottom w:val="0"/>
          <w:divBdr>
            <w:top w:val="none" w:sz="0" w:space="0" w:color="auto"/>
            <w:left w:val="none" w:sz="0" w:space="0" w:color="auto"/>
            <w:bottom w:val="none" w:sz="0" w:space="0" w:color="auto"/>
            <w:right w:val="none" w:sz="0" w:space="0" w:color="auto"/>
          </w:divBdr>
        </w:div>
        <w:div w:id="1220093798">
          <w:marLeft w:val="640"/>
          <w:marRight w:val="0"/>
          <w:marTop w:val="0"/>
          <w:marBottom w:val="0"/>
          <w:divBdr>
            <w:top w:val="none" w:sz="0" w:space="0" w:color="auto"/>
            <w:left w:val="none" w:sz="0" w:space="0" w:color="auto"/>
            <w:bottom w:val="none" w:sz="0" w:space="0" w:color="auto"/>
            <w:right w:val="none" w:sz="0" w:space="0" w:color="auto"/>
          </w:divBdr>
        </w:div>
      </w:divsChild>
    </w:div>
    <w:div w:id="2003852518">
      <w:bodyDiv w:val="1"/>
      <w:marLeft w:val="0"/>
      <w:marRight w:val="0"/>
      <w:marTop w:val="0"/>
      <w:marBottom w:val="0"/>
      <w:divBdr>
        <w:top w:val="none" w:sz="0" w:space="0" w:color="auto"/>
        <w:left w:val="none" w:sz="0" w:space="0" w:color="auto"/>
        <w:bottom w:val="none" w:sz="0" w:space="0" w:color="auto"/>
        <w:right w:val="none" w:sz="0" w:space="0" w:color="auto"/>
      </w:divBdr>
      <w:divsChild>
        <w:div w:id="31342426">
          <w:marLeft w:val="640"/>
          <w:marRight w:val="0"/>
          <w:marTop w:val="0"/>
          <w:marBottom w:val="0"/>
          <w:divBdr>
            <w:top w:val="none" w:sz="0" w:space="0" w:color="auto"/>
            <w:left w:val="none" w:sz="0" w:space="0" w:color="auto"/>
            <w:bottom w:val="none" w:sz="0" w:space="0" w:color="auto"/>
            <w:right w:val="none" w:sz="0" w:space="0" w:color="auto"/>
          </w:divBdr>
        </w:div>
        <w:div w:id="199510797">
          <w:marLeft w:val="640"/>
          <w:marRight w:val="0"/>
          <w:marTop w:val="0"/>
          <w:marBottom w:val="0"/>
          <w:divBdr>
            <w:top w:val="none" w:sz="0" w:space="0" w:color="auto"/>
            <w:left w:val="none" w:sz="0" w:space="0" w:color="auto"/>
            <w:bottom w:val="none" w:sz="0" w:space="0" w:color="auto"/>
            <w:right w:val="none" w:sz="0" w:space="0" w:color="auto"/>
          </w:divBdr>
        </w:div>
        <w:div w:id="244151661">
          <w:marLeft w:val="640"/>
          <w:marRight w:val="0"/>
          <w:marTop w:val="0"/>
          <w:marBottom w:val="0"/>
          <w:divBdr>
            <w:top w:val="none" w:sz="0" w:space="0" w:color="auto"/>
            <w:left w:val="none" w:sz="0" w:space="0" w:color="auto"/>
            <w:bottom w:val="none" w:sz="0" w:space="0" w:color="auto"/>
            <w:right w:val="none" w:sz="0" w:space="0" w:color="auto"/>
          </w:divBdr>
        </w:div>
        <w:div w:id="548222509">
          <w:marLeft w:val="640"/>
          <w:marRight w:val="0"/>
          <w:marTop w:val="0"/>
          <w:marBottom w:val="0"/>
          <w:divBdr>
            <w:top w:val="none" w:sz="0" w:space="0" w:color="auto"/>
            <w:left w:val="none" w:sz="0" w:space="0" w:color="auto"/>
            <w:bottom w:val="none" w:sz="0" w:space="0" w:color="auto"/>
            <w:right w:val="none" w:sz="0" w:space="0" w:color="auto"/>
          </w:divBdr>
        </w:div>
        <w:div w:id="1027952732">
          <w:marLeft w:val="640"/>
          <w:marRight w:val="0"/>
          <w:marTop w:val="0"/>
          <w:marBottom w:val="0"/>
          <w:divBdr>
            <w:top w:val="none" w:sz="0" w:space="0" w:color="auto"/>
            <w:left w:val="none" w:sz="0" w:space="0" w:color="auto"/>
            <w:bottom w:val="none" w:sz="0" w:space="0" w:color="auto"/>
            <w:right w:val="none" w:sz="0" w:space="0" w:color="auto"/>
          </w:divBdr>
        </w:div>
        <w:div w:id="1029917003">
          <w:marLeft w:val="640"/>
          <w:marRight w:val="0"/>
          <w:marTop w:val="0"/>
          <w:marBottom w:val="0"/>
          <w:divBdr>
            <w:top w:val="none" w:sz="0" w:space="0" w:color="auto"/>
            <w:left w:val="none" w:sz="0" w:space="0" w:color="auto"/>
            <w:bottom w:val="none" w:sz="0" w:space="0" w:color="auto"/>
            <w:right w:val="none" w:sz="0" w:space="0" w:color="auto"/>
          </w:divBdr>
        </w:div>
        <w:div w:id="1120344216">
          <w:marLeft w:val="640"/>
          <w:marRight w:val="0"/>
          <w:marTop w:val="0"/>
          <w:marBottom w:val="0"/>
          <w:divBdr>
            <w:top w:val="none" w:sz="0" w:space="0" w:color="auto"/>
            <w:left w:val="none" w:sz="0" w:space="0" w:color="auto"/>
            <w:bottom w:val="none" w:sz="0" w:space="0" w:color="auto"/>
            <w:right w:val="none" w:sz="0" w:space="0" w:color="auto"/>
          </w:divBdr>
        </w:div>
        <w:div w:id="1440638497">
          <w:marLeft w:val="640"/>
          <w:marRight w:val="0"/>
          <w:marTop w:val="0"/>
          <w:marBottom w:val="0"/>
          <w:divBdr>
            <w:top w:val="none" w:sz="0" w:space="0" w:color="auto"/>
            <w:left w:val="none" w:sz="0" w:space="0" w:color="auto"/>
            <w:bottom w:val="none" w:sz="0" w:space="0" w:color="auto"/>
            <w:right w:val="none" w:sz="0" w:space="0" w:color="auto"/>
          </w:divBdr>
        </w:div>
        <w:div w:id="1567569794">
          <w:marLeft w:val="640"/>
          <w:marRight w:val="0"/>
          <w:marTop w:val="0"/>
          <w:marBottom w:val="0"/>
          <w:divBdr>
            <w:top w:val="none" w:sz="0" w:space="0" w:color="auto"/>
            <w:left w:val="none" w:sz="0" w:space="0" w:color="auto"/>
            <w:bottom w:val="none" w:sz="0" w:space="0" w:color="auto"/>
            <w:right w:val="none" w:sz="0" w:space="0" w:color="auto"/>
          </w:divBdr>
        </w:div>
        <w:div w:id="1671252135">
          <w:marLeft w:val="640"/>
          <w:marRight w:val="0"/>
          <w:marTop w:val="0"/>
          <w:marBottom w:val="0"/>
          <w:divBdr>
            <w:top w:val="none" w:sz="0" w:space="0" w:color="auto"/>
            <w:left w:val="none" w:sz="0" w:space="0" w:color="auto"/>
            <w:bottom w:val="none" w:sz="0" w:space="0" w:color="auto"/>
            <w:right w:val="none" w:sz="0" w:space="0" w:color="auto"/>
          </w:divBdr>
        </w:div>
        <w:div w:id="1773283412">
          <w:marLeft w:val="640"/>
          <w:marRight w:val="0"/>
          <w:marTop w:val="0"/>
          <w:marBottom w:val="0"/>
          <w:divBdr>
            <w:top w:val="none" w:sz="0" w:space="0" w:color="auto"/>
            <w:left w:val="none" w:sz="0" w:space="0" w:color="auto"/>
            <w:bottom w:val="none" w:sz="0" w:space="0" w:color="auto"/>
            <w:right w:val="none" w:sz="0" w:space="0" w:color="auto"/>
          </w:divBdr>
        </w:div>
      </w:divsChild>
    </w:div>
    <w:div w:id="2017342365">
      <w:bodyDiv w:val="1"/>
      <w:marLeft w:val="0"/>
      <w:marRight w:val="0"/>
      <w:marTop w:val="0"/>
      <w:marBottom w:val="0"/>
      <w:divBdr>
        <w:top w:val="none" w:sz="0" w:space="0" w:color="auto"/>
        <w:left w:val="none" w:sz="0" w:space="0" w:color="auto"/>
        <w:bottom w:val="none" w:sz="0" w:space="0" w:color="auto"/>
        <w:right w:val="none" w:sz="0" w:space="0" w:color="auto"/>
      </w:divBdr>
      <w:divsChild>
        <w:div w:id="66801787">
          <w:marLeft w:val="640"/>
          <w:marRight w:val="0"/>
          <w:marTop w:val="0"/>
          <w:marBottom w:val="0"/>
          <w:divBdr>
            <w:top w:val="none" w:sz="0" w:space="0" w:color="auto"/>
            <w:left w:val="none" w:sz="0" w:space="0" w:color="auto"/>
            <w:bottom w:val="none" w:sz="0" w:space="0" w:color="auto"/>
            <w:right w:val="none" w:sz="0" w:space="0" w:color="auto"/>
          </w:divBdr>
        </w:div>
        <w:div w:id="380518579">
          <w:marLeft w:val="640"/>
          <w:marRight w:val="0"/>
          <w:marTop w:val="0"/>
          <w:marBottom w:val="0"/>
          <w:divBdr>
            <w:top w:val="none" w:sz="0" w:space="0" w:color="auto"/>
            <w:left w:val="none" w:sz="0" w:space="0" w:color="auto"/>
            <w:bottom w:val="none" w:sz="0" w:space="0" w:color="auto"/>
            <w:right w:val="none" w:sz="0" w:space="0" w:color="auto"/>
          </w:divBdr>
        </w:div>
        <w:div w:id="722674896">
          <w:marLeft w:val="640"/>
          <w:marRight w:val="0"/>
          <w:marTop w:val="0"/>
          <w:marBottom w:val="0"/>
          <w:divBdr>
            <w:top w:val="none" w:sz="0" w:space="0" w:color="auto"/>
            <w:left w:val="none" w:sz="0" w:space="0" w:color="auto"/>
            <w:bottom w:val="none" w:sz="0" w:space="0" w:color="auto"/>
            <w:right w:val="none" w:sz="0" w:space="0" w:color="auto"/>
          </w:divBdr>
        </w:div>
        <w:div w:id="986711140">
          <w:marLeft w:val="640"/>
          <w:marRight w:val="0"/>
          <w:marTop w:val="0"/>
          <w:marBottom w:val="0"/>
          <w:divBdr>
            <w:top w:val="none" w:sz="0" w:space="0" w:color="auto"/>
            <w:left w:val="none" w:sz="0" w:space="0" w:color="auto"/>
            <w:bottom w:val="none" w:sz="0" w:space="0" w:color="auto"/>
            <w:right w:val="none" w:sz="0" w:space="0" w:color="auto"/>
          </w:divBdr>
        </w:div>
        <w:div w:id="1101728851">
          <w:marLeft w:val="640"/>
          <w:marRight w:val="0"/>
          <w:marTop w:val="0"/>
          <w:marBottom w:val="0"/>
          <w:divBdr>
            <w:top w:val="none" w:sz="0" w:space="0" w:color="auto"/>
            <w:left w:val="none" w:sz="0" w:space="0" w:color="auto"/>
            <w:bottom w:val="none" w:sz="0" w:space="0" w:color="auto"/>
            <w:right w:val="none" w:sz="0" w:space="0" w:color="auto"/>
          </w:divBdr>
        </w:div>
        <w:div w:id="1260799767">
          <w:marLeft w:val="640"/>
          <w:marRight w:val="0"/>
          <w:marTop w:val="0"/>
          <w:marBottom w:val="0"/>
          <w:divBdr>
            <w:top w:val="none" w:sz="0" w:space="0" w:color="auto"/>
            <w:left w:val="none" w:sz="0" w:space="0" w:color="auto"/>
            <w:bottom w:val="none" w:sz="0" w:space="0" w:color="auto"/>
            <w:right w:val="none" w:sz="0" w:space="0" w:color="auto"/>
          </w:divBdr>
        </w:div>
        <w:div w:id="1392002115">
          <w:marLeft w:val="640"/>
          <w:marRight w:val="0"/>
          <w:marTop w:val="0"/>
          <w:marBottom w:val="0"/>
          <w:divBdr>
            <w:top w:val="none" w:sz="0" w:space="0" w:color="auto"/>
            <w:left w:val="none" w:sz="0" w:space="0" w:color="auto"/>
            <w:bottom w:val="none" w:sz="0" w:space="0" w:color="auto"/>
            <w:right w:val="none" w:sz="0" w:space="0" w:color="auto"/>
          </w:divBdr>
        </w:div>
        <w:div w:id="1569614158">
          <w:marLeft w:val="640"/>
          <w:marRight w:val="0"/>
          <w:marTop w:val="0"/>
          <w:marBottom w:val="0"/>
          <w:divBdr>
            <w:top w:val="none" w:sz="0" w:space="0" w:color="auto"/>
            <w:left w:val="none" w:sz="0" w:space="0" w:color="auto"/>
            <w:bottom w:val="none" w:sz="0" w:space="0" w:color="auto"/>
            <w:right w:val="none" w:sz="0" w:space="0" w:color="auto"/>
          </w:divBdr>
        </w:div>
        <w:div w:id="1757820330">
          <w:marLeft w:val="640"/>
          <w:marRight w:val="0"/>
          <w:marTop w:val="0"/>
          <w:marBottom w:val="0"/>
          <w:divBdr>
            <w:top w:val="none" w:sz="0" w:space="0" w:color="auto"/>
            <w:left w:val="none" w:sz="0" w:space="0" w:color="auto"/>
            <w:bottom w:val="none" w:sz="0" w:space="0" w:color="auto"/>
            <w:right w:val="none" w:sz="0" w:space="0" w:color="auto"/>
          </w:divBdr>
        </w:div>
        <w:div w:id="2007515475">
          <w:marLeft w:val="640"/>
          <w:marRight w:val="0"/>
          <w:marTop w:val="0"/>
          <w:marBottom w:val="0"/>
          <w:divBdr>
            <w:top w:val="none" w:sz="0" w:space="0" w:color="auto"/>
            <w:left w:val="none" w:sz="0" w:space="0" w:color="auto"/>
            <w:bottom w:val="none" w:sz="0" w:space="0" w:color="auto"/>
            <w:right w:val="none" w:sz="0" w:space="0" w:color="auto"/>
          </w:divBdr>
        </w:div>
        <w:div w:id="2017610630">
          <w:marLeft w:val="640"/>
          <w:marRight w:val="0"/>
          <w:marTop w:val="0"/>
          <w:marBottom w:val="0"/>
          <w:divBdr>
            <w:top w:val="none" w:sz="0" w:space="0" w:color="auto"/>
            <w:left w:val="none" w:sz="0" w:space="0" w:color="auto"/>
            <w:bottom w:val="none" w:sz="0" w:space="0" w:color="auto"/>
            <w:right w:val="none" w:sz="0" w:space="0" w:color="auto"/>
          </w:divBdr>
        </w:div>
      </w:divsChild>
    </w:div>
    <w:div w:id="2032485798">
      <w:bodyDiv w:val="1"/>
      <w:marLeft w:val="0"/>
      <w:marRight w:val="0"/>
      <w:marTop w:val="0"/>
      <w:marBottom w:val="0"/>
      <w:divBdr>
        <w:top w:val="none" w:sz="0" w:space="0" w:color="auto"/>
        <w:left w:val="none" w:sz="0" w:space="0" w:color="auto"/>
        <w:bottom w:val="none" w:sz="0" w:space="0" w:color="auto"/>
        <w:right w:val="none" w:sz="0" w:space="0" w:color="auto"/>
      </w:divBdr>
    </w:div>
    <w:div w:id="2039551238">
      <w:bodyDiv w:val="1"/>
      <w:marLeft w:val="0"/>
      <w:marRight w:val="0"/>
      <w:marTop w:val="0"/>
      <w:marBottom w:val="0"/>
      <w:divBdr>
        <w:top w:val="none" w:sz="0" w:space="0" w:color="auto"/>
        <w:left w:val="none" w:sz="0" w:space="0" w:color="auto"/>
        <w:bottom w:val="none" w:sz="0" w:space="0" w:color="auto"/>
        <w:right w:val="none" w:sz="0" w:space="0" w:color="auto"/>
      </w:divBdr>
    </w:div>
    <w:div w:id="2065984135">
      <w:bodyDiv w:val="1"/>
      <w:marLeft w:val="0"/>
      <w:marRight w:val="0"/>
      <w:marTop w:val="0"/>
      <w:marBottom w:val="0"/>
      <w:divBdr>
        <w:top w:val="none" w:sz="0" w:space="0" w:color="auto"/>
        <w:left w:val="none" w:sz="0" w:space="0" w:color="auto"/>
        <w:bottom w:val="none" w:sz="0" w:space="0" w:color="auto"/>
        <w:right w:val="none" w:sz="0" w:space="0" w:color="auto"/>
      </w:divBdr>
      <w:divsChild>
        <w:div w:id="8798948">
          <w:marLeft w:val="640"/>
          <w:marRight w:val="0"/>
          <w:marTop w:val="0"/>
          <w:marBottom w:val="0"/>
          <w:divBdr>
            <w:top w:val="none" w:sz="0" w:space="0" w:color="auto"/>
            <w:left w:val="none" w:sz="0" w:space="0" w:color="auto"/>
            <w:bottom w:val="none" w:sz="0" w:space="0" w:color="auto"/>
            <w:right w:val="none" w:sz="0" w:space="0" w:color="auto"/>
          </w:divBdr>
        </w:div>
        <w:div w:id="313339381">
          <w:marLeft w:val="640"/>
          <w:marRight w:val="0"/>
          <w:marTop w:val="0"/>
          <w:marBottom w:val="0"/>
          <w:divBdr>
            <w:top w:val="none" w:sz="0" w:space="0" w:color="auto"/>
            <w:left w:val="none" w:sz="0" w:space="0" w:color="auto"/>
            <w:bottom w:val="none" w:sz="0" w:space="0" w:color="auto"/>
            <w:right w:val="none" w:sz="0" w:space="0" w:color="auto"/>
          </w:divBdr>
        </w:div>
        <w:div w:id="336545706">
          <w:marLeft w:val="640"/>
          <w:marRight w:val="0"/>
          <w:marTop w:val="0"/>
          <w:marBottom w:val="0"/>
          <w:divBdr>
            <w:top w:val="none" w:sz="0" w:space="0" w:color="auto"/>
            <w:left w:val="none" w:sz="0" w:space="0" w:color="auto"/>
            <w:bottom w:val="none" w:sz="0" w:space="0" w:color="auto"/>
            <w:right w:val="none" w:sz="0" w:space="0" w:color="auto"/>
          </w:divBdr>
        </w:div>
        <w:div w:id="689600926">
          <w:marLeft w:val="640"/>
          <w:marRight w:val="0"/>
          <w:marTop w:val="0"/>
          <w:marBottom w:val="0"/>
          <w:divBdr>
            <w:top w:val="none" w:sz="0" w:space="0" w:color="auto"/>
            <w:left w:val="none" w:sz="0" w:space="0" w:color="auto"/>
            <w:bottom w:val="none" w:sz="0" w:space="0" w:color="auto"/>
            <w:right w:val="none" w:sz="0" w:space="0" w:color="auto"/>
          </w:divBdr>
        </w:div>
        <w:div w:id="810559242">
          <w:marLeft w:val="640"/>
          <w:marRight w:val="0"/>
          <w:marTop w:val="0"/>
          <w:marBottom w:val="0"/>
          <w:divBdr>
            <w:top w:val="none" w:sz="0" w:space="0" w:color="auto"/>
            <w:left w:val="none" w:sz="0" w:space="0" w:color="auto"/>
            <w:bottom w:val="none" w:sz="0" w:space="0" w:color="auto"/>
            <w:right w:val="none" w:sz="0" w:space="0" w:color="auto"/>
          </w:divBdr>
        </w:div>
        <w:div w:id="836115791">
          <w:marLeft w:val="640"/>
          <w:marRight w:val="0"/>
          <w:marTop w:val="0"/>
          <w:marBottom w:val="0"/>
          <w:divBdr>
            <w:top w:val="none" w:sz="0" w:space="0" w:color="auto"/>
            <w:left w:val="none" w:sz="0" w:space="0" w:color="auto"/>
            <w:bottom w:val="none" w:sz="0" w:space="0" w:color="auto"/>
            <w:right w:val="none" w:sz="0" w:space="0" w:color="auto"/>
          </w:divBdr>
        </w:div>
        <w:div w:id="1242839156">
          <w:marLeft w:val="640"/>
          <w:marRight w:val="0"/>
          <w:marTop w:val="0"/>
          <w:marBottom w:val="0"/>
          <w:divBdr>
            <w:top w:val="none" w:sz="0" w:space="0" w:color="auto"/>
            <w:left w:val="none" w:sz="0" w:space="0" w:color="auto"/>
            <w:bottom w:val="none" w:sz="0" w:space="0" w:color="auto"/>
            <w:right w:val="none" w:sz="0" w:space="0" w:color="auto"/>
          </w:divBdr>
        </w:div>
        <w:div w:id="1330863487">
          <w:marLeft w:val="640"/>
          <w:marRight w:val="0"/>
          <w:marTop w:val="0"/>
          <w:marBottom w:val="0"/>
          <w:divBdr>
            <w:top w:val="none" w:sz="0" w:space="0" w:color="auto"/>
            <w:left w:val="none" w:sz="0" w:space="0" w:color="auto"/>
            <w:bottom w:val="none" w:sz="0" w:space="0" w:color="auto"/>
            <w:right w:val="none" w:sz="0" w:space="0" w:color="auto"/>
          </w:divBdr>
        </w:div>
        <w:div w:id="1438646452">
          <w:marLeft w:val="640"/>
          <w:marRight w:val="0"/>
          <w:marTop w:val="0"/>
          <w:marBottom w:val="0"/>
          <w:divBdr>
            <w:top w:val="none" w:sz="0" w:space="0" w:color="auto"/>
            <w:left w:val="none" w:sz="0" w:space="0" w:color="auto"/>
            <w:bottom w:val="none" w:sz="0" w:space="0" w:color="auto"/>
            <w:right w:val="none" w:sz="0" w:space="0" w:color="auto"/>
          </w:divBdr>
        </w:div>
        <w:div w:id="2089692724">
          <w:marLeft w:val="640"/>
          <w:marRight w:val="0"/>
          <w:marTop w:val="0"/>
          <w:marBottom w:val="0"/>
          <w:divBdr>
            <w:top w:val="none" w:sz="0" w:space="0" w:color="auto"/>
            <w:left w:val="none" w:sz="0" w:space="0" w:color="auto"/>
            <w:bottom w:val="none" w:sz="0" w:space="0" w:color="auto"/>
            <w:right w:val="none" w:sz="0" w:space="0" w:color="auto"/>
          </w:divBdr>
        </w:div>
      </w:divsChild>
    </w:div>
    <w:div w:id="2067027058">
      <w:bodyDiv w:val="1"/>
      <w:marLeft w:val="0"/>
      <w:marRight w:val="0"/>
      <w:marTop w:val="0"/>
      <w:marBottom w:val="0"/>
      <w:divBdr>
        <w:top w:val="none" w:sz="0" w:space="0" w:color="auto"/>
        <w:left w:val="none" w:sz="0" w:space="0" w:color="auto"/>
        <w:bottom w:val="none" w:sz="0" w:space="0" w:color="auto"/>
        <w:right w:val="none" w:sz="0" w:space="0" w:color="auto"/>
      </w:divBdr>
      <w:divsChild>
        <w:div w:id="111636561">
          <w:marLeft w:val="640"/>
          <w:marRight w:val="0"/>
          <w:marTop w:val="0"/>
          <w:marBottom w:val="0"/>
          <w:divBdr>
            <w:top w:val="none" w:sz="0" w:space="0" w:color="auto"/>
            <w:left w:val="none" w:sz="0" w:space="0" w:color="auto"/>
            <w:bottom w:val="none" w:sz="0" w:space="0" w:color="auto"/>
            <w:right w:val="none" w:sz="0" w:space="0" w:color="auto"/>
          </w:divBdr>
        </w:div>
        <w:div w:id="135993513">
          <w:marLeft w:val="640"/>
          <w:marRight w:val="0"/>
          <w:marTop w:val="0"/>
          <w:marBottom w:val="0"/>
          <w:divBdr>
            <w:top w:val="none" w:sz="0" w:space="0" w:color="auto"/>
            <w:left w:val="none" w:sz="0" w:space="0" w:color="auto"/>
            <w:bottom w:val="none" w:sz="0" w:space="0" w:color="auto"/>
            <w:right w:val="none" w:sz="0" w:space="0" w:color="auto"/>
          </w:divBdr>
        </w:div>
        <w:div w:id="165176226">
          <w:marLeft w:val="640"/>
          <w:marRight w:val="0"/>
          <w:marTop w:val="0"/>
          <w:marBottom w:val="0"/>
          <w:divBdr>
            <w:top w:val="none" w:sz="0" w:space="0" w:color="auto"/>
            <w:left w:val="none" w:sz="0" w:space="0" w:color="auto"/>
            <w:bottom w:val="none" w:sz="0" w:space="0" w:color="auto"/>
            <w:right w:val="none" w:sz="0" w:space="0" w:color="auto"/>
          </w:divBdr>
        </w:div>
        <w:div w:id="269972044">
          <w:marLeft w:val="640"/>
          <w:marRight w:val="0"/>
          <w:marTop w:val="0"/>
          <w:marBottom w:val="0"/>
          <w:divBdr>
            <w:top w:val="none" w:sz="0" w:space="0" w:color="auto"/>
            <w:left w:val="none" w:sz="0" w:space="0" w:color="auto"/>
            <w:bottom w:val="none" w:sz="0" w:space="0" w:color="auto"/>
            <w:right w:val="none" w:sz="0" w:space="0" w:color="auto"/>
          </w:divBdr>
        </w:div>
        <w:div w:id="532577815">
          <w:marLeft w:val="640"/>
          <w:marRight w:val="0"/>
          <w:marTop w:val="0"/>
          <w:marBottom w:val="0"/>
          <w:divBdr>
            <w:top w:val="none" w:sz="0" w:space="0" w:color="auto"/>
            <w:left w:val="none" w:sz="0" w:space="0" w:color="auto"/>
            <w:bottom w:val="none" w:sz="0" w:space="0" w:color="auto"/>
            <w:right w:val="none" w:sz="0" w:space="0" w:color="auto"/>
          </w:divBdr>
        </w:div>
        <w:div w:id="663509745">
          <w:marLeft w:val="640"/>
          <w:marRight w:val="0"/>
          <w:marTop w:val="0"/>
          <w:marBottom w:val="0"/>
          <w:divBdr>
            <w:top w:val="none" w:sz="0" w:space="0" w:color="auto"/>
            <w:left w:val="none" w:sz="0" w:space="0" w:color="auto"/>
            <w:bottom w:val="none" w:sz="0" w:space="0" w:color="auto"/>
            <w:right w:val="none" w:sz="0" w:space="0" w:color="auto"/>
          </w:divBdr>
        </w:div>
        <w:div w:id="895242166">
          <w:marLeft w:val="640"/>
          <w:marRight w:val="0"/>
          <w:marTop w:val="0"/>
          <w:marBottom w:val="0"/>
          <w:divBdr>
            <w:top w:val="none" w:sz="0" w:space="0" w:color="auto"/>
            <w:left w:val="none" w:sz="0" w:space="0" w:color="auto"/>
            <w:bottom w:val="none" w:sz="0" w:space="0" w:color="auto"/>
            <w:right w:val="none" w:sz="0" w:space="0" w:color="auto"/>
          </w:divBdr>
        </w:div>
        <w:div w:id="1651522601">
          <w:marLeft w:val="640"/>
          <w:marRight w:val="0"/>
          <w:marTop w:val="0"/>
          <w:marBottom w:val="0"/>
          <w:divBdr>
            <w:top w:val="none" w:sz="0" w:space="0" w:color="auto"/>
            <w:left w:val="none" w:sz="0" w:space="0" w:color="auto"/>
            <w:bottom w:val="none" w:sz="0" w:space="0" w:color="auto"/>
            <w:right w:val="none" w:sz="0" w:space="0" w:color="auto"/>
          </w:divBdr>
        </w:div>
        <w:div w:id="1666663208">
          <w:marLeft w:val="640"/>
          <w:marRight w:val="0"/>
          <w:marTop w:val="0"/>
          <w:marBottom w:val="0"/>
          <w:divBdr>
            <w:top w:val="none" w:sz="0" w:space="0" w:color="auto"/>
            <w:left w:val="none" w:sz="0" w:space="0" w:color="auto"/>
            <w:bottom w:val="none" w:sz="0" w:space="0" w:color="auto"/>
            <w:right w:val="none" w:sz="0" w:space="0" w:color="auto"/>
          </w:divBdr>
        </w:div>
        <w:div w:id="1807044534">
          <w:marLeft w:val="640"/>
          <w:marRight w:val="0"/>
          <w:marTop w:val="0"/>
          <w:marBottom w:val="0"/>
          <w:divBdr>
            <w:top w:val="none" w:sz="0" w:space="0" w:color="auto"/>
            <w:left w:val="none" w:sz="0" w:space="0" w:color="auto"/>
            <w:bottom w:val="none" w:sz="0" w:space="0" w:color="auto"/>
            <w:right w:val="none" w:sz="0" w:space="0" w:color="auto"/>
          </w:divBdr>
        </w:div>
        <w:div w:id="1889489526">
          <w:marLeft w:val="640"/>
          <w:marRight w:val="0"/>
          <w:marTop w:val="0"/>
          <w:marBottom w:val="0"/>
          <w:divBdr>
            <w:top w:val="none" w:sz="0" w:space="0" w:color="auto"/>
            <w:left w:val="none" w:sz="0" w:space="0" w:color="auto"/>
            <w:bottom w:val="none" w:sz="0" w:space="0" w:color="auto"/>
            <w:right w:val="none" w:sz="0" w:space="0" w:color="auto"/>
          </w:divBdr>
        </w:div>
      </w:divsChild>
    </w:div>
    <w:div w:id="2129423297">
      <w:bodyDiv w:val="1"/>
      <w:marLeft w:val="0"/>
      <w:marRight w:val="0"/>
      <w:marTop w:val="0"/>
      <w:marBottom w:val="0"/>
      <w:divBdr>
        <w:top w:val="none" w:sz="0" w:space="0" w:color="auto"/>
        <w:left w:val="none" w:sz="0" w:space="0" w:color="auto"/>
        <w:bottom w:val="none" w:sz="0" w:space="0" w:color="auto"/>
        <w:right w:val="none" w:sz="0" w:space="0" w:color="auto"/>
      </w:divBdr>
      <w:divsChild>
        <w:div w:id="499200245">
          <w:marLeft w:val="640"/>
          <w:marRight w:val="0"/>
          <w:marTop w:val="0"/>
          <w:marBottom w:val="0"/>
          <w:divBdr>
            <w:top w:val="none" w:sz="0" w:space="0" w:color="auto"/>
            <w:left w:val="none" w:sz="0" w:space="0" w:color="auto"/>
            <w:bottom w:val="none" w:sz="0" w:space="0" w:color="auto"/>
            <w:right w:val="none" w:sz="0" w:space="0" w:color="auto"/>
          </w:divBdr>
        </w:div>
        <w:div w:id="742604286">
          <w:marLeft w:val="640"/>
          <w:marRight w:val="0"/>
          <w:marTop w:val="0"/>
          <w:marBottom w:val="0"/>
          <w:divBdr>
            <w:top w:val="none" w:sz="0" w:space="0" w:color="auto"/>
            <w:left w:val="none" w:sz="0" w:space="0" w:color="auto"/>
            <w:bottom w:val="none" w:sz="0" w:space="0" w:color="auto"/>
            <w:right w:val="none" w:sz="0" w:space="0" w:color="auto"/>
          </w:divBdr>
        </w:div>
        <w:div w:id="779378378">
          <w:marLeft w:val="640"/>
          <w:marRight w:val="0"/>
          <w:marTop w:val="0"/>
          <w:marBottom w:val="0"/>
          <w:divBdr>
            <w:top w:val="none" w:sz="0" w:space="0" w:color="auto"/>
            <w:left w:val="none" w:sz="0" w:space="0" w:color="auto"/>
            <w:bottom w:val="none" w:sz="0" w:space="0" w:color="auto"/>
            <w:right w:val="none" w:sz="0" w:space="0" w:color="auto"/>
          </w:divBdr>
        </w:div>
        <w:div w:id="891186960">
          <w:marLeft w:val="640"/>
          <w:marRight w:val="0"/>
          <w:marTop w:val="0"/>
          <w:marBottom w:val="0"/>
          <w:divBdr>
            <w:top w:val="none" w:sz="0" w:space="0" w:color="auto"/>
            <w:left w:val="none" w:sz="0" w:space="0" w:color="auto"/>
            <w:bottom w:val="none" w:sz="0" w:space="0" w:color="auto"/>
            <w:right w:val="none" w:sz="0" w:space="0" w:color="auto"/>
          </w:divBdr>
        </w:div>
        <w:div w:id="895703046">
          <w:marLeft w:val="640"/>
          <w:marRight w:val="0"/>
          <w:marTop w:val="0"/>
          <w:marBottom w:val="0"/>
          <w:divBdr>
            <w:top w:val="none" w:sz="0" w:space="0" w:color="auto"/>
            <w:left w:val="none" w:sz="0" w:space="0" w:color="auto"/>
            <w:bottom w:val="none" w:sz="0" w:space="0" w:color="auto"/>
            <w:right w:val="none" w:sz="0" w:space="0" w:color="auto"/>
          </w:divBdr>
        </w:div>
        <w:div w:id="1116675864">
          <w:marLeft w:val="640"/>
          <w:marRight w:val="0"/>
          <w:marTop w:val="0"/>
          <w:marBottom w:val="0"/>
          <w:divBdr>
            <w:top w:val="none" w:sz="0" w:space="0" w:color="auto"/>
            <w:left w:val="none" w:sz="0" w:space="0" w:color="auto"/>
            <w:bottom w:val="none" w:sz="0" w:space="0" w:color="auto"/>
            <w:right w:val="none" w:sz="0" w:space="0" w:color="auto"/>
          </w:divBdr>
        </w:div>
        <w:div w:id="1233932642">
          <w:marLeft w:val="640"/>
          <w:marRight w:val="0"/>
          <w:marTop w:val="0"/>
          <w:marBottom w:val="0"/>
          <w:divBdr>
            <w:top w:val="none" w:sz="0" w:space="0" w:color="auto"/>
            <w:left w:val="none" w:sz="0" w:space="0" w:color="auto"/>
            <w:bottom w:val="none" w:sz="0" w:space="0" w:color="auto"/>
            <w:right w:val="none" w:sz="0" w:space="0" w:color="auto"/>
          </w:divBdr>
        </w:div>
        <w:div w:id="1465153365">
          <w:marLeft w:val="640"/>
          <w:marRight w:val="0"/>
          <w:marTop w:val="0"/>
          <w:marBottom w:val="0"/>
          <w:divBdr>
            <w:top w:val="none" w:sz="0" w:space="0" w:color="auto"/>
            <w:left w:val="none" w:sz="0" w:space="0" w:color="auto"/>
            <w:bottom w:val="none" w:sz="0" w:space="0" w:color="auto"/>
            <w:right w:val="none" w:sz="0" w:space="0" w:color="auto"/>
          </w:divBdr>
        </w:div>
        <w:div w:id="1575623637">
          <w:marLeft w:val="640"/>
          <w:marRight w:val="0"/>
          <w:marTop w:val="0"/>
          <w:marBottom w:val="0"/>
          <w:divBdr>
            <w:top w:val="none" w:sz="0" w:space="0" w:color="auto"/>
            <w:left w:val="none" w:sz="0" w:space="0" w:color="auto"/>
            <w:bottom w:val="none" w:sz="0" w:space="0" w:color="auto"/>
            <w:right w:val="none" w:sz="0" w:space="0" w:color="auto"/>
          </w:divBdr>
        </w:div>
        <w:div w:id="1836408826">
          <w:marLeft w:val="640"/>
          <w:marRight w:val="0"/>
          <w:marTop w:val="0"/>
          <w:marBottom w:val="0"/>
          <w:divBdr>
            <w:top w:val="none" w:sz="0" w:space="0" w:color="auto"/>
            <w:left w:val="none" w:sz="0" w:space="0" w:color="auto"/>
            <w:bottom w:val="none" w:sz="0" w:space="0" w:color="auto"/>
            <w:right w:val="none" w:sz="0" w:space="0" w:color="auto"/>
          </w:divBdr>
        </w:div>
      </w:divsChild>
    </w:div>
    <w:div w:id="213354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documenttasks/documenttasks1.xml><?xml version="1.0" encoding="utf-8"?>
<t:Tasks xmlns:t="http://schemas.microsoft.com/office/tasks/2019/documenttasks" xmlns:oel="http://schemas.microsoft.com/office/2019/extlst">
  <t:Task id="{461EA2D5-552B-4E44-B46C-797ACA78BFE1}">
    <t:Anchor>
      <t:Comment id="226640253"/>
    </t:Anchor>
    <t:History>
      <t:Event id="{2406B923-73C8-462D-897D-10851CF2F16E}" time="2022-02-01T20:35:41.613Z">
        <t:Attribution userId="S::lillian.piekut@invivo.com::7080b534-fed7-4a0e-9727-e273984c5bff" userProvider="AD" userName="Piekut, Lillian"/>
        <t:Anchor>
          <t:Comment id="226640253"/>
        </t:Anchor>
        <t:Create/>
      </t:Event>
      <t:Event id="{6B2E6B1A-87CD-4D61-9675-6C5C4189A21D}" time="2022-02-01T20:35:41.613Z">
        <t:Attribution userId="S::lillian.piekut@invivo.com::7080b534-fed7-4a0e-9727-e273984c5bff" userProvider="AD" userName="Piekut, Lillian"/>
        <t:Anchor>
          <t:Comment id="226640253"/>
        </t:Anchor>
        <t:Assign userId="S::natalie.cormier@invivo.com::36f3a851-c7f3-43e8-b3b3-32b1f39d36df" userProvider="AD" userName="Cormier, Natalie"/>
      </t:Event>
      <t:Event id="{12EA4331-3D84-415B-B652-EC08EC20647B}" time="2022-02-01T20:35:41.613Z">
        <t:Attribution userId="S::lillian.piekut@invivo.com::7080b534-fed7-4a0e-9727-e273984c5bff" userProvider="AD" userName="Piekut, Lillian"/>
        <t:Anchor>
          <t:Comment id="226640253"/>
        </t:Anchor>
        <t:SetTitle title="Would these be design or animation? @Cormier, Natali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27C0FE-5E02-4528-B28E-D5C5F2C7C82E}">
  <we:reference id="wa104382081" version="1.35.0.0" store="en-US" storeType="OMEX"/>
  <we:alternateReferences>
    <we:reference id="wa104382081" version="1.35.0.0" store="" storeType="OMEX"/>
  </we:alternateReferences>
  <we:properties>
    <we:property name="MENDELEY_CITATIONS" value="[{&quot;citationID&quot;:&quot;MENDELEY_CITATION_97d49282-c5e2-455b-990d-792770372333&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&quot;,&quot;citationItems&quot;:[{&quot;id&quot;:&quot;8dc99c1d-c8e1-3024-8edf-61947785d238&quot;,&quot;itemData&quot;:{&quot;type&quot;:&quot;article-journal&quot;,&quot;id&quot;:&quot;8dc99c1d-c8e1-3024-8edf-61947785d238&quot;,&quot;title&quot;:&quot;Thyroid eye disease&quot;,&quot;groupId&quot;:&quot;8c974f57-1ebf-3003-8a80-d3b682824d84&quot;,&quot;author&quot;:[{&quot;family&quot;:&quot;Hsu&quot;,&quot;given&quot;:&quot;H. J.&quot;,&quot;parse-names&quot;:false,&quot;dropping-particle&quot;:&quot;&quot;,&quot;non-dropping-particle&quot;:&quot;&quot;},{&quot;family&quot;:&quot;Hsu&quot;,&quot;given&quot;:&quot;C. K.&quot;,&quot;parse-names&quot;:false,&quot;dropping-particle&quot;:&quot;&quot;,&quot;non-dropping-particle&quot;:&quot;&quot;},{&quot;family&quot;:&quot;Chen&quot;,&quot;given&quot;:&quot;T. S.&quot;,&quot;parse-names&quot;:false,&quot;dropping-particle&quot;:&quot;&quot;,&quot;non-dropping-particle&quot;:&quot;&quot;},{&quot;family&quot;:&quot;Hsu&quot;,&quot;given&quot;:&quot;C. H.&quot;,&quot;parse-names&quot;:false,&quot;dropping-particle&quot;:&quot;&quot;,&quot;non-dropping-particle&quot;:&quot;&quot;}],&quot;container-title&quot;:&quot;QJM&quot;,&quot;DOI&quot;:&quot;10.1093/qjmed/hcv165&quot;,&quot;ISSN&quot;:&quot;14602393&quot;,&quot;PMID&quot;:&quot;26450988&quot;,&quot;issued&quot;:{&quot;date-parts&quot;:[[2016]]},&quot;page&quot;:&quot;67-68&quot;,&quot;issue&quot;:&quot;1&quot;,&quot;volume&quot;:&quot;109&quot;},&quot;isTemporary&quot;:false},{&quot;id&quot;:&quot;fa077ce6-a78b-3ba1-bb9a-962c99bb319c&quot;,&quot;itemData&quot;:{&quot;type&quot;:&quot;article-journal&quot;,&quot;id&quot;:&quot;fa077ce6-a78b-3ba1-bb9a-962c99bb319c&quot;,&quot;title&quot;:&quot;Tocilizumab for thyroid eye disease&quot;,&quot;groupId&quot;:&quot;8c974f57-1ebf-3003-8a80-d3b682824d84&quot;,&quot;author&quot;:[{&quot;family&quot;:&quot;Hamed Azzam&quot;,&quot;given&quot;:&quot;Shirin&quot;,&quot;parse-names&quot;:false,&quot;dropping-particle&quot;:&quot;&quot;,&quot;non-dropping-particle&quot;:&quot;&quot;},{&quot;family&quot;:&quot;Kang&quot;,&quot;given&quot;:&quot;Swan&quot;,&quot;parse-names&quot;:false,&quot;dropping-particle&quot;:&quot;&quot;,&quot;non-dropping-particle&quot;:&quot;&quot;},{&quot;family&quot;:&quot;Salvi&quot;,&quot;given&quot;:&quot;Mario&quot;,&quot;parse-names&quot;:false,&quot;dropping-particle&quot;:&quot;&quot;,&quot;non-dropping-particle&quot;:&quot;&quot;},{&quot;family&quot;:&quot;Ezra&quot;,&quot;given&quot;:&quot;Daniel G.&quot;,&quot;parse-names&quot;:false,&quot;dropping-particle&quot;:&quot;&quot;,&quot;non-dropping-particle&quot;:&quot;&quot;}],&quot;container-title&quot;:&quot;Cochrane Database Syst Rev&quot;,&quot;DOI&quot;:&quot;10.1002/14651858.CD012984&quot;,&quot;ISSN&quot;:&quot;1469493X&quot;,&quot;PMID&quot;:&quot;30480323&quot;,&quot;issued&quot;:{&quot;date-parts&quot;:[[2018]]},&quot;abstract&quot;:&quot;This is a protocol for a Cochrane Review (Intervention). The objectives are as follows: The aim of this review is to investigate the efficacy and safety of tocilizumab for the treatment of people with TED.&quot;,&quot;issue&quot;:&quot;3&quot;,&quot;volume&quot;:&quot;2018&quot;},&quot;isTemporary&quot;:false}]},{&quot;citationID&quot;:&quot;MENDELEY_CITATION_fa7aa4bb-180d-4693-be97-dd792892d9a0&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&quot;,&quot;citationItems&quot;:[{&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citationID&quot;:&quot;MENDELEY_CITATION_37f85e68-695e-43a1-8478-ae05ee41c678&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&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citationID&quot;:&quot;MENDELEY_CITATION_99fd5a5a-1ff9-45dd-8d3d-6e2c37bc120f&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&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id&quot;:&quot;7572570d-bdf3-328b-b1f8-64d7c0e8e1ec&quot;,&quot;itemData&quot;:{&quot;type&quot;:&quot;article-journal&quot;,&quot;id&quot;:&quot;7572570d-bdf3-328b-b1f8-64d7c0e8e1ec&quot;,&quot;title&quot;:&quot;Thyroid eye disease: how a novel therapy may change the treatment paradigm&quot;,&quot;groupId&quot;:&quot;8c974f57-1ebf-3003-8a80-d3b682824d84&quot;,&quot;author&quot;:[{&quot;family&quot;:&quot;Wang&quot;,&quot;given&quot;:&quot;Yao&quot;,&quot;parse-names&quot;:false,&quot;dropping-particle&quot;:&quot;&quot;,&quot;non-dropping-particle&quot;:&quot;&quot;},{&quot;family&quot;:&quot;Patel&quot;,&quot;given&quot;:&quot;Amy&quot;,&quot;parse-names&quot;:false,&quot;dropping-particle&quot;:&quot;&quot;,&quot;non-dropping-particle&quot;:&quot;&quot;},{&quot;family&quot;:&quot;Douglas&quot;,&quot;given&quot;:&quot;Raymond S.&quot;,&quot;parse-names&quot;:false,&quot;dropping-particle&quot;:&quot;&quot;,&quot;non-dropping-particle&quot;:&quot;&quot;}],&quot;container-title&quot;:&quot;Ther Clin Risk Manag&quot;,&quot;DOI&quot;:&quot;10.2147/TCRM.S193018&quot;,&quot;ISSN&quot;:&quot;1178203X&quot;,&quot;issued&quot;:{&quot;date-parts&quot;:[[2019]]},&quot;page&quot;:&quot;1305-1318&quot;,&quot;abstract&quot;:&quot;Thyroid eye disease (TED) is a complex, debilitating autoimmune disease that causes orbital inflammation and tissue remodeling, resulting in proptosis, diplopia, and in severe cases, loss of vision. TED can lead to facial disfigurement and severely impact patients’ quality of life. Although the course of TED was identified over 60 years ago, effective treatment options have proved to be challenging. Current treatments such as glucocorticoid therapy and orbital radiation focus on reducing orbital inflammation. However, these therapies fail to modify the disease outcomes, including proptosis and diplopia. Recent advances in the understanding of the molecular basis of TED have facilitated the development of targeted molecular therapies such as teprotumumab, an insulin-like growth factor-1 receptor inhibiting monoclonal antibody. In recent phase 2 and phase 3 randomized placebo-controlled trials, teprotumumab rapidly achieved improvement in clinical endpoints defining TED, including improved proptosis and diplopia. Dramatic improvement in clinical outcomes achieved after teprotumumab therapy during active TED are heretofore singular and comparable only to surgical therapies achieved during the inactive phase of TED. The advent of effective medical therapy can lead to a paradigm shift in the clinical management of TED. This review will provide an overview of TED, its epidemiology, insight into the molecular biology of the disease, clinical characteristics and diagnosis, and current and emerging treatment modalities.&quot;,&quot;volume&quot;:&quot;15&quot;},&quot;isTemporary&quot;:false}]},{&quot;citationID&quot;:&quot;MENDELEY_CITATION_726acbd0-4c41-48d2-a935-6bad85f1776e&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&quot;,&quot;citationItems&quot;:[{&quot;id&quot;:&quot;8dc99c1d-c8e1-3024-8edf-61947785d238&quot;,&quot;itemData&quot;:{&quot;type&quot;:&quot;article-journal&quot;,&quot;id&quot;:&quot;8dc99c1d-c8e1-3024-8edf-61947785d238&quot;,&quot;title&quot;:&quot;Thyroid eye disease&quot;,&quot;groupId&quot;:&quot;8c974f57-1ebf-3003-8a80-d3b682824d84&quot;,&quot;author&quot;:[{&quot;family&quot;:&quot;Hsu&quot;,&quot;given&quot;:&quot;H. J.&quot;,&quot;parse-names&quot;:false,&quot;dropping-particle&quot;:&quot;&quot;,&quot;non-dropping-particle&quot;:&quot;&quot;},{&quot;family&quot;:&quot;Hsu&quot;,&quot;given&quot;:&quot;C. K.&quot;,&quot;parse-names&quot;:false,&quot;dropping-particle&quot;:&quot;&quot;,&quot;non-dropping-particle&quot;:&quot;&quot;},{&quot;family&quot;:&quot;Chen&quot;,&quot;given&quot;:&quot;T. S.&quot;,&quot;parse-names&quot;:false,&quot;dropping-particle&quot;:&quot;&quot;,&quot;non-dropping-particle&quot;:&quot;&quot;},{&quot;family&quot;:&quot;Hsu&quot;,&quot;given&quot;:&quot;C. H.&quot;,&quot;parse-names&quot;:false,&quot;dropping-particle&quot;:&quot;&quot;,&quot;non-dropping-particle&quot;:&quot;&quot;}],&quot;container-title&quot;:&quot;QJM&quot;,&quot;DOI&quot;:&quot;10.1093/qjmed/hcv165&quot;,&quot;ISSN&quot;:&quot;14602393&quot;,&quot;PMID&quot;:&quot;26450988&quot;,&quot;issued&quot;:{&quot;date-parts&quot;:[[2016]]},&quot;page&quot;:&quot;67-68&quot;,&quot;issue&quot;:&quot;1&quot;,&quot;volume&quot;:&quot;109&quot;},&quot;isTemporary&quot;:false}]},{&quot;citationID&quot;:&quot;MENDELEY_CITATION_c513b14e-ada0-4ebf-b40b-04baebf882f4&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&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citationID&quot;:&quot;MENDELEY_CITATION_1a5bc1b1-e607-494c-83cb-4e6c3fe3187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&quot;,&quot;citationItems&quot;:[{&quot;id&quot;:&quot;c68cbf5f-3b54-3b3f-a7ae-497cb26406b4&quot;,&quot;itemData&quot;:{&quot;type&quot;:&quot;article-journal&quot;,&quot;id&quot;:&quot;c68cbf5f-3b54-3b3f-a7ae-497cb26406b4&quot;,&quot;title&quot;:&quot;Teprotumumab for chronic thyroid eye disease&quot;,&quot;groupId&quot;:&quot;8c974f57-1ebf-3003-8a80-d3b682824d84&quot;,&quot;author&quot;:[{&quot;family&quot;:&quot;Ozzello&quot;,&quot;given&quot;:&quot;Daniel J.&quot;,&quot;parse-names&quot;:false,&quot;dropping-particle&quot;:&quot;&quot;,&quot;non-dropping-particle&quot;:&quot;&quot;},{&quot;family&quot;:&quot;Dallalzadeh&quot;,&quot;given&quot;:&quot;Liane O.&quot;,&quot;parse-names&quot;:false,&quot;dropping-particle&quot;:&quot;&quot;,&quot;non-dropping-particle&quot;:&quot;&quot;},{&quot;family&quot;:&quot;Liu&quot;,&quot;given&quot;:&quot;Catherine Y.&quot;,&quot;parse-names&quot;:false,&quot;dropping-particle&quot;:&quot;&quot;,&quot;non-dropping-particle&quot;:&quot;&quot;}],&quot;container-title&quot;:&quot;Orbit&quot;,&quot;DOI&quot;:&quot;10.1080/01676830.2021.1933081&quot;,&quot;ISSN&quot;:&quot;17445108&quot;,&quot;PMID&quot;:&quot;34060414&quot;,&quot;URL&quot;:&quot;https://doi.org/10.1080/01676830.2021.1933081&quot;,&quot;issued&quot;:{&quot;date-parts&quot;:[[2021]]},&quot;page&quot;:&quot;1-8&quot;,&quot;abstract&quot;:&quot;Purpose: To describe the treatment of nine patients with chronic, low clinical activity score thyroid eye disease with teprotumumab. Methods: A retrospective series of patients with chronic thyroid eye disease (TED) and low clinical activity score (CAS) treated with teprotumumab infusion therapy. Inclusion criteria: adults over 18 years of age with TED for greater than 9 months and CAS of 1 or less. All patients included in the analyses completed a full series of eight infusions. Primary outcome measures included proptosis and eyelid retraction in both eyes. Secondary outcomes included CAS, reported adverse effects, and surgery post-treatment. Results: Nine patients met all inclusion criteria, seven females and two males with mean age of 50.2 years and TED diagnosis of 6.25 years. Three patients had a baseline CAS of 1 and 6 had a CAS of 0. Mean proptosis reduction in the worse eye was 4.0 ± 2.4 mm immediately post-treatment (p = .02). Five out of nine patients had extended follow-up (average 16.8 ± 5.1 weeks) with mean proptosis reduction of 4.2 ± 2.8 mm at last follow-up (p = .03). Mean reduction in eyelid retraction in the worse eye was 0.3 ± 1.6 mm post-treatment (p = .58) and 0.5 ± 0.9 mm at last follow-up (p = .30). Three patients reported infusion-related myalgias, two hair thinning, one exacerbated chronic tinnitus, and one hyperglycemia. Conclusions: We report clinically and statistically significant proptosis reduction in nine patients with chronic, low CAS TED treated with teprotumumab. Teprotumumab may be an effective treatment option for these patients.&quot;,&quot;publisher&quot;:&quot;Taylor &amp; Francis&quot;,&quot;issue&quot;:&quot;00&quot;,&quot;volume&quot;:&quot;00&quot;},&quot;isTemporary&quot;:false}]},{&quot;citationID&quot;:&quot;MENDELEY_CITATION_c9c98e9b-ced9-47e5-8108-0c6f91b9e57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&quot;,&quot;citationItems&quot;:[{&quot;id&quot;:&quot;7572570d-bdf3-328b-b1f8-64d7c0e8e1ec&quot;,&quot;itemData&quot;:{&quot;type&quot;:&quot;article-journal&quot;,&quot;id&quot;:&quot;7572570d-bdf3-328b-b1f8-64d7c0e8e1ec&quot;,&quot;title&quot;:&quot;Thyroid eye disease: how a novel therapy may change the treatment paradigm&quot;,&quot;groupId&quot;:&quot;8c974f57-1ebf-3003-8a80-d3b682824d84&quot;,&quot;author&quot;:[{&quot;family&quot;:&quot;Wang&quot;,&quot;given&quot;:&quot;Yao&quot;,&quot;parse-names&quot;:false,&quot;dropping-particle&quot;:&quot;&quot;,&quot;non-dropping-particle&quot;:&quot;&quot;},{&quot;family&quot;:&quot;Patel&quot;,&quot;given&quot;:&quot;Amy&quot;,&quot;parse-names&quot;:false,&quot;dropping-particle&quot;:&quot;&quot;,&quot;non-dropping-particle&quot;:&quot;&quot;},{&quot;family&quot;:&quot;Douglas&quot;,&quot;given&quot;:&quot;Raymond S.&quot;,&quot;parse-names&quot;:false,&quot;dropping-particle&quot;:&quot;&quot;,&quot;non-dropping-particle&quot;:&quot;&quot;}],&quot;container-title&quot;:&quot;Ther Clin Risk Manag&quot;,&quot;DOI&quot;:&quot;10.2147/TCRM.S193018&quot;,&quot;ISSN&quot;:&quot;1178203X&quot;,&quot;issued&quot;:{&quot;date-parts&quot;:[[2019]]},&quot;page&quot;:&quot;1305-1318&quot;,&quot;abstract&quot;:&quot;Thyroid eye disease (TED) is a complex, debilitating autoimmune disease that causes orbital inflammation and tissue remodeling, resulting in proptosis, diplopia, and in severe cases, loss of vision. TED can lead to facial disfigurement and severely impact patients’ quality of life. Although the course of TED was identified over 60 years ago, effective treatment options have proved to be challenging. Current treatments such as glucocorticoid therapy and orbital radiation focus on reducing orbital inflammation. However, these therapies fail to modify the disease outcomes, including proptosis and diplopia. Recent advances in the understanding of the molecular basis of TED have facilitated the development of targeted molecular therapies such as teprotumumab, an insulin-like growth factor-1 receptor inhibiting monoclonal antibody. In recent phase 2 and phase 3 randomized placebo-controlled trials, teprotumumab rapidly achieved improvement in clinical endpoints defining TED, including improved proptosis and diplopia. Dramatic improvement in clinical outcomes achieved after teprotumumab therapy during active TED are heretofore singular and comparable only to surgical therapies achieved during the inactive phase of TED. The advent of effective medical therapy can lead to a paradigm shift in the clinical management of TED. This review will provide an overview of TED, its epidemiology, insight into the molecular biology of the disease, clinical characteristics and diagnosis, and current and emerging treatment modalities.&quot;,&quot;volume&quot;:&quot;15&quot;,&quot;container-title-short&quot;:&quot;&quot;},&quot;isTemporary&quot;:false}]},{&quot;citationID&quot;:&quot;MENDELEY_CITATION_8ffe8fa3-f1e6-476c-9d1f-44a8cbe9d83b&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&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f3f39e2b-b1b9-4946-a7e5-9e0571136ee9&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&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citationID&quot;:&quot;MENDELEY_CITATION_2f9787d0-fd75-4f20-91ef-0a8c73892b4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&quot;,&quot;citationItems&quot;:[{&quot;id&quot;:&quot;29af874d-8700-3232-9d2b-83a2769f9110&quot;,&quot;itemData&quot;:{&quot;type&quot;:&quot;article-journal&quot;,&quot;id&quot;:&quot;29af874d-8700-3232-9d2b-83a2769f9110&quot;,&quot;title&quot;:&quot;Changes in eyelid pressure and dry eye status after orbital decompression in thyroid eye disease&quot;,&quot;groupId&quot;:&quot;8c974f57-1ebf-3003-8a80-d3b682824d84&quot;,&quot;author&quot;:[{&quot;family&quot;:&quot;Takahashi&quot;,&quot;given&quot;:&quot;Yasuhiro&quot;,&quot;parse-names&quot;:false,&quot;dropping-particle&quot;:&quot;&quot;,&quot;non-dropping-particle&quot;:&quot;&quot;},{&quot;family&quot;:&quot;Vaidya&quot;,&quot;given&quot;:&quot;Aric&quot;,&quot;parse-names&quot;:false,&quot;dropping-particle&quot;:&quot;&quot;,&quot;non-dropping-particle&quot;:&quot;&quot;},{&quot;family&quot;:&quot;Kakizaki&quot;,&quot;given&quot;:&quot;Hirohiko&quot;,&quot;parse-names&quot;:false,&quot;dropping-particle&quot;:&quot;&quot;,&quot;non-dropping-particle&quot;:&quot;&quot;}],&quot;container-title&quot;:&quot;J Clin Med&quot;,&quot;DOI&quot;:&quot;10.3390/jcm10163687&quot;,&quot;ISBN&quot;:&quot;8156162331&quot;,&quot;ISSN&quot;:&quot;20770383&quot;,&quot;issued&quot;:{&quot;date-parts&quot;:[[2021]]},&quot;abstract&quot;:&quot;The aim of this prospective observational study was to examine changes in eyelid pressure and dry eye status after orbital decompression in thyroid eye disease (TED). In 16 patients (29 sides), upper eyelid pressure at plateau phase and maximum pressure were measured. TED status was evaluated through the Hertel exophthalmometric value and margin reflex distance (MRD)-1 and 2. Dry eye status was quantified through corneal fluorescein staining, tear break-up time, Schirmer test I results, meibomian gland dysfunction (MGD), tear meniscus height, and superior limbic keratoconjunctivitis (SLK). Patients were classified into two groups: patients with decreased eyelid pressure (Group 1) and those with elevated pressure (Group 2). Consequently, neither the maximum upper eyelid pressure nor pressure at plateau phase significantly changed after surgery (p &gt; 0.050). Some parameters about MGD improved after surgery, but the other parameters on dry eye, MGD, and SLK worsened or did not change. MRD-1 decreased more (p = 0.028), and the ratio of patients in whom SLK improved after surgery was larger in Group 1 (p = 0.030). These results indicate that upper eyelid pressure tends to decrease postoperatively in patients with a high upper eyelid position, resulting in improvement of SLK.&quot;,&quot;issue&quot;:&quot;16&quot;,&quot;volume&quot;:&quot;10&quot;},&quot;isTemporary&quot;:false}]},{&quot;citationID&quot;:&quot;MENDELEY_CITATION_97089ccf-4c41-45d0-a3db-4e190699550b&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&quot;,&quot;citationItems&quot;:[{&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id&quot;:&quot;29af874d-8700-3232-9d2b-83a2769f9110&quot;,&quot;itemData&quot;:{&quot;type&quot;:&quot;article-journal&quot;,&quot;id&quot;:&quot;29af874d-8700-3232-9d2b-83a2769f9110&quot;,&quot;title&quot;:&quot;Changes in eyelid pressure and dry eye status after orbital decompression in thyroid eye disease&quot;,&quot;groupId&quot;:&quot;8c974f57-1ebf-3003-8a80-d3b682824d84&quot;,&quot;author&quot;:[{&quot;family&quot;:&quot;Takahashi&quot;,&quot;given&quot;:&quot;Yasuhiro&quot;,&quot;parse-names&quot;:false,&quot;dropping-particle&quot;:&quot;&quot;,&quot;non-dropping-particle&quot;:&quot;&quot;},{&quot;family&quot;:&quot;Vaidya&quot;,&quot;given&quot;:&quot;Aric&quot;,&quot;parse-names&quot;:false,&quot;dropping-particle&quot;:&quot;&quot;,&quot;non-dropping-particle&quot;:&quot;&quot;},{&quot;family&quot;:&quot;Kakizaki&quot;,&quot;given&quot;:&quot;Hirohiko&quot;,&quot;parse-names&quot;:false,&quot;dropping-particle&quot;:&quot;&quot;,&quot;non-dropping-particle&quot;:&quot;&quot;}],&quot;container-title&quot;:&quot;J Clin Med&quot;,&quot;DOI&quot;:&quot;10.3390/jcm10163687&quot;,&quot;ISBN&quot;:&quot;8156162331&quot;,&quot;ISSN&quot;:&quot;20770383&quot;,&quot;issued&quot;:{&quot;date-parts&quot;:[[2021]]},&quot;abstract&quot;:&quot;The aim of this prospective observational study was to examine changes in eyelid pressure and dry eye status after orbital decompression in thyroid eye disease (TED). In 16 patients (29 sides), upper eyelid pressure at plateau phase and maximum pressure were measured. TED status was evaluated through the Hertel exophthalmometric value and margin reflex distance (MRD)-1 and 2. Dry eye status was quantified through corneal fluorescein staining, tear break-up time, Schirmer test I results, meibomian gland dysfunction (MGD), tear meniscus height, and superior limbic keratoconjunctivitis (SLK). Patients were classified into two groups: patients with decreased eyelid pressure (Group 1) and those with elevated pressure (Group 2). Consequently, neither the maximum upper eyelid pressure nor pressure at plateau phase significantly changed after surgery (p &gt; 0.050). Some parameters about MGD improved after surgery, but the other parameters on dry eye, MGD, and SLK worsened or did not change. MRD-1 decreased more (p = 0.028), and the ratio of patients in whom SLK improved after surgery was larger in Group 1 (p = 0.030). These results indicate that upper eyelid pressure tends to decrease postoperatively in patients with a high upper eyelid position, resulting in improvement of SLK.&quot;,&quot;issue&quot;:&quot;16&quot;,&quot;volume&quot;:&quot;10&quot;},&quot;isTemporary&quot;:false}]},{&quot;citationID&quot;:&quot;MENDELEY_CITATION_f3fd6c2e-d647-44a1-b693-b41bb4ae8ca2&quot;,&quot;properties&quot;:{&quot;noteIndex&quot;:0},&quot;isEdited&quot;:false,&quot;manualOverride&quot;:{&quot;isManuallyOverridden&quot;:false,&quot;citeprocText&quot;:&quot;&lt;sup&gt;7,9&lt;/sup&gt;&quot;,&quot;manualOverrideText&quot;:&quot;&quot;},&quot;citationTag&quot;:&quot;MENDELEY_CITATION_v3_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id&quot;:&quot;6853b0ef-5c03-3efb-98ba-a2ac9d0b996b&quot;,&quot;itemData&quot;:{&quot;type&quot;:&quot;article-journal&quot;,&quot;id&quot;:&quot;6853b0ef-5c03-3efb-98ba-a2ac9d0b996b&quot;,&quot;title&quot;:&quot;Neuro-ophthalmology: examination and investigation&quot;,&quot;groupId&quot;:&quot;8c974f57-1ebf-3003-8a80-d3b682824d84&quot;,&quot;author&quot;:[{&quot;family&quot;:&quot;Lueck&quot;,&quot;given&quot;:&quot;Christian J.&quot;,&quot;parse-names&quot;:false,&quot;dropping-particle&quot;:&quot;&quot;,&quot;non-dropping-particle&quot;:&quot;&quot;},{&quot;family&quot;:&quot;Gilmour&quot;,&quot;given&quot;:&quot;D. F.&quot;,&quot;parse-names&quot;:false,&quot;dropping-particle&quot;:&quot;&quot;,&quot;non-dropping-particle&quot;:&quot;&quot;},{&quot;family&quot;:&quot;McIlwaine&quot;,&quot;given&quot;:&quot;G. G.&quot;,&quot;parse-names&quot;:false,&quot;dropping-particle&quot;:&quot;&quot;,&quot;non-dropping-particle&quot;:&quot;&quot;}],&quot;container-title&quot;:&quot;J Neurol Neurosurg Psychiatry&quot;,&quot;DOI&quot;:&quot;10.1136/jnnp.2004.055293&quot;,&quot;ISSN&quot;:&quot;14737086&quot;,&quot;PMID&quot;:&quot;15564427&quot;,&quot;issued&quot;:{&quot;date-parts&quot;:[[2004]]},&quot;abstract&quot;:&quot;This has been a relatively superficial overview of the various aspects of neuro-ophthalmological examination and investigation. More information is available in the accompanying articles, but the interested reader is referred to chapters in larger neuro-opthalmological textbooks.&quot;,&quot;issue&quot;:&quot;4&quot;,&quot;volume&quot;:&quot;75&quot;},&quot;isTemporary&quot;:false}]},{&quot;citationID&quot;:&quot;MENDELEY_CITATION_71913218-847a-481d-af5a-ece4dc48f5c8&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&quot;,&quot;citationItems&quot;:[{&quot;id&quot;:&quot;6853b0ef-5c03-3efb-98ba-a2ac9d0b996b&quot;,&quot;itemData&quot;:{&quot;type&quot;:&quot;article-journal&quot;,&quot;id&quot;:&quot;6853b0ef-5c03-3efb-98ba-a2ac9d0b996b&quot;,&quot;title&quot;:&quot;Neuro-ophthalmology: examination and investigation&quot;,&quot;groupId&quot;:&quot;8c974f57-1ebf-3003-8a80-d3b682824d84&quot;,&quot;author&quot;:[{&quot;family&quot;:&quot;Lueck&quot;,&quot;given&quot;:&quot;Christian J.&quot;,&quot;parse-names&quot;:false,&quot;dropping-particle&quot;:&quot;&quot;,&quot;non-dropping-particle&quot;:&quot;&quot;},{&quot;family&quot;:&quot;Gilmour&quot;,&quot;given&quot;:&quot;D. F.&quot;,&quot;parse-names&quot;:false,&quot;dropping-particle&quot;:&quot;&quot;,&quot;non-dropping-particle&quot;:&quot;&quot;},{&quot;family&quot;:&quot;McIlwaine&quot;,&quot;given&quot;:&quot;G. G.&quot;,&quot;parse-names&quot;:false,&quot;dropping-particle&quot;:&quot;&quot;,&quot;non-dropping-particle&quot;:&quot;&quot;}],&quot;container-title&quot;:&quot;J Neurol Neurosurg Psychiatry&quot;,&quot;DOI&quot;:&quot;10.1136/jnnp.2004.055293&quot;,&quot;ISSN&quot;:&quot;14737086&quot;,&quot;PMID&quot;:&quot;15564427&quot;,&quot;issued&quot;:{&quot;date-parts&quot;:[[2004]]},&quot;abstract&quot;:&quot;This has been a relatively superficial overview of the various aspects of neuro-ophthalmological examination and investigation. More information is available in the accompanying articles, but the interested reader is referred to chapters in larger neuro-opthalmological textbooks.&quot;,&quot;issue&quot;:&quot;4&quot;,&quot;volume&quot;:&quot;75&quot;},&quot;isTemporary&quot;:false}]},{&quot;citationID&quot;:&quot;MENDELEY_CITATION_d8c37d8a-0c44-456d-bf99-d47b95dcde00&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&quot;,&quot;citationItems&quot;:[{&quot;id&quot;:&quot;6853b0ef-5c03-3efb-98ba-a2ac9d0b996b&quot;,&quot;itemData&quot;:{&quot;type&quot;:&quot;article-journal&quot;,&quot;id&quot;:&quot;6853b0ef-5c03-3efb-98ba-a2ac9d0b996b&quot;,&quot;title&quot;:&quot;Neuro-ophthalmology: examination and investigation&quot;,&quot;groupId&quot;:&quot;8c974f57-1ebf-3003-8a80-d3b682824d84&quot;,&quot;author&quot;:[{&quot;family&quot;:&quot;Lueck&quot;,&quot;given&quot;:&quot;Christian J.&quot;,&quot;parse-names&quot;:false,&quot;dropping-particle&quot;:&quot;&quot;,&quot;non-dropping-particle&quot;:&quot;&quot;},{&quot;family&quot;:&quot;Gilmour&quot;,&quot;given&quot;:&quot;D. F.&quot;,&quot;parse-names&quot;:false,&quot;dropping-particle&quot;:&quot;&quot;,&quot;non-dropping-particle&quot;:&quot;&quot;},{&quot;family&quot;:&quot;McIlwaine&quot;,&quot;given&quot;:&quot;G. G.&quot;,&quot;parse-names&quot;:false,&quot;dropping-particle&quot;:&quot;&quot;,&quot;non-dropping-particle&quot;:&quot;&quot;}],&quot;container-title&quot;:&quot;J Neurol Neurosurg Psychiatry&quot;,&quot;DOI&quot;:&quot;10.1136/jnnp.2004.055293&quot;,&quot;ISSN&quot;:&quot;14737086&quot;,&quot;PMID&quot;:&quot;15564427&quot;,&quot;issued&quot;:{&quot;date-parts&quot;:[[2004]]},&quot;abstract&quot;:&quot;This has been a relatively superficial overview of the various aspects of neuro-ophthalmological examination and investigation. More information is available in the accompanying articles, but the interested reader is referred to chapters in larger neuro-opthalmological textbooks.&quot;,&quot;issue&quot;:&quot;4&quot;,&quot;volume&quot;:&quot;75&quot;},&quot;isTemporary&quot;:false}]},{&quot;citationID&quot;:&quot;MENDELEY_CITATION_65ab7840-96b2-4a51-a2a6-5d0b4f189743&quot;,&quot;properties&quot;:{&quot;noteIndex&quot;:0},&quot;isEdited&quot;:false,&quot;manualOverride&quot;:{&quot;isManuallyOverridden&quot;:false,&quot;citeprocText&quot;:&quot;&lt;sup&gt;4,10&lt;/sup&gt;&quot;,&quot;manualOverrideText&quot;:&quot;&quot;},&quot;citationTag&quot;:&quot;MENDELEY_CITATION_v3_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&quot;,&quot;citationItems&quot;:[{&quot;id&quot;:&quot;bb860d90-9e02-36e6-9d79-e702e4e5bf96&quot;,&quot;itemData&quot;:{&quot;type&quot;:&quot;article-journal&quot;,&quot;id&quot;:&quot;bb860d90-9e02-36e6-9d79-e702e4e5bf96&quot;,&quot;title&quot;:&quot;Update on thyroid eye disease and management&quot;,&quot;groupId&quot;:&quot;8c974f57-1ebf-3003-8a80-d3b682824d84&quot;,&quot;author&quot;:[{&quot;family&quot;:&quot;Bothun&quot;,&quot;given&quot;:&quot;Erick D.&quot;,&quot;parse-names&quot;:false,&quot;dropping-particle&quot;:&quot;&quot;,&quot;non-dropping-particle&quot;:&quot;&quot;},{&quot;family&quot;:&quot;Scheurer&quot;,&quot;given&quot;:&quot;Ryan A.&quot;,&quot;parse-names&quot;:false,&quot;dropping-particle&quot;:&quot;&quot;,&quot;non-dropping-particle&quot;:&quot;&quot;},{&quot;family&quot;:&quot;Harrison&quot;,&quot;given&quot;:&quot;Andrew R.&quot;,&quot;parse-names&quot;:false,&quot;dropping-particle&quot;:&quot;&quot;,&quot;non-dropping-particle&quot;:&quot;&quot;},{&quot;family&quot;:&quot;Lee&quot;,&quot;given&quot;:&quot;Michael S.&quot;,&quot;parse-names&quot;:false,&quot;dropping-particle&quot;:&quot;&quot;,&quot;non-dropping-particle&quot;:&quot;&quot;}],&quot;container-title&quot;:&quot;Clin Ophthalmol&quot;,&quot;DOI&quot;:&quot;10.2147/opth.s5228&quot;,&quot;ISSN&quot;:&quot;11775467&quot;,&quot;issued&quot;:{&quot;date-parts&quot;:[[2009]]},&quot;page&quot;:&quot;543-551&quot;,&quot;abstract&quot;:&quot;Thyroid eye disease is a heterogeneous autoimmune orbital reaction typically manifesting in middle age. The inflammation may parallel or remain isolated from a related inflammatory cascade in the thyroid called Graves' disease. The orbital manifestations can lead to severe proptosis, dry eyes, strabismus, and optic neuropathy. In this article, we will discuss this unique condition including the ophthalmic findings and management. © 2009 Bothun et al, publisher and licensee Dove Medical Press Ltd.&quot;,&quot;issue&quot;:&quot;1&quot;,&quot;volume&quot;:&quot;3&quot;},&quot;isTemporary&quot;:false},{&quot;id&quot;:&quot;d89cddb9-56aa-39d3-955f-eba8d855be58&quot;,&quot;itemData&quot;:{&quot;type&quot;:&quot;article-journal&quot;,&quot;id&quot;:&quot;d89cddb9-56aa-39d3-955f-eba8d855be58&quot;,&quot;title&quot;:&quot;Diplopia with local anesthesia&quot;,&quot;author&quot;:[{&quot;family&quot;:&quot;Managutti&quot;,&quot;given&quot;:&quot;Anil&quot;,&quot;parse-names&quot;:false,&quot;dropping-particle&quot;:&quot;&quot;,&quot;non-dropping-particle&quot;:&quot;&quot;},{&quot;family&quot;:&quot;Pragasm&quot;,&quot;given&quot;:&quot;Michael&quot;,&quot;parse-names&quot;:false,&quot;dropping-particle&quot;:&quot;&quot;,&quot;non-dropping-particle&quot;:&quot;&quot;}],&quot;container-title&quot;:&quot;National Journal of Maxillofacial Surgery&quot;,&quot;DOI&quot;:&quot;10.4103/0975-5950.85861&quot;,&quot;ISSN&quot;:&quot;0975-5950&quot;,&quot;issued&quot;:{&quot;date-parts&quot;:[[2011]]},&quot;page&quot;:&quot;82&quot;,&quot;abstract&quot;:&quot;A variety of local and systemic complications can occur during the administration of local anesthesia (LA). Diplopia is one of the very rare complications that follow a posterior superior alveolar (PSA) nerve block. This article describes a very rare case report and the possible mechanisms are discussed in detail. Diplopia is defined as double vision. The patient was administered PSA nerve block for the extraction of the upper right third molar tooth. After the extraction, the patient complained of double vision and not being able to gaze laterally with the right eye. The patient recovered completely after the anesthetic effect. Local and systemic complications do occur during and after administration of local anesthesia. The clinician needs to be aware of the complications and management.&quot;,&quot;issue&quot;:&quot;1&quot;,&quot;volume&quot;:&quot;2&quot;,&quot;container-title-short&quot;:&quot;&quot;},&quot;isTemporary&quot;:false}]},{&quot;citationID&quot;:&quot;MENDELEY_CITATION_7eea51d0-37db-4045-88d8-2d8743073445&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&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quot;citationID&quot;:&quot;MENDELEY_CITATION_2be5acd0-3448-463e-826d-a79ecaa9f6e8&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&quot;,&quot;citationItems&quot;:[{&quot;id&quot;:&quot;ec6300dc-b7df-39b0-b13d-675fe080a0f9&quot;,&quot;itemData&quot;:{&quot;type&quot;:&quot;article-journal&quot;,&quot;id&quot;:&quot;ec6300dc-b7df-39b0-b13d-675fe080a0f9&quot;,&quot;title&quot;:&quot;Comparing methods of quantifying diplopia&quot;,&quot;groupId&quot;:&quot;8c974f57-1ebf-3003-8a80-d3b682824d84&quot;,&quot;author&quot;:[{&quot;family&quot;:&quot;Hatt&quot;,&quot;given&quot;:&quot;Sarah R.&quot;,&quot;parse-names&quot;:false,&quot;dropping-particle&quot;:&quot;&quot;,&quot;non-dropping-particle&quot;:&quot;&quot;},{&quot;family&quot;:&quot;Leske&quot;,&quot;given&quot;:&quot;David A.&quot;,&quot;parse-names&quot;:false,&quot;dropping-particle&quot;:&quot;&quot;,&quot;non-dropping-particle&quot;:&quot;&quot;},{&quot;family&quot;:&quot;Holmes&quot;,&quot;given&quot;:&quot;Jonathan M.&quot;,&quot;parse-names&quot;:false,&quot;dropping-particle&quot;:&quot;&quot;,&quot;non-dropping-particle&quot;:&quot;&quot;}],&quot;container-title&quot;:&quot;Ophthalmology&quot;,&quot;container-title-short&quot;:&quot;Ophthalmology&quot;,&quot;DOI&quot;:&quot;10.1016/j.ophtha.2007.01.033&quot;,&quot;ISSN&quot;:&quot;01616420&quot;,&quot;URL&quot;:&quot;https://linkinghub.elsevier.com/retrieve/pii/S016164200700187X&quot;,&quot;issued&quot;:{&quot;date-parts&quot;:[[2007,12]]},&quot;page&quot;:&quot;2316-2322&quot;,&quot;issue&quot;:&quot;12&quot;,&quot;volume&quot;:&quot;114&quot;},&quot;isTemporary&quot;:false}]},{&quot;citationID&quot;:&quot;MENDELEY_CITATION_41927bef-3b7c-4740-942f-935f5166b4e3&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&quot;,&quot;citationItems&quot;:[{&quot;id&quot;:&quot;ec6300dc-b7df-39b0-b13d-675fe080a0f9&quot;,&quot;itemData&quot;:{&quot;type&quot;:&quot;article-journal&quot;,&quot;id&quot;:&quot;ec6300dc-b7df-39b0-b13d-675fe080a0f9&quot;,&quot;title&quot;:&quot;Comparing methods of quantifying diplopia&quot;,&quot;groupId&quot;:&quot;8c974f57-1ebf-3003-8a80-d3b682824d84&quot;,&quot;author&quot;:[{&quot;family&quot;:&quot;Hatt&quot;,&quot;given&quot;:&quot;Sarah R.&quot;,&quot;parse-names&quot;:false,&quot;dropping-particle&quot;:&quot;&quot;,&quot;non-dropping-particle&quot;:&quot;&quot;},{&quot;family&quot;:&quot;Leske&quot;,&quot;given&quot;:&quot;David A.&quot;,&quot;parse-names&quot;:false,&quot;dropping-particle&quot;:&quot;&quot;,&quot;non-dropping-particle&quot;:&quot;&quot;},{&quot;family&quot;:&quot;Holmes&quot;,&quot;given&quot;:&quot;Jonathan M.&quot;,&quot;parse-names&quot;:false,&quot;dropping-particle&quot;:&quot;&quot;,&quot;non-dropping-particle&quot;:&quot;&quot;}],&quot;container-title&quot;:&quot;Ophthalmology&quot;,&quot;container-title-short&quot;:&quot;Ophthalmology&quot;,&quot;DOI&quot;:&quot;10.1016/j.ophtha.2007.01.033&quot;,&quot;ISSN&quot;:&quot;01616420&quot;,&quot;URL&quot;:&quot;https://linkinghub.elsevier.com/retrieve/pii/S016164200700187X&quot;,&quot;issued&quot;:{&quot;date-parts&quot;:[[2007,12]]},&quot;page&quot;:&quot;2316-2322&quot;,&quot;issue&quot;:&quot;12&quot;,&quot;volume&quot;:&quot;114&quot;},&quot;isTemporary&quot;:false}]},{&quot;citationID&quot;:&quot;MENDELEY_CITATION_663f6986-29c5-48f3-8447-1497d3b936d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&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quot;citationID&quot;:&quot;MENDELEY_CITATION_de8f3211-e025-4a62-b5f2-32aeb859f533&quot;,&quot;properties&quot;:{&quot;noteIndex&quot;:0},&quot;isEdited&quot;:false,&quot;manualOverride&quot;:{&quot;isManuallyOverridden&quot;:false,&quot;citeprocText&quot;:&quot;&lt;sup&gt;7,13&lt;/sup&gt;&quot;,&quot;manualOverrideText&quot;:&quot;&quot;},&quot;citationTag&quot;:&quot;MENDELEY_CITATION_v3_eyJjaXRhdGlvbklEIjoiTUVOREVMRVlfQ0lUQVRJT05fZGU4ZjMyMTEtZTAyNS00YTYyLWI1ZjItMzJhZWI4NTlmNTMzIiwicHJvcGVydGllcyI6eyJub3RlSW5kZXgiOjB9LCJpc0VkaXRlZCI6ZmFsc2UsIm1hbnVhbE92ZXJyaWRlIjp7ImlzTWFudWFsbHlPdmVycmlkZGVuIjpmYWxzZSwiY2l0ZXByb2NUZXh0IjoiPHN1cD43LDEz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&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id&quot;:&quot;505e2076-469d-3df0-bb2d-41367b6f9090&quot;,&quot;itemData&quot;:{&quot;type&quot;:&quot;article-journal&quot;,&quot;id&quot;:&quot;505e2076-469d-3df0-bb2d-41367b6f9090&quot;,&quot;title&quot;:&quot;Correlation between magnetic resonance imaging and ultrasound measurements of eye muscle thickness in thyroid-associated orbitopathy&quot;,&quot;groupId&quot;:&quot;8c974f57-1ebf-3003-8a80-d3b682824d84&quot;,&quot;author&quot;:[{&quot;family&quot;:&quot;Karhanova&quot;,&quot;given&quot;:&quot;Marta&quot;,&quot;parse-names&quot;:false,&quot;dropping-particle&quot;:&quot;&quot;,&quot;non-dropping-particle&quot;:&quot;&quot;},{&quot;family&quot;:&quot;Kovar&quot;,&quot;given&quot;:&quot;Radim&quot;,&quot;parse-names&quot;:false,&quot;dropping-particle&quot;:&quot;&quot;,&quot;non-dropping-particle&quot;:&quot;&quot;},{&quot;family&quot;:&quot;Frysak&quot;,&quot;given&quot;:&quot;Zdenek&quot;,&quot;parse-names&quot;:false,&quot;dropping-particle&quot;:&quot;&quot;,&quot;non-dropping-particle&quot;:&quot;&quot;},{&quot;family&quot;:&quot;Sin&quot;,&quot;given&quot;:&quot;Martin&quot;,&quot;parse-names&quot;:false,&quot;dropping-particle&quot;:&quot;&quot;,&quot;non-dropping-particle&quot;:&quot;&quot;},{&quot;family&quot;:&quot;Zapletalova&quot;,&quot;given&quot;:&quot;Jana&quot;,&quot;parse-names&quot;:false,&quot;dropping-particle&quot;:&quot;&quot;,&quot;non-dropping-particle&quot;:&quot;&quot;},{&quot;family&quot;:&quot;Rehak&quot;,&quot;given&quot;:&quot;Jiri&quot;,&quot;parse-names&quot;:false,&quot;dropping-particle&quot;:&quot;&quot;,&quot;non-dropping-particle&quot;:&quot;&quot;},{&quot;family&quot;:&quot;Herman&quot;,&quot;given&quot;:&quot;Miroslav&quot;,&quot;parse-names&quot;:false,&quot;dropping-particle&quot;:&quot;&quot;,&quot;non-dropping-particle&quot;:&quot;&quot;}],&quot;container-title&quot;:&quot;Biomed Pap Med Fac Univ Palacky Olomouc Czech Repub&quot;,&quot;DOI&quot;:&quot;10.5507/bp.2014.001&quot;,&quot;ISSN&quot;:&quot;18047521&quot;,&quot;PMID&quot;:&quot;24510024&quot;,&quot;issued&quot;:{&quot;date-parts&quot;:[[2015]]},&quot;page&quot;:&quot;307-312&quot;,&quot;abstract&quot;:&quot;Aims. To compare ultrasound (US) and magnetic resonance imaging (MRI) measurements of horizontal eye muscle thickness in patients with thyroid-associated orbitopathy (TAO) and to compare these measurements according to the phase of the disease, the severity of exophthalmos, and the experience of the investigator. Methods. A total of 180 orbits of adult patients with TAO were investigated from May 2007 to December 2012. In addition to their general ophthalmic examination, all patients underwent ultrasonographic measurement of horizontal eye muscle thickness with the B-scan technique and MRI examination of the orbit. Correlations between values obtained by US and MRI were determined for different subgroups according to disease activity (active, inactive), exophthalmos values (Hertel &lt; 18 mm; Hertel 18-22 mm; Hertel &gt; 22 mm), and the time period of examination (2007-2009; 2010-2012). Results. Positive moderate correlation between US and MRI values for the medial rectus muscle (MRM; r = 0.690) and for the lateral rectus muscle (LRM; r = 0.572) was found. Significantly higher correlation was found for the MRM (P &lt; 0.0001) and the LRM (P = 0.0008) in the time period 2010-2012 than in that of 2007-2009. Increasing correlation was found for MRM with increasing values of exophthalmos but this increase was not statistically significant. In the active phase of the disease compared to the inactive phase, statistically significant increased correlation (P = 0.019) was found for the LRM. Conclusions. Ultrasonographic measurement of horizontal eye muscles thickness in TAO moderately correlates with values obtained using MRI. The accuracy of ultrasonographic measurements in particular increases with the experience of the investigator.&quot;,&quot;issue&quot;:&quot;2&quot;,&quot;volume&quot;:&quot;159&quot;},&quot;isTemporary&quot;:false}]},{&quot;citationID&quot;:&quot;MENDELEY_CITATION_1b47f01d-a11f-4e36-8c6e-6664ecd2b401&quot;,&quot;properties&quot;:{&quot;noteIndex&quot;:0},&quot;isEdited&quot;:false,&quot;manualOverride&quot;:{&quot;isManuallyOverridden&quot;:false,&quot;citeprocText&quot;:&quot;&lt;sup&gt;7,13&lt;/sup&gt;&quot;,&quot;manualOverrideText&quot;:&quot;&quot;},&quot;citationTag&quot;:&quot;MENDELEY_CITATION_v3_eyJjaXRhdGlvbklEIjoiTUVOREVMRVlfQ0lUQVRJT05fMWI0N2YwMWQtYTExZi00ZTM2LThjNmUtNjY2NGVjZDJiNDAxIiwicHJvcGVydGllcyI6eyJub3RlSW5kZXgiOjB9LCJpc0VkaXRlZCI6ZmFsc2UsIm1hbnVhbE92ZXJyaWRlIjp7ImlzTWFudWFsbHlPdmVycmlkZGVuIjpmYWxzZSwiY2l0ZXByb2NUZXh0IjoiPHN1cD43LDEz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&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id&quot;:&quot;505e2076-469d-3df0-bb2d-41367b6f9090&quot;,&quot;itemData&quot;:{&quot;type&quot;:&quot;article-journal&quot;,&quot;id&quot;:&quot;505e2076-469d-3df0-bb2d-41367b6f9090&quot;,&quot;title&quot;:&quot;Correlation between magnetic resonance imaging and ultrasound measurements of eye muscle thickness in thyroid-associated orbitopathy&quot;,&quot;groupId&quot;:&quot;8c974f57-1ebf-3003-8a80-d3b682824d84&quot;,&quot;author&quot;:[{&quot;family&quot;:&quot;Karhanova&quot;,&quot;given&quot;:&quot;Marta&quot;,&quot;parse-names&quot;:false,&quot;dropping-particle&quot;:&quot;&quot;,&quot;non-dropping-particle&quot;:&quot;&quot;},{&quot;family&quot;:&quot;Kovar&quot;,&quot;given&quot;:&quot;Radim&quot;,&quot;parse-names&quot;:false,&quot;dropping-particle&quot;:&quot;&quot;,&quot;non-dropping-particle&quot;:&quot;&quot;},{&quot;family&quot;:&quot;Frysak&quot;,&quot;given&quot;:&quot;Zdenek&quot;,&quot;parse-names&quot;:false,&quot;dropping-particle&quot;:&quot;&quot;,&quot;non-dropping-particle&quot;:&quot;&quot;},{&quot;family&quot;:&quot;Sin&quot;,&quot;given&quot;:&quot;Martin&quot;,&quot;parse-names&quot;:false,&quot;dropping-particle&quot;:&quot;&quot;,&quot;non-dropping-particle&quot;:&quot;&quot;},{&quot;family&quot;:&quot;Zapletalova&quot;,&quot;given&quot;:&quot;Jana&quot;,&quot;parse-names&quot;:false,&quot;dropping-particle&quot;:&quot;&quot;,&quot;non-dropping-particle&quot;:&quot;&quot;},{&quot;family&quot;:&quot;Rehak&quot;,&quot;given&quot;:&quot;Jiri&quot;,&quot;parse-names&quot;:false,&quot;dropping-particle&quot;:&quot;&quot;,&quot;non-dropping-particle&quot;:&quot;&quot;},{&quot;family&quot;:&quot;Herman&quot;,&quot;given&quot;:&quot;Miroslav&quot;,&quot;parse-names&quot;:false,&quot;dropping-particle&quot;:&quot;&quot;,&quot;non-dropping-particle&quot;:&quot;&quot;}],&quot;container-title&quot;:&quot;Biomed Pap Med Fac Univ Palacky Olomouc Czech Repub&quot;,&quot;DOI&quot;:&quot;10.5507/bp.2014.001&quot;,&quot;ISSN&quot;:&quot;18047521&quot;,&quot;PMID&quot;:&quot;24510024&quot;,&quot;issued&quot;:{&quot;date-parts&quot;:[[2015]]},&quot;page&quot;:&quot;307-312&quot;,&quot;abstract&quot;:&quot;Aims. To compare ultrasound (US) and magnetic resonance imaging (MRI) measurements of horizontal eye muscle thickness in patients with thyroid-associated orbitopathy (TAO) and to compare these measurements according to the phase of the disease, the severity of exophthalmos, and the experience of the investigator. Methods. A total of 180 orbits of adult patients with TAO were investigated from May 2007 to December 2012. In addition to their general ophthalmic examination, all patients underwent ultrasonographic measurement of horizontal eye muscle thickness with the B-scan technique and MRI examination of the orbit. Correlations between values obtained by US and MRI were determined for different subgroups according to disease activity (active, inactive), exophthalmos values (Hertel &lt; 18 mm; Hertel 18-22 mm; Hertel &gt; 22 mm), and the time period of examination (2007-2009; 2010-2012). Results. Positive moderate correlation between US and MRI values for the medial rectus muscle (MRM; r = 0.690) and for the lateral rectus muscle (LRM; r = 0.572) was found. Significantly higher correlation was found for the MRM (P &lt; 0.0001) and the LRM (P = 0.0008) in the time period 2010-2012 than in that of 2007-2009. Increasing correlation was found for MRM with increasing values of exophthalmos but this increase was not statistically significant. In the active phase of the disease compared to the inactive phase, statistically significant increased correlation (P = 0.019) was found for the LRM. Conclusions. Ultrasonographic measurement of horizontal eye muscles thickness in TAO moderately correlates with values obtained using MRI. The accuracy of ultrasonographic measurements in particular increases with the experience of the investigator.&quot;,&quot;issue&quot;:&quot;2&quot;,&quot;volume&quot;:&quot;159&quot;},&quot;isTemporary&quot;:false}]},{&quot;citationID&quot;:&quot;MENDELEY_CITATION_88a3e17b-88d0-4539-8c44-4af5f5d36b8a&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ODhhM2UxN2ItODhkMC00NTM5LThjNDQtNGFmNWY1ZDM2Yjhh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84735813-dba8-434f-abe7-d8527406bf41&quot;,&quot;properties&quot;:{&quot;noteIndex&quot;:0},&quot;isEdited&quot;:false,&quot;manualOverride&quot;:{&quot;isManuallyOverridden&quot;:false,&quot;citeprocText&quot;:&quot;&lt;sup&gt;7,13&lt;/sup&gt;&quot;,&quot;manualOverrideText&quot;:&quot;&quot;},&quot;citationTag&quot;:&quot;MENDELEY_CITATION_v3_eyJjaXRhdGlvbklEIjoiTUVOREVMRVlfQ0lUQVRJT05fODQ3MzU4MTMtZGJhOC00MzRmLWFiZTctZDg1Mjc0MDZiZjQxIiwicHJvcGVydGllcyI6eyJub3RlSW5kZXgiOjB9LCJpc0VkaXRlZCI6ZmFsc2UsIm1hbnVhbE92ZXJyaWRlIjp7ImlzTWFudWFsbHlPdmVycmlkZGVuIjpmYWxzZSwiY2l0ZXByb2NUZXh0IjoiPHN1cD43LDEz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&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id&quot;:&quot;505e2076-469d-3df0-bb2d-41367b6f9090&quot;,&quot;itemData&quot;:{&quot;type&quot;:&quot;article-journal&quot;,&quot;id&quot;:&quot;505e2076-469d-3df0-bb2d-41367b6f9090&quot;,&quot;title&quot;:&quot;Correlation between magnetic resonance imaging and ultrasound measurements of eye muscle thickness in thyroid-associated orbitopathy&quot;,&quot;groupId&quot;:&quot;8c974f57-1ebf-3003-8a80-d3b682824d84&quot;,&quot;author&quot;:[{&quot;family&quot;:&quot;Karhanova&quot;,&quot;given&quot;:&quot;Marta&quot;,&quot;parse-names&quot;:false,&quot;dropping-particle&quot;:&quot;&quot;,&quot;non-dropping-particle&quot;:&quot;&quot;},{&quot;family&quot;:&quot;Kovar&quot;,&quot;given&quot;:&quot;Radim&quot;,&quot;parse-names&quot;:false,&quot;dropping-particle&quot;:&quot;&quot;,&quot;non-dropping-particle&quot;:&quot;&quot;},{&quot;family&quot;:&quot;Frysak&quot;,&quot;given&quot;:&quot;Zdenek&quot;,&quot;parse-names&quot;:false,&quot;dropping-particle&quot;:&quot;&quot;,&quot;non-dropping-particle&quot;:&quot;&quot;},{&quot;family&quot;:&quot;Sin&quot;,&quot;given&quot;:&quot;Martin&quot;,&quot;parse-names&quot;:false,&quot;dropping-particle&quot;:&quot;&quot;,&quot;non-dropping-particle&quot;:&quot;&quot;},{&quot;family&quot;:&quot;Zapletalova&quot;,&quot;given&quot;:&quot;Jana&quot;,&quot;parse-names&quot;:false,&quot;dropping-particle&quot;:&quot;&quot;,&quot;non-dropping-particle&quot;:&quot;&quot;},{&quot;family&quot;:&quot;Rehak&quot;,&quot;given&quot;:&quot;Jiri&quot;,&quot;parse-names&quot;:false,&quot;dropping-particle&quot;:&quot;&quot;,&quot;non-dropping-particle&quot;:&quot;&quot;},{&quot;family&quot;:&quot;Herman&quot;,&quot;given&quot;:&quot;Miroslav&quot;,&quot;parse-names&quot;:false,&quot;dropping-particle&quot;:&quot;&quot;,&quot;non-dropping-particle&quot;:&quot;&quot;}],&quot;container-title&quot;:&quot;Biomed Pap Med Fac Univ Palacky Olomouc Czech Repub&quot;,&quot;DOI&quot;:&quot;10.5507/bp.2014.001&quot;,&quot;ISSN&quot;:&quot;18047521&quot;,&quot;PMID&quot;:&quot;24510024&quot;,&quot;issued&quot;:{&quot;date-parts&quot;:[[2015]]},&quot;page&quot;:&quot;307-312&quot;,&quot;abstract&quot;:&quot;Aims. To compare ultrasound (US) and magnetic resonance imaging (MRI) measurements of horizontal eye muscle thickness in patients with thyroid-associated orbitopathy (TAO) and to compare these measurements according to the phase of the disease, the severity of exophthalmos, and the experience of the investigator. Methods. A total of 180 orbits of adult patients with TAO were investigated from May 2007 to December 2012. In addition to their general ophthalmic examination, all patients underwent ultrasonographic measurement of horizontal eye muscle thickness with the B-scan technique and MRI examination of the orbit. Correlations between values obtained by US and MRI were determined for different subgroups according to disease activity (active, inactive), exophthalmos values (Hertel &lt; 18 mm; Hertel 18-22 mm; Hertel &gt; 22 mm), and the time period of examination (2007-2009; 2010-2012). Results. Positive moderate correlation between US and MRI values for the medial rectus muscle (MRM; r = 0.690) and for the lateral rectus muscle (LRM; r = 0.572) was found. Significantly higher correlation was found for the MRM (P &lt; 0.0001) and the LRM (P = 0.0008) in the time period 2010-2012 than in that of 2007-2009. Increasing correlation was found for MRM with increasing values of exophthalmos but this increase was not statistically significant. In the active phase of the disease compared to the inactive phase, statistically significant increased correlation (P = 0.019) was found for the LRM. Conclusions. Ultrasonographic measurement of horizontal eye muscles thickness in TAO moderately correlates with values obtained using MRI. The accuracy of ultrasonographic measurements in particular increases with the experience of the investigator.&quot;,&quot;issue&quot;:&quot;2&quot;,&quot;volume&quot;:&quot;159&quot;},&quot;isTemporary&quot;:false}]},{&quot;citationID&quot;:&quot;MENDELEY_CITATION_c5424ac2-7521-416d-bf8f-1f1c436588c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zU0MjRhYzItNzUyMS00MTZkLWJmOGYtMWYxYzQzNjU4OGM1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c8626ca2-1125-493f-9ded-86b30f49a72f&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zg2MjZjYTItMTEyNS00OTNmLTlkZWQtODZiMzBmNDlhNzJm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90404c44-907a-4e97-9efa-4760ae55ca5b&quot;,&quot;properties&quot;:{&quot;noteIndex&quot;:0},&quot;isEdited&quot;:false,&quot;manualOverride&quot;:{&quot;isManuallyOverridden&quot;:false,&quot;citeprocText&quot;:&quot;&lt;sup&gt;7,11&lt;/sup&gt;&quot;,&quot;manualOverrideText&quot;:&quot;&quot;},&quot;citationTag&quot;:&quot;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&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d2a3c28b-e60f-48a8-9c36-f43425b660ec&quot;,&quot;properties&quot;:{&quot;noteIndex&quot;:0},&quot;isEdited&quot;:false,&quot;manualOverride&quot;:{&quot;isManuallyOverridden&quot;:false,&quot;citeprocText&quot;:&quot;&lt;sup&gt;3,14&lt;/sup&gt;&quot;,&quot;manualOverrideText&quot;:&quot;&quot;},&quot;citationTag&quot;:&quot;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&quot;,&quot;citationItems&quot;:[{&quot;id&quot;:&quot;81740d19-5aa5-348a-8344-9a565d7fee40&quot;,&quot;itemData&quot;:{&quot;type&quot;:&quot;article-journal&quot;,&quot;id&quot;:&quot;81740d19-5aa5-348a-8344-9a565d7fee40&quot;,&quot;title&quot;:&quot;2016 American Thyroid Association guidelines for diagnosis and management of hyperthyroidism and other causes of thyrotoxicosis&quot;,&quot;groupId&quot;:&quot;8c974f57-1ebf-3003-8a80-d3b682824d84&quot;,&quot;author&quot;:[{&quot;family&quot;:&quot;Ross&quot;,&quot;given&quot;:&quot;Douglas S.&quot;,&quot;parse-names&quot;:false,&quot;dropping-particle&quot;:&quot;&quot;,&quot;non-dropping-particle&quot;:&quot;&quot;},{&quot;family&quot;:&quot;Burch&quot;,&quot;given&quot;:&quot;Henry B.&quot;,&quot;parse-names&quot;:false,&quot;dropping-particle&quot;:&quot;&quot;,&quot;non-dropping-particle&quot;:&quot;&quot;},{&quot;family&quot;:&quot;Cooper&quot;,&quot;given&quot;:&quot;David S.&quot;,&quot;parse-names&quot;:false,&quot;dropping-particle&quot;:&quot;&quot;,&quot;non-dropping-particle&quot;:&quot;&quot;},{&quot;family&quot;:&quot;Greenlee&quot;,&quot;given&quot;:&quot;M. Carol&quot;,&quot;parse-names&quot;:false,&quot;dropping-particle&quot;:&quot;&quot;,&quot;non-dropping-particle&quot;:&quot;&quot;},{&quot;family&quot;:&quot;Laurberg&quot;,&quot;given&quot;:&quot;Peter&quot;,&quot;parse-names&quot;:false,&quot;dropping-particle&quot;:&quot;&quot;,&quot;non-dropping-particle&quot;:&quot;&quot;},{&quot;family&quot;:&quot;Maia&quot;,&quot;given&quot;:&quot;Ana Luiza&quot;,&quot;parse-names&quot;:false,&quot;dropping-particle&quot;:&quot;&quot;,&quot;non-dropping-particle&quot;:&quot;&quot;},{&quot;family&quot;:&quot;Rivkees&quot;,&quot;given&quot;:&quot;Scott A.&quot;,&quot;parse-names&quot;:false,&quot;dropping-particle&quot;:&quot;&quot;,&quot;non-dropping-particle&quot;:&quot;&quot;},{&quot;family&quot;:&quot;Samuels&quot;,&quot;given&quot;:&quot;Mary&quot;,&quot;parse-names&quot;:false,&quot;dropping-particle&quot;:&quot;&quot;,&quot;non-dropping-particle&quot;:&quot;&quot;},{&quot;family&quot;:&quot;Sosa&quot;,&quot;given&quot;:&quot;Julie Ann&quot;,&quot;parse-names&quot;:false,&quot;dropping-particle&quot;:&quot;&quot;,&quot;non-dropping-particle&quot;:&quot;&quot;},{&quot;family&quot;:&quot;Stan&quot;,&quot;given&quot;:&quot;Marius N.&quot;,&quot;parse-names&quot;:false,&quot;dropping-particle&quot;:&quot;&quot;,&quot;non-dropping-particle&quot;:&quot;&quot;},{&quot;family&quot;:&quot;Walter&quot;,&quot;given&quot;:&quot;Martin A.&quot;,&quot;parse-names&quot;:false,&quot;dropping-particle&quot;:&quot;&quot;,&quot;non-dropping-particle&quot;:&quot;&quot;}],&quot;container-title&quot;:&quot;Thyroid&quot;,&quot;DOI&quot;:&quot;10.1089/thy.2016.0229&quot;,&quot;ISSN&quot;:&quot;15579077&quot;,&quot;PMID&quot;:&quot;27521067&quot;,&quot;issued&quot;:{&quot;date-parts&quot;:[[2016]]},&quot;page&quot;:&quot;1343-1421&quot;,&quot;abstract&quot;:&quot;Background: Thyrotoxicosis has multiple etiologies, manifestations, and potential therapies. Appropriate treatment requires an accurate diagnosis and is influenced by coexisting medical conditions and patient preference. This document describes evidence-based clinical guidelines for the management of thyrotoxicosis that would be useful to generalist and subspecialty physicians and others providing care for patients with this condition. Methods: The American Thyroid Association (ATA) previously cosponsored guidelines for the management of thyrotoxicosis that were published in 2011. Considerable new literature has been published since then, and the ATA felt updated evidence-based guidelines were needed. The association assembled a task force of expert clinicians who authored this report. They examined relevant literature using a systematic PubMed search supplemented with additional published materials. An evidence-based medicine approach that incorporated the knowledge and experience of the panel was used to update the 2011 text and recommendations. The strength of the recommendations and the quality of evidence supporting them were rated according to the approach recommended by the Grading of Recommendations, Assessment, Development, and Evaluation Group. Results: Clinical topics addressed include the initial evaluation and management of thyrotoxicosis; management of Graves' hyperthyroidism using radioactive iodine, antithyroid drugs, or surgery; management of toxic multinodular goiter or toxic adenoma using radioactive iodine or surgery; Graves' disease in children, adolescents, or pregnant patients; subclinical hyperthyroidism; hyperthyroidism in patients with Graves' orbitopathy; and management of other miscellaneous causes of thyrotoxicosis. New paradigms since publication of the 2011 guidelines are presented for the evaluation of the etiology of thyrotoxicosis, the management of Graves' hyperthyroidism with antithyroid drugs, the management of pregnant hyperthyroid patients, and the preparation of patients for thyroid surgery. The sections on less common causes of thyrotoxicosis have been expanded. Conclusions: One hundred twenty-four evidence-based recommendations were developed to aid in the care of patients with thyrotoxicosis and to share what the task force believes is current, rational, and optimal medical practice.&quot;,&quot;issue&quot;:&quot;10&quot;,&quot;volume&quot;:&quot;26&quot;},&quot;isTemporary&quot;:false},{&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citationID&quot;:&quot;MENDELEY_CITATION_2207ac7d-61f4-4dff-9bac-591cc34fb1db&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&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quot;citationID&quot;:&quot;MENDELEY_CITATION_b73da03f-7039-410e-96f7-a2b49c998420&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&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quot;citationID&quot;:&quot;MENDELEY_CITATION_0d097f48-5a66-4898-b802-53175923ea39&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QwOTdmNDgtNWE2Ni00ODk4LWI4MDItNTMxNzU5MjNlYTM5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container-title-short&quot;:&quot;&quot;},&quot;isTemporary&quot;:false}]},{&quot;citationID&quot;:&quot;MENDELEY_CITATION_36b84478-5c3c-4e93-9947-e003e48f8add&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zZiODQ0NzgtNWMzYy00ZTkzLTk5NDctZTAwM2U0OGY4YWRk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00ec5694-f742-4480-8be9-b0ec841a6d6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&quot;,&quot;citationItems&quot;:[{&quot;id&quot;:&quot;72c45e75-2ac4-3992-9217-6d83460f5361&quot;,&quot;itemData&quot;:{&quot;type&quot;:&quot;article-journal&quot;,&quot;id&quot;:&quot;72c45e75-2ac4-3992-9217-6d83460f5361&quot;,&quot;title&quot;:&quot;Current knowledge on Graves’ orbitopathy&quot;,&quot;groupId&quot;:&quot;8c974f57-1ebf-3003-8a80-d3b682824d84&quot;,&quot;author&quot;:[{&quot;family&quot;:&quot;Gontarz-Nowak&quot;,&quot;given&quot;:&quot;Katarzyna&quot;,&quot;parse-names&quot;:false,&quot;dropping-particle&quot;:&quot;&quot;,&quot;non-dropping-particle&quot;:&quot;&quot;},{&quot;family&quot;:&quot;Szychlińska&quot;,&quot;given&quot;:&quot;Magdalena&quot;,&quot;parse-names&quot;:false,&quot;dropping-particle&quot;:&quot;&quot;,&quot;non-dropping-particle&quot;:&quot;&quot;},{&quot;family&quot;:&quot;Matuszewski&quot;,&quot;given&quot;:&quot;Wojciech&quot;,&quot;parse-names&quot;:false,&quot;dropping-particle&quot;:&quot;&quot;,&quot;non-dropping-particle&quot;:&quot;&quot;},{&quot;family&quot;:&quot;Stefanowicz-Rutkowska&quot;,&quot;given&quot;:&quot;Magdalena&quot;,&quot;parse-names&quot;:false,&quot;dropping-particle&quot;:&quot;&quot;,&quot;non-dropping-particle&quot;:&quot;&quot;},{&quot;family&quot;:&quot;Bandurska-Stankiewicz&quot;,&quot;given&quot;:&quot;Elżbieta&quot;,&quot;parse-names&quot;:false,&quot;dropping-particle&quot;:&quot;&quot;,&quot;non-dropping-particle&quot;:&quot;&quot;}],&quot;container-title&quot;:&quot;J Clin Med&quot;,&quot;DOI&quot;:&quot;10.3390/jcm10010016&quot;,&quot;ISSN&quot;:&quot;20770383&quot;,&quot;issued&quot;:{&quot;date-parts&quot;:[[2021]]},&quot;page&quot;:&quot;1-23&quot;,&quot;abstract&quot;:&quot;(1) Background: Graves’ orbitopathy (GO) is an autoimmune inflammation of the orbital tissues and the most common extra-thyroid symptom of Graves’ disease (GD). Mild cases of GO are often misdiagnosed, which prolongs the diagnostic and therapeutic process, leading to exacerbation of the disease. A severe course of GO may cause permanent vision loss. (2) Methods: The article presents an analysis of GO—its etiopathogenesis, diagnostics, current treatment and potential future therapeutic options based on a review of the currently available literature of the subject. (3) Re-sults: Current treatment of the active GO consists predominantly in intravenous glucocorticoids (GCs) administration in combination with orbital radiotherapy. The growing knowledge on the pathogenesis of the disease has contributed to multiple trials of the use of immunosuppressive drugs and monoclonal antibodies which may be potentially effective in the treatment of GO. Im-munosuppressive treatment is not effective in patients in whom a chronic inflammatory process has caused fibrous changes in the orbits. In such cases surgical treatment is performed—including orbital decompression, adipose tissue removal, oculomotor muscle surgery, eyelid alignment and blepharo-plasty. (4) Conclusions: Management of GO is difficult and requires interdisciplinary cooperation in endocrinology; ophthalmology, radiation oncology and surgery. The possibilities of undertaking a reliable assessment and comparison of the efficacy and safety of the therapeutic strategies are limited due to the heterogeneity of the available studies conducted mostly on small group of patients, with no comparison with classic systemic steroid therapy. The registration by FDA of Teprotumumab, an IGF1-R antagonist, in January 2020 may be a milestone in future management of active GO. However, many clinical questions require to be investigated first.&quot;,&quot;issue&quot;:&quot;1&quot;,&quot;volume&quot;:&quot;10&quot;},&quot;isTemporary&quot;:false}]},{&quot;citationID&quot;:&quot;MENDELEY_CITATION_e88c3573-ce48-42d2-828f-4cc8fb1d7e00&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&quot;,&quot;citationItems&quot;:[{&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citationID&quot;:&quot;MENDELEY_CITATION_f74811b0-9912-49bb-8e81-39054ee7e5b2&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&quot;,&quot;citationItems&quot;:[{&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citationID&quot;:&quot;MENDELEY_CITATION_5043c403-9fc7-4fcd-895f-647047c77d2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&quot;,&quot;citationItems&quot;:[{&quot;id&quot;:&quot;b822adf8-ecf2-301a-896b-c9dfb563c88c&quot;,&quot;itemData&quot;:{&quot;type&quot;:&quot;article-journal&quot;,&quot;id&quot;:&quot;b822adf8-ecf2-301a-896b-c9dfb563c88c&quot;,&quot;title&quot;:&quot;Graves' ophthalmopathy: VISA versus EUGOGO classification, assessment, and management&quot;,&quot;groupId&quot;:&quot;8c974f57-1ebf-3003-8a80-d3b682824d84&quot;,&quot;author&quot;:[{&quot;family&quot;:&quot;Barrio-Barrio&quot;,&quot;given&quot;:&quot;Jesús&quot;,&quot;parse-names&quot;:false,&quot;dropping-particle&quot;:&quot;&quot;,&quot;non-dropping-particle&quot;:&quot;&quot;},{&quot;family&quot;:&quot;Sabater&quot;,&quot;given&quot;:&quot;Alfonso L.&quot;,&quot;parse-names&quot;:false,&quot;dropping-particle&quot;:&quot;&quot;,&quot;non-dropping-particle&quot;:&quot;&quot;},{&quot;family&quot;:&quot;Bonet-Farriol&quot;,&quot;given&quot;:&quot;Elvira&quot;,&quot;parse-names&quot;:false,&quot;dropping-particle&quot;:&quot;&quot;,&quot;non-dropping-particle&quot;:&quot;&quot;},{&quot;family&quot;:&quot;Velázquez-Villoria&quot;,&quot;given&quot;:&quot;Álvaro&quot;,&quot;parse-names&quot;:false,&quot;dropping-particle&quot;:&quot;&quot;,&quot;non-dropping-particle&quot;:&quot;&quot;},{&quot;family&quot;:&quot;Galofré&quot;,&quot;given&quot;:&quot;Juan C.&quot;,&quot;parse-names&quot;:false,&quot;dropping-particle&quot;:&quot;&quot;,&quot;non-dropping-particle&quot;:&quot;&quot;}],&quot;container-title&quot;:&quot;J Ophthalmol&quot;,&quot;DOI&quot;:&quot;10.1155/2015/249125&quot;,&quot;ISSN&quot;:&quot;20900058&quot;,&quot;issued&quot;:{&quot;date-parts&quot;:[[2015]]},&quot;abstract&quot;:&quot;Graves' ophthalmopathy (GO) is an autoimmune inflammatory disorder associated with thyroid disease which affects ocular and orbital tissues. GO follows a biphasic course in which an initial active phase of progression is followed by a subsequent partial regression and a static inactive phase. Although the majority of GO patients have a mild, self-limiting, and nonprogressive ocular involvement, about 3-7% of GO patients exhibit a severe sight-threatening form of the disease due to corneal exposure or compressive optic neuropathy. An appropriate assessment of both severity and activity of the disease warrants an adequate treatment. The VISA (vision, inflammation, strabismus, and appearance), and the European Group of Graves' Orbitopathy (EUGOGO) classifications are the two widely used grading systems conceived to assess the activity and severity of GO and guide the therapeutic decision making. A critical analysis of classification, assessment, and management systems is reported. A simplified \&quot;GO activity assessment checklist\&quot; for routine clinical practice is proposed. Current treatments are reviewed and management guidelines according to the severity and activity of the disease are provided. New treatment modalities such as specific monoclonal antibodies, TSH-R antagonists, and other immunomodulatory agents show a promising outcome for GO patients.&quot;,&quot;volume&quot;:&quot;2015&quot;},&quot;isTemporary&quot;:false}]},{&quot;citationID&quot;:&quot;MENDELEY_CITATION_71319efa-62fd-4ed5-aec5-7f03e2638538&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&quot;,&quot;citationItems&quot;:[{&quot;id&quot;:&quot;58e96f2e-6ebe-384a-a71b-e4b93677ee28&quot;,&quot;itemData&quot;:{&quot;type&quot;:&quot;article-journal&quot;,&quot;id&quot;:&quot;58e96f2e-6ebe-384a-a71b-e4b93677ee28&quot;,&quot;title&quot;:&quot;Teprotumumab for the treatment of active thyroid eye disease&quot;,&quot;groupId&quot;:&quot;8c974f57-1ebf-3003-8a80-d3b682824d84&quot;,&quot;author&quot;:[{&quot;family&quot;:&quot;Douglas&quot;,&quot;given&quot;:&quot;Raymond S.&quot;,&quot;parse-names&quot;:false,&quot;dropping-particle&quot;:&quot;&quot;,&quot;non-dropping-particle&quot;:&quot;&quot;},{&quot;family&quot;:&quot;Kahaly&quot;,&quot;given&quot;:&quot;George J.&quot;,&quot;parse-names&quot;:false,&quot;dropping-particle&quot;:&quot;&quot;,&quot;non-dropping-particle&quot;:&quot;&quot;},{&quot;family&quot;:&quot;Patel&quot;,&quot;given&quot;:&quot;Amy&quot;,&quot;parse-names&quot;:false,&quot;dropping-particle&quot;:&quot;&quot;,&quot;non-dropping-particle&quot;:&quot;&quot;},{&quot;family&quot;:&quot;Sile&quot;,&quot;given&quot;:&quot;Saba&quot;,&quot;parse-names&quot;:false,&quot;dropping-particle&quot;:&quot;&quot;,&quot;non-dropping-particle&quot;:&quot;&quot;},{&quot;family&quot;:&quot;Thompson&quot;,&quot;given&quot;:&quot;Elizabeth H.Z.&quot;,&quot;parse-names&quot;:false,&quot;dropping-particle&quot;:&quot;&quot;,&quot;non-dropping-particle&quot;:&quot;&quot;},{&quot;family&quot;:&quot;Perdok&quot;,&quot;given&quot;:&quot;Renee&quot;,&quot;parse-names&quot;:false,&quot;dropping-particle&quot;:&quot;&quot;,&quot;non-dropping-particle&quot;:&quot;&quot;},{&quot;family&quot;:&quot;Fleming&quot;,&quot;given&quot;:&quot;James C.&quot;,&quot;parse-names&quot;:false,&quot;dropping-particle&quot;:&quot;&quot;,&quot;non-dropping-particle&quot;:&quot;&quot;},{&quot;family&quot;:&quot;Fowler&quot;,&quot;given&quot;:&quot;Brian T.&quot;,&quot;parse-names&quot;:false,&quot;dropping-particle&quot;:&quot;&quot;,&quot;non-dropping-particle&quot;:&quot;&quot;},{&quot;family&quot;:&quot;Marcocci&quot;,&quot;given&quot;:&quot;Claudio&quot;,&quot;parse-names&quot;:false,&quot;dropping-particle&quot;:&quot;&quot;,&quot;non-dropping-particle&quot;:&quot;&quot;},{&quot;family&quot;:&quot;Marinò&quot;,&quot;given&quot;:&quot;Michele&quot;,&quot;parse-names&quot;:false,&quot;dropping-particle&quot;:&quot;&quot;,&quot;non-dropping-particle&quot;:&quot;&quot;},{&quot;family&quot;:&quot;Antonelli&quot;,&quot;given&quot;:&quot;Alessandro&quot;,&quot;parse-names&quot;:false,&quot;dropping-particle&quot;:&quot;&quot;,&quot;non-dropping-particle&quot;:&quot;&quot;},{&quot;family&quot;:&quot;Dailey&quot;,&quot;given&quot;:&quot;Roger&quot;,&quot;parse-names&quot;:false,&quot;dropping-particle&quot;:&quot;&quot;,&quot;non-dropping-particle&quot;:&quot;&quot;},{&quot;family&quot;:&quot;Harris&quot;,&quot;given&quot;:&quot;Gerald J.&quot;,&quot;parse-names&quot;:false,&quot;dropping-particle&quot;:&quot;&quot;,&quot;non-dropping-particle&quot;:&quot;&quot;},{&quot;family&quot;:&quot;Eckstein&quot;,&quot;given&quot;:&quot;Anja&quot;,&quot;parse-names&quot;:false,&quot;dropping-particle&quot;:&quot;&quot;,&quot;non-dropping-particle&quot;:&quot;&quot;},{&quot;family&quot;:&quot;Schiffman&quot;,&quot;given&quot;:&quot;Jade&quot;,&quot;parse-names&quot;:false,&quot;dropping-particle&quot;:&quot;&quot;,&quot;non-dropping-particle&quot;:&quot;&quot;},{&quot;family&quot;:&quot;Tang&quot;,&quot;given&quot;:&quot;Rosa&quot;,&quot;parse-names&quot;:false,&quot;dropping-particle&quot;:&quot;&quot;,&quot;non-dropping-particle&quot;:&quot;&quot;},{&quot;family&quot;:&quot;Nelson&quot;,&quot;given&quot;:&quot;Christine&quot;,&quot;parse-names&quot;:false,&quot;dropping-particle&quot;:&quot;&quot;,&quot;non-dropping-particle&quot;:&quot;&quot;},{&quot;family&quot;:&quot;Salvi&quot;,&quot;given&quot;:&quot;Mario&quot;,&quot;parse-names&quot;:false,&quot;dropping-particle&quot;:&quot;&quot;,&quot;non-dropping-particle&quot;:&quot;&quot;},{&quot;family&quot;:&quot;Wester&quot;,&quot;given&quot;:&quot;Sara&quot;,&quot;parse-names&quot;:false,&quot;dropping-particle&quot;:&quot;&quot;,&quot;non-dropping-particle&quot;:&quot;&quot;},{&quot;family&quot;:&quot;Sherman&quot;,&quot;given&quot;:&quot;Jeffrey W.&quot;,&quot;parse-names&quot;:false,&quot;dropping-particle&quot;:&quot;&quot;,&quot;non-dropping-particle&quot;:&quot;&quot;},{&quot;family&quot;:&quot;Vescio&quot;,&quot;given&quot;:&quot;Thomas&quot;,&quot;parse-names&quot;:false,&quot;dropping-particle&quot;:&quot;&quot;,&quot;non-dropping-particle&quot;:&quot;&quot;},{&quot;family&quot;:&quot;Holt&quot;,&quot;given&quot;:&quot;Robert J.&quot;,&quot;parse-names&quot;:false,&quot;dropping-particle&quot;:&quot;&quot;,&quot;non-dropping-particle&quot;:&quot;&quot;},{&quot;family&quot;:&quot;Smith&quot;,&quot;given&quot;:&quot;Terry J.&quot;,&quot;parse-names&quot;:false,&quot;dropping-particle&quot;:&quot;&quot;,&quot;non-dropping-particle&quot;:&quot;&quot;}],&quot;container-title&quot;:&quot;New Engl J Med&quot;,&quot;DOI&quot;:&quot;10.1056/nejmoa1910434&quot;,&quot;ISSN&quot;:&quot;0028-4793&quot;,&quot;PMID&quot;:&quot;31971679&quot;,&quot;issued&quot;:{&quot;date-parts&quot;:[[2020]]},&quot;page&quot;:&quot;341-352&quot;,&quot;abstract&quot;:&quot;BACKGROUND Thyroid eye disease is a debilitating, disfiguring, and potentially blinding periocular condition for which no Food and Drug Administration-approved medical therapy is available. Strong evidence has implicated the insulin-like growth factor I receptor (IGF-IR) in the pathogenesis of this disease. METHODS In a randomized, double-masked, placebo-controlled, phase 3 multicenter trial, we assigned patients with active thyroid eye disease in a 1:1 ratio to receive intravenous infusions of the IGF-IR inhibitor teprotumumab (10 mg per kilogram of body weight for the first infusion and 20 mg per kilogram for subsequent infusions) or placebo once every 3 weeks for 21 weeks; the last trial visit for this analysis was at week 24. The primary outcome was a proptosis response (a reduction in proptosis of ≥2 mm) at week 24. Prespecified secondary outcomes at week 24 were an overall response (a reduction of ≥2 points in the Clinical Activity Score plus a reduction in proptosis of ≥2 mm), a Clinical Activity Score of 0 or 1 (indicating no or minimal inflammation), the mean change in proptosis across trial visits (from baseline through week 24), a diplopia response (a reduction in diplopia of ≥1 grade), and the mean change in overall score on the Graves' ophthalmopathy-specific quality-of-life (GO-QOL) questionnaire across trial visits (from baseline through week 24; a mean change of ≥6 points is considered clinically meaningful). RESULTS A total of 41 patients were assigned to the teprotumumab group and 42 to the placebo group. At week 24, the percentage of patients with a proptosis response was higher with teprotumumab than with placebo (83% [34 patients] vs. 10% [4 patients], P&lt;0.001), with a number needed to treat of 1.36. All secondary outcomes were significantly better with teprotumumab than with placebo, including overall response (78% of patients [32] vs. 7% [3]), Clinical Activity Score of 0 or 1 (59% [24] vs. 21% [9]), the mean change in proptosis (-2.82 mm vs. -0.54 mm), diplopia response (68% [19 of 28] vs. 29% [8 of 28]), and the mean change in GO-QOL overall score (13.79 points vs. 4.43 points) (P≤0.001 for all). Reductions in extraocular muscle, orbital fat volume, or both were observed in 6 patients in the teprotumumab group who underwent orbital imaging. Most adverse events were mild or moderate in severity; two serious events occurred in the teprotumumab group, of which one (an infusion reaction) led to treatment discontinuation. CONCLUSIONS Among patients with active thyroid eye disease, teprotumumab resulted in better outcomes with respect to proptosis, Clinical Activity Score, diplopia, and quality of life than placebo; serious adverse events were uncommon. (Funded by Horizon Therapeutics; OPTIC ClinicalTrials.gov number, NCT03298867, and EudraCT number, 2017-002763-18.).&quot;,&quot;issue&quot;:&quot;4&quot;,&quot;volume&quot;:&quot;382&quot;},&quot;isTemporary&quot;:false}]}]"/>
    <we:property name="MENDELEY_CITATIONS_STYLE" value="{&quot;id&quot;:&quot;https://www.zotero.org/styles/american-medical-association&quot;,&quot;title&quot;:&quot;American Medical Association 11th edition&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c627b3d-36ae-4fc2-9f46-1c024c1daf6f">
      <UserInfo>
        <DisplayName>Taylor, Adrian</DisplayName>
        <AccountId>156</AccountId>
        <AccountType/>
      </UserInfo>
      <UserInfo>
        <DisplayName>Chung, Eric</DisplayName>
        <AccountId>228</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F0D5B4835DD34885ADA1B7D6B50DFA" ma:contentTypeVersion="6" ma:contentTypeDescription="Create a new document." ma:contentTypeScope="" ma:versionID="af8a3c93b0708a7c2b2e29dcddad8346">
  <xsd:schema xmlns:xsd="http://www.w3.org/2001/XMLSchema" xmlns:xs="http://www.w3.org/2001/XMLSchema" xmlns:p="http://schemas.microsoft.com/office/2006/metadata/properties" xmlns:ns2="9c627b3d-36ae-4fc2-9f46-1c024c1daf6f" xmlns:ns3="08675ced-1055-45ce-94e9-3a6bf99766ee" targetNamespace="http://schemas.microsoft.com/office/2006/metadata/properties" ma:root="true" ma:fieldsID="af3672fd3fc1b5a939a894f43580e666" ns2:_="" ns3:_="">
    <xsd:import namespace="9c627b3d-36ae-4fc2-9f46-1c024c1daf6f"/>
    <xsd:import namespace="08675ced-1055-45ce-94e9-3a6bf99766e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627b3d-36ae-4fc2-9f46-1c024c1daf6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675ced-1055-45ce-94e9-3a6bf99766e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4CCF75-E93D-8348-B97F-0FF1E857333C}">
  <ds:schemaRefs>
    <ds:schemaRef ds:uri="http://schemas.openxmlformats.org/officeDocument/2006/bibliography"/>
  </ds:schemaRefs>
</ds:datastoreItem>
</file>

<file path=customXml/itemProps2.xml><?xml version="1.0" encoding="utf-8"?>
<ds:datastoreItem xmlns:ds="http://schemas.openxmlformats.org/officeDocument/2006/customXml" ds:itemID="{5B88330C-CB00-426F-BAEC-306E8483C9E5}">
  <ds:schemaRefs>
    <ds:schemaRef ds:uri="http://schemas.microsoft.com/sharepoint/v3/contenttype/forms"/>
  </ds:schemaRefs>
</ds:datastoreItem>
</file>

<file path=customXml/itemProps3.xml><?xml version="1.0" encoding="utf-8"?>
<ds:datastoreItem xmlns:ds="http://schemas.openxmlformats.org/officeDocument/2006/customXml" ds:itemID="{DAAD8398-DD48-4EF6-89F7-D38B8D289B68}">
  <ds:schemaRefs>
    <ds:schemaRef ds:uri="http://schemas.microsoft.com/office/2006/metadata/properties"/>
    <ds:schemaRef ds:uri="http://schemas.microsoft.com/office/infopath/2007/PartnerControls"/>
    <ds:schemaRef ds:uri="9c627b3d-36ae-4fc2-9f46-1c024c1daf6f"/>
  </ds:schemaRefs>
</ds:datastoreItem>
</file>

<file path=customXml/itemProps4.xml><?xml version="1.0" encoding="utf-8"?>
<ds:datastoreItem xmlns:ds="http://schemas.openxmlformats.org/officeDocument/2006/customXml" ds:itemID="{37278BA5-1C34-48C0-B160-6A1136C23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627b3d-36ae-4fc2-9f46-1c024c1daf6f"/>
    <ds:schemaRef ds:uri="08675ced-1055-45ce-94e9-3a6bf99766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Saldanha</dc:creator>
  <cp:keywords/>
  <dc:description/>
  <cp:lastModifiedBy>Chung, Eric</cp:lastModifiedBy>
  <cp:revision>21</cp:revision>
  <dcterms:created xsi:type="dcterms:W3CDTF">2022-08-26T18:43:00Z</dcterms:created>
  <dcterms:modified xsi:type="dcterms:W3CDTF">2022-08-26T20:15:00Z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0x010100D4F0D5B4835DD34885ADA1B7D6B50DFA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ies>
</file>