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92ADD" w14:textId="5710B2C3" w:rsidR="005E3E38" w:rsidRDefault="005E3E38" w:rsidP="005E3E38">
      <w:pPr>
        <w:pStyle w:val="Default"/>
        <w:jc w:val="center"/>
        <w:rPr>
          <w:sz w:val="36"/>
          <w:szCs w:val="36"/>
        </w:rPr>
      </w:pPr>
      <w:r>
        <w:rPr>
          <w:b/>
          <w:bCs/>
          <w:sz w:val="36"/>
          <w:szCs w:val="36"/>
        </w:rPr>
        <w:t>Lab Sheet-10</w:t>
      </w:r>
    </w:p>
    <w:p w14:paraId="629E2CB6" w14:textId="2A022496" w:rsidR="005E3E38" w:rsidRPr="00625139" w:rsidRDefault="005E3E38" w:rsidP="005E3E38">
      <w:pPr>
        <w:pStyle w:val="Default"/>
        <w:jc w:val="center"/>
        <w:rPr>
          <w:b/>
          <w:sz w:val="36"/>
          <w:szCs w:val="36"/>
        </w:rPr>
      </w:pPr>
      <w:r>
        <w:rPr>
          <w:b/>
          <w:sz w:val="36"/>
          <w:szCs w:val="36"/>
        </w:rPr>
        <w:t>Ensemble Methods</w:t>
      </w:r>
    </w:p>
    <w:p w14:paraId="1B19D766" w14:textId="4E11E2AF" w:rsidR="005E3E38" w:rsidRPr="005E3E38" w:rsidRDefault="005E3E38">
      <w:pPr>
        <w:rPr>
          <w:b/>
          <w:sz w:val="26"/>
          <w:szCs w:val="26"/>
        </w:rPr>
      </w:pPr>
      <w:r>
        <w:rPr>
          <w:b/>
          <w:bCs/>
          <w:sz w:val="26"/>
          <w:szCs w:val="26"/>
        </w:rPr>
        <w:t>-------------------------------------------------------------------------------------------------------</w:t>
      </w:r>
    </w:p>
    <w:p w14:paraId="00000001" w14:textId="6D16B490" w:rsidR="001D2ED7" w:rsidRDefault="005E3E38">
      <w:pPr>
        <w:rPr>
          <w:b/>
          <w:sz w:val="40"/>
          <w:szCs w:val="40"/>
        </w:rPr>
      </w:pPr>
      <w:r>
        <w:rPr>
          <w:b/>
          <w:sz w:val="40"/>
          <w:szCs w:val="40"/>
        </w:rPr>
        <w:t>INTRODUCTION:</w:t>
      </w:r>
    </w:p>
    <w:p w14:paraId="00000002" w14:textId="77777777" w:rsidR="001D2ED7" w:rsidRDefault="005E3E38">
      <w:r>
        <w:t xml:space="preserve">In this </w:t>
      </w:r>
      <w:proofErr w:type="spellStart"/>
      <w:r>
        <w:t>labsheet</w:t>
      </w:r>
      <w:proofErr w:type="spellEnd"/>
      <w:r>
        <w:t xml:space="preserve">, we would be learning about some ensemble methods used in machine learning and just like the previous labs, we would be using one dataset and try to test out various algorithms that you might need to know. </w:t>
      </w:r>
      <w:proofErr w:type="gramStart"/>
      <w:r>
        <w:t>Typically</w:t>
      </w:r>
      <w:proofErr w:type="gramEnd"/>
      <w:r>
        <w:t xml:space="preserve"> these are considered to be compute intensive while training the model and hence we take a dataset which is typically small.</w:t>
      </w:r>
    </w:p>
    <w:p w14:paraId="00000003" w14:textId="77777777" w:rsidR="001D2ED7" w:rsidRDefault="001D2ED7"/>
    <w:p w14:paraId="00000004" w14:textId="77777777" w:rsidR="001D2ED7" w:rsidRDefault="005E3E38">
      <w:pPr>
        <w:rPr>
          <w:b/>
          <w:sz w:val="30"/>
          <w:szCs w:val="30"/>
        </w:rPr>
      </w:pPr>
      <w:r>
        <w:rPr>
          <w:b/>
          <w:sz w:val="30"/>
          <w:szCs w:val="30"/>
        </w:rPr>
        <w:t>ABOUT THE DATASET:</w:t>
      </w:r>
    </w:p>
    <w:p w14:paraId="00000005" w14:textId="77777777" w:rsidR="001D2ED7" w:rsidRDefault="005E3E38">
      <w:pPr>
        <w:spacing w:after="240"/>
      </w:pPr>
      <w:r>
        <w:t xml:space="preserve">The </w:t>
      </w:r>
      <w:r>
        <w:rPr>
          <w:b/>
        </w:rPr>
        <w:t>Heart Disease dataset</w:t>
      </w:r>
      <w:r>
        <w:t xml:space="preserve"> from the UCI Machine Learning Repository is commonly used for binary classification tasks in healthcare research. It aims to predict the presence of heart disease based on several health and demographic factors. The dataset originally includes data from four different locations, but the Cleveland dataset, containing 303 samples, is most frequently used due to its cleaner data and straightforward labels.</w:t>
      </w:r>
    </w:p>
    <w:p w14:paraId="00000006" w14:textId="77777777" w:rsidR="001D2ED7" w:rsidRDefault="005E3E38">
      <w:pPr>
        <w:pStyle w:val="Heading3"/>
        <w:keepNext w:val="0"/>
        <w:keepLines w:val="0"/>
        <w:spacing w:before="280"/>
        <w:rPr>
          <w:b/>
          <w:color w:val="000000"/>
          <w:sz w:val="30"/>
          <w:szCs w:val="30"/>
        </w:rPr>
      </w:pPr>
      <w:bookmarkStart w:id="0" w:name="_b45y0i40wnzy" w:colFirst="0" w:colLast="0"/>
      <w:bookmarkEnd w:id="0"/>
      <w:r>
        <w:rPr>
          <w:b/>
          <w:color w:val="000000"/>
          <w:sz w:val="30"/>
          <w:szCs w:val="30"/>
        </w:rPr>
        <w:t>Key Characteristics:</w:t>
      </w:r>
    </w:p>
    <w:p w14:paraId="00000007" w14:textId="77777777" w:rsidR="001D2ED7" w:rsidRDefault="005E3E38">
      <w:pPr>
        <w:numPr>
          <w:ilvl w:val="0"/>
          <w:numId w:val="15"/>
        </w:numPr>
        <w:spacing w:before="240"/>
      </w:pPr>
      <w:r>
        <w:rPr>
          <w:b/>
        </w:rPr>
        <w:t>Objective</w:t>
      </w:r>
      <w:r>
        <w:t xml:space="preserve">: Predict whether a patient has heart disease (binary outcome, where </w:t>
      </w:r>
      <w:r>
        <w:rPr>
          <w:rFonts w:ascii="Roboto Mono" w:eastAsia="Roboto Mono" w:hAnsi="Roboto Mono" w:cs="Roboto Mono"/>
          <w:color w:val="188038"/>
        </w:rPr>
        <w:t>1</w:t>
      </w:r>
      <w:r>
        <w:t xml:space="preserve"> indicates presence and </w:t>
      </w:r>
      <w:r>
        <w:rPr>
          <w:rFonts w:ascii="Roboto Mono" w:eastAsia="Roboto Mono" w:hAnsi="Roboto Mono" w:cs="Roboto Mono"/>
          <w:color w:val="188038"/>
        </w:rPr>
        <w:t>0</w:t>
      </w:r>
      <w:r>
        <w:t xml:space="preserve"> absence).</w:t>
      </w:r>
    </w:p>
    <w:p w14:paraId="00000008" w14:textId="77777777" w:rsidR="001D2ED7" w:rsidRDefault="005E3E38">
      <w:pPr>
        <w:numPr>
          <w:ilvl w:val="0"/>
          <w:numId w:val="15"/>
        </w:numPr>
      </w:pPr>
      <w:r>
        <w:rPr>
          <w:b/>
        </w:rPr>
        <w:t>Features</w:t>
      </w:r>
      <w:r>
        <w:t>: 13 attributes related to patients' health and demographics:</w:t>
      </w:r>
    </w:p>
    <w:p w14:paraId="00000009" w14:textId="77777777" w:rsidR="001D2ED7" w:rsidRDefault="005E3E38">
      <w:pPr>
        <w:numPr>
          <w:ilvl w:val="1"/>
          <w:numId w:val="15"/>
        </w:numPr>
      </w:pPr>
      <w:r>
        <w:rPr>
          <w:b/>
        </w:rPr>
        <w:t>Age</w:t>
      </w:r>
      <w:r>
        <w:t>: Patient's age in years.</w:t>
      </w:r>
    </w:p>
    <w:p w14:paraId="0000000A" w14:textId="77777777" w:rsidR="001D2ED7" w:rsidRDefault="005E3E38">
      <w:pPr>
        <w:numPr>
          <w:ilvl w:val="1"/>
          <w:numId w:val="15"/>
        </w:numPr>
      </w:pPr>
      <w:r>
        <w:rPr>
          <w:b/>
        </w:rPr>
        <w:t>Sex</w:t>
      </w:r>
      <w:r>
        <w:t>: Patient's sex (1 = male, 0 = female).</w:t>
      </w:r>
    </w:p>
    <w:p w14:paraId="0000000B" w14:textId="77777777" w:rsidR="001D2ED7" w:rsidRDefault="005E3E38">
      <w:pPr>
        <w:numPr>
          <w:ilvl w:val="1"/>
          <w:numId w:val="15"/>
        </w:numPr>
      </w:pPr>
      <w:proofErr w:type="spellStart"/>
      <w:r>
        <w:rPr>
          <w:b/>
        </w:rPr>
        <w:t>cp</w:t>
      </w:r>
      <w:proofErr w:type="spellEnd"/>
      <w:r>
        <w:rPr>
          <w:b/>
        </w:rPr>
        <w:t xml:space="preserve"> (Chest Pain Type)</w:t>
      </w:r>
      <w:r>
        <w:t>: Chest pain type (0–3), ranging from asymptomatic to severe angina.</w:t>
      </w:r>
    </w:p>
    <w:p w14:paraId="0000000C" w14:textId="77777777" w:rsidR="001D2ED7" w:rsidRDefault="005E3E38">
      <w:pPr>
        <w:numPr>
          <w:ilvl w:val="1"/>
          <w:numId w:val="15"/>
        </w:numPr>
      </w:pPr>
      <w:proofErr w:type="spellStart"/>
      <w:r>
        <w:rPr>
          <w:b/>
        </w:rPr>
        <w:t>trestbps</w:t>
      </w:r>
      <w:proofErr w:type="spellEnd"/>
      <w:r>
        <w:rPr>
          <w:b/>
        </w:rPr>
        <w:t xml:space="preserve"> (Resting Blood Pressure)</w:t>
      </w:r>
      <w:r>
        <w:t>: Resting blood pressure in mm Hg.</w:t>
      </w:r>
    </w:p>
    <w:p w14:paraId="0000000D" w14:textId="77777777" w:rsidR="001D2ED7" w:rsidRDefault="005E3E38">
      <w:pPr>
        <w:numPr>
          <w:ilvl w:val="1"/>
          <w:numId w:val="15"/>
        </w:numPr>
      </w:pPr>
      <w:proofErr w:type="spellStart"/>
      <w:r>
        <w:rPr>
          <w:b/>
        </w:rPr>
        <w:t>chol</w:t>
      </w:r>
      <w:proofErr w:type="spellEnd"/>
      <w:r>
        <w:rPr>
          <w:b/>
        </w:rPr>
        <w:t xml:space="preserve"> (Serum Cholesterol)</w:t>
      </w:r>
      <w:r>
        <w:t>: Serum cholesterol in mg/dl.</w:t>
      </w:r>
    </w:p>
    <w:p w14:paraId="0000000E" w14:textId="77777777" w:rsidR="001D2ED7" w:rsidRDefault="005E3E38">
      <w:pPr>
        <w:numPr>
          <w:ilvl w:val="1"/>
          <w:numId w:val="15"/>
        </w:numPr>
      </w:pPr>
      <w:proofErr w:type="spellStart"/>
      <w:r>
        <w:rPr>
          <w:b/>
        </w:rPr>
        <w:t>fbs</w:t>
      </w:r>
      <w:proofErr w:type="spellEnd"/>
      <w:r>
        <w:rPr>
          <w:b/>
        </w:rPr>
        <w:t xml:space="preserve"> (Fasting Blood Sugar)</w:t>
      </w:r>
      <w:r>
        <w:t>: Indicator for fasting blood sugar &gt; 120 mg/dl (1 = true, 0 = false).</w:t>
      </w:r>
    </w:p>
    <w:p w14:paraId="0000000F" w14:textId="77777777" w:rsidR="001D2ED7" w:rsidRDefault="005E3E38">
      <w:pPr>
        <w:numPr>
          <w:ilvl w:val="1"/>
          <w:numId w:val="15"/>
        </w:numPr>
      </w:pPr>
      <w:proofErr w:type="spellStart"/>
      <w:r>
        <w:rPr>
          <w:b/>
        </w:rPr>
        <w:t>restecg</w:t>
      </w:r>
      <w:proofErr w:type="spellEnd"/>
      <w:r>
        <w:rPr>
          <w:b/>
        </w:rPr>
        <w:t xml:space="preserve"> (Resting ECG)</w:t>
      </w:r>
      <w:r>
        <w:t>: Results of electrocardiographic tests (values 0, 1, or 2).</w:t>
      </w:r>
    </w:p>
    <w:p w14:paraId="00000010" w14:textId="77777777" w:rsidR="001D2ED7" w:rsidRDefault="005E3E38">
      <w:pPr>
        <w:numPr>
          <w:ilvl w:val="1"/>
          <w:numId w:val="15"/>
        </w:numPr>
      </w:pPr>
      <w:proofErr w:type="spellStart"/>
      <w:r>
        <w:rPr>
          <w:b/>
        </w:rPr>
        <w:t>thalach</w:t>
      </w:r>
      <w:proofErr w:type="spellEnd"/>
      <w:r>
        <w:rPr>
          <w:b/>
        </w:rPr>
        <w:t xml:space="preserve"> (Maximum Heart Rate Achieved)</w:t>
      </w:r>
      <w:r>
        <w:t>: Maximum heart rate achieved during the test.</w:t>
      </w:r>
    </w:p>
    <w:p w14:paraId="00000011" w14:textId="77777777" w:rsidR="001D2ED7" w:rsidRDefault="005E3E38">
      <w:pPr>
        <w:numPr>
          <w:ilvl w:val="1"/>
          <w:numId w:val="15"/>
        </w:numPr>
      </w:pPr>
      <w:proofErr w:type="spellStart"/>
      <w:r>
        <w:rPr>
          <w:b/>
        </w:rPr>
        <w:t>exang</w:t>
      </w:r>
      <w:proofErr w:type="spellEnd"/>
      <w:r>
        <w:rPr>
          <w:b/>
        </w:rPr>
        <w:t xml:space="preserve"> (Exercise-Induced Angina)</w:t>
      </w:r>
      <w:r>
        <w:t>: Angina induced by exercise (1 = yes, 0 = no).</w:t>
      </w:r>
    </w:p>
    <w:p w14:paraId="00000012" w14:textId="77777777" w:rsidR="001D2ED7" w:rsidRDefault="005E3E38">
      <w:pPr>
        <w:numPr>
          <w:ilvl w:val="1"/>
          <w:numId w:val="15"/>
        </w:numPr>
      </w:pPr>
      <w:proofErr w:type="spellStart"/>
      <w:r>
        <w:rPr>
          <w:b/>
        </w:rPr>
        <w:t>oldpeak</w:t>
      </w:r>
      <w:proofErr w:type="spellEnd"/>
      <w:r>
        <w:t>: ST depression induced by exercise relative to rest.</w:t>
      </w:r>
    </w:p>
    <w:p w14:paraId="00000013" w14:textId="77777777" w:rsidR="001D2ED7" w:rsidRDefault="005E3E38">
      <w:pPr>
        <w:numPr>
          <w:ilvl w:val="1"/>
          <w:numId w:val="15"/>
        </w:numPr>
      </w:pPr>
      <w:r>
        <w:rPr>
          <w:b/>
        </w:rPr>
        <w:t>slope (Slope of the Peak Exercise ST Segment)</w:t>
      </w:r>
      <w:r>
        <w:t>: Slope of the ST segment during peak exercise (0–2).</w:t>
      </w:r>
    </w:p>
    <w:p w14:paraId="00000014" w14:textId="77777777" w:rsidR="001D2ED7" w:rsidRDefault="005E3E38">
      <w:pPr>
        <w:numPr>
          <w:ilvl w:val="1"/>
          <w:numId w:val="15"/>
        </w:numPr>
      </w:pPr>
      <w:r>
        <w:rPr>
          <w:b/>
        </w:rPr>
        <w:t>ca (Number of Major Vessels Colored by Fluoroscopy)</w:t>
      </w:r>
      <w:r>
        <w:t>: Number of major vessels (0–3).</w:t>
      </w:r>
    </w:p>
    <w:p w14:paraId="00000015" w14:textId="77777777" w:rsidR="001D2ED7" w:rsidRDefault="005E3E38">
      <w:pPr>
        <w:numPr>
          <w:ilvl w:val="1"/>
          <w:numId w:val="15"/>
        </w:numPr>
      </w:pPr>
      <w:proofErr w:type="spellStart"/>
      <w:r>
        <w:rPr>
          <w:b/>
        </w:rPr>
        <w:t>thal</w:t>
      </w:r>
      <w:proofErr w:type="spellEnd"/>
      <w:r>
        <w:t>: Thallium stress test result (values 3, 6, or 7, indicating normal, fixed defect, or reversible defect).</w:t>
      </w:r>
    </w:p>
    <w:p w14:paraId="00000016" w14:textId="77777777" w:rsidR="001D2ED7" w:rsidRDefault="005E3E38">
      <w:pPr>
        <w:numPr>
          <w:ilvl w:val="0"/>
          <w:numId w:val="15"/>
        </w:numPr>
      </w:pPr>
      <w:r>
        <w:rPr>
          <w:b/>
        </w:rPr>
        <w:t>Target Variable</w:t>
      </w:r>
      <w:r>
        <w:t xml:space="preserve">: </w:t>
      </w:r>
      <w:r>
        <w:rPr>
          <w:rFonts w:ascii="Roboto Mono" w:eastAsia="Roboto Mono" w:hAnsi="Roboto Mono" w:cs="Roboto Mono"/>
          <w:color w:val="188038"/>
        </w:rPr>
        <w:t>target</w:t>
      </w:r>
      <w:r>
        <w:t xml:space="preserve"> indicates the presence of heart disease:</w:t>
      </w:r>
    </w:p>
    <w:p w14:paraId="00000017" w14:textId="77777777" w:rsidR="001D2ED7" w:rsidRDefault="005E3E38">
      <w:pPr>
        <w:numPr>
          <w:ilvl w:val="1"/>
          <w:numId w:val="15"/>
        </w:numPr>
        <w:spacing w:after="240"/>
      </w:pPr>
      <w:r>
        <w:lastRenderedPageBreak/>
        <w:t xml:space="preserve">Values &gt;0 represent different levels of disease severity, but the dataset is often </w:t>
      </w:r>
      <w:proofErr w:type="spellStart"/>
      <w:r>
        <w:t>binarized</w:t>
      </w:r>
      <w:proofErr w:type="spellEnd"/>
      <w:r>
        <w:t xml:space="preserve"> where </w:t>
      </w:r>
      <w:r>
        <w:rPr>
          <w:rFonts w:ascii="Roboto Mono" w:eastAsia="Roboto Mono" w:hAnsi="Roboto Mono" w:cs="Roboto Mono"/>
          <w:color w:val="188038"/>
        </w:rPr>
        <w:t>1</w:t>
      </w:r>
      <w:r>
        <w:t xml:space="preserve"> represents the presence and </w:t>
      </w:r>
      <w:r>
        <w:rPr>
          <w:rFonts w:ascii="Roboto Mono" w:eastAsia="Roboto Mono" w:hAnsi="Roboto Mono" w:cs="Roboto Mono"/>
          <w:color w:val="188038"/>
        </w:rPr>
        <w:t>0</w:t>
      </w:r>
      <w:r>
        <w:t xml:space="preserve"> the absence of disease.</w:t>
      </w:r>
    </w:p>
    <w:p w14:paraId="00000018" w14:textId="77777777" w:rsidR="001D2ED7" w:rsidRDefault="001D2ED7">
      <w:pPr>
        <w:spacing w:before="240" w:after="240"/>
      </w:pPr>
    </w:p>
    <w:p w14:paraId="00000019" w14:textId="77777777" w:rsidR="001D2ED7" w:rsidRDefault="005E3E38">
      <w:pPr>
        <w:spacing w:before="240" w:after="240"/>
        <w:rPr>
          <w:b/>
        </w:rPr>
      </w:pPr>
      <w:r>
        <w:rPr>
          <w:b/>
        </w:rPr>
        <w:t>GENERAL OVERVIEW:</w:t>
      </w:r>
    </w:p>
    <w:p w14:paraId="0000001A" w14:textId="77777777" w:rsidR="001D2ED7" w:rsidRDefault="005E3E38">
      <w:pPr>
        <w:spacing w:before="240" w:after="240"/>
      </w:pPr>
      <w:r>
        <w:t xml:space="preserve">Ensemble methods are machine learning techniques that combine predictions from multiple individual models (often called "weak learners") to produce a more accurate and robust prediction than any single model alone. The main idea behind ensemble methods is that by aggregating diverse predictions, they can reduce model variance, increase accuracy, and improve </w:t>
      </w:r>
      <w:proofErr w:type="spellStart"/>
      <w:r>
        <w:t>generalisation</w:t>
      </w:r>
      <w:proofErr w:type="spellEnd"/>
      <w:r>
        <w:t xml:space="preserve"> on unseen data.</w:t>
      </w:r>
    </w:p>
    <w:p w14:paraId="0000001B" w14:textId="77777777" w:rsidR="001D2ED7" w:rsidRDefault="005E3E38">
      <w:pPr>
        <w:spacing w:before="240" w:after="240"/>
      </w:pPr>
      <w:r>
        <w:t>We will discuss the following algorithms here:</w:t>
      </w:r>
    </w:p>
    <w:p w14:paraId="0000001C" w14:textId="77777777" w:rsidR="001D2ED7" w:rsidRDefault="005E3E38">
      <w:pPr>
        <w:numPr>
          <w:ilvl w:val="0"/>
          <w:numId w:val="17"/>
        </w:numPr>
        <w:spacing w:before="240"/>
      </w:pPr>
      <w:r>
        <w:t>Random Forest</w:t>
      </w:r>
    </w:p>
    <w:p w14:paraId="0000001D" w14:textId="77777777" w:rsidR="001D2ED7" w:rsidRDefault="005E3E38">
      <w:pPr>
        <w:numPr>
          <w:ilvl w:val="0"/>
          <w:numId w:val="17"/>
        </w:numPr>
      </w:pPr>
      <w:r>
        <w:t>Extra Random Trees</w:t>
      </w:r>
    </w:p>
    <w:p w14:paraId="0000001E" w14:textId="77777777" w:rsidR="001D2ED7" w:rsidRDefault="005E3E38">
      <w:pPr>
        <w:numPr>
          <w:ilvl w:val="0"/>
          <w:numId w:val="17"/>
        </w:numPr>
      </w:pPr>
      <w:proofErr w:type="spellStart"/>
      <w:r>
        <w:t>XGBoost</w:t>
      </w:r>
      <w:proofErr w:type="spellEnd"/>
    </w:p>
    <w:p w14:paraId="0000001F" w14:textId="77777777" w:rsidR="001D2ED7" w:rsidRDefault="005E3E38">
      <w:pPr>
        <w:numPr>
          <w:ilvl w:val="0"/>
          <w:numId w:val="17"/>
        </w:numPr>
      </w:pPr>
      <w:proofErr w:type="spellStart"/>
      <w:r>
        <w:t>NGBoost</w:t>
      </w:r>
      <w:proofErr w:type="spellEnd"/>
    </w:p>
    <w:p w14:paraId="00000020" w14:textId="77777777" w:rsidR="001D2ED7" w:rsidRDefault="005E3E38">
      <w:pPr>
        <w:numPr>
          <w:ilvl w:val="0"/>
          <w:numId w:val="17"/>
        </w:numPr>
      </w:pPr>
      <w:proofErr w:type="spellStart"/>
      <w:r>
        <w:t>AdaBoost</w:t>
      </w:r>
      <w:proofErr w:type="spellEnd"/>
    </w:p>
    <w:p w14:paraId="00000021" w14:textId="77777777" w:rsidR="001D2ED7" w:rsidRDefault="005E3E38">
      <w:pPr>
        <w:numPr>
          <w:ilvl w:val="0"/>
          <w:numId w:val="17"/>
        </w:numPr>
        <w:spacing w:after="240"/>
      </w:pPr>
      <w:proofErr w:type="spellStart"/>
      <w:r>
        <w:t>LightGBM</w:t>
      </w:r>
      <w:proofErr w:type="spellEnd"/>
    </w:p>
    <w:p w14:paraId="00000022" w14:textId="77777777" w:rsidR="001D2ED7" w:rsidRDefault="005E3E38">
      <w:pPr>
        <w:spacing w:before="240" w:after="240"/>
      </w:pPr>
      <w:r>
        <w:t>We follow the typical ML training pipeline:</w:t>
      </w:r>
    </w:p>
    <w:p w14:paraId="00000023" w14:textId="77777777" w:rsidR="001D2ED7" w:rsidRDefault="005E3E38">
      <w:pPr>
        <w:numPr>
          <w:ilvl w:val="0"/>
          <w:numId w:val="7"/>
        </w:numPr>
        <w:spacing w:before="240"/>
      </w:pPr>
      <w:r>
        <w:t>Data pre-processing</w:t>
      </w:r>
    </w:p>
    <w:p w14:paraId="00000024" w14:textId="77777777" w:rsidR="001D2ED7" w:rsidRDefault="005E3E38">
      <w:pPr>
        <w:numPr>
          <w:ilvl w:val="0"/>
          <w:numId w:val="7"/>
        </w:numPr>
      </w:pPr>
      <w:r>
        <w:t xml:space="preserve">Choose a model and their </w:t>
      </w:r>
      <w:proofErr w:type="spellStart"/>
      <w:r>
        <w:t>hyperparameters</w:t>
      </w:r>
      <w:proofErr w:type="spellEnd"/>
      <w:r>
        <w:t>.</w:t>
      </w:r>
    </w:p>
    <w:p w14:paraId="00000025" w14:textId="77777777" w:rsidR="001D2ED7" w:rsidRDefault="005E3E38">
      <w:pPr>
        <w:numPr>
          <w:ilvl w:val="0"/>
          <w:numId w:val="7"/>
        </w:numPr>
      </w:pPr>
      <w:r>
        <w:t>Choose typical loss functions for the problem and compare</w:t>
      </w:r>
    </w:p>
    <w:p w14:paraId="00000026" w14:textId="77777777" w:rsidR="001D2ED7" w:rsidRDefault="005E3E38">
      <w:pPr>
        <w:numPr>
          <w:ilvl w:val="0"/>
          <w:numId w:val="7"/>
        </w:numPr>
        <w:spacing w:after="240"/>
      </w:pPr>
      <w:r>
        <w:t>Hopefully get to know an intuition of which algorithm to use during which dataset.</w:t>
      </w:r>
    </w:p>
    <w:p w14:paraId="00000027" w14:textId="77777777" w:rsidR="001D2ED7" w:rsidRDefault="005E3E38">
      <w:pPr>
        <w:shd w:val="clear" w:color="auto" w:fill="1E1E1E"/>
        <w:spacing w:before="240" w:after="240" w:line="325" w:lineRule="auto"/>
        <w:rPr>
          <w:rFonts w:ascii="Courier New" w:eastAsia="Courier New" w:hAnsi="Courier New" w:cs="Courier New"/>
          <w:color w:val="00FF00"/>
          <w:sz w:val="21"/>
          <w:szCs w:val="21"/>
        </w:rPr>
      </w:pPr>
      <w:proofErr w:type="gramStart"/>
      <w:r>
        <w:rPr>
          <w:rFonts w:ascii="Courier New" w:eastAsia="Courier New" w:hAnsi="Courier New" w:cs="Courier New"/>
          <w:color w:val="82C6FF"/>
          <w:sz w:val="21"/>
          <w:szCs w:val="21"/>
        </w:rPr>
        <w:t>!</w:t>
      </w:r>
      <w:r>
        <w:rPr>
          <w:rFonts w:ascii="Courier New" w:eastAsia="Courier New" w:hAnsi="Courier New" w:cs="Courier New"/>
          <w:color w:val="D4D4D4"/>
          <w:sz w:val="21"/>
          <w:szCs w:val="21"/>
        </w:rPr>
        <w:t>pip</w:t>
      </w:r>
      <w:proofErr w:type="gramEnd"/>
      <w:r>
        <w:rPr>
          <w:rFonts w:ascii="Courier New" w:eastAsia="Courier New" w:hAnsi="Courier New" w:cs="Courier New"/>
          <w:color w:val="D4D4D4"/>
          <w:sz w:val="21"/>
          <w:szCs w:val="21"/>
        </w:rPr>
        <w:t xml:space="preserve"> install </w:t>
      </w:r>
      <w:proofErr w:type="spellStart"/>
      <w:r>
        <w:rPr>
          <w:rFonts w:ascii="Courier New" w:eastAsia="Courier New" w:hAnsi="Courier New" w:cs="Courier New"/>
          <w:color w:val="D4D4D4"/>
          <w:sz w:val="21"/>
          <w:szCs w:val="21"/>
        </w:rPr>
        <w:t>ngboost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00FF00"/>
          <w:sz w:val="21"/>
          <w:szCs w:val="21"/>
        </w:rPr>
        <w:t xml:space="preserve">if you </w:t>
      </w:r>
      <w:proofErr w:type="spellStart"/>
      <w:r>
        <w:rPr>
          <w:rFonts w:ascii="Courier New" w:eastAsia="Courier New" w:hAnsi="Courier New" w:cs="Courier New"/>
          <w:color w:val="00FF00"/>
          <w:sz w:val="21"/>
          <w:szCs w:val="21"/>
        </w:rPr>
        <w:t>dont</w:t>
      </w:r>
      <w:proofErr w:type="spellEnd"/>
      <w:r>
        <w:rPr>
          <w:rFonts w:ascii="Courier New" w:eastAsia="Courier New" w:hAnsi="Courier New" w:cs="Courier New"/>
          <w:color w:val="00FF00"/>
          <w:sz w:val="21"/>
          <w:szCs w:val="21"/>
        </w:rPr>
        <w:t xml:space="preserve"> find something pip install stuff..</w:t>
      </w:r>
    </w:p>
    <w:p w14:paraId="00000028"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pandas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pd</w:t>
      </w:r>
      <w:proofErr w:type="spellEnd"/>
    </w:p>
    <w:p w14:paraId="00000029"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00002A"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sklearn.model</w:t>
      </w:r>
      <w:proofErr w:type="gramEnd"/>
      <w:r>
        <w:rPr>
          <w:rFonts w:ascii="Courier New" w:eastAsia="Courier New" w:hAnsi="Courier New" w:cs="Courier New"/>
          <w:color w:val="D4D4D4"/>
          <w:sz w:val="21"/>
          <w:szCs w:val="21"/>
        </w:rPr>
        <w:t>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14:paraId="0000002B"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sklearn.preprocessing</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OneHotEncoder</w:t>
      </w:r>
      <w:proofErr w:type="spellEnd"/>
    </w:p>
    <w:p w14:paraId="0000002C"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sklearn.compose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ColumnTransformer</w:t>
      </w:r>
      <w:proofErr w:type="spellEnd"/>
    </w:p>
    <w:p w14:paraId="0000002D"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02E"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sklearn.ensemble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RandomForestClassifier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ExtraTreesClassifier</w:t>
      </w:r>
      <w:proofErr w:type="spellEnd"/>
    </w:p>
    <w:p w14:paraId="0000002F"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xgboost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XGBClassifier</w:t>
      </w:r>
      <w:proofErr w:type="spellEnd"/>
    </w:p>
    <w:p w14:paraId="00000030"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ngboost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NGBClassifier</w:t>
      </w:r>
      <w:proofErr w:type="spellEnd"/>
    </w:p>
    <w:p w14:paraId="00000031"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lastRenderedPageBreak/>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032"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sklearn.impute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p>
    <w:p w14:paraId="00000033" w14:textId="77777777" w:rsidR="001D2ED7" w:rsidRDefault="005E3E38">
      <w:pPr>
        <w:shd w:val="clear" w:color="auto" w:fill="1E1E1E"/>
        <w:spacing w:before="240" w:after="240"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D4D4D4"/>
          <w:sz w:val="21"/>
          <w:szCs w:val="21"/>
        </w:rPr>
        <w:t>url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"https://archive.ics.uci.edu/ml/machine-learning-databases/heart-disease/processed.cleveland.data"</w:t>
      </w:r>
    </w:p>
    <w:p w14:paraId="00000034"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columns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trestbps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chol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fbs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restecg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thalach</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exang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oldpeak</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'slope'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p>
    <w:p w14:paraId="00000035"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data = </w:t>
      </w:r>
      <w:proofErr w:type="spellStart"/>
      <w:proofErr w:type="gramStart"/>
      <w:r>
        <w:rPr>
          <w:rFonts w:ascii="Courier New" w:eastAsia="Courier New" w:hAnsi="Courier New" w:cs="Courier New"/>
          <w:color w:val="D4D4D4"/>
          <w:sz w:val="21"/>
          <w:szCs w:val="21"/>
        </w:rPr>
        <w:t>pd.read</w:t>
      </w:r>
      <w:proofErr w:type="gramEnd"/>
      <w:r>
        <w:rPr>
          <w:rFonts w:ascii="Courier New" w:eastAsia="Courier New" w:hAnsi="Courier New" w:cs="Courier New"/>
          <w:color w:val="D4D4D4"/>
          <w:sz w:val="21"/>
          <w:szCs w:val="21"/>
        </w:rPr>
        <w:t>_csv</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url</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names=columns</w:t>
      </w:r>
      <w:r>
        <w:rPr>
          <w:rFonts w:ascii="Courier New" w:eastAsia="Courier New" w:hAnsi="Courier New" w:cs="Courier New"/>
          <w:color w:val="DCDCDC"/>
          <w:sz w:val="21"/>
          <w:szCs w:val="21"/>
        </w:rPr>
        <w:t>)</w:t>
      </w:r>
    </w:p>
    <w:p w14:paraId="00000036" w14:textId="77777777" w:rsidR="001D2ED7" w:rsidRDefault="001D2ED7">
      <w:pPr>
        <w:spacing w:before="240" w:after="240"/>
      </w:pPr>
    </w:p>
    <w:p w14:paraId="00000037"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proofErr w:type="spellStart"/>
      <w:proofErr w:type="gramStart"/>
      <w:r>
        <w:rPr>
          <w:rFonts w:ascii="Courier New" w:eastAsia="Courier New" w:hAnsi="Courier New" w:cs="Courier New"/>
          <w:color w:val="D4D4D4"/>
          <w:sz w:val="21"/>
          <w:szCs w:val="21"/>
        </w:rPr>
        <w:t>data.replace</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np.nan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xml:space="preserve"># Replace "?" with </w:t>
      </w:r>
      <w:proofErr w:type="spellStart"/>
      <w:r>
        <w:rPr>
          <w:rFonts w:ascii="Courier New" w:eastAsia="Courier New" w:hAnsi="Courier New" w:cs="Courier New"/>
          <w:color w:val="6AA94F"/>
          <w:sz w:val="21"/>
          <w:szCs w:val="21"/>
        </w:rPr>
        <w:t>NaN</w:t>
      </w:r>
      <w:proofErr w:type="spellEnd"/>
    </w:p>
    <w:p w14:paraId="00000038"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data.dropna</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inplace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14:paraId="00000039" w14:textId="77777777" w:rsidR="001D2ED7" w:rsidRDefault="001D2ED7">
      <w:pPr>
        <w:spacing w:before="240" w:after="240"/>
      </w:pPr>
    </w:p>
    <w:p w14:paraId="0000003A"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'target'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.apply</w:t>
      </w:r>
      <w:proofErr w:type="gramEnd"/>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x &gt;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p>
    <w:p w14:paraId="0000003B" w14:textId="77777777" w:rsidR="001D2ED7" w:rsidRDefault="005E3E38">
      <w:pPr>
        <w:spacing w:before="240" w:after="240"/>
      </w:pPr>
      <w:r>
        <w:t xml:space="preserve">What do you think Pipeline </w:t>
      </w:r>
      <w:proofErr w:type="gramStart"/>
      <w:r>
        <w:t>does?(</w:t>
      </w:r>
      <w:proofErr w:type="spellStart"/>
      <w:proofErr w:type="gramEnd"/>
      <w:r>
        <w:t>Hint:Just</w:t>
      </w:r>
      <w:proofErr w:type="spellEnd"/>
      <w:r>
        <w:t xml:space="preserve"> serializes the operations you want to perform)</w:t>
      </w:r>
    </w:p>
    <w:p w14:paraId="0000003C"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Splitting features and target</w:t>
      </w:r>
    </w:p>
    <w:p w14:paraId="0000003D"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X = </w:t>
      </w:r>
      <w:proofErr w:type="spellStart"/>
      <w:proofErr w:type="gramStart"/>
      <w:r>
        <w:rPr>
          <w:rFonts w:ascii="Courier New" w:eastAsia="Courier New" w:hAnsi="Courier New" w:cs="Courier New"/>
          <w:color w:val="D4D4D4"/>
          <w:sz w:val="21"/>
          <w:szCs w:val="21"/>
        </w:rPr>
        <w:t>data.drop</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columns=</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p>
    <w:p w14:paraId="0000003E"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y =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'target'</w:t>
      </w:r>
      <w:r>
        <w:rPr>
          <w:rFonts w:ascii="Courier New" w:eastAsia="Courier New" w:hAnsi="Courier New" w:cs="Courier New"/>
          <w:color w:val="DCDCDC"/>
          <w:sz w:val="21"/>
          <w:szCs w:val="21"/>
        </w:rPr>
        <w:t>]</w:t>
      </w:r>
    </w:p>
    <w:p w14:paraId="0000003F"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Separate categorical and numeric columns</w:t>
      </w:r>
    </w:p>
    <w:p w14:paraId="0000004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numeric_features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trestbps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chol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thalach</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oldpeak</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41"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categorical_features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'sex'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cp</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fbs</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restecg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exang</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'slope'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'ca'</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thal</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4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Preprocessing pipelines for numerical and categorical data</w:t>
      </w:r>
    </w:p>
    <w:p w14:paraId="00000043"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numeric_transformer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p>
    <w:p w14:paraId="00000044"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'imputer'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strategy=</w:t>
      </w:r>
      <w:r>
        <w:rPr>
          <w:rFonts w:ascii="Courier New" w:eastAsia="Courier New" w:hAnsi="Courier New" w:cs="Courier New"/>
          <w:color w:val="CE9178"/>
          <w:sz w:val="21"/>
          <w:szCs w:val="21"/>
        </w:rPr>
        <w:t>'median'</w:t>
      </w:r>
      <w:r>
        <w:rPr>
          <w:rFonts w:ascii="Courier New" w:eastAsia="Courier New" w:hAnsi="Courier New" w:cs="Courier New"/>
          <w:color w:val="DCDCDC"/>
          <w:sz w:val="21"/>
          <w:szCs w:val="21"/>
        </w:rPr>
        <w:t>)</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Impute missing values for numeric columns</w:t>
      </w:r>
    </w:p>
    <w:p w14:paraId="0000004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'scaler'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Standardize numerical features</w:t>
      </w:r>
    </w:p>
    <w:p w14:paraId="0000004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047" w14:textId="77777777" w:rsidR="001D2ED7" w:rsidRDefault="001D2ED7">
      <w:pPr>
        <w:shd w:val="clear" w:color="auto" w:fill="1E1E1E"/>
        <w:spacing w:before="240" w:after="240" w:line="325" w:lineRule="auto"/>
        <w:rPr>
          <w:rFonts w:ascii="Courier New" w:eastAsia="Courier New" w:hAnsi="Courier New" w:cs="Courier New"/>
          <w:color w:val="DCDCDC"/>
          <w:sz w:val="21"/>
          <w:szCs w:val="21"/>
        </w:rPr>
      </w:pPr>
    </w:p>
    <w:p w14:paraId="00000048" w14:textId="77777777" w:rsidR="001D2ED7" w:rsidRDefault="001D2ED7">
      <w:pPr>
        <w:shd w:val="clear" w:color="auto" w:fill="1E1E1E"/>
        <w:spacing w:before="240" w:after="240" w:line="325" w:lineRule="auto"/>
        <w:rPr>
          <w:rFonts w:ascii="Courier New" w:eastAsia="Courier New" w:hAnsi="Courier New" w:cs="Courier New"/>
          <w:color w:val="DCDCDC"/>
          <w:sz w:val="21"/>
          <w:szCs w:val="21"/>
        </w:rPr>
      </w:pPr>
    </w:p>
    <w:p w14:paraId="00000049"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categorical_transformer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p>
    <w:p w14:paraId="0000004A"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'imputer'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strategy=</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most_frequent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Impute missing values for categorical columns</w:t>
      </w:r>
    </w:p>
    <w:p w14:paraId="0000004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onehot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OneHotEncoder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handle_unknown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'ignore'</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One-hot encode categorical features</w:t>
      </w:r>
    </w:p>
    <w:p w14:paraId="0000004C"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CDCDC"/>
          <w:sz w:val="21"/>
          <w:szCs w:val="21"/>
        </w:rPr>
        <w:t>])</w:t>
      </w:r>
    </w:p>
    <w:p w14:paraId="0000004D"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Combine preprocessing steps</w:t>
      </w:r>
    </w:p>
    <w:p w14:paraId="0000004E"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preprocessor = </w:t>
      </w:r>
      <w:proofErr w:type="spellStart"/>
      <w:proofErr w:type="gramStart"/>
      <w:r>
        <w:rPr>
          <w:rFonts w:ascii="Courier New" w:eastAsia="Courier New" w:hAnsi="Courier New" w:cs="Courier New"/>
          <w:color w:val="D4D4D4"/>
          <w:sz w:val="21"/>
          <w:szCs w:val="21"/>
        </w:rPr>
        <w:t>ColumnTransformer</w:t>
      </w:r>
      <w:proofErr w:type="spellEnd"/>
      <w:r>
        <w:rPr>
          <w:rFonts w:ascii="Courier New" w:eastAsia="Courier New" w:hAnsi="Courier New" w:cs="Courier New"/>
          <w:color w:val="DCDCDC"/>
          <w:sz w:val="21"/>
          <w:szCs w:val="21"/>
        </w:rPr>
        <w:t>(</w:t>
      </w:r>
      <w:proofErr w:type="gramEnd"/>
    </w:p>
    <w:p w14:paraId="0000004F"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transformers</w:t>
      </w:r>
      <w:proofErr w:type="gramStart"/>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proofErr w:type="gramEnd"/>
    </w:p>
    <w:p w14:paraId="0000005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num</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numeric_transformer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numeric_features</w:t>
      </w:r>
      <w:proofErr w:type="spellEnd"/>
      <w:r>
        <w:rPr>
          <w:rFonts w:ascii="Courier New" w:eastAsia="Courier New" w:hAnsi="Courier New" w:cs="Courier New"/>
          <w:color w:val="DCDCDC"/>
          <w:sz w:val="21"/>
          <w:szCs w:val="21"/>
        </w:rPr>
        <w:t>),</w:t>
      </w:r>
    </w:p>
    <w:p w14:paraId="00000051"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'cat'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categorical_transformer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categorical_features</w:t>
      </w:r>
      <w:proofErr w:type="spellEnd"/>
      <w:r>
        <w:rPr>
          <w:rFonts w:ascii="Courier New" w:eastAsia="Courier New" w:hAnsi="Courier New" w:cs="Courier New"/>
          <w:color w:val="DCDCDC"/>
          <w:sz w:val="21"/>
          <w:szCs w:val="21"/>
        </w:rPr>
        <w:t>)</w:t>
      </w:r>
    </w:p>
    <w:p w14:paraId="00000052"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p>
    <w:p w14:paraId="00000053" w14:textId="77777777" w:rsidR="001D2ED7" w:rsidRDefault="001D2ED7">
      <w:pPr>
        <w:spacing w:before="240" w:after="240"/>
      </w:pPr>
    </w:p>
    <w:p w14:paraId="0000005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w:t>
      </w:r>
      <w:proofErr w:type="gramStart"/>
      <w:r>
        <w:rPr>
          <w:rFonts w:ascii="Courier New" w:eastAsia="Courier New" w:hAnsi="Courier New" w:cs="Courier New"/>
          <w:color w:val="D4D4D4"/>
          <w:sz w:val="21"/>
          <w:szCs w:val="21"/>
        </w:rPr>
        <w:t>split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14:paraId="00000055" w14:textId="77777777" w:rsidR="001D2ED7" w:rsidRDefault="001D2ED7"/>
    <w:p w14:paraId="00000056" w14:textId="77777777" w:rsidR="001D2ED7" w:rsidRDefault="005E3E38">
      <w:r>
        <w:t>You have the data ready now!</w:t>
      </w:r>
    </w:p>
    <w:p w14:paraId="00000057" w14:textId="77777777" w:rsidR="001D2ED7" w:rsidRDefault="001D2ED7"/>
    <w:p w14:paraId="00000058" w14:textId="77777777" w:rsidR="001D2ED7" w:rsidRDefault="001D2ED7"/>
    <w:p w14:paraId="00000059" w14:textId="77777777" w:rsidR="001D2ED7" w:rsidRDefault="001D2ED7"/>
    <w:p w14:paraId="0000005A" w14:textId="77777777" w:rsidR="001D2ED7" w:rsidRDefault="001D2ED7"/>
    <w:p w14:paraId="0000005B" w14:textId="77777777" w:rsidR="001D2ED7" w:rsidRDefault="001D2ED7"/>
    <w:p w14:paraId="0000005C" w14:textId="77777777" w:rsidR="001D2ED7" w:rsidRDefault="001D2ED7"/>
    <w:p w14:paraId="0000005D" w14:textId="77777777" w:rsidR="001D2ED7" w:rsidRDefault="001D2ED7"/>
    <w:p w14:paraId="0000005E" w14:textId="77777777" w:rsidR="001D2ED7" w:rsidRDefault="001D2ED7"/>
    <w:p w14:paraId="0000005F" w14:textId="77777777" w:rsidR="001D2ED7" w:rsidRDefault="001D2ED7"/>
    <w:p w14:paraId="00000060" w14:textId="77777777" w:rsidR="001D2ED7" w:rsidRDefault="001D2ED7"/>
    <w:p w14:paraId="00000061" w14:textId="77777777" w:rsidR="001D2ED7" w:rsidRDefault="001D2ED7"/>
    <w:p w14:paraId="00000062" w14:textId="77777777" w:rsidR="001D2ED7" w:rsidRDefault="001D2ED7"/>
    <w:p w14:paraId="00000063" w14:textId="77777777" w:rsidR="001D2ED7" w:rsidRDefault="001D2ED7"/>
    <w:p w14:paraId="00000064" w14:textId="77777777" w:rsidR="001D2ED7" w:rsidRDefault="001D2ED7"/>
    <w:p w14:paraId="00000065" w14:textId="77777777" w:rsidR="001D2ED7" w:rsidRDefault="001D2ED7"/>
    <w:p w14:paraId="00000066" w14:textId="77777777" w:rsidR="001D2ED7" w:rsidRDefault="001D2ED7"/>
    <w:p w14:paraId="0000006B" w14:textId="77777777" w:rsidR="001D2ED7" w:rsidRDefault="005E3E38">
      <w:pPr>
        <w:rPr>
          <w:b/>
          <w:sz w:val="40"/>
          <w:szCs w:val="40"/>
        </w:rPr>
      </w:pPr>
      <w:r>
        <w:rPr>
          <w:b/>
          <w:sz w:val="40"/>
          <w:szCs w:val="40"/>
        </w:rPr>
        <w:lastRenderedPageBreak/>
        <w:t>Random Forest:</w:t>
      </w:r>
    </w:p>
    <w:p w14:paraId="0000006C" w14:textId="77777777" w:rsidR="001D2ED7" w:rsidRDefault="001D2ED7"/>
    <w:p w14:paraId="0000006D" w14:textId="77777777" w:rsidR="001D2ED7" w:rsidRDefault="005E3E38">
      <w:r>
        <w:t>GENERAL IDEA:</w:t>
      </w:r>
    </w:p>
    <w:p w14:paraId="0000006E" w14:textId="77777777" w:rsidR="001D2ED7" w:rsidRDefault="001D2ED7"/>
    <w:p w14:paraId="0000006F" w14:textId="77777777" w:rsidR="001D2ED7" w:rsidRDefault="005E3E38">
      <w:r>
        <w:t>Random Forest is an ensemble learning method that combines multiple decision trees to improve predictive accuracy and stability. It trains each tree on a randomly sampled subset of the data, with replacement (bagging), and each tree uses a random subset of features for splits. By averaging or voting on the predictions from all trees, Random Forest reduces overfitting and increases robustness, especially for classification and regression tasks. It is efficient, interpretable, and versatile, handling both numerical and categorical data, and it works well even with imbalanced datasets, making it a popular choice in machine learning.</w:t>
      </w:r>
    </w:p>
    <w:p w14:paraId="00000070" w14:textId="77777777" w:rsidR="001D2ED7" w:rsidRDefault="001D2ED7"/>
    <w:p w14:paraId="00000071" w14:textId="77777777" w:rsidR="001D2ED7" w:rsidRDefault="005E3E38">
      <w:r>
        <w:t>IMPORTANT HYPERPARAMETERS:</w:t>
      </w:r>
    </w:p>
    <w:p w14:paraId="00000072" w14:textId="77777777" w:rsidR="001D2ED7" w:rsidRDefault="005E3E38">
      <w:proofErr w:type="spellStart"/>
      <w:r>
        <w:rPr>
          <w:b/>
        </w:rPr>
        <w:t>n_estimators</w:t>
      </w:r>
      <w:proofErr w:type="spellEnd"/>
      <w:r>
        <w:t>: The number of trees in the forest. More trees generally improve performance but increase training time.</w:t>
      </w:r>
    </w:p>
    <w:p w14:paraId="00000073" w14:textId="77777777" w:rsidR="001D2ED7" w:rsidRDefault="005E3E38">
      <w:proofErr w:type="spellStart"/>
      <w:r>
        <w:rPr>
          <w:b/>
        </w:rPr>
        <w:t>max_depth</w:t>
      </w:r>
      <w:proofErr w:type="spellEnd"/>
      <w:r>
        <w:t>: The maximum depth of each tree. Limiting the depth helps prevent overfitting, especially on smaller datasets.</w:t>
      </w:r>
    </w:p>
    <w:p w14:paraId="00000074" w14:textId="77777777" w:rsidR="001D2ED7" w:rsidRDefault="005E3E38">
      <w:proofErr w:type="spellStart"/>
      <w:r>
        <w:rPr>
          <w:b/>
        </w:rPr>
        <w:t>min_samples_split</w:t>
      </w:r>
      <w:proofErr w:type="spellEnd"/>
      <w:r>
        <w:t>: The minimum number of samples required to split a node. Higher values prevent overfitting by ensuring nodes have more samples before splitting.</w:t>
      </w:r>
    </w:p>
    <w:p w14:paraId="00000075" w14:textId="77777777" w:rsidR="001D2ED7" w:rsidRDefault="001D2ED7"/>
    <w:p w14:paraId="00000076"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rf_model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RandomForestClassifier</w:t>
      </w:r>
      <w:proofErr w:type="spellEnd"/>
      <w:r>
        <w:rPr>
          <w:rFonts w:ascii="Courier New" w:eastAsia="Courier New" w:hAnsi="Courier New" w:cs="Courier New"/>
          <w:color w:val="DCDCDC"/>
          <w:sz w:val="21"/>
          <w:szCs w:val="21"/>
        </w:rPr>
        <w:t>(</w:t>
      </w:r>
      <w:proofErr w:type="gramEnd"/>
    </w:p>
    <w:p w14:paraId="00000077"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trees</w:t>
      </w:r>
    </w:p>
    <w:p w14:paraId="00000078"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Maximum depth of each tree</w:t>
      </w:r>
    </w:p>
    <w:p w14:paraId="00000079"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min_samples_split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to split a node</w:t>
      </w:r>
    </w:p>
    <w:p w14:paraId="0000007A"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min_samples_leaf</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in a leaf node</w:t>
      </w:r>
    </w:p>
    <w:p w14:paraId="0000007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max_features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sqrt</w:t>
      </w:r>
      <w:proofErr w:type="spellEnd"/>
      <w:proofErr w:type="gramStart"/>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features to consider for each split</w:t>
      </w:r>
    </w:p>
    <w:p w14:paraId="0000007C"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bootstrap=</w:t>
      </w:r>
      <w:proofErr w:type="gramStart"/>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Use bootstrapping</w:t>
      </w:r>
    </w:p>
    <w:p w14:paraId="0000007D"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07E"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07F"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0"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081"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pipeline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rf_model</w:t>
      </w:r>
      <w:proofErr w:type="spellEnd"/>
      <w:r>
        <w:rPr>
          <w:rFonts w:ascii="Courier New" w:eastAsia="Courier New" w:hAnsi="Courier New" w:cs="Courier New"/>
          <w:color w:val="DCDCDC"/>
          <w:sz w:val="21"/>
          <w:szCs w:val="21"/>
        </w:rPr>
        <w:t>)])</w:t>
      </w:r>
    </w:p>
    <w:p w14:paraId="00000082"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3"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08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85"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6"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087"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88"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89"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8A"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08B"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8C"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precision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8D"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8E" w14:textId="77777777" w:rsidR="001D2ED7" w:rsidRDefault="001D2ED7"/>
    <w:p w14:paraId="0000008F" w14:textId="77777777" w:rsidR="001D2ED7" w:rsidRDefault="001D2ED7"/>
    <w:p w14:paraId="00000090" w14:textId="77777777" w:rsidR="001D2ED7" w:rsidRDefault="005E3E38">
      <w:pPr>
        <w:rPr>
          <w:b/>
          <w:sz w:val="40"/>
          <w:szCs w:val="40"/>
        </w:rPr>
      </w:pPr>
      <w:r>
        <w:rPr>
          <w:b/>
          <w:sz w:val="40"/>
          <w:szCs w:val="40"/>
        </w:rPr>
        <w:t>Extra Random Trees:</w:t>
      </w:r>
    </w:p>
    <w:p w14:paraId="00000091" w14:textId="77777777" w:rsidR="001D2ED7" w:rsidRDefault="001D2ED7"/>
    <w:p w14:paraId="00000092" w14:textId="77777777" w:rsidR="001D2ED7" w:rsidRDefault="005E3E38">
      <w:r>
        <w:t>GENERAL IDEA:</w:t>
      </w:r>
    </w:p>
    <w:p w14:paraId="00000093" w14:textId="77777777" w:rsidR="001D2ED7" w:rsidRDefault="005E3E38">
      <w:r>
        <w:t>Extra Random Forest, or Extremely Randomized Trees, is similar to Random Forest but introduces more randomness during training. Instead of selecting the best split for each feature, Extra Trees chooses random split points, which can lead to faster training and less overfitting on complex datasets. This added randomness often improves generalization by creating more diverse trees. Extra Trees is effective for large datasets and is commonly used in both classification and regression tasks, where it can offer a performance boost over Random Forest in certain cases by reducing the variance of the model.</w:t>
      </w:r>
    </w:p>
    <w:p w14:paraId="00000094" w14:textId="77777777" w:rsidR="001D2ED7" w:rsidRDefault="001D2ED7"/>
    <w:p w14:paraId="00000095" w14:textId="77777777" w:rsidR="001D2ED7" w:rsidRDefault="005E3E38">
      <w:r>
        <w:t>IMPORTANT HYPERPARAMETERS:</w:t>
      </w:r>
    </w:p>
    <w:p w14:paraId="00000096" w14:textId="77777777" w:rsidR="001D2ED7" w:rsidRDefault="001D2ED7"/>
    <w:p w14:paraId="00000097" w14:textId="77777777" w:rsidR="001D2ED7" w:rsidRDefault="005E3E38">
      <w:proofErr w:type="spellStart"/>
      <w:r>
        <w:rPr>
          <w:b/>
        </w:rPr>
        <w:t>n_estimators</w:t>
      </w:r>
      <w:proofErr w:type="spellEnd"/>
      <w:r>
        <w:t>:</w:t>
      </w:r>
    </w:p>
    <w:p w14:paraId="00000098" w14:textId="77777777" w:rsidR="001D2ED7" w:rsidRDefault="005E3E38">
      <w:pPr>
        <w:numPr>
          <w:ilvl w:val="0"/>
          <w:numId w:val="4"/>
        </w:numPr>
        <w:spacing w:before="240" w:after="240"/>
      </w:pPr>
      <w:r>
        <w:t>The number of trees in the forest. Higher values often improve stability and performance, but at a cost of increased computation. Common values range from 100 to 500, depending on data size and complexity.</w:t>
      </w:r>
    </w:p>
    <w:p w14:paraId="00000099" w14:textId="77777777" w:rsidR="001D2ED7" w:rsidRDefault="005E3E38">
      <w:proofErr w:type="spellStart"/>
      <w:r>
        <w:rPr>
          <w:b/>
        </w:rPr>
        <w:t>max_depth</w:t>
      </w:r>
      <w:proofErr w:type="spellEnd"/>
      <w:r>
        <w:t>:</w:t>
      </w:r>
    </w:p>
    <w:p w14:paraId="0000009A" w14:textId="77777777" w:rsidR="001D2ED7" w:rsidRDefault="005E3E38">
      <w:pPr>
        <w:numPr>
          <w:ilvl w:val="0"/>
          <w:numId w:val="2"/>
        </w:numPr>
        <w:spacing w:before="240" w:after="240"/>
      </w:pPr>
      <w:r>
        <w:t xml:space="preserve">Maximum depth of each tree. Limiting depth can reduce overfitting, especially on noisy datasets. </w:t>
      </w:r>
      <w:r>
        <w:rPr>
          <w:rFonts w:ascii="Roboto Mono" w:eastAsia="Roboto Mono" w:hAnsi="Roboto Mono" w:cs="Roboto Mono"/>
          <w:color w:val="188038"/>
        </w:rPr>
        <w:t>None</w:t>
      </w:r>
      <w:r>
        <w:t xml:space="preserve"> allows the trees to grow fully until each leaf is pure or has fewer samples than </w:t>
      </w:r>
      <w:proofErr w:type="spellStart"/>
      <w:r>
        <w:rPr>
          <w:rFonts w:ascii="Roboto Mono" w:eastAsia="Roboto Mono" w:hAnsi="Roboto Mono" w:cs="Roboto Mono"/>
          <w:color w:val="188038"/>
        </w:rPr>
        <w:t>min_samples_split</w:t>
      </w:r>
      <w:proofErr w:type="spellEnd"/>
      <w:r>
        <w:t>.</w:t>
      </w:r>
    </w:p>
    <w:p w14:paraId="0000009B" w14:textId="77777777" w:rsidR="001D2ED7" w:rsidRDefault="005E3E38">
      <w:proofErr w:type="spellStart"/>
      <w:r>
        <w:rPr>
          <w:b/>
        </w:rPr>
        <w:t>min_samples_split</w:t>
      </w:r>
      <w:proofErr w:type="spellEnd"/>
      <w:r>
        <w:t>:</w:t>
      </w:r>
    </w:p>
    <w:p w14:paraId="0000009C" w14:textId="77777777" w:rsidR="001D2ED7" w:rsidRDefault="005E3E38">
      <w:pPr>
        <w:numPr>
          <w:ilvl w:val="0"/>
          <w:numId w:val="20"/>
        </w:numPr>
        <w:spacing w:before="240" w:after="240"/>
      </w:pPr>
      <w:r>
        <w:t xml:space="preserve">Minimum number of samples required to split an internal node. Higher values reduce model complexity, helping to prevent overfitting by controlling how deep the tree can grow. Default is </w:t>
      </w:r>
      <w:r>
        <w:rPr>
          <w:rFonts w:ascii="Roboto Mono" w:eastAsia="Roboto Mono" w:hAnsi="Roboto Mono" w:cs="Roboto Mono"/>
          <w:color w:val="188038"/>
        </w:rPr>
        <w:t>2</w:t>
      </w:r>
      <w:r>
        <w:t xml:space="preserve">, but for noisy data, values between </w:t>
      </w:r>
      <w:r>
        <w:rPr>
          <w:rFonts w:ascii="Roboto Mono" w:eastAsia="Roboto Mono" w:hAnsi="Roboto Mono" w:cs="Roboto Mono"/>
          <w:color w:val="188038"/>
        </w:rPr>
        <w:t>10</w:t>
      </w:r>
      <w:r>
        <w:t xml:space="preserve"> and </w:t>
      </w:r>
      <w:r>
        <w:rPr>
          <w:rFonts w:ascii="Roboto Mono" w:eastAsia="Roboto Mono" w:hAnsi="Roboto Mono" w:cs="Roboto Mono"/>
          <w:color w:val="188038"/>
        </w:rPr>
        <w:t>20</w:t>
      </w:r>
      <w:r>
        <w:t xml:space="preserve"> may work better.</w:t>
      </w:r>
    </w:p>
    <w:p w14:paraId="0000009D" w14:textId="77777777" w:rsidR="001D2ED7" w:rsidRDefault="005E3E38">
      <w:proofErr w:type="spellStart"/>
      <w:r>
        <w:rPr>
          <w:b/>
        </w:rPr>
        <w:t>min_samples_leaf</w:t>
      </w:r>
      <w:proofErr w:type="spellEnd"/>
      <w:r>
        <w:t>:</w:t>
      </w:r>
    </w:p>
    <w:p w14:paraId="0000009E" w14:textId="77777777" w:rsidR="001D2ED7" w:rsidRDefault="005E3E38">
      <w:pPr>
        <w:numPr>
          <w:ilvl w:val="0"/>
          <w:numId w:val="3"/>
        </w:numPr>
        <w:spacing w:before="240" w:after="240"/>
      </w:pPr>
      <w:r>
        <w:t>Minimum number of samples required to be at a leaf node. Setting a higher value creates a smoother decision boundary and prevents the model from learning idiosyncratic patterns in small regions of the feature space.</w:t>
      </w:r>
    </w:p>
    <w:p w14:paraId="0000009F" w14:textId="77777777" w:rsidR="001D2ED7" w:rsidRDefault="005E3E38">
      <w:proofErr w:type="spellStart"/>
      <w:r>
        <w:rPr>
          <w:b/>
        </w:rPr>
        <w:t>max_features</w:t>
      </w:r>
      <w:proofErr w:type="spellEnd"/>
      <w:r>
        <w:t>:</w:t>
      </w:r>
    </w:p>
    <w:p w14:paraId="000000A0" w14:textId="77777777" w:rsidR="001D2ED7" w:rsidRDefault="005E3E38">
      <w:pPr>
        <w:numPr>
          <w:ilvl w:val="0"/>
          <w:numId w:val="14"/>
        </w:numPr>
        <w:spacing w:before="240" w:after="240"/>
      </w:pPr>
      <w:r>
        <w:t xml:space="preserve">Number of features considered for each split. Options include </w:t>
      </w:r>
      <w:r>
        <w:rPr>
          <w:rFonts w:ascii="Roboto Mono" w:eastAsia="Roboto Mono" w:hAnsi="Roboto Mono" w:cs="Roboto Mono"/>
          <w:color w:val="188038"/>
        </w:rPr>
        <w:t>"auto"</w:t>
      </w:r>
      <w:r>
        <w:t xml:space="preserve"> (</w:t>
      </w:r>
      <w:proofErr w:type="spellStart"/>
      <w:r>
        <w:t>sqrt</w:t>
      </w:r>
      <w:proofErr w:type="spellEnd"/>
      <w:r>
        <w:t xml:space="preserve"> of total features for classification), </w:t>
      </w:r>
      <w:r>
        <w:rPr>
          <w:rFonts w:ascii="Roboto Mono" w:eastAsia="Roboto Mono" w:hAnsi="Roboto Mono" w:cs="Roboto Mono"/>
          <w:color w:val="188038"/>
        </w:rPr>
        <w:t>"</w:t>
      </w:r>
      <w:proofErr w:type="spellStart"/>
      <w:r>
        <w:rPr>
          <w:rFonts w:ascii="Roboto Mono" w:eastAsia="Roboto Mono" w:hAnsi="Roboto Mono" w:cs="Roboto Mono"/>
          <w:color w:val="188038"/>
        </w:rPr>
        <w:t>sqrt</w:t>
      </w:r>
      <w:proofErr w:type="spellEnd"/>
      <w:r>
        <w:rPr>
          <w:rFonts w:ascii="Roboto Mono" w:eastAsia="Roboto Mono" w:hAnsi="Roboto Mono" w:cs="Roboto Mono"/>
          <w:color w:val="188038"/>
        </w:rPr>
        <w:t>"</w:t>
      </w:r>
      <w:r>
        <w:t xml:space="preserve"> (similar to </w:t>
      </w:r>
      <w:r>
        <w:rPr>
          <w:rFonts w:ascii="Roboto Mono" w:eastAsia="Roboto Mono" w:hAnsi="Roboto Mono" w:cs="Roboto Mono"/>
          <w:color w:val="188038"/>
        </w:rPr>
        <w:t>"auto"</w:t>
      </w:r>
      <w:r>
        <w:t xml:space="preserve">), </w:t>
      </w:r>
      <w:r>
        <w:rPr>
          <w:rFonts w:ascii="Roboto Mono" w:eastAsia="Roboto Mono" w:hAnsi="Roboto Mono" w:cs="Roboto Mono"/>
          <w:color w:val="188038"/>
        </w:rPr>
        <w:t>"log2"</w:t>
      </w:r>
      <w:r>
        <w:t>, or a fraction of total features. Lower values add randomness, which can help with generalization and reduce overfitting.</w:t>
      </w:r>
    </w:p>
    <w:p w14:paraId="000000A1" w14:textId="77777777" w:rsidR="001D2ED7" w:rsidRDefault="005E3E38">
      <w:r>
        <w:rPr>
          <w:b/>
        </w:rPr>
        <w:lastRenderedPageBreak/>
        <w:t>bootstrap</w:t>
      </w:r>
      <w:r>
        <w:t>:</w:t>
      </w:r>
    </w:p>
    <w:p w14:paraId="000000A2" w14:textId="77777777" w:rsidR="001D2ED7" w:rsidRDefault="005E3E38">
      <w:pPr>
        <w:numPr>
          <w:ilvl w:val="0"/>
          <w:numId w:val="21"/>
        </w:numPr>
        <w:spacing w:before="240" w:after="240"/>
      </w:pPr>
      <w:r>
        <w:t xml:space="preserve">Determines if sampling is done with replacement. By default, Extra Trees does not use bootstrapping (i.e., </w:t>
      </w:r>
      <w:r>
        <w:rPr>
          <w:rFonts w:ascii="Roboto Mono" w:eastAsia="Roboto Mono" w:hAnsi="Roboto Mono" w:cs="Roboto Mono"/>
          <w:color w:val="188038"/>
        </w:rPr>
        <w:t>bootstrap=False</w:t>
      </w:r>
      <w:r>
        <w:t xml:space="preserve">). Setting </w:t>
      </w:r>
      <w:r>
        <w:rPr>
          <w:rFonts w:ascii="Roboto Mono" w:eastAsia="Roboto Mono" w:hAnsi="Roboto Mono" w:cs="Roboto Mono"/>
          <w:color w:val="188038"/>
        </w:rPr>
        <w:t>True</w:t>
      </w:r>
      <w:r>
        <w:t xml:space="preserve"> enables bootstrapping, similar to Random Forests, which can improve robustness.</w:t>
      </w:r>
    </w:p>
    <w:p w14:paraId="000000A3" w14:textId="77777777" w:rsidR="001D2ED7" w:rsidRDefault="005E3E38">
      <w:proofErr w:type="spellStart"/>
      <w:r>
        <w:rPr>
          <w:b/>
        </w:rPr>
        <w:t>random_state</w:t>
      </w:r>
      <w:proofErr w:type="spellEnd"/>
      <w:r>
        <w:t>:</w:t>
      </w:r>
    </w:p>
    <w:p w14:paraId="000000A4" w14:textId="77777777" w:rsidR="001D2ED7" w:rsidRDefault="005E3E38">
      <w:pPr>
        <w:numPr>
          <w:ilvl w:val="0"/>
          <w:numId w:val="18"/>
        </w:numPr>
        <w:spacing w:before="240" w:after="240"/>
      </w:pPr>
      <w:r>
        <w:t>Sets the random seed for reproducibility. This ensures that the results are consistent across different runs, particularly important for randomized splits in Extra Trees.</w:t>
      </w:r>
    </w:p>
    <w:p w14:paraId="000000A5"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sklearn.ensemble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ExtraTreesClassifier</w:t>
      </w:r>
      <w:proofErr w:type="spellEnd"/>
    </w:p>
    <w:p w14:paraId="000000A6"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0A7"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0A8"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A9"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Define Extra Trees model</w:t>
      </w:r>
    </w:p>
    <w:p w14:paraId="000000AA"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extra_trees_model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ExtraTreesClassifier</w:t>
      </w:r>
      <w:proofErr w:type="spellEnd"/>
      <w:r>
        <w:rPr>
          <w:rFonts w:ascii="Courier New" w:eastAsia="Courier New" w:hAnsi="Courier New" w:cs="Courier New"/>
          <w:color w:val="DCDCDC"/>
          <w:sz w:val="21"/>
          <w:szCs w:val="21"/>
        </w:rPr>
        <w:t>(</w:t>
      </w:r>
      <w:proofErr w:type="gramEnd"/>
    </w:p>
    <w:p w14:paraId="000000A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trees in the forest</w:t>
      </w:r>
    </w:p>
    <w:p w14:paraId="000000AC"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569CD6"/>
          <w:sz w:val="21"/>
          <w:szCs w:val="21"/>
        </w:rPr>
        <w:t>None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Maximum depth of each tree; None allows full depth</w:t>
      </w:r>
    </w:p>
    <w:p w14:paraId="000000AD"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min_samples_split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required to split a node</w:t>
      </w:r>
    </w:p>
    <w:p w14:paraId="000000A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min_samples_leaf</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samples required in a leaf node</w:t>
      </w:r>
    </w:p>
    <w:p w14:paraId="000000AF"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max_features</w:t>
      </w:r>
      <w:proofErr w:type="spellEnd"/>
      <w:proofErr w:type="gramStart"/>
      <w:r>
        <w:rPr>
          <w:rFonts w:ascii="Courier New" w:eastAsia="Courier New" w:hAnsi="Courier New" w:cs="Courier New"/>
          <w:color w:val="6AA94F"/>
          <w:sz w:val="21"/>
          <w:szCs w:val="21"/>
        </w:rPr>
        <w:t>= ,</w:t>
      </w:r>
      <w:proofErr w:type="gramEnd"/>
      <w:r>
        <w:rPr>
          <w:rFonts w:ascii="Courier New" w:eastAsia="Courier New" w:hAnsi="Courier New" w:cs="Courier New"/>
          <w:color w:val="6AA94F"/>
          <w:sz w:val="21"/>
          <w:szCs w:val="21"/>
        </w:rPr>
        <w:t xml:space="preserve">     # Number of features to consider for best split</w:t>
      </w:r>
    </w:p>
    <w:p w14:paraId="000000B0"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bootstrap=</w:t>
      </w:r>
      <w:proofErr w:type="gramStart"/>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No replacement sampling by default</w:t>
      </w:r>
    </w:p>
    <w:p w14:paraId="000000B1"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Seed for reproducibility</w:t>
      </w:r>
    </w:p>
    <w:p w14:paraId="000000B2"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0B3"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4"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0B5"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pipeline_etr</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extra_trees_model</w:t>
      </w:r>
      <w:proofErr w:type="spellEnd"/>
      <w:r>
        <w:rPr>
          <w:rFonts w:ascii="Courier New" w:eastAsia="Courier New" w:hAnsi="Courier New" w:cs="Courier New"/>
          <w:color w:val="DCDCDC"/>
          <w:sz w:val="21"/>
          <w:szCs w:val="21"/>
        </w:rPr>
        <w:t>)])</w:t>
      </w:r>
    </w:p>
    <w:p w14:paraId="000000B6"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7"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0B8"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pipeline_etr.fit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B9"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A"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0BB"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etr.predict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BC"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etr.predict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BD"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B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0BF"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accuracy_etr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CDCDC"/>
          <w:sz w:val="21"/>
          <w:szCs w:val="21"/>
        </w:rPr>
        <w:t>)</w:t>
      </w:r>
    </w:p>
    <w:p w14:paraId="000000C0"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y_pred_proba_etr</w:t>
      </w:r>
      <w:proofErr w:type="spellEnd"/>
      <w:r>
        <w:rPr>
          <w:rFonts w:ascii="Courier New" w:eastAsia="Courier New" w:hAnsi="Courier New" w:cs="Courier New"/>
          <w:color w:val="DCDCDC"/>
          <w:sz w:val="21"/>
          <w:szCs w:val="21"/>
        </w:rPr>
        <w:t>)</w:t>
      </w:r>
    </w:p>
    <w:p w14:paraId="000000C1"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precision_etr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CDCDC"/>
          <w:sz w:val="21"/>
          <w:szCs w:val="21"/>
        </w:rPr>
        <w:t>)</w:t>
      </w:r>
    </w:p>
    <w:p w14:paraId="000000C2"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f1_etr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y_pred_etr</w:t>
      </w:r>
      <w:proofErr w:type="spellEnd"/>
      <w:r>
        <w:rPr>
          <w:rFonts w:ascii="Courier New" w:eastAsia="Courier New" w:hAnsi="Courier New" w:cs="Courier New"/>
          <w:color w:val="DCDCDC"/>
          <w:sz w:val="21"/>
          <w:szCs w:val="21"/>
        </w:rPr>
        <w:t>)</w:t>
      </w:r>
    </w:p>
    <w:p w14:paraId="000000C3"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0C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"Extra</w:t>
      </w:r>
      <w:proofErr w:type="spellEnd"/>
      <w:r>
        <w:rPr>
          <w:rFonts w:ascii="Courier New" w:eastAsia="Courier New" w:hAnsi="Courier New" w:cs="Courier New"/>
          <w:color w:val="CE9178"/>
          <w:sz w:val="21"/>
          <w:szCs w:val="21"/>
        </w:rPr>
        <w:t xml:space="preserve"> Trees -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accuracy_etr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AUC-ROC: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auc_roc_etr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Precision: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precision_etr</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f1_etr</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0C5" w14:textId="77777777" w:rsidR="001D2ED7" w:rsidRDefault="001D2ED7"/>
    <w:p w14:paraId="000000C6" w14:textId="77777777" w:rsidR="001D2ED7" w:rsidRDefault="001D2ED7"/>
    <w:p w14:paraId="000000C7" w14:textId="77777777" w:rsidR="001D2ED7" w:rsidRDefault="001D2ED7"/>
    <w:p w14:paraId="000000C8" w14:textId="77777777" w:rsidR="001D2ED7" w:rsidRDefault="005E3E38">
      <w:pPr>
        <w:rPr>
          <w:b/>
          <w:sz w:val="40"/>
          <w:szCs w:val="40"/>
        </w:rPr>
      </w:pPr>
      <w:proofErr w:type="spellStart"/>
      <w:r>
        <w:rPr>
          <w:b/>
          <w:sz w:val="40"/>
          <w:szCs w:val="40"/>
        </w:rPr>
        <w:t>XGBoost</w:t>
      </w:r>
      <w:proofErr w:type="spellEnd"/>
      <w:r>
        <w:rPr>
          <w:b/>
          <w:sz w:val="40"/>
          <w:szCs w:val="40"/>
        </w:rPr>
        <w:t>:</w:t>
      </w:r>
    </w:p>
    <w:p w14:paraId="000000C9" w14:textId="77777777" w:rsidR="001D2ED7" w:rsidRDefault="005E3E38">
      <w:r>
        <w:t>GENERAL IDEA:</w:t>
      </w:r>
    </w:p>
    <w:p w14:paraId="000000CA" w14:textId="77777777" w:rsidR="001D2ED7" w:rsidRDefault="001D2ED7"/>
    <w:p w14:paraId="000000CB" w14:textId="77777777" w:rsidR="001D2ED7" w:rsidRDefault="005E3E38">
      <w:proofErr w:type="spellStart"/>
      <w:r>
        <w:t>XGBoost</w:t>
      </w:r>
      <w:proofErr w:type="spellEnd"/>
      <w:r>
        <w:t xml:space="preserve"> (Extreme Gradient Boosting) is an advanced boosting algorithm that optimizes both computational efficiency and predictive accuracy. It builds trees sequentially, with each new tree learning from the errors of previous trees, and it employs regularization to reduce overfitting. Known for its speed and scalability, </w:t>
      </w:r>
      <w:proofErr w:type="spellStart"/>
      <w:r>
        <w:t>XGBoost</w:t>
      </w:r>
      <w:proofErr w:type="spellEnd"/>
      <w:r>
        <w:t xml:space="preserve"> uses techniques like tree pruning, parallelization, and hardware optimization to handle large datasets effectively. </w:t>
      </w:r>
      <w:proofErr w:type="spellStart"/>
      <w:r>
        <w:t>XGBoost</w:t>
      </w:r>
      <w:proofErr w:type="spellEnd"/>
      <w:r>
        <w:t xml:space="preserve"> has become popular for structured data tasks, especially in machine learning competitions, due to its high accuracy, flexibility, and the ability to handle missing values natively.</w:t>
      </w:r>
    </w:p>
    <w:p w14:paraId="000000CC" w14:textId="77777777" w:rsidR="001D2ED7" w:rsidRDefault="001D2ED7"/>
    <w:p w14:paraId="000000CD" w14:textId="77777777" w:rsidR="001D2ED7" w:rsidRDefault="005E3E38">
      <w:pPr>
        <w:rPr>
          <w:b/>
          <w:color w:val="000000"/>
          <w:sz w:val="26"/>
          <w:szCs w:val="26"/>
        </w:rPr>
      </w:pPr>
      <w:r>
        <w:t>IMPORTANT HYPERPARAMETERS:</w:t>
      </w:r>
    </w:p>
    <w:p w14:paraId="000000CE" w14:textId="77777777" w:rsidR="001D2ED7" w:rsidRDefault="005E3E38">
      <w:pPr>
        <w:numPr>
          <w:ilvl w:val="0"/>
          <w:numId w:val="10"/>
        </w:numPr>
        <w:spacing w:before="240"/>
      </w:pPr>
      <w:proofErr w:type="spellStart"/>
      <w:r>
        <w:rPr>
          <w:b/>
        </w:rPr>
        <w:t>n_estimators</w:t>
      </w:r>
      <w:proofErr w:type="spellEnd"/>
      <w:r>
        <w:t>: Number of trees (or rounds of boosting). Higher values can lead to better performance but may increase computation.</w:t>
      </w:r>
    </w:p>
    <w:p w14:paraId="000000CF" w14:textId="77777777" w:rsidR="001D2ED7" w:rsidRDefault="005E3E38">
      <w:pPr>
        <w:numPr>
          <w:ilvl w:val="0"/>
          <w:numId w:val="10"/>
        </w:numPr>
      </w:pPr>
      <w:proofErr w:type="spellStart"/>
      <w:r>
        <w:rPr>
          <w:b/>
        </w:rPr>
        <w:t>learning_rate</w:t>
      </w:r>
      <w:proofErr w:type="spellEnd"/>
      <w:r>
        <w:t>: Step size shrinkage used to prevent overfitting. Smaller values are often better but require more trees.</w:t>
      </w:r>
    </w:p>
    <w:p w14:paraId="000000D0" w14:textId="77777777" w:rsidR="001D2ED7" w:rsidRDefault="005E3E38">
      <w:pPr>
        <w:numPr>
          <w:ilvl w:val="0"/>
          <w:numId w:val="10"/>
        </w:numPr>
      </w:pPr>
      <w:proofErr w:type="spellStart"/>
      <w:r>
        <w:rPr>
          <w:b/>
        </w:rPr>
        <w:t>max_depth</w:t>
      </w:r>
      <w:proofErr w:type="spellEnd"/>
      <w:r>
        <w:t>: Maximum depth of each tree. Higher values allow more complex trees but can lead to overfitting.</w:t>
      </w:r>
    </w:p>
    <w:p w14:paraId="000000D1" w14:textId="77777777" w:rsidR="001D2ED7" w:rsidRDefault="005E3E38">
      <w:pPr>
        <w:numPr>
          <w:ilvl w:val="0"/>
          <w:numId w:val="10"/>
        </w:numPr>
        <w:spacing w:after="240"/>
      </w:pPr>
      <w:r>
        <w:rPr>
          <w:b/>
        </w:rPr>
        <w:t>subsample</w:t>
      </w:r>
      <w:r>
        <w:t>: Fraction of samples used per tree. Lower values can help reduce overfitting.</w:t>
      </w:r>
    </w:p>
    <w:p w14:paraId="000000D2"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xgb_model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XGBClassifier</w:t>
      </w:r>
      <w:proofErr w:type="spellEnd"/>
      <w:r>
        <w:rPr>
          <w:rFonts w:ascii="Courier New" w:eastAsia="Courier New" w:hAnsi="Courier New" w:cs="Courier New"/>
          <w:color w:val="DCDCDC"/>
          <w:sz w:val="21"/>
          <w:szCs w:val="21"/>
        </w:rPr>
        <w:t>(</w:t>
      </w:r>
      <w:proofErr w:type="gramEnd"/>
    </w:p>
    <w:p w14:paraId="000000D3"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rounds</w:t>
      </w:r>
    </w:p>
    <w:p w14:paraId="000000D4"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Step size shrinkage</w:t>
      </w:r>
    </w:p>
    <w:p w14:paraId="000000D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Maximum tree depth</w:t>
      </w:r>
    </w:p>
    <w:p w14:paraId="000000D6"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subsample=</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samples used per tree</w:t>
      </w:r>
    </w:p>
    <w:p w14:paraId="000000D7"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colsample_bytree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features used per tree</w:t>
      </w:r>
    </w:p>
    <w:p w14:paraId="000000D8"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gamma=</w:t>
      </w:r>
      <w:proofErr w:type="gramStart"/>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Minimum loss reduction to make a split</w:t>
      </w:r>
    </w:p>
    <w:p w14:paraId="000000D9"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use_label_encoder</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569CD6"/>
          <w:sz w:val="21"/>
          <w:szCs w:val="21"/>
        </w:rPr>
        <w:t>False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Disable the use of the label encoder for warnings</w:t>
      </w:r>
    </w:p>
    <w:p w14:paraId="000000DA"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D4D4D4"/>
          <w:sz w:val="21"/>
          <w:szCs w:val="21"/>
        </w:rPr>
        <w:t>eval_metric</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logloss</w:t>
      </w:r>
      <w:proofErr w:type="spellEnd"/>
      <w:proofErr w:type="gramStart"/>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Evaluation metric for binary classification</w:t>
      </w:r>
    </w:p>
    <w:p w14:paraId="000000D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0DC"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CDCDC"/>
          <w:sz w:val="21"/>
          <w:szCs w:val="21"/>
        </w:rPr>
        <w:t>)</w:t>
      </w:r>
    </w:p>
    <w:p w14:paraId="000000DD"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0DE"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pipeline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xgb_model</w:t>
      </w:r>
      <w:proofErr w:type="spellEnd"/>
      <w:r>
        <w:rPr>
          <w:rFonts w:ascii="Courier New" w:eastAsia="Courier New" w:hAnsi="Courier New" w:cs="Courier New"/>
          <w:color w:val="DCDCDC"/>
          <w:sz w:val="21"/>
          <w:szCs w:val="21"/>
        </w:rPr>
        <w:t>)])</w:t>
      </w:r>
    </w:p>
    <w:p w14:paraId="000000DF"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0E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0E1" w14:textId="77777777" w:rsidR="001D2ED7" w:rsidRDefault="001D2ED7">
      <w:pPr>
        <w:shd w:val="clear" w:color="auto" w:fill="1E1E1E"/>
        <w:spacing w:before="240" w:after="240" w:line="325" w:lineRule="auto"/>
        <w:rPr>
          <w:rFonts w:ascii="Courier New" w:eastAsia="Courier New" w:hAnsi="Courier New" w:cs="Courier New"/>
          <w:color w:val="DCDCDC"/>
          <w:sz w:val="21"/>
          <w:szCs w:val="21"/>
        </w:rPr>
      </w:pPr>
    </w:p>
    <w:p w14:paraId="000000E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0E3"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0E4"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0E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0E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E7"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CDCDC"/>
          <w:sz w:val="21"/>
          <w:szCs w:val="21"/>
        </w:rPr>
        <w:t>)</w:t>
      </w:r>
    </w:p>
    <w:p w14:paraId="000000E8"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precision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E9"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0EA" w14:textId="77777777" w:rsidR="001D2ED7" w:rsidRDefault="001D2ED7">
      <w:pPr>
        <w:spacing w:before="240" w:after="240"/>
        <w:rPr>
          <w:sz w:val="40"/>
          <w:szCs w:val="40"/>
        </w:rPr>
      </w:pPr>
    </w:p>
    <w:p w14:paraId="000000EB" w14:textId="77777777" w:rsidR="001D2ED7" w:rsidRDefault="001D2ED7">
      <w:pPr>
        <w:spacing w:before="240" w:after="240"/>
        <w:rPr>
          <w:b/>
          <w:sz w:val="40"/>
          <w:szCs w:val="40"/>
        </w:rPr>
      </w:pPr>
    </w:p>
    <w:p w14:paraId="000000EC" w14:textId="77777777" w:rsidR="001D2ED7" w:rsidRDefault="001D2ED7">
      <w:pPr>
        <w:spacing w:before="240" w:after="240"/>
        <w:rPr>
          <w:b/>
          <w:sz w:val="40"/>
          <w:szCs w:val="40"/>
        </w:rPr>
      </w:pPr>
    </w:p>
    <w:p w14:paraId="000000ED" w14:textId="77777777" w:rsidR="001D2ED7" w:rsidRDefault="001D2ED7">
      <w:pPr>
        <w:spacing w:before="240" w:after="240"/>
        <w:rPr>
          <w:b/>
          <w:sz w:val="40"/>
          <w:szCs w:val="40"/>
        </w:rPr>
      </w:pPr>
    </w:p>
    <w:p w14:paraId="000000EE" w14:textId="77777777" w:rsidR="001D2ED7" w:rsidRDefault="001D2ED7">
      <w:pPr>
        <w:spacing w:before="240" w:after="240"/>
        <w:rPr>
          <w:b/>
          <w:sz w:val="40"/>
          <w:szCs w:val="40"/>
        </w:rPr>
      </w:pPr>
    </w:p>
    <w:p w14:paraId="000000EF" w14:textId="77777777" w:rsidR="001D2ED7" w:rsidRDefault="001D2ED7">
      <w:pPr>
        <w:spacing w:before="240" w:after="240"/>
        <w:rPr>
          <w:b/>
          <w:sz w:val="40"/>
          <w:szCs w:val="40"/>
        </w:rPr>
      </w:pPr>
    </w:p>
    <w:p w14:paraId="000000F1" w14:textId="77777777" w:rsidR="001D2ED7" w:rsidRDefault="005E3E38">
      <w:pPr>
        <w:spacing w:before="240" w:after="240"/>
        <w:rPr>
          <w:b/>
          <w:sz w:val="40"/>
          <w:szCs w:val="40"/>
        </w:rPr>
      </w:pPr>
      <w:proofErr w:type="spellStart"/>
      <w:r>
        <w:rPr>
          <w:b/>
          <w:sz w:val="40"/>
          <w:szCs w:val="40"/>
        </w:rPr>
        <w:lastRenderedPageBreak/>
        <w:t>NGBoost</w:t>
      </w:r>
      <w:proofErr w:type="spellEnd"/>
      <w:r>
        <w:rPr>
          <w:b/>
          <w:sz w:val="40"/>
          <w:szCs w:val="40"/>
        </w:rPr>
        <w:t>:</w:t>
      </w:r>
    </w:p>
    <w:p w14:paraId="000000F2" w14:textId="77777777" w:rsidR="001D2ED7" w:rsidRDefault="005E3E38">
      <w:pPr>
        <w:spacing w:before="240" w:after="240"/>
      </w:pPr>
      <w:r>
        <w:t>GENERAL IDEA:</w:t>
      </w:r>
    </w:p>
    <w:p w14:paraId="000000F3" w14:textId="77777777" w:rsidR="001D2ED7" w:rsidRDefault="005E3E38">
      <w:pPr>
        <w:spacing w:before="240" w:after="240"/>
      </w:pPr>
      <w:proofErr w:type="spellStart"/>
      <w:r>
        <w:t>NGBoost</w:t>
      </w:r>
      <w:proofErr w:type="spellEnd"/>
      <w:r>
        <w:t xml:space="preserve"> (Natural Gradient Boosting) is a gradient boosting framework that incorporates probabilistic predictions, offering not only point estimates but also uncertainties. Unlike other boosting algorithms, </w:t>
      </w:r>
      <w:proofErr w:type="spellStart"/>
      <w:r>
        <w:t>NGBoost</w:t>
      </w:r>
      <w:proofErr w:type="spellEnd"/>
      <w:r>
        <w:t xml:space="preserve"> uses natural gradients to improve stability and convergence, and it can be applied to a range of probability distributions, making it versatile for classification, regression, and probabilistic forecasting tasks. </w:t>
      </w:r>
      <w:proofErr w:type="spellStart"/>
      <w:r>
        <w:t>NGBoost</w:t>
      </w:r>
      <w:proofErr w:type="spellEnd"/>
      <w:r>
        <w:t xml:space="preserve"> is particularly valuable in scenarios where understanding predictive confidence or uncertainty is essential, such as in healthcare and financial modeling. It supports custom distributions and scoring functions, making it highly adaptable to various complex applications.</w:t>
      </w:r>
    </w:p>
    <w:p w14:paraId="000000F4" w14:textId="77777777" w:rsidR="001D2ED7" w:rsidRDefault="005E3E38">
      <w:pPr>
        <w:spacing w:before="240" w:after="240"/>
      </w:pPr>
      <w:r>
        <w:t>IMPORTANT HYPERPARAMETERS:</w:t>
      </w:r>
    </w:p>
    <w:p w14:paraId="000000F5" w14:textId="77777777" w:rsidR="001D2ED7" w:rsidRDefault="005E3E38">
      <w:pPr>
        <w:spacing w:before="240" w:after="240"/>
      </w:pPr>
      <w:proofErr w:type="spellStart"/>
      <w:r>
        <w:rPr>
          <w:b/>
        </w:rPr>
        <w:t>n_estimators</w:t>
      </w:r>
      <w:proofErr w:type="spellEnd"/>
      <w:r>
        <w:t>: Number of boosting iterations or trees. Increasing this often improves performance but increases computation.</w:t>
      </w:r>
    </w:p>
    <w:p w14:paraId="000000F6" w14:textId="77777777" w:rsidR="001D2ED7" w:rsidRDefault="005E3E38">
      <w:pPr>
        <w:spacing w:before="240" w:after="240"/>
      </w:pPr>
      <w:proofErr w:type="spellStart"/>
      <w:r>
        <w:rPr>
          <w:b/>
        </w:rPr>
        <w:t>learning_rate</w:t>
      </w:r>
      <w:proofErr w:type="spellEnd"/>
      <w:r>
        <w:t>: Controls the step size for each boosting iteration. Smaller values lead to slower convergence but can improve accuracy.</w:t>
      </w:r>
    </w:p>
    <w:p w14:paraId="000000F7" w14:textId="77777777" w:rsidR="001D2ED7" w:rsidRDefault="005E3E38">
      <w:pPr>
        <w:spacing w:before="240" w:after="240"/>
      </w:pPr>
      <w:proofErr w:type="spellStart"/>
      <w:r>
        <w:rPr>
          <w:b/>
        </w:rPr>
        <w:t>natural_gradient</w:t>
      </w:r>
      <w:proofErr w:type="spellEnd"/>
      <w:r>
        <w:t>: Boolean to enable natural gradients, which can improve stability and performance.</w:t>
      </w:r>
    </w:p>
    <w:p w14:paraId="000000F8" w14:textId="77777777" w:rsidR="001D2ED7" w:rsidRDefault="005E3E38">
      <w:pPr>
        <w:spacing w:before="240" w:after="240"/>
      </w:pPr>
      <w:proofErr w:type="spellStart"/>
      <w:r>
        <w:rPr>
          <w:b/>
        </w:rPr>
        <w:t>minibatch_frac</w:t>
      </w:r>
      <w:proofErr w:type="spellEnd"/>
      <w:r>
        <w:t>: Fraction of samples to use per tree, controlling subsampling to reduce overfitting.</w:t>
      </w:r>
    </w:p>
    <w:p w14:paraId="000000F9"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ngboost.distns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Bernoulli  </w:t>
      </w:r>
      <w:r>
        <w:rPr>
          <w:rFonts w:ascii="Courier New" w:eastAsia="Courier New" w:hAnsi="Courier New" w:cs="Courier New"/>
          <w:color w:val="6AA94F"/>
          <w:sz w:val="21"/>
          <w:szCs w:val="21"/>
        </w:rPr>
        <w:t># Distribution for binary classification</w:t>
      </w:r>
    </w:p>
    <w:p w14:paraId="000000FA" w14:textId="77777777" w:rsidR="001D2ED7" w:rsidRDefault="005E3E38">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sklearn.tree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DecisionTreeRegressor</w:t>
      </w:r>
      <w:proofErr w:type="spellEnd"/>
    </w:p>
    <w:p w14:paraId="000000F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ngboost.scores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LogScore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Scoring function</w:t>
      </w:r>
    </w:p>
    <w:p w14:paraId="000000FC"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0FD"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ngb_model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NGBClassifier</w:t>
      </w:r>
      <w:proofErr w:type="spellEnd"/>
      <w:r>
        <w:rPr>
          <w:rFonts w:ascii="Courier New" w:eastAsia="Courier New" w:hAnsi="Courier New" w:cs="Courier New"/>
          <w:color w:val="DCDCDC"/>
          <w:sz w:val="21"/>
          <w:szCs w:val="21"/>
        </w:rPr>
        <w:t>(</w:t>
      </w:r>
      <w:proofErr w:type="gramEnd"/>
    </w:p>
    <w:p w14:paraId="000000FE"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Dist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Bernoulli</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Distribution for binary classification</w:t>
      </w:r>
    </w:p>
    <w:p w14:paraId="000000FF"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Score=</w:t>
      </w:r>
      <w:proofErr w:type="spellStart"/>
      <w:proofErr w:type="gramStart"/>
      <w:r>
        <w:rPr>
          <w:rFonts w:ascii="Courier New" w:eastAsia="Courier New" w:hAnsi="Courier New" w:cs="Courier New"/>
          <w:color w:val="D4D4D4"/>
          <w:sz w:val="21"/>
          <w:szCs w:val="21"/>
        </w:rPr>
        <w:t>LogScore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Scoring function</w:t>
      </w:r>
    </w:p>
    <w:p w14:paraId="00000100"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Base=</w:t>
      </w:r>
      <w:proofErr w:type="spellStart"/>
      <w:r>
        <w:rPr>
          <w:rFonts w:ascii="Courier New" w:eastAsia="Courier New" w:hAnsi="Courier New" w:cs="Courier New"/>
          <w:color w:val="D4D4D4"/>
          <w:sz w:val="21"/>
          <w:szCs w:val="21"/>
        </w:rPr>
        <w:t>DecisionTreeRegressor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max_depth</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proofErr w:type="gramStart"/>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gramEnd"/>
      <w:r>
        <w:rPr>
          <w:rFonts w:ascii="Courier New" w:eastAsia="Courier New" w:hAnsi="Courier New" w:cs="Courier New"/>
          <w:color w:val="6AA94F"/>
          <w:sz w:val="21"/>
          <w:szCs w:val="21"/>
        </w:rPr>
        <w:t xml:space="preserve"> Base learner</w:t>
      </w:r>
    </w:p>
    <w:p w14:paraId="00000101"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iterations</w:t>
      </w:r>
    </w:p>
    <w:p w14:paraId="0000010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Learning rate</w:t>
      </w:r>
    </w:p>
    <w:p w14:paraId="00000103"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D4D4D4"/>
          <w:sz w:val="21"/>
          <w:szCs w:val="21"/>
        </w:rPr>
        <w:t>minibatch_frac</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samples per boosting round</w:t>
      </w:r>
    </w:p>
    <w:p w14:paraId="00000104"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natural_gradient</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Use natural gradients</w:t>
      </w:r>
    </w:p>
    <w:p w14:paraId="00000105"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10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107"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08"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109"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pipeline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ngb_model</w:t>
      </w:r>
      <w:proofErr w:type="spellEnd"/>
      <w:r>
        <w:rPr>
          <w:rFonts w:ascii="Courier New" w:eastAsia="Courier New" w:hAnsi="Courier New" w:cs="Courier New"/>
          <w:color w:val="DCDCDC"/>
          <w:sz w:val="21"/>
          <w:szCs w:val="21"/>
        </w:rPr>
        <w:t>)])</w:t>
      </w:r>
    </w:p>
    <w:p w14:paraId="0000010A"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0B"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10C"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10D"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0E"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10F"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110"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pipeline.predict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111" w14:textId="77777777" w:rsidR="001D2ED7" w:rsidRDefault="001D2ED7">
      <w:pPr>
        <w:shd w:val="clear" w:color="auto" w:fill="1E1E1E"/>
        <w:spacing w:before="240" w:after="240" w:line="325" w:lineRule="auto"/>
        <w:rPr>
          <w:rFonts w:ascii="Courier New" w:eastAsia="Courier New" w:hAnsi="Courier New" w:cs="Courier New"/>
          <w:color w:val="D4D4D4"/>
          <w:sz w:val="21"/>
          <w:szCs w:val="21"/>
        </w:rPr>
      </w:pPr>
    </w:p>
    <w:p w14:paraId="00000112" w14:textId="77777777" w:rsidR="001D2ED7" w:rsidRDefault="005E3E38">
      <w:pPr>
        <w:shd w:val="clear" w:color="auto" w:fill="1E1E1E"/>
        <w:spacing w:before="240" w:after="24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113"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accuracy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114"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w:t>
      </w:r>
      <w:proofErr w:type="spellEnd"/>
      <w:r>
        <w:rPr>
          <w:rFonts w:ascii="Courier New" w:eastAsia="Courier New" w:hAnsi="Courier New" w:cs="Courier New"/>
          <w:color w:val="DCDCDC"/>
          <w:sz w:val="21"/>
          <w:szCs w:val="21"/>
        </w:rPr>
        <w:t>)</w:t>
      </w:r>
    </w:p>
    <w:p w14:paraId="00000115"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precision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116" w14:textId="77777777" w:rsidR="001D2ED7" w:rsidRDefault="005E3E38">
      <w:pPr>
        <w:shd w:val="clear" w:color="auto" w:fill="1E1E1E"/>
        <w:spacing w:before="240" w:after="24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14:paraId="00000117" w14:textId="77777777" w:rsidR="001D2ED7" w:rsidRDefault="001D2ED7">
      <w:pPr>
        <w:spacing w:before="240" w:after="240"/>
      </w:pPr>
    </w:p>
    <w:p w14:paraId="00000118" w14:textId="77777777" w:rsidR="001D2ED7" w:rsidRDefault="001D2ED7">
      <w:pPr>
        <w:spacing w:before="240" w:after="240"/>
      </w:pPr>
    </w:p>
    <w:p w14:paraId="00000119" w14:textId="77777777" w:rsidR="001D2ED7" w:rsidRDefault="001D2ED7">
      <w:pPr>
        <w:rPr>
          <w:b/>
          <w:sz w:val="40"/>
          <w:szCs w:val="40"/>
        </w:rPr>
      </w:pPr>
    </w:p>
    <w:p w14:paraId="0000011A" w14:textId="77777777" w:rsidR="001D2ED7" w:rsidRDefault="001D2ED7">
      <w:pPr>
        <w:rPr>
          <w:b/>
          <w:sz w:val="40"/>
          <w:szCs w:val="40"/>
        </w:rPr>
      </w:pPr>
    </w:p>
    <w:p w14:paraId="0000011C" w14:textId="77777777" w:rsidR="001D2ED7" w:rsidRDefault="005E3E38">
      <w:pPr>
        <w:rPr>
          <w:b/>
          <w:sz w:val="40"/>
          <w:szCs w:val="40"/>
        </w:rPr>
      </w:pPr>
      <w:proofErr w:type="spellStart"/>
      <w:r>
        <w:rPr>
          <w:b/>
          <w:sz w:val="40"/>
          <w:szCs w:val="40"/>
        </w:rPr>
        <w:lastRenderedPageBreak/>
        <w:t>Adaboost</w:t>
      </w:r>
      <w:proofErr w:type="spellEnd"/>
      <w:r>
        <w:rPr>
          <w:b/>
          <w:sz w:val="40"/>
          <w:szCs w:val="40"/>
        </w:rPr>
        <w:t>:</w:t>
      </w:r>
    </w:p>
    <w:p w14:paraId="0000011D" w14:textId="77777777" w:rsidR="001D2ED7" w:rsidRDefault="001D2ED7">
      <w:pPr>
        <w:rPr>
          <w:b/>
        </w:rPr>
      </w:pPr>
    </w:p>
    <w:p w14:paraId="0000011E" w14:textId="77777777" w:rsidR="001D2ED7" w:rsidRDefault="005E3E38">
      <w:r>
        <w:t>GENERAL IDEA:</w:t>
      </w:r>
    </w:p>
    <w:p w14:paraId="0000011F" w14:textId="77777777" w:rsidR="001D2ED7" w:rsidRDefault="001D2ED7"/>
    <w:p w14:paraId="00000120" w14:textId="77777777" w:rsidR="001D2ED7" w:rsidRDefault="005E3E38">
      <w:proofErr w:type="spellStart"/>
      <w:r>
        <w:t>AdaBoost</w:t>
      </w:r>
      <w:proofErr w:type="spellEnd"/>
      <w:r>
        <w:t xml:space="preserve"> (Adaptive Boosting) is a boosting algorithm that builds an ensemble of weak learners, often simple decision stumps, to create a strong classifier. Each learner is trained sequentially, with greater emphasis on misclassified instances from previous rounds. </w:t>
      </w:r>
      <w:proofErr w:type="spellStart"/>
      <w:r>
        <w:t>AdaBoost</w:t>
      </w:r>
      <w:proofErr w:type="spellEnd"/>
      <w:r>
        <w:t xml:space="preserve"> combines the outputs of all learners by assigning weights based on accuracy, effectively focusing on difficult cases. Although it is prone to overfitting on noisy data, </w:t>
      </w:r>
      <w:proofErr w:type="spellStart"/>
      <w:r>
        <w:t>AdaBoost</w:t>
      </w:r>
      <w:proofErr w:type="spellEnd"/>
      <w:r>
        <w:t xml:space="preserve"> is simple, interpretable, and works well with binary and multiclass classification tasks. It is widely used for improving accuracy in models that may not perform well independently.</w:t>
      </w:r>
    </w:p>
    <w:p w14:paraId="00000121" w14:textId="77777777" w:rsidR="001D2ED7" w:rsidRDefault="001D2ED7"/>
    <w:p w14:paraId="00000122" w14:textId="77777777" w:rsidR="001D2ED7" w:rsidRDefault="005E3E38">
      <w:pPr>
        <w:spacing w:before="240" w:after="240"/>
      </w:pPr>
      <w:r>
        <w:t>IMPORTANT HYPERPARAMETERS:</w:t>
      </w:r>
    </w:p>
    <w:p w14:paraId="00000123" w14:textId="77777777" w:rsidR="001D2ED7" w:rsidRDefault="005E3E38">
      <w:pPr>
        <w:spacing w:before="240" w:after="240"/>
      </w:pPr>
      <w:proofErr w:type="spellStart"/>
      <w:r>
        <w:rPr>
          <w:b/>
        </w:rPr>
        <w:t>n_estimators</w:t>
      </w:r>
      <w:proofErr w:type="spellEnd"/>
      <w:r>
        <w:t>:</w:t>
      </w:r>
    </w:p>
    <w:p w14:paraId="00000124" w14:textId="77777777" w:rsidR="001D2ED7" w:rsidRDefault="005E3E38">
      <w:pPr>
        <w:numPr>
          <w:ilvl w:val="0"/>
          <w:numId w:val="23"/>
        </w:numPr>
        <w:spacing w:before="240"/>
      </w:pPr>
      <w:r>
        <w:t>Number of boosting rounds, or the total number of weak learners (typically decision stumps).</w:t>
      </w:r>
    </w:p>
    <w:p w14:paraId="00000125" w14:textId="77777777" w:rsidR="001D2ED7" w:rsidRDefault="005E3E38">
      <w:pPr>
        <w:numPr>
          <w:ilvl w:val="0"/>
          <w:numId w:val="23"/>
        </w:numPr>
        <w:spacing w:after="240"/>
      </w:pPr>
      <w:r>
        <w:t>Increasing this can improve performance by reducing bias but may lead to overfitting if too high.</w:t>
      </w:r>
    </w:p>
    <w:p w14:paraId="00000126" w14:textId="77777777" w:rsidR="001D2ED7" w:rsidRDefault="005E3E38">
      <w:pPr>
        <w:spacing w:before="240" w:after="240"/>
      </w:pPr>
      <w:proofErr w:type="spellStart"/>
      <w:r>
        <w:rPr>
          <w:b/>
        </w:rPr>
        <w:t>learning_rate</w:t>
      </w:r>
      <w:proofErr w:type="spellEnd"/>
      <w:r>
        <w:t>:</w:t>
      </w:r>
    </w:p>
    <w:p w14:paraId="00000127" w14:textId="77777777" w:rsidR="001D2ED7" w:rsidRDefault="005E3E38">
      <w:pPr>
        <w:numPr>
          <w:ilvl w:val="0"/>
          <w:numId w:val="1"/>
        </w:numPr>
        <w:spacing w:before="240"/>
      </w:pPr>
      <w:r>
        <w:t>Controls the contribution of each weak learner to the final model. Lower values often yield better results, but you may need more iterations to converge.</w:t>
      </w:r>
    </w:p>
    <w:p w14:paraId="00000128" w14:textId="77777777" w:rsidR="001D2ED7" w:rsidRDefault="005E3E38">
      <w:pPr>
        <w:numPr>
          <w:ilvl w:val="0"/>
          <w:numId w:val="1"/>
        </w:numPr>
        <w:spacing w:after="240"/>
      </w:pPr>
      <w:r>
        <w:t>Smaller values can improve accuracy and stability by reducing the model’s sensitivity to each new weak learner.</w:t>
      </w:r>
    </w:p>
    <w:p w14:paraId="00000129" w14:textId="77777777" w:rsidR="001D2ED7" w:rsidRDefault="005E3E38">
      <w:pPr>
        <w:spacing w:before="240" w:after="240"/>
      </w:pPr>
      <w:proofErr w:type="spellStart"/>
      <w:r>
        <w:rPr>
          <w:b/>
        </w:rPr>
        <w:t>base_estimator</w:t>
      </w:r>
      <w:proofErr w:type="spellEnd"/>
      <w:r>
        <w:t>:</w:t>
      </w:r>
    </w:p>
    <w:p w14:paraId="0000012A" w14:textId="77777777" w:rsidR="001D2ED7" w:rsidRDefault="005E3E38">
      <w:pPr>
        <w:numPr>
          <w:ilvl w:val="0"/>
          <w:numId w:val="8"/>
        </w:numPr>
        <w:spacing w:before="240"/>
      </w:pPr>
      <w:r>
        <w:t xml:space="preserve">The model used as the weak learner. The most common choice is a shallow </w:t>
      </w:r>
      <w:proofErr w:type="spellStart"/>
      <w:r>
        <w:rPr>
          <w:rFonts w:ascii="Roboto Mono" w:eastAsia="Roboto Mono" w:hAnsi="Roboto Mono" w:cs="Roboto Mono"/>
          <w:color w:val="188038"/>
        </w:rPr>
        <w:t>DecisionTreeClassifier</w:t>
      </w:r>
      <w:proofErr w:type="spellEnd"/>
      <w:r>
        <w:t>.</w:t>
      </w:r>
    </w:p>
    <w:p w14:paraId="0000012B" w14:textId="77777777" w:rsidR="001D2ED7" w:rsidRDefault="005E3E38">
      <w:pPr>
        <w:numPr>
          <w:ilvl w:val="0"/>
          <w:numId w:val="8"/>
        </w:numPr>
        <w:spacing w:after="240"/>
      </w:pPr>
      <w:r>
        <w:t>You can adjust the complexity of the base estimator (e.g., tree depth) to manage bias-variance trade-offs.</w:t>
      </w:r>
    </w:p>
    <w:p w14:paraId="0000012C" w14:textId="77777777" w:rsidR="001D2ED7" w:rsidRDefault="005E3E38">
      <w:pPr>
        <w:spacing w:before="240" w:after="240"/>
      </w:pPr>
      <w:proofErr w:type="spellStart"/>
      <w:r>
        <w:rPr>
          <w:b/>
        </w:rPr>
        <w:t>random_state</w:t>
      </w:r>
      <w:proofErr w:type="spellEnd"/>
      <w:r>
        <w:t>:</w:t>
      </w:r>
    </w:p>
    <w:p w14:paraId="0000012D" w14:textId="77777777" w:rsidR="001D2ED7" w:rsidRDefault="005E3E38">
      <w:pPr>
        <w:numPr>
          <w:ilvl w:val="0"/>
          <w:numId w:val="11"/>
        </w:numPr>
        <w:spacing w:before="240" w:after="240"/>
      </w:pPr>
      <w:r>
        <w:t>Sets the seed for reproducibility. Ensures that results are consistent across runs by fixing the randomness in sampling and model initialization.</w:t>
      </w:r>
    </w:p>
    <w:p w14:paraId="0000012E"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sklearn.ensemble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AdaBoostClassifier</w:t>
      </w:r>
      <w:proofErr w:type="spellEnd"/>
    </w:p>
    <w:p w14:paraId="0000012F"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sklearn.tree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DecisionTreeClassifier</w:t>
      </w:r>
      <w:proofErr w:type="spellEnd"/>
    </w:p>
    <w:p w14:paraId="00000130"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131"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132"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33"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lastRenderedPageBreak/>
        <w:t xml:space="preserve"># Define </w:t>
      </w:r>
      <w:proofErr w:type="spellStart"/>
      <w:r>
        <w:rPr>
          <w:rFonts w:ascii="Courier New" w:eastAsia="Courier New" w:hAnsi="Courier New" w:cs="Courier New"/>
          <w:color w:val="6AA94F"/>
          <w:sz w:val="21"/>
          <w:szCs w:val="21"/>
        </w:rPr>
        <w:t>AdaBoost</w:t>
      </w:r>
      <w:proofErr w:type="spellEnd"/>
      <w:r>
        <w:rPr>
          <w:rFonts w:ascii="Courier New" w:eastAsia="Courier New" w:hAnsi="Courier New" w:cs="Courier New"/>
          <w:color w:val="6AA94F"/>
          <w:sz w:val="21"/>
          <w:szCs w:val="21"/>
        </w:rPr>
        <w:t xml:space="preserve"> model with a decision tree as the base estimator</w:t>
      </w:r>
    </w:p>
    <w:p w14:paraId="00000134"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ada_model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AdaBoostClassifier</w:t>
      </w:r>
      <w:proofErr w:type="spellEnd"/>
      <w:r>
        <w:rPr>
          <w:rFonts w:ascii="Courier New" w:eastAsia="Courier New" w:hAnsi="Courier New" w:cs="Courier New"/>
          <w:color w:val="DCDCDC"/>
          <w:sz w:val="21"/>
          <w:szCs w:val="21"/>
        </w:rPr>
        <w:t>(</w:t>
      </w:r>
      <w:proofErr w:type="gramEnd"/>
    </w:p>
    <w:p w14:paraId="00000135"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base_estimator</w:t>
      </w:r>
      <w:proofErr w:type="spellEnd"/>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DecisionTreeClassifier</w:t>
      </w:r>
      <w:proofErr w:type="spellEnd"/>
      <w:r>
        <w:rPr>
          <w:rFonts w:ascii="Courier New" w:eastAsia="Courier New" w:hAnsi="Courier New" w:cs="Courier New"/>
          <w:color w:val="6AA94F"/>
          <w:sz w:val="21"/>
          <w:szCs w:val="21"/>
        </w:rPr>
        <w:t>(</w:t>
      </w:r>
      <w:proofErr w:type="spellStart"/>
      <w:r>
        <w:rPr>
          <w:rFonts w:ascii="Courier New" w:eastAsia="Courier New" w:hAnsi="Courier New" w:cs="Courier New"/>
          <w:color w:val="6AA94F"/>
          <w:sz w:val="21"/>
          <w:szCs w:val="21"/>
        </w:rPr>
        <w:t>max_depth</w:t>
      </w:r>
      <w:proofErr w:type="spellEnd"/>
      <w:r>
        <w:rPr>
          <w:rFonts w:ascii="Courier New" w:eastAsia="Courier New" w:hAnsi="Courier New" w:cs="Courier New"/>
          <w:color w:val="6AA94F"/>
          <w:sz w:val="21"/>
          <w:szCs w:val="21"/>
        </w:rPr>
        <w:t>=3</w:t>
      </w:r>
      <w:proofErr w:type="gramStart"/>
      <w:r>
        <w:rPr>
          <w:rFonts w:ascii="Courier New" w:eastAsia="Courier New" w:hAnsi="Courier New" w:cs="Courier New"/>
          <w:color w:val="6AA94F"/>
          <w:sz w:val="21"/>
          <w:szCs w:val="21"/>
        </w:rPr>
        <w:t>),  #</w:t>
      </w:r>
      <w:proofErr w:type="gramEnd"/>
      <w:r>
        <w:rPr>
          <w:rFonts w:ascii="Courier New" w:eastAsia="Courier New" w:hAnsi="Courier New" w:cs="Courier New"/>
          <w:color w:val="6AA94F"/>
          <w:sz w:val="21"/>
          <w:szCs w:val="21"/>
        </w:rPr>
        <w:t xml:space="preserve"> Base learner</w:t>
      </w:r>
    </w:p>
    <w:p w14:paraId="00000136"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iterations</w:t>
      </w:r>
    </w:p>
    <w:p w14:paraId="00000137"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Learning rate</w:t>
      </w:r>
    </w:p>
    <w:p w14:paraId="00000138"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139"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13A"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3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13C"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pipeline_ada</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ada_model</w:t>
      </w:r>
      <w:proofErr w:type="spellEnd"/>
      <w:r>
        <w:rPr>
          <w:rFonts w:ascii="Courier New" w:eastAsia="Courier New" w:hAnsi="Courier New" w:cs="Courier New"/>
          <w:color w:val="DCDCDC"/>
          <w:sz w:val="21"/>
          <w:szCs w:val="21"/>
        </w:rPr>
        <w:t>)])</w:t>
      </w:r>
    </w:p>
    <w:p w14:paraId="0000013D"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3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13F"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pipeline_ada.fit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140"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41"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142"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ada.predict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143"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ada.predict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144"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45"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146"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accuracy_ada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CDCDC"/>
          <w:sz w:val="21"/>
          <w:szCs w:val="21"/>
        </w:rPr>
        <w:t>)</w:t>
      </w:r>
    </w:p>
    <w:p w14:paraId="00000147"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y_pred_proba_ada</w:t>
      </w:r>
      <w:proofErr w:type="spellEnd"/>
      <w:r>
        <w:rPr>
          <w:rFonts w:ascii="Courier New" w:eastAsia="Courier New" w:hAnsi="Courier New" w:cs="Courier New"/>
          <w:color w:val="DCDCDC"/>
          <w:sz w:val="21"/>
          <w:szCs w:val="21"/>
        </w:rPr>
        <w:t>)</w:t>
      </w:r>
    </w:p>
    <w:p w14:paraId="00000148"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precision_ada</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CDCDC"/>
          <w:sz w:val="21"/>
          <w:szCs w:val="21"/>
        </w:rPr>
        <w:t>)</w:t>
      </w:r>
    </w:p>
    <w:p w14:paraId="00000149"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f1_ada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y_pred_ada</w:t>
      </w:r>
      <w:proofErr w:type="spellEnd"/>
      <w:r>
        <w:rPr>
          <w:rFonts w:ascii="Courier New" w:eastAsia="Courier New" w:hAnsi="Courier New" w:cs="Courier New"/>
          <w:color w:val="DCDCDC"/>
          <w:sz w:val="21"/>
          <w:szCs w:val="21"/>
        </w:rPr>
        <w:t>)</w:t>
      </w:r>
    </w:p>
    <w:p w14:paraId="0000014A"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4B"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"AdaBoost</w:t>
      </w:r>
      <w:proofErr w:type="spellEnd"/>
      <w:r>
        <w:rPr>
          <w:rFonts w:ascii="Courier New" w:eastAsia="Courier New" w:hAnsi="Courier New" w:cs="Courier New"/>
          <w:color w:val="CE9178"/>
          <w:sz w:val="21"/>
          <w:szCs w:val="21"/>
        </w:rPr>
        <w:t xml:space="preserve"> -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accuracy_ada</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AUC-ROC: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auc_roc_ada</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Precision: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precision_ada</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f1_ada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14:paraId="0000014C" w14:textId="77777777" w:rsidR="001D2ED7" w:rsidRDefault="001D2ED7">
      <w:pPr>
        <w:shd w:val="clear" w:color="auto" w:fill="1E1E1E"/>
        <w:spacing w:line="325" w:lineRule="auto"/>
        <w:rPr>
          <w:rFonts w:ascii="Courier New" w:eastAsia="Courier New" w:hAnsi="Courier New" w:cs="Courier New"/>
          <w:b/>
          <w:color w:val="D4D4D4"/>
          <w:sz w:val="21"/>
          <w:szCs w:val="21"/>
        </w:rPr>
      </w:pPr>
    </w:p>
    <w:p w14:paraId="0000014D" w14:textId="77777777" w:rsidR="001D2ED7" w:rsidRDefault="001D2ED7">
      <w:pPr>
        <w:rPr>
          <w:b/>
        </w:rPr>
      </w:pPr>
    </w:p>
    <w:p w14:paraId="0000014E" w14:textId="77777777" w:rsidR="001D2ED7" w:rsidRDefault="001D2ED7">
      <w:pPr>
        <w:rPr>
          <w:b/>
        </w:rPr>
      </w:pPr>
    </w:p>
    <w:p w14:paraId="0000014F" w14:textId="77777777" w:rsidR="001D2ED7" w:rsidRDefault="001D2ED7">
      <w:pPr>
        <w:rPr>
          <w:b/>
        </w:rPr>
      </w:pPr>
    </w:p>
    <w:p w14:paraId="00000150" w14:textId="77777777" w:rsidR="001D2ED7" w:rsidRDefault="001D2ED7">
      <w:pPr>
        <w:rPr>
          <w:b/>
        </w:rPr>
      </w:pPr>
    </w:p>
    <w:p w14:paraId="00000151" w14:textId="77777777" w:rsidR="001D2ED7" w:rsidRDefault="001D2ED7">
      <w:pPr>
        <w:rPr>
          <w:b/>
        </w:rPr>
      </w:pPr>
    </w:p>
    <w:p w14:paraId="00000152" w14:textId="77777777" w:rsidR="001D2ED7" w:rsidRDefault="001D2ED7">
      <w:pPr>
        <w:rPr>
          <w:b/>
        </w:rPr>
      </w:pPr>
    </w:p>
    <w:p w14:paraId="00000153" w14:textId="77777777" w:rsidR="001D2ED7" w:rsidRDefault="001D2ED7">
      <w:pPr>
        <w:rPr>
          <w:b/>
          <w:sz w:val="40"/>
          <w:szCs w:val="40"/>
        </w:rPr>
      </w:pPr>
    </w:p>
    <w:p w14:paraId="00000154" w14:textId="77777777" w:rsidR="001D2ED7" w:rsidRDefault="001D2ED7">
      <w:pPr>
        <w:rPr>
          <w:b/>
          <w:sz w:val="40"/>
          <w:szCs w:val="40"/>
        </w:rPr>
      </w:pPr>
    </w:p>
    <w:p w14:paraId="00000155" w14:textId="77777777" w:rsidR="001D2ED7" w:rsidRDefault="001D2ED7">
      <w:pPr>
        <w:rPr>
          <w:b/>
          <w:sz w:val="40"/>
          <w:szCs w:val="40"/>
        </w:rPr>
      </w:pPr>
    </w:p>
    <w:p w14:paraId="00000159" w14:textId="77777777" w:rsidR="001D2ED7" w:rsidRDefault="005E3E38">
      <w:pPr>
        <w:rPr>
          <w:b/>
          <w:sz w:val="40"/>
          <w:szCs w:val="40"/>
        </w:rPr>
      </w:pPr>
      <w:bookmarkStart w:id="1" w:name="_GoBack"/>
      <w:bookmarkEnd w:id="1"/>
      <w:proofErr w:type="spellStart"/>
      <w:r>
        <w:rPr>
          <w:b/>
          <w:sz w:val="40"/>
          <w:szCs w:val="40"/>
        </w:rPr>
        <w:lastRenderedPageBreak/>
        <w:t>LightGBM</w:t>
      </w:r>
      <w:proofErr w:type="spellEnd"/>
      <w:r>
        <w:rPr>
          <w:b/>
          <w:sz w:val="40"/>
          <w:szCs w:val="40"/>
        </w:rPr>
        <w:t>:</w:t>
      </w:r>
    </w:p>
    <w:p w14:paraId="0000015A" w14:textId="77777777" w:rsidR="001D2ED7" w:rsidRDefault="001D2ED7">
      <w:pPr>
        <w:rPr>
          <w:b/>
        </w:rPr>
      </w:pPr>
    </w:p>
    <w:p w14:paraId="0000015B" w14:textId="77777777" w:rsidR="001D2ED7" w:rsidRDefault="005E3E38">
      <w:r>
        <w:t>GENERAL IDEA:</w:t>
      </w:r>
    </w:p>
    <w:p w14:paraId="0000015C" w14:textId="77777777" w:rsidR="001D2ED7" w:rsidRDefault="001D2ED7"/>
    <w:p w14:paraId="0000015D" w14:textId="77777777" w:rsidR="001D2ED7" w:rsidRDefault="005E3E38">
      <w:proofErr w:type="spellStart"/>
      <w:r>
        <w:t>LightGBM</w:t>
      </w:r>
      <w:proofErr w:type="spellEnd"/>
      <w:r>
        <w:t xml:space="preserve"> (Light Gradient Boosting Machine) is a highly efficient gradient boosting framework </w:t>
      </w:r>
      <w:proofErr w:type="spellStart"/>
      <w:r>
        <w:t>optimised</w:t>
      </w:r>
      <w:proofErr w:type="spellEnd"/>
      <w:r>
        <w:t xml:space="preserve"> for speed and scalability. It uses a leaf-wise tree growth strategy, which tends to improve accuracy by reducing loss more effectively than traditional level-wise methods. </w:t>
      </w:r>
      <w:proofErr w:type="spellStart"/>
      <w:r>
        <w:t>LightGBM</w:t>
      </w:r>
      <w:proofErr w:type="spellEnd"/>
      <w:r>
        <w:t xml:space="preserve"> supports large datasets and complex features due to its efficient handling of categorical features and sparse data. It is well-suited for high-dimensional data, offering fast training and low memory usage, making it an ideal choice in scenarios where both high accuracy and computational efficiency are crucial, such as in financial and e-commerce applications.</w:t>
      </w:r>
    </w:p>
    <w:p w14:paraId="0000015E" w14:textId="77777777" w:rsidR="001D2ED7" w:rsidRDefault="001D2ED7"/>
    <w:p w14:paraId="0000015F" w14:textId="77777777" w:rsidR="001D2ED7" w:rsidRDefault="005E3E38">
      <w:r>
        <w:t>IMPORTANT HYPERPARAMETERS:</w:t>
      </w:r>
    </w:p>
    <w:p w14:paraId="00000160" w14:textId="77777777" w:rsidR="001D2ED7" w:rsidRDefault="001D2ED7"/>
    <w:p w14:paraId="00000161" w14:textId="77777777" w:rsidR="001D2ED7" w:rsidRDefault="005E3E38">
      <w:proofErr w:type="spellStart"/>
      <w:r>
        <w:rPr>
          <w:b/>
        </w:rPr>
        <w:t>n_estimators</w:t>
      </w:r>
      <w:proofErr w:type="spellEnd"/>
      <w:r>
        <w:t>:</w:t>
      </w:r>
    </w:p>
    <w:p w14:paraId="00000162" w14:textId="77777777" w:rsidR="001D2ED7" w:rsidRDefault="005E3E38">
      <w:pPr>
        <w:numPr>
          <w:ilvl w:val="0"/>
          <w:numId w:val="5"/>
        </w:numPr>
        <w:spacing w:before="240" w:after="240"/>
      </w:pPr>
      <w:r>
        <w:t>Number of trees to grow, or boosting rounds. Higher values can improve accuracy but also increase computation time and risk overfitting.</w:t>
      </w:r>
    </w:p>
    <w:p w14:paraId="00000163" w14:textId="77777777" w:rsidR="001D2ED7" w:rsidRDefault="005E3E38">
      <w:proofErr w:type="spellStart"/>
      <w:r>
        <w:rPr>
          <w:b/>
        </w:rPr>
        <w:t>learning_rate</w:t>
      </w:r>
      <w:proofErr w:type="spellEnd"/>
      <w:r>
        <w:t>:</w:t>
      </w:r>
    </w:p>
    <w:p w14:paraId="00000164" w14:textId="77777777" w:rsidR="001D2ED7" w:rsidRDefault="005E3E38">
      <w:pPr>
        <w:numPr>
          <w:ilvl w:val="0"/>
          <w:numId w:val="6"/>
        </w:numPr>
        <w:spacing w:before="240"/>
      </w:pPr>
      <w:r>
        <w:t>Controls the shrinkage of each boosting step. Lower values can increase accuracy but may require more trees to reach convergence.</w:t>
      </w:r>
    </w:p>
    <w:p w14:paraId="00000165" w14:textId="77777777" w:rsidR="001D2ED7" w:rsidRDefault="005E3E38">
      <w:pPr>
        <w:numPr>
          <w:ilvl w:val="0"/>
          <w:numId w:val="6"/>
        </w:numPr>
        <w:spacing w:after="240"/>
      </w:pPr>
      <w:r>
        <w:t xml:space="preserve">Common practice is to find a good trade-off between </w:t>
      </w:r>
      <w:proofErr w:type="spellStart"/>
      <w:r>
        <w:rPr>
          <w:rFonts w:ascii="Roboto Mono" w:eastAsia="Roboto Mono" w:hAnsi="Roboto Mono" w:cs="Roboto Mono"/>
          <w:color w:val="188038"/>
        </w:rPr>
        <w:t>n_estimators</w:t>
      </w:r>
      <w:proofErr w:type="spellEnd"/>
      <w:r>
        <w:t xml:space="preserve"> and </w:t>
      </w:r>
      <w:proofErr w:type="spellStart"/>
      <w:r>
        <w:rPr>
          <w:rFonts w:ascii="Roboto Mono" w:eastAsia="Roboto Mono" w:hAnsi="Roboto Mono" w:cs="Roboto Mono"/>
          <w:color w:val="188038"/>
        </w:rPr>
        <w:t>learning_rate</w:t>
      </w:r>
      <w:proofErr w:type="spellEnd"/>
      <w:r>
        <w:t>.</w:t>
      </w:r>
    </w:p>
    <w:p w14:paraId="00000166" w14:textId="77777777" w:rsidR="001D2ED7" w:rsidRDefault="005E3E38">
      <w:proofErr w:type="spellStart"/>
      <w:r>
        <w:rPr>
          <w:b/>
        </w:rPr>
        <w:t>max_depth</w:t>
      </w:r>
      <w:proofErr w:type="spellEnd"/>
      <w:r>
        <w:t>:</w:t>
      </w:r>
    </w:p>
    <w:p w14:paraId="00000167" w14:textId="77777777" w:rsidR="001D2ED7" w:rsidRDefault="005E3E38">
      <w:pPr>
        <w:numPr>
          <w:ilvl w:val="0"/>
          <w:numId w:val="19"/>
        </w:numPr>
        <w:spacing w:before="240" w:after="240"/>
      </w:pPr>
      <w:r>
        <w:t>Maximum depth of each tree, which controls the complexity. Lower values can help reduce overfitting, while higher values allow for more intricate decision boundaries.</w:t>
      </w:r>
    </w:p>
    <w:p w14:paraId="00000168" w14:textId="77777777" w:rsidR="001D2ED7" w:rsidRDefault="005E3E38">
      <w:proofErr w:type="spellStart"/>
      <w:r>
        <w:rPr>
          <w:b/>
        </w:rPr>
        <w:t>min_data_in_leaf</w:t>
      </w:r>
      <w:proofErr w:type="spellEnd"/>
      <w:r>
        <w:t>:</w:t>
      </w:r>
    </w:p>
    <w:p w14:paraId="00000169" w14:textId="77777777" w:rsidR="001D2ED7" w:rsidRDefault="005E3E38">
      <w:pPr>
        <w:numPr>
          <w:ilvl w:val="0"/>
          <w:numId w:val="22"/>
        </w:numPr>
        <w:spacing w:before="240"/>
      </w:pPr>
      <w:r>
        <w:t>Minimum number of samples required in a leaf node, which serves as a regularization term to prevent overly specific splits.</w:t>
      </w:r>
    </w:p>
    <w:p w14:paraId="0000016A" w14:textId="77777777" w:rsidR="001D2ED7" w:rsidRDefault="005E3E38">
      <w:pPr>
        <w:numPr>
          <w:ilvl w:val="0"/>
          <w:numId w:val="22"/>
        </w:numPr>
        <w:spacing w:after="240"/>
      </w:pPr>
      <w:r>
        <w:t>Helps prevent overfitting on small datasets by setting a lower bound on leaf samples.</w:t>
      </w:r>
    </w:p>
    <w:p w14:paraId="0000016B" w14:textId="77777777" w:rsidR="001D2ED7" w:rsidRDefault="005E3E38">
      <w:r>
        <w:rPr>
          <w:b/>
        </w:rPr>
        <w:t>subsample</w:t>
      </w:r>
      <w:r>
        <w:t>:</w:t>
      </w:r>
    </w:p>
    <w:p w14:paraId="0000016C" w14:textId="77777777" w:rsidR="001D2ED7" w:rsidRDefault="005E3E38">
      <w:pPr>
        <w:numPr>
          <w:ilvl w:val="0"/>
          <w:numId w:val="9"/>
        </w:numPr>
        <w:spacing w:before="240"/>
      </w:pPr>
      <w:r>
        <w:t xml:space="preserve">Fraction of the data sampled per boosting iteration (also called </w:t>
      </w:r>
      <w:proofErr w:type="spellStart"/>
      <w:r>
        <w:rPr>
          <w:rFonts w:ascii="Roboto Mono" w:eastAsia="Roboto Mono" w:hAnsi="Roboto Mono" w:cs="Roboto Mono"/>
          <w:color w:val="188038"/>
        </w:rPr>
        <w:t>bagging_fraction</w:t>
      </w:r>
      <w:proofErr w:type="spellEnd"/>
      <w:r>
        <w:t xml:space="preserve"> in </w:t>
      </w:r>
      <w:proofErr w:type="spellStart"/>
      <w:r>
        <w:t>LightGBM</w:t>
      </w:r>
      <w:proofErr w:type="spellEnd"/>
      <w:r>
        <w:t>). This introduces randomness and can reduce overfitting.</w:t>
      </w:r>
    </w:p>
    <w:p w14:paraId="0000016D" w14:textId="77777777" w:rsidR="001D2ED7" w:rsidRDefault="005E3E38">
      <w:pPr>
        <w:numPr>
          <w:ilvl w:val="0"/>
          <w:numId w:val="9"/>
        </w:numPr>
        <w:spacing w:after="240"/>
      </w:pPr>
      <w:r>
        <w:t>Typical values are around 0.8, meaning 80% of the data is used in each iteration.</w:t>
      </w:r>
    </w:p>
    <w:p w14:paraId="0000016E" w14:textId="77777777" w:rsidR="001D2ED7" w:rsidRDefault="005E3E38">
      <w:proofErr w:type="spellStart"/>
      <w:r>
        <w:rPr>
          <w:b/>
        </w:rPr>
        <w:t>colsample_bytree</w:t>
      </w:r>
      <w:proofErr w:type="spellEnd"/>
      <w:r>
        <w:t>:</w:t>
      </w:r>
    </w:p>
    <w:p w14:paraId="0000016F" w14:textId="77777777" w:rsidR="001D2ED7" w:rsidRDefault="005E3E38">
      <w:pPr>
        <w:numPr>
          <w:ilvl w:val="0"/>
          <w:numId w:val="13"/>
        </w:numPr>
        <w:spacing w:before="240"/>
      </w:pPr>
      <w:r>
        <w:t>Fraction of features sampled per tree, which adds randomness and helps with generalization.</w:t>
      </w:r>
    </w:p>
    <w:p w14:paraId="00000170" w14:textId="77777777" w:rsidR="001D2ED7" w:rsidRDefault="005E3E38">
      <w:pPr>
        <w:numPr>
          <w:ilvl w:val="0"/>
          <w:numId w:val="13"/>
        </w:numPr>
        <w:spacing w:after="240"/>
      </w:pPr>
      <w:r>
        <w:t>Values close to 1 use nearly all features, while smaller values (e.g., 0.8) can help reduce overfitting.</w:t>
      </w:r>
    </w:p>
    <w:p w14:paraId="00000171" w14:textId="77777777" w:rsidR="001D2ED7" w:rsidRDefault="005E3E38">
      <w:proofErr w:type="spellStart"/>
      <w:r>
        <w:rPr>
          <w:b/>
        </w:rPr>
        <w:lastRenderedPageBreak/>
        <w:t>reg_alpha</w:t>
      </w:r>
      <w:proofErr w:type="spellEnd"/>
      <w:r>
        <w:rPr>
          <w:b/>
        </w:rPr>
        <w:t xml:space="preserve"> and </w:t>
      </w:r>
      <w:proofErr w:type="spellStart"/>
      <w:r>
        <w:rPr>
          <w:b/>
        </w:rPr>
        <w:t>reg_lambda</w:t>
      </w:r>
      <w:proofErr w:type="spellEnd"/>
      <w:r>
        <w:t>:</w:t>
      </w:r>
    </w:p>
    <w:p w14:paraId="00000172" w14:textId="77777777" w:rsidR="001D2ED7" w:rsidRDefault="005E3E38">
      <w:pPr>
        <w:numPr>
          <w:ilvl w:val="0"/>
          <w:numId w:val="12"/>
        </w:numPr>
        <w:spacing w:before="240"/>
      </w:pPr>
      <w:r>
        <w:t>L1 and L2 regularization terms, respectively, which penalize large coefficients and prevent overfitting.</w:t>
      </w:r>
    </w:p>
    <w:p w14:paraId="00000173" w14:textId="77777777" w:rsidR="001D2ED7" w:rsidRDefault="005E3E38">
      <w:pPr>
        <w:numPr>
          <w:ilvl w:val="0"/>
          <w:numId w:val="12"/>
        </w:numPr>
        <w:spacing w:after="240"/>
      </w:pPr>
      <w:r>
        <w:t>Adjust these to control the complexity of the model, especially when dealing with highly complex data.</w:t>
      </w:r>
    </w:p>
    <w:p w14:paraId="00000174" w14:textId="77777777" w:rsidR="001D2ED7" w:rsidRDefault="005E3E38">
      <w:proofErr w:type="spellStart"/>
      <w:r>
        <w:rPr>
          <w:b/>
        </w:rPr>
        <w:t>random_state</w:t>
      </w:r>
      <w:proofErr w:type="spellEnd"/>
      <w:r>
        <w:t>:</w:t>
      </w:r>
    </w:p>
    <w:p w14:paraId="00000175" w14:textId="77777777" w:rsidR="001D2ED7" w:rsidRDefault="005E3E38">
      <w:pPr>
        <w:numPr>
          <w:ilvl w:val="0"/>
          <w:numId w:val="16"/>
        </w:numPr>
        <w:spacing w:before="240" w:after="240"/>
      </w:pPr>
      <w:r>
        <w:t>Seed to ensure reproducibility of results. Useful for consistent results across multiple runs of the model.</w:t>
      </w:r>
    </w:p>
    <w:p w14:paraId="00000176" w14:textId="77777777" w:rsidR="001D2ED7" w:rsidRDefault="001D2ED7"/>
    <w:p w14:paraId="00000177" w14:textId="77777777" w:rsidR="001D2ED7" w:rsidRDefault="001D2ED7"/>
    <w:p w14:paraId="00000178"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lightgbm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LGBMClassifier</w:t>
      </w:r>
      <w:proofErr w:type="spellEnd"/>
    </w:p>
    <w:p w14:paraId="00000179"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sklearn.pipeline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Pipeline</w:t>
      </w:r>
    </w:p>
    <w:p w14:paraId="0000017A" w14:textId="77777777" w:rsidR="001D2ED7" w:rsidRDefault="005E3E3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sklearn.metrics</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accuracy_score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roc_auc_score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precision_score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f1_score</w:t>
      </w:r>
    </w:p>
    <w:p w14:paraId="0000017B"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7C"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Define </w:t>
      </w:r>
      <w:proofErr w:type="spellStart"/>
      <w:r>
        <w:rPr>
          <w:rFonts w:ascii="Courier New" w:eastAsia="Courier New" w:hAnsi="Courier New" w:cs="Courier New"/>
          <w:color w:val="6AA94F"/>
          <w:sz w:val="21"/>
          <w:szCs w:val="21"/>
        </w:rPr>
        <w:t>LightGBM</w:t>
      </w:r>
      <w:proofErr w:type="spellEnd"/>
      <w:r>
        <w:rPr>
          <w:rFonts w:ascii="Courier New" w:eastAsia="Courier New" w:hAnsi="Courier New" w:cs="Courier New"/>
          <w:color w:val="6AA94F"/>
          <w:sz w:val="21"/>
          <w:szCs w:val="21"/>
        </w:rPr>
        <w:t xml:space="preserve"> model</w:t>
      </w:r>
    </w:p>
    <w:p w14:paraId="0000017D"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lgbm_model</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LGBMClassifier</w:t>
      </w:r>
      <w:proofErr w:type="spellEnd"/>
      <w:r>
        <w:rPr>
          <w:rFonts w:ascii="Courier New" w:eastAsia="Courier New" w:hAnsi="Courier New" w:cs="Courier New"/>
          <w:color w:val="DCDCDC"/>
          <w:sz w:val="21"/>
          <w:szCs w:val="21"/>
        </w:rPr>
        <w:t>(</w:t>
      </w:r>
      <w:proofErr w:type="gramEnd"/>
    </w:p>
    <w:p w14:paraId="0000017E"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n_estimators</w:t>
      </w:r>
      <w:proofErr w:type="spellEnd"/>
      <w:r>
        <w:rPr>
          <w:rFonts w:ascii="Courier New" w:eastAsia="Courier New" w:hAnsi="Courier New" w:cs="Courier New"/>
          <w:color w:val="D4D4D4"/>
          <w:sz w:val="21"/>
          <w:szCs w:val="21"/>
        </w:rPr>
        <w:t>=</w:t>
      </w:r>
      <w:proofErr w:type="gramStart"/>
      <w:r>
        <w:rPr>
          <w:rFonts w:ascii="Courier New" w:eastAsia="Courier New" w:hAnsi="Courier New" w:cs="Courier New"/>
          <w:color w:val="B5CEA8"/>
          <w:sz w:val="21"/>
          <w:szCs w:val="21"/>
        </w:rPr>
        <w:t>100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Number of boosting iterations</w:t>
      </w:r>
    </w:p>
    <w:p w14:paraId="0000017F"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learning_rate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01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Learning rate</w:t>
      </w:r>
    </w:p>
    <w:p w14:paraId="00000180"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subsample=</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samples per boosting round</w:t>
      </w:r>
    </w:p>
    <w:p w14:paraId="00000181"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colsample_bytree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proofErr w:type="gramStart"/>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Fraction of features per boosting round</w:t>
      </w:r>
    </w:p>
    <w:p w14:paraId="00000182"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4D4D4"/>
          <w:sz w:val="21"/>
          <w:szCs w:val="21"/>
        </w:rPr>
        <w:t xml:space="preserve">                </w:t>
      </w:r>
      <w:r>
        <w:rPr>
          <w:rFonts w:ascii="Courier New" w:eastAsia="Courier New" w:hAnsi="Courier New" w:cs="Courier New"/>
          <w:color w:val="6AA94F"/>
          <w:sz w:val="21"/>
          <w:szCs w:val="21"/>
        </w:rPr>
        <w:t># Set seed for reproducibility</w:t>
      </w:r>
    </w:p>
    <w:p w14:paraId="00000183"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DC"/>
          <w:sz w:val="21"/>
          <w:szCs w:val="21"/>
        </w:rPr>
        <w:t>)</w:t>
      </w:r>
    </w:p>
    <w:p w14:paraId="00000184"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5"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pipeline with preprocessing and model</w:t>
      </w:r>
    </w:p>
    <w:p w14:paraId="00000186"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pipeline_lgbm</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Pipeline</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steps=</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preprocessor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'classifier'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lgbm_model</w:t>
      </w:r>
      <w:proofErr w:type="spellEnd"/>
      <w:r>
        <w:rPr>
          <w:rFonts w:ascii="Courier New" w:eastAsia="Courier New" w:hAnsi="Courier New" w:cs="Courier New"/>
          <w:color w:val="DCDCDC"/>
          <w:sz w:val="21"/>
          <w:szCs w:val="21"/>
        </w:rPr>
        <w:t>)])</w:t>
      </w:r>
    </w:p>
    <w:p w14:paraId="00000187"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8"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the model</w:t>
      </w:r>
    </w:p>
    <w:p w14:paraId="00000189"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pipeline_lgbm.fit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14:paraId="0000018A"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B"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Make predictions</w:t>
      </w:r>
    </w:p>
    <w:p w14:paraId="0000018C"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lgbm.predict</w:t>
      </w:r>
      <w:proofErr w:type="spellEnd"/>
      <w:proofErr w:type="gram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14:paraId="0000018D"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y_pred_proba_lgbm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pipeline_</w:t>
      </w:r>
      <w:proofErr w:type="gramStart"/>
      <w:r>
        <w:rPr>
          <w:rFonts w:ascii="Courier New" w:eastAsia="Courier New" w:hAnsi="Courier New" w:cs="Courier New"/>
          <w:color w:val="D4D4D4"/>
          <w:sz w:val="21"/>
          <w:szCs w:val="21"/>
        </w:rPr>
        <w:t>lgbm.predict</w:t>
      </w:r>
      <w:proofErr w:type="gramEnd"/>
      <w:r>
        <w:rPr>
          <w:rFonts w:ascii="Courier New" w:eastAsia="Courier New" w:hAnsi="Courier New" w:cs="Courier New"/>
          <w:color w:val="D4D4D4"/>
          <w:sz w:val="21"/>
          <w:szCs w:val="21"/>
        </w:rPr>
        <w:t>_proba</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0000018E"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8F" w14:textId="77777777" w:rsidR="001D2ED7" w:rsidRDefault="005E3E38">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Evaluate model performance</w:t>
      </w:r>
    </w:p>
    <w:p w14:paraId="00000190"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accuracy_lgbm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accuracy_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CDCDC"/>
          <w:sz w:val="21"/>
          <w:szCs w:val="21"/>
        </w:rPr>
        <w:t>)</w:t>
      </w:r>
    </w:p>
    <w:p w14:paraId="00000191"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auc_roc_lgbm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roc_auc_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y_pred_proba_lgbm</w:t>
      </w:r>
      <w:proofErr w:type="spellEnd"/>
      <w:r>
        <w:rPr>
          <w:rFonts w:ascii="Courier New" w:eastAsia="Courier New" w:hAnsi="Courier New" w:cs="Courier New"/>
          <w:color w:val="DCDCDC"/>
          <w:sz w:val="21"/>
          <w:szCs w:val="21"/>
        </w:rPr>
        <w:t>)</w:t>
      </w:r>
    </w:p>
    <w:p w14:paraId="00000192" w14:textId="77777777" w:rsidR="001D2ED7" w:rsidRDefault="005E3E38">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precision_lgbm</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precision_</w:t>
      </w:r>
      <w:proofErr w:type="gramStart"/>
      <w:r>
        <w:rPr>
          <w:rFonts w:ascii="Courier New" w:eastAsia="Courier New" w:hAnsi="Courier New" w:cs="Courier New"/>
          <w:color w:val="D4D4D4"/>
          <w:sz w:val="21"/>
          <w:szCs w:val="21"/>
        </w:rPr>
        <w:t>score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CDCDC"/>
          <w:sz w:val="21"/>
          <w:szCs w:val="21"/>
        </w:rPr>
        <w:t>)</w:t>
      </w:r>
    </w:p>
    <w:p w14:paraId="00000193" w14:textId="77777777" w:rsidR="001D2ED7" w:rsidRDefault="005E3E38">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f1_lgbm = f1_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y_pred_lgbm</w:t>
      </w:r>
      <w:proofErr w:type="spellEnd"/>
      <w:r>
        <w:rPr>
          <w:rFonts w:ascii="Courier New" w:eastAsia="Courier New" w:hAnsi="Courier New" w:cs="Courier New"/>
          <w:color w:val="DCDCDC"/>
          <w:sz w:val="21"/>
          <w:szCs w:val="21"/>
        </w:rPr>
        <w:t>)</w:t>
      </w:r>
    </w:p>
    <w:p w14:paraId="00000194" w14:textId="77777777" w:rsidR="001D2ED7" w:rsidRDefault="001D2ED7">
      <w:pPr>
        <w:shd w:val="clear" w:color="auto" w:fill="1E1E1E"/>
        <w:spacing w:line="325" w:lineRule="auto"/>
        <w:rPr>
          <w:rFonts w:ascii="Courier New" w:eastAsia="Courier New" w:hAnsi="Courier New" w:cs="Courier New"/>
          <w:color w:val="D4D4D4"/>
          <w:sz w:val="21"/>
          <w:szCs w:val="21"/>
        </w:rPr>
      </w:pPr>
    </w:p>
    <w:p w14:paraId="00000195" w14:textId="77777777" w:rsidR="001D2ED7" w:rsidRDefault="005E3E38">
      <w:pPr>
        <w:shd w:val="clear" w:color="auto" w:fill="1E1E1E"/>
        <w:spacing w:line="325" w:lineRule="auto"/>
        <w:rPr>
          <w:rFonts w:ascii="Courier New" w:eastAsia="Courier New" w:hAnsi="Courier New" w:cs="Courier New"/>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"LightGBM</w:t>
      </w:r>
      <w:proofErr w:type="spellEnd"/>
      <w:r>
        <w:rPr>
          <w:rFonts w:ascii="Courier New" w:eastAsia="Courier New" w:hAnsi="Courier New" w:cs="Courier New"/>
          <w:color w:val="CE9178"/>
          <w:sz w:val="21"/>
          <w:szCs w:val="21"/>
        </w:rPr>
        <w:t xml:space="preserve"> - Accuracy: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accuracy_lgbm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AUC-ROC: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auc_roc_lgbm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Precision: </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precision_lgbm</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 xml:space="preserve">, F1 Score: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f1_lgbm</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CDCDC"/>
          <w:sz w:val="21"/>
          <w:szCs w:val="21"/>
        </w:rPr>
        <w:tab/>
      </w:r>
      <w:r>
        <w:rPr>
          <w:rFonts w:ascii="Courier New" w:eastAsia="Courier New" w:hAnsi="Courier New" w:cs="Courier New"/>
          <w:color w:val="DCDCDC"/>
          <w:sz w:val="21"/>
          <w:szCs w:val="21"/>
        </w:rPr>
        <w:tab/>
      </w:r>
      <w:r>
        <w:rPr>
          <w:rFonts w:ascii="Courier New" w:eastAsia="Courier New" w:hAnsi="Courier New" w:cs="Courier New"/>
          <w:color w:val="DCDCDC"/>
          <w:sz w:val="21"/>
          <w:szCs w:val="21"/>
        </w:rPr>
        <w:tab/>
      </w:r>
      <w:r>
        <w:rPr>
          <w:rFonts w:ascii="Courier New" w:eastAsia="Courier New" w:hAnsi="Courier New" w:cs="Courier New"/>
          <w:color w:val="DCDCDC"/>
          <w:sz w:val="21"/>
          <w:szCs w:val="21"/>
        </w:rPr>
        <w:tab/>
        <w:t xml:space="preserve">    </w:t>
      </w:r>
    </w:p>
    <w:sectPr w:rsidR="001D2E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00E"/>
    <w:multiLevelType w:val="multilevel"/>
    <w:tmpl w:val="3BC2E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D7749"/>
    <w:multiLevelType w:val="multilevel"/>
    <w:tmpl w:val="DC14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419D0"/>
    <w:multiLevelType w:val="multilevel"/>
    <w:tmpl w:val="D12AC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D1CF5"/>
    <w:multiLevelType w:val="multilevel"/>
    <w:tmpl w:val="47FC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B34005"/>
    <w:multiLevelType w:val="multilevel"/>
    <w:tmpl w:val="644C3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7624D3"/>
    <w:multiLevelType w:val="multilevel"/>
    <w:tmpl w:val="C6206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5A11EC"/>
    <w:multiLevelType w:val="multilevel"/>
    <w:tmpl w:val="9A72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CD3C91"/>
    <w:multiLevelType w:val="multilevel"/>
    <w:tmpl w:val="88165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08644C"/>
    <w:multiLevelType w:val="multilevel"/>
    <w:tmpl w:val="F5F4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3B4B96"/>
    <w:multiLevelType w:val="multilevel"/>
    <w:tmpl w:val="02C80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E93F89"/>
    <w:multiLevelType w:val="multilevel"/>
    <w:tmpl w:val="4BAC56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0FF255F"/>
    <w:multiLevelType w:val="multilevel"/>
    <w:tmpl w:val="BB3C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8C70A4"/>
    <w:multiLevelType w:val="multilevel"/>
    <w:tmpl w:val="1CC86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516133F"/>
    <w:multiLevelType w:val="multilevel"/>
    <w:tmpl w:val="10E48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884551"/>
    <w:multiLevelType w:val="multilevel"/>
    <w:tmpl w:val="0872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DA70A0"/>
    <w:multiLevelType w:val="multilevel"/>
    <w:tmpl w:val="E6609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5880D98"/>
    <w:multiLevelType w:val="multilevel"/>
    <w:tmpl w:val="8B5EF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BC19FA"/>
    <w:multiLevelType w:val="multilevel"/>
    <w:tmpl w:val="81401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D24C60"/>
    <w:multiLevelType w:val="multilevel"/>
    <w:tmpl w:val="911E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1137E6"/>
    <w:multiLevelType w:val="multilevel"/>
    <w:tmpl w:val="75745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365832"/>
    <w:multiLevelType w:val="multilevel"/>
    <w:tmpl w:val="7E82C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C0FBB"/>
    <w:multiLevelType w:val="multilevel"/>
    <w:tmpl w:val="4BC8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BF1CA0"/>
    <w:multiLevelType w:val="multilevel"/>
    <w:tmpl w:val="D97C0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0"/>
  </w:num>
  <w:num w:numId="3">
    <w:abstractNumId w:val="20"/>
  </w:num>
  <w:num w:numId="4">
    <w:abstractNumId w:val="22"/>
  </w:num>
  <w:num w:numId="5">
    <w:abstractNumId w:val="1"/>
  </w:num>
  <w:num w:numId="6">
    <w:abstractNumId w:val="3"/>
  </w:num>
  <w:num w:numId="7">
    <w:abstractNumId w:val="16"/>
  </w:num>
  <w:num w:numId="8">
    <w:abstractNumId w:val="4"/>
  </w:num>
  <w:num w:numId="9">
    <w:abstractNumId w:val="9"/>
  </w:num>
  <w:num w:numId="10">
    <w:abstractNumId w:val="12"/>
  </w:num>
  <w:num w:numId="11">
    <w:abstractNumId w:val="11"/>
  </w:num>
  <w:num w:numId="12">
    <w:abstractNumId w:val="13"/>
  </w:num>
  <w:num w:numId="13">
    <w:abstractNumId w:val="5"/>
  </w:num>
  <w:num w:numId="14">
    <w:abstractNumId w:val="2"/>
  </w:num>
  <w:num w:numId="15">
    <w:abstractNumId w:val="10"/>
  </w:num>
  <w:num w:numId="16">
    <w:abstractNumId w:val="7"/>
  </w:num>
  <w:num w:numId="17">
    <w:abstractNumId w:val="15"/>
  </w:num>
  <w:num w:numId="18">
    <w:abstractNumId w:val="19"/>
  </w:num>
  <w:num w:numId="19">
    <w:abstractNumId w:val="8"/>
  </w:num>
  <w:num w:numId="20">
    <w:abstractNumId w:val="14"/>
  </w:num>
  <w:num w:numId="21">
    <w:abstractNumId w:val="6"/>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D7"/>
    <w:rsid w:val="001D2ED7"/>
    <w:rsid w:val="005E3E38"/>
    <w:rsid w:val="007E6D21"/>
    <w:rsid w:val="00870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66D7"/>
  <w15:docId w15:val="{7969EAAE-9F30-4400-8EBD-6DDC2AD5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Default">
    <w:name w:val="Default"/>
    <w:rsid w:val="005E3E38"/>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3327</Words>
  <Characters>18965</Characters>
  <Application>Microsoft Office Word</Application>
  <DocSecurity>0</DocSecurity>
  <Lines>158</Lines>
  <Paragraphs>44</Paragraphs>
  <ScaleCrop>false</ScaleCrop>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4</cp:revision>
  <dcterms:created xsi:type="dcterms:W3CDTF">2024-11-11T10:13:00Z</dcterms:created>
  <dcterms:modified xsi:type="dcterms:W3CDTF">2024-11-20T11:02:00Z</dcterms:modified>
</cp:coreProperties>
</file>