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pStyle w:val="Title"/>
        <w:spacing w:after="120" w:before="0"/>
        <w:jc w:val="center"/>
      </w:pPr>
      <w:r>
        <w:rPr>
          <w:color w:val="1F3864"/>
        </w:rPr>
        <w:t xml:space="preserve">60-DAY DEVOPS STUDY PROGRAMME</w:t>
      </w:r>
    </w:p>
    <w:p>
      <w:pPr>
        <w:spacing w:after="80" w:before="0"/>
        <w:jc w:val="center"/>
      </w:pPr>
      <w:r>
        <w:rPr>
          <w:b/>
          <w:bCs/>
          <w:sz w:val="40"/>
          <w:szCs w:val="40"/>
        </w:rPr>
        <w:t xml:space="preserve">Yacoub</w:t>
      </w:r>
    </w:p>
    <w:p>
      <w:pPr>
        <w:spacing w:after="600" w:before="0"/>
        <w:jc w:val="center"/>
      </w:pPr>
      <w:r>
        <w:rPr>
          <w:color w:val="555555"/>
          <w:sz w:val="26"/>
          <w:szCs w:val="26"/>
        </w:rPr>
        <w:t xml:space="preserve">1 September - 31 October 2026</w:t>
      </w:r>
    </w:p>
    <w:p>
      <w:pPr>
        <w:spacing w:after="80" w:before="0"/>
        <w:jc w:val="center"/>
      </w:pPr>
      <w:r>
        <w:rPr>
          <w:i/>
          <w:iCs/>
          <w:sz w:val="22"/>
          <w:szCs w:val="22"/>
        </w:rPr>
        <w:t xml:space="preserve">Udemy "Decoding DevOps" curriculum, lectures 119-378</w:t>
      </w:r>
    </w:p>
    <w:p>
      <w:pPr>
        <w:spacing w:after="1200" w:before="0"/>
        <w:jc w:val="center"/>
      </w:pPr>
      <w:r>
        <w:rPr>
          <w:i/>
          <w:iCs/>
          <w:sz w:val="22"/>
          <w:szCs w:val="22"/>
        </w:rPr>
        <w:t xml:space="preserve">Combined with the in-person Tech365 programme (Tuesdays &amp; Thursdays)</w:t>
      </w:r>
    </w:p>
    <w:p>
      <w:pPr>
        <w:spacing w:after="60" w:before="0"/>
        <w:jc w:val="center"/>
      </w:pPr>
      <w:r>
        <w:rPr>
          <w:i/>
          <w:iCs/>
          <w:sz w:val="24"/>
          <w:szCs w:val="24"/>
        </w:rPr>
        <w:t xml:space="preserve">The success metric is not "I watched 378 videos".</w:t>
      </w:r>
    </w:p>
    <w:p>
      <w:pPr>
        <w:spacing w:after="120" w:before="0"/>
        <w:jc w:val="center"/>
      </w:pPr>
      <w:r>
        <w:rPr>
          <w:b/>
          <w:bCs/>
          <w:color w:val="1F3864"/>
          <w:sz w:val="24"/>
          <w:szCs w:val="24"/>
        </w:rPr>
        <w:t xml:space="preserve">It is: "I can build, deploy, automate, monitor, troubleshoot and EXPLAIN what I built."</w:t>
      </w:r>
    </w:p>
    <w:p>
      <w:r>
        <w:br w:type="page"/>
      </w:r>
    </w:p>
    <w:p>
      <w:pPr>
        <w:pStyle w:val="Heading1"/>
        <w:spacing w:after="120" w:before="0"/>
      </w:pPr>
      <w:r>
        <w:rPr>
          <w:color w:val="1F3864"/>
        </w:rPr>
        <w:t xml:space="preserve">1. Objectives</w:t>
      </w:r>
    </w:p>
    <w:p>
      <w:pPr>
        <w:spacing w:after="160" w:before="0"/>
      </w:pPr>
      <w:r>
        <w:t xml:space="preserve">By 31 October 2026, Yacoub will have:</w:t>
      </w:r>
    </w:p>
    <w:p>
      <w:pPr>
        <w:spacing w:after="100" w:before="0"/>
      </w:pPr>
      <w:r>
        <w:rPr>
          <w:sz w:val="21"/>
          <w:szCs w:val="21"/>
        </w:rPr>
        <w:t xml:space="preserve">1.  Completed lectures 119-378 of the Udemy course (260 lectures, 46 hours 33 minutes of video), plus his outstanding catch-up from Sections 1-13.</w:t>
      </w:r>
    </w:p>
    <w:p>
      <w:pPr>
        <w:spacing w:after="100" w:before="0"/>
      </w:pPr>
      <w:r>
        <w:rPr>
          <w:sz w:val="21"/>
          <w:szCs w:val="21"/>
        </w:rPr>
        <w:t xml:space="preserve">2.  Built, broken and repaired a real multi-tier application eight separate ways - manually on EC2, through three different CI/CD tools, with Terraform, with Ansible, in Docker, and on Kubernetes.</w:t>
      </w:r>
    </w:p>
    <w:p>
      <w:pPr>
        <w:spacing w:after="100" w:before="0"/>
      </w:pPr>
      <w:r>
        <w:rPr>
          <w:sz w:val="21"/>
          <w:szCs w:val="21"/>
        </w:rPr>
        <w:t xml:space="preserve">3.  A GitHub repository (yaco-devops-journey) containing eight substantial labs and one capstone, each with a README, architecture diagram, verification steps and troubleshooting notes.</w:t>
      </w:r>
    </w:p>
    <w:p>
      <w:pPr>
        <w:spacing w:after="100" w:before="0"/>
      </w:pPr>
      <w:r>
        <w:rPr>
          <w:sz w:val="21"/>
          <w:szCs w:val="21"/>
        </w:rPr>
        <w:t xml:space="preserve">4.  A written troubleshooting log - the source material for every "tell me about a time something broke" interview question he will ever be asked.</w:t>
      </w:r>
    </w:p>
    <w:p>
      <w:pPr>
        <w:spacing w:after="100" w:before="0"/>
      </w:pPr>
      <w:r>
        <w:rPr>
          <w:sz w:val="21"/>
          <w:szCs w:val="21"/>
        </w:rPr>
        <w:t xml:space="preserve">5.  Roughly 50 LinkedIn posts documenting real work, each with evidence attached.</w:t>
      </w:r>
    </w:p>
    <w:p>
      <w:pPr>
        <w:spacing w:after="100" w:before="0"/>
      </w:pPr>
      <w:r>
        <w:rPr>
          <w:sz w:val="21"/>
          <w:szCs w:val="21"/>
        </w:rPr>
        <w:t xml:space="preserve">6.  One capstone project: a GitOps pipeline that takes a commit on GitHub all the way to a running workload on Amazon EKS, with monitoring - and the ability to explain every hop.</w:t>
      </w:r>
    </w:p>
    <w:p>
      <w:pPr>
        <w:pStyle w:val="Heading1"/>
        <w:spacing w:after="120" w:before="0"/>
      </w:pPr>
      <w:r>
        <w:rPr>
          <w:color w:val="1F3864"/>
        </w:rPr>
        <w:t xml:space="preserve">2. Curriculum inventory and known gaps</w:t>
      </w:r>
    </w:p>
    <w:p>
      <w:pPr>
        <w:spacing w:after="160" w:before="0"/>
      </w:pPr>
      <w:r>
        <w:t xml:space="preserve">Everything scheduled in this document was transcribed directly from the course screenshots. Nothing has been invented. The following could not be read and is therefore NOT scheduled by lecture number:</w:t>
      </w:r>
    </w:p>
    <w:p>
      <w:pPr>
        <w:spacing w:after="100" w:before="0"/>
      </w:pPr>
      <w:r>
        <w:rPr>
          <w:sz w:val="21"/>
          <w:szCs w:val="21"/>
        </w:rPr>
        <w:t xml:space="preserve">•  Lectures 1-117 (Sections 1-12 and the first part of Section 13) were not in the screenshots. Titles and durations are unknown. Because Yacoub has partially completed these, they are handled by a recurring 30-minute catch-up slot every Tuesday and Thursday at 16:00, tracked by hand in progress-tracker.md.</w:t>
      </w:r>
    </w:p>
    <w:p>
      <w:pPr>
        <w:spacing w:after="100" w:before="0"/>
      </w:pPr>
      <w:r>
        <w:rPr>
          <w:sz w:val="21"/>
          <w:szCs w:val="21"/>
        </w:rPr>
        <w:t xml:space="preserve">•  Lecture 272 - title unreadable. Its duration is inferred as approximately 8 minutes from the Section 24 total.</w:t>
      </w:r>
    </w:p>
    <w:p>
      <w:pPr>
        <w:spacing w:after="100" w:before="0"/>
      </w:pPr>
      <w:r>
        <w:rPr>
          <w:sz w:val="21"/>
          <w:szCs w:val="21"/>
        </w:rPr>
        <w:t xml:space="preserve">•  Lecture 139 - duration not visible; inferred as 7 minutes from the Section 14 total.</w:t>
      </w:r>
    </w:p>
    <w:p>
      <w:pPr>
        <w:spacing w:after="100" w:before="0"/>
      </w:pPr>
      <w:r>
        <w:rPr>
          <w:sz w:val="21"/>
          <w:szCs w:val="21"/>
        </w:rPr>
        <w:t xml:space="preserve">•  Section 13's own title was not visible - only lectures 118-131 of it were legible.</w:t>
      </w:r>
    </w:p>
    <w:p>
      <w:pPr>
        <w:spacing w:after="100" w:before="0"/>
      </w:pPr>
      <w:r>
        <w:rPr>
          <w:sz w:val="21"/>
          <w:szCs w:val="21"/>
        </w:rPr>
        <w:t xml:space="preserve">•  Lecture 118 (EBS) was already ticked complete in the screenshot, so this plan begins at lecture 119.</w:t>
      </w:r>
    </w:p>
    <w:p>
      <w:pPr>
        <w:spacing w:after="200" w:before="0"/>
      </w:pPr>
      <w:r>
        <w:rPr>
          <w:i/>
          <w:iCs/>
          <w:sz w:val="20"/>
          <w:szCs w:val="20"/>
        </w:rPr>
        <w:t xml:space="preserve">Note on durations: Udemy rounds each lecture to the nearest minute, so the sum of individual lectures can differ from a section header total by a few minutes. This is expected and does not indicate a transcription error.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400"/>
        <w:gridCol w:w="900"/>
        <w:gridCol w:w="1100"/>
      </w:tblGrid>
      <w:tr>
        <w:tc>
          <w:tcPr>
            <w:tcW w:type="dxa" w:w="1000"/>
            <w:shd w:fill="DCE6F1" w:color="auto" w:val="clear"/>
            <w:tcMar>
              <w:top w:type="dxa" w:w="60"/>
              <w:left w:type="dxa" w:w="100"/>
              <w:bottom w:type="dxa" w:w="60"/>
              <w:right w:type="dxa" w:w="100"/>
            </w:tcMar>
          </w:tcPr>
          <w:p>
            <w:pPr>
              <w:spacing w:after="0"/>
            </w:pPr>
            <w:r>
              <w:rPr>
                <w:b/>
                <w:bCs/>
                <w:sz w:val="18"/>
                <w:szCs w:val="18"/>
              </w:rPr>
              <w:t xml:space="preserve">Section</w:t>
            </w:r>
          </w:p>
        </w:tc>
        <w:tc>
          <w:tcPr>
            <w:tcW w:type="dxa" w:w="4600"/>
            <w:shd w:fill="DCE6F1" w:color="auto" w:val="clear"/>
            <w:tcMar>
              <w:top w:type="dxa" w:w="60"/>
              <w:left w:type="dxa" w:w="100"/>
              <w:bottom w:type="dxa" w:w="60"/>
              <w:right w:type="dxa" w:w="100"/>
            </w:tcMar>
          </w:tcPr>
          <w:p>
            <w:pPr>
              <w:spacing w:after="0"/>
            </w:pPr>
            <w:r>
              <w:rPr>
                <w:b/>
                <w:bCs/>
                <w:sz w:val="18"/>
                <w:szCs w:val="18"/>
              </w:rPr>
              <w:t xml:space="preserve">Title</w:t>
            </w:r>
          </w:p>
        </w:tc>
        <w:tc>
          <w:tcPr>
            <w:tcW w:type="dxa" w:w="1400"/>
            <w:shd w:fill="DCE6F1" w:color="auto" w:val="clear"/>
            <w:tcMar>
              <w:top w:type="dxa" w:w="60"/>
              <w:left w:type="dxa" w:w="100"/>
              <w:bottom w:type="dxa" w:w="60"/>
              <w:right w:type="dxa" w:w="100"/>
            </w:tcMar>
          </w:tcPr>
          <w:p>
            <w:pPr>
              <w:spacing w:after="0"/>
            </w:pPr>
            <w:r>
              <w:rPr>
                <w:b/>
                <w:bCs/>
                <w:sz w:val="18"/>
                <w:szCs w:val="18"/>
              </w:rPr>
              <w:t xml:space="preserve">Lectures</w:t>
            </w:r>
          </w:p>
        </w:tc>
        <w:tc>
          <w:tcPr>
            <w:tcW w:type="dxa" w:w="900"/>
            <w:shd w:fill="DCE6F1" w:color="auto" w:val="clear"/>
            <w:tcMar>
              <w:top w:type="dxa" w:w="60"/>
              <w:left w:type="dxa" w:w="100"/>
              <w:bottom w:type="dxa" w:w="60"/>
              <w:right w:type="dxa" w:w="100"/>
            </w:tcMar>
          </w:tcPr>
          <w:p>
            <w:pPr>
              <w:spacing w:after="0"/>
            </w:pPr>
            <w:r>
              <w:rPr>
                <w:b/>
                <w:bCs/>
                <w:sz w:val="18"/>
                <w:szCs w:val="18"/>
              </w:rPr>
              <w:t xml:space="preserve">Count</w:t>
            </w:r>
          </w:p>
        </w:tc>
        <w:tc>
          <w:tcPr>
            <w:tcW w:type="dxa" w:w="1100"/>
            <w:shd w:fill="DCE6F1" w:color="auto" w:val="clear"/>
            <w:tcMar>
              <w:top w:type="dxa" w:w="60"/>
              <w:left w:type="dxa" w:w="100"/>
              <w:bottom w:type="dxa" w:w="60"/>
              <w:right w:type="dxa" w:w="100"/>
            </w:tcMar>
          </w:tcPr>
          <w:p>
            <w:pPr>
              <w:spacing w:after="0"/>
            </w:pPr>
            <w:r>
              <w:rPr>
                <w:b/>
                <w:bCs/>
                <w:sz w:val="18"/>
                <w:szCs w:val="18"/>
              </w:rPr>
              <w:t xml:space="preserve">Runtime</w:t>
            </w:r>
          </w:p>
        </w:tc>
      </w:tr>
      <w:tr>
        <w:tc>
          <w:tcPr>
            <w:tcW w:type="dxa" w:w="1000"/>
            <w:tcMar>
              <w:top w:type="dxa" w:w="60"/>
              <w:left w:type="dxa" w:w="100"/>
              <w:bottom w:type="dxa" w:w="60"/>
              <w:right w:type="dxa" w:w="100"/>
            </w:tcMar>
          </w:tcPr>
          <w:p>
            <w:pPr>
              <w:spacing w:after="0"/>
            </w:pPr>
            <w:r>
              <w:rPr>
                <w:sz w:val="18"/>
                <w:szCs w:val="18"/>
              </w:rPr>
              <w:t xml:space="preserve">13</w:t>
            </w:r>
          </w:p>
        </w:tc>
        <w:tc>
          <w:tcPr>
            <w:tcW w:type="dxa" w:w="4600"/>
            <w:tcMar>
              <w:top w:type="dxa" w:w="60"/>
              <w:left w:type="dxa" w:w="100"/>
              <w:bottom w:type="dxa" w:w="60"/>
              <w:right w:type="dxa" w:w="100"/>
            </w:tcMar>
          </w:tcPr>
          <w:p>
            <w:pPr>
              <w:spacing w:after="0"/>
            </w:pPr>
            <w:r>
              <w:rPr>
                <w:sz w:val="18"/>
                <w:szCs w:val="18"/>
              </w:rPr>
              <w:t xml:space="preserve">AWS Part-1 (tail of section - name not visible in screenshots)</w:t>
            </w:r>
          </w:p>
        </w:tc>
        <w:tc>
          <w:tcPr>
            <w:tcW w:type="dxa" w:w="1400"/>
            <w:tcMar>
              <w:top w:type="dxa" w:w="60"/>
              <w:left w:type="dxa" w:w="100"/>
              <w:bottom w:type="dxa" w:w="60"/>
              <w:right w:type="dxa" w:w="100"/>
            </w:tcMar>
          </w:tcPr>
          <w:p>
            <w:pPr>
              <w:spacing w:after="0"/>
            </w:pPr>
            <w:r>
              <w:rPr>
                <w:sz w:val="18"/>
                <w:szCs w:val="18"/>
              </w:rPr>
              <w:t xml:space="preserve">118-131</w:t>
            </w:r>
          </w:p>
        </w:tc>
        <w:tc>
          <w:tcPr>
            <w:tcW w:type="dxa" w:w="900"/>
            <w:tcMar>
              <w:top w:type="dxa" w:w="60"/>
              <w:left w:type="dxa" w:w="100"/>
              <w:bottom w:type="dxa" w:w="60"/>
              <w:right w:type="dxa" w:w="100"/>
            </w:tcMar>
          </w:tcPr>
          <w:p>
            <w:pPr>
              <w:spacing w:after="0"/>
            </w:pPr>
            <w:r>
              <w:rPr>
                <w:sz w:val="18"/>
                <w:szCs w:val="18"/>
              </w:rPr>
              <w:t xml:space="preserve">14</w:t>
            </w:r>
          </w:p>
        </w:tc>
        <w:tc>
          <w:tcPr>
            <w:tcW w:type="dxa" w:w="1100"/>
            <w:tcMar>
              <w:top w:type="dxa" w:w="60"/>
              <w:left w:type="dxa" w:w="100"/>
              <w:bottom w:type="dxa" w:w="60"/>
              <w:right w:type="dxa" w:w="100"/>
            </w:tcMar>
          </w:tcPr>
          <w:p>
            <w:pPr>
              <w:spacing w:after="0"/>
            </w:pPr>
            <w:r>
              <w:rPr>
                <w:sz w:val="18"/>
                <w:szCs w:val="18"/>
              </w:rPr>
              <w:t xml:space="preserve">3h 33m</w:t>
            </w:r>
          </w:p>
        </w:tc>
      </w:tr>
      <w:tr>
        <w:tc>
          <w:tcPr>
            <w:tcW w:type="dxa" w:w="1000"/>
            <w:shd w:fill="F2F5FA" w:color="auto" w:val="clear"/>
            <w:tcMar>
              <w:top w:type="dxa" w:w="60"/>
              <w:left w:type="dxa" w:w="100"/>
              <w:bottom w:type="dxa" w:w="60"/>
              <w:right w:type="dxa" w:w="100"/>
            </w:tcMar>
          </w:tcPr>
          <w:p>
            <w:pPr>
              <w:spacing w:after="0"/>
            </w:pPr>
            <w:r>
              <w:rPr>
                <w:sz w:val="18"/>
                <w:szCs w:val="18"/>
              </w:rPr>
              <w:t xml:space="preserve">14</w:t>
            </w:r>
          </w:p>
        </w:tc>
        <w:tc>
          <w:tcPr>
            <w:tcW w:type="dxa" w:w="4600"/>
            <w:shd w:fill="F2F5FA" w:color="auto" w:val="clear"/>
            <w:tcMar>
              <w:top w:type="dxa" w:w="60"/>
              <w:left w:type="dxa" w:w="100"/>
              <w:bottom w:type="dxa" w:w="60"/>
              <w:right w:type="dxa" w:w="100"/>
            </w:tcMar>
          </w:tcPr>
          <w:p>
            <w:pPr>
              <w:spacing w:after="0"/>
            </w:pPr>
            <w:r>
              <w:rPr>
                <w:sz w:val="18"/>
                <w:szCs w:val="18"/>
              </w:rPr>
              <w:t xml:space="preserve">AWS Cloud For Project Set Up | Lift &amp; Shift</w:t>
            </w:r>
          </w:p>
        </w:tc>
        <w:tc>
          <w:tcPr>
            <w:tcW w:type="dxa" w:w="1400"/>
            <w:shd w:fill="F2F5FA" w:color="auto" w:val="clear"/>
            <w:tcMar>
              <w:top w:type="dxa" w:w="60"/>
              <w:left w:type="dxa" w:w="100"/>
              <w:bottom w:type="dxa" w:w="60"/>
              <w:right w:type="dxa" w:w="100"/>
            </w:tcMar>
          </w:tcPr>
          <w:p>
            <w:pPr>
              <w:spacing w:after="0"/>
            </w:pPr>
            <w:r>
              <w:rPr>
                <w:sz w:val="18"/>
                <w:szCs w:val="18"/>
              </w:rPr>
              <w:t xml:space="preserve">132-139</w:t>
            </w:r>
          </w:p>
        </w:tc>
        <w:tc>
          <w:tcPr>
            <w:tcW w:type="dxa" w:w="900"/>
            <w:shd w:fill="F2F5FA" w:color="auto" w:val="clear"/>
            <w:tcMar>
              <w:top w:type="dxa" w:w="60"/>
              <w:left w:type="dxa" w:w="100"/>
              <w:bottom w:type="dxa" w:w="60"/>
              <w:right w:type="dxa" w:w="100"/>
            </w:tcMar>
          </w:tcPr>
          <w:p>
            <w:pPr>
              <w:spacing w:after="0"/>
            </w:pPr>
            <w:r>
              <w:rPr>
                <w:sz w:val="18"/>
                <w:szCs w:val="18"/>
              </w:rPr>
              <w:t xml:space="preserve">8</w:t>
            </w:r>
          </w:p>
        </w:tc>
        <w:tc>
          <w:tcPr>
            <w:tcW w:type="dxa" w:w="1100"/>
            <w:shd w:fill="F2F5FA" w:color="auto" w:val="clear"/>
            <w:tcMar>
              <w:top w:type="dxa" w:w="60"/>
              <w:left w:type="dxa" w:w="100"/>
              <w:bottom w:type="dxa" w:w="60"/>
              <w:right w:type="dxa" w:w="100"/>
            </w:tcMar>
          </w:tcPr>
          <w:p>
            <w:pPr>
              <w:spacing w:after="0"/>
            </w:pPr>
            <w:r>
              <w:rPr>
                <w:sz w:val="18"/>
                <w:szCs w:val="18"/>
              </w:rPr>
              <w:t xml:space="preserve">1h 33m</w:t>
            </w:r>
          </w:p>
        </w:tc>
      </w:tr>
      <w:tr>
        <w:tc>
          <w:tcPr>
            <w:tcW w:type="dxa" w:w="1000"/>
            <w:tcMar>
              <w:top w:type="dxa" w:w="60"/>
              <w:left w:type="dxa" w:w="100"/>
              <w:bottom w:type="dxa" w:w="60"/>
              <w:right w:type="dxa" w:w="100"/>
            </w:tcMar>
          </w:tcPr>
          <w:p>
            <w:pPr>
              <w:spacing w:after="0"/>
            </w:pPr>
            <w:r>
              <w:rPr>
                <w:sz w:val="18"/>
                <w:szCs w:val="18"/>
              </w:rPr>
              <w:t xml:space="preserve">15</w:t>
            </w:r>
          </w:p>
        </w:tc>
        <w:tc>
          <w:tcPr>
            <w:tcW w:type="dxa" w:w="4600"/>
            <w:tcMar>
              <w:top w:type="dxa" w:w="60"/>
              <w:left w:type="dxa" w:w="100"/>
              <w:bottom w:type="dxa" w:w="60"/>
              <w:right w:type="dxa" w:w="100"/>
            </w:tcMar>
          </w:tcPr>
          <w:p>
            <w:pPr>
              <w:spacing w:after="0"/>
            </w:pPr>
            <w:r>
              <w:rPr>
                <w:sz w:val="18"/>
                <w:szCs w:val="18"/>
              </w:rPr>
              <w:t xml:space="preserve">Re-Architecting Web App on AWS Cloud [PAAS &amp; SAAS]</w:t>
            </w:r>
          </w:p>
        </w:tc>
        <w:tc>
          <w:tcPr>
            <w:tcW w:type="dxa" w:w="1400"/>
            <w:tcMar>
              <w:top w:type="dxa" w:w="60"/>
              <w:left w:type="dxa" w:w="100"/>
              <w:bottom w:type="dxa" w:w="60"/>
              <w:right w:type="dxa" w:w="100"/>
            </w:tcMar>
          </w:tcPr>
          <w:p>
            <w:pPr>
              <w:spacing w:after="0"/>
            </w:pPr>
            <w:r>
              <w:rPr>
                <w:sz w:val="18"/>
                <w:szCs w:val="18"/>
              </w:rPr>
              <w:t xml:space="preserve">140-150</w:t>
            </w:r>
          </w:p>
        </w:tc>
        <w:tc>
          <w:tcPr>
            <w:tcW w:type="dxa" w:w="900"/>
            <w:tcMar>
              <w:top w:type="dxa" w:w="60"/>
              <w:left w:type="dxa" w:w="100"/>
              <w:bottom w:type="dxa" w:w="60"/>
              <w:right w:type="dxa" w:w="100"/>
            </w:tcMar>
          </w:tcPr>
          <w:p>
            <w:pPr>
              <w:spacing w:after="0"/>
            </w:pPr>
            <w:r>
              <w:rPr>
                <w:sz w:val="18"/>
                <w:szCs w:val="18"/>
              </w:rPr>
              <w:t xml:space="preserve">11</w:t>
            </w:r>
          </w:p>
        </w:tc>
        <w:tc>
          <w:tcPr>
            <w:tcW w:type="dxa" w:w="1100"/>
            <w:tcMar>
              <w:top w:type="dxa" w:w="60"/>
              <w:left w:type="dxa" w:w="100"/>
              <w:bottom w:type="dxa" w:w="60"/>
              <w:right w:type="dxa" w:w="100"/>
            </w:tcMar>
          </w:tcPr>
          <w:p>
            <w:pPr>
              <w:spacing w:after="0"/>
            </w:pPr>
            <w:r>
              <w:rPr>
                <w:sz w:val="18"/>
                <w:szCs w:val="18"/>
              </w:rPr>
              <w:t xml:space="preserve">1h 34m</w:t>
            </w:r>
          </w:p>
        </w:tc>
      </w:tr>
      <w:tr>
        <w:tc>
          <w:tcPr>
            <w:tcW w:type="dxa" w:w="1000"/>
            <w:shd w:fill="F2F5FA" w:color="auto" w:val="clear"/>
            <w:tcMar>
              <w:top w:type="dxa" w:w="60"/>
              <w:left w:type="dxa" w:w="100"/>
              <w:bottom w:type="dxa" w:w="60"/>
              <w:right w:type="dxa" w:w="100"/>
            </w:tcMar>
          </w:tcPr>
          <w:p>
            <w:pPr>
              <w:spacing w:after="0"/>
            </w:pPr>
            <w:r>
              <w:rPr>
                <w:sz w:val="18"/>
                <w:szCs w:val="18"/>
              </w:rPr>
              <w:t xml:space="preserve">16</w:t>
            </w:r>
          </w:p>
        </w:tc>
        <w:tc>
          <w:tcPr>
            <w:tcW w:type="dxa" w:w="4600"/>
            <w:shd w:fill="F2F5FA" w:color="auto" w:val="clear"/>
            <w:tcMar>
              <w:top w:type="dxa" w:w="60"/>
              <w:left w:type="dxa" w:w="100"/>
              <w:bottom w:type="dxa" w:w="60"/>
              <w:right w:type="dxa" w:w="100"/>
            </w:tcMar>
          </w:tcPr>
          <w:p>
            <w:pPr>
              <w:spacing w:after="0"/>
            </w:pPr>
            <w:r>
              <w:rPr>
                <w:sz w:val="18"/>
                <w:szCs w:val="18"/>
              </w:rPr>
              <w:t xml:space="preserve">Build tools</w:t>
            </w:r>
          </w:p>
        </w:tc>
        <w:tc>
          <w:tcPr>
            <w:tcW w:type="dxa" w:w="1400"/>
            <w:shd w:fill="F2F5FA" w:color="auto" w:val="clear"/>
            <w:tcMar>
              <w:top w:type="dxa" w:w="60"/>
              <w:left w:type="dxa" w:w="100"/>
              <w:bottom w:type="dxa" w:w="60"/>
              <w:right w:type="dxa" w:w="100"/>
            </w:tcMar>
          </w:tcPr>
          <w:p>
            <w:pPr>
              <w:spacing w:after="0"/>
            </w:pPr>
            <w:r>
              <w:rPr>
                <w:sz w:val="18"/>
                <w:szCs w:val="18"/>
              </w:rPr>
              <w:t xml:space="preserve">151-153</w:t>
            </w:r>
          </w:p>
        </w:tc>
        <w:tc>
          <w:tcPr>
            <w:tcW w:type="dxa" w:w="900"/>
            <w:shd w:fill="F2F5FA" w:color="auto" w:val="clear"/>
            <w:tcMar>
              <w:top w:type="dxa" w:w="60"/>
              <w:left w:type="dxa" w:w="100"/>
              <w:bottom w:type="dxa" w:w="60"/>
              <w:right w:type="dxa" w:w="100"/>
            </w:tcMar>
          </w:tcPr>
          <w:p>
            <w:pPr>
              <w:spacing w:after="0"/>
            </w:pPr>
            <w:r>
              <w:rPr>
                <w:sz w:val="18"/>
                <w:szCs w:val="18"/>
              </w:rPr>
              <w:t xml:space="preserve">3</w:t>
            </w:r>
          </w:p>
        </w:tc>
        <w:tc>
          <w:tcPr>
            <w:tcW w:type="dxa" w:w="1100"/>
            <w:shd w:fill="F2F5FA" w:color="auto" w:val="clear"/>
            <w:tcMar>
              <w:top w:type="dxa" w:w="60"/>
              <w:left w:type="dxa" w:w="100"/>
              <w:bottom w:type="dxa" w:w="60"/>
              <w:right w:type="dxa" w:w="100"/>
            </w:tcMar>
          </w:tcPr>
          <w:p>
            <w:pPr>
              <w:spacing w:after="0"/>
            </w:pPr>
            <w:r>
              <w:rPr>
                <w:sz w:val="18"/>
                <w:szCs w:val="18"/>
              </w:rPr>
              <w:t xml:space="preserve">0h 45m</w:t>
            </w:r>
          </w:p>
        </w:tc>
      </w:tr>
      <w:tr>
        <w:tc>
          <w:tcPr>
            <w:tcW w:type="dxa" w:w="1000"/>
            <w:tcMar>
              <w:top w:type="dxa" w:w="60"/>
              <w:left w:type="dxa" w:w="100"/>
              <w:bottom w:type="dxa" w:w="60"/>
              <w:right w:type="dxa" w:w="100"/>
            </w:tcMar>
          </w:tcPr>
          <w:p>
            <w:pPr>
              <w:spacing w:after="0"/>
            </w:pPr>
            <w:r>
              <w:rPr>
                <w:sz w:val="18"/>
                <w:szCs w:val="18"/>
              </w:rPr>
              <w:t xml:space="preserve">17</w:t>
            </w:r>
          </w:p>
        </w:tc>
        <w:tc>
          <w:tcPr>
            <w:tcW w:type="dxa" w:w="4600"/>
            <w:tcMar>
              <w:top w:type="dxa" w:w="60"/>
              <w:left w:type="dxa" w:w="100"/>
              <w:bottom w:type="dxa" w:w="60"/>
              <w:right w:type="dxa" w:w="100"/>
            </w:tcMar>
          </w:tcPr>
          <w:p>
            <w:pPr>
              <w:spacing w:after="0"/>
            </w:pPr>
            <w:r>
              <w:rPr>
                <w:sz w:val="18"/>
                <w:szCs w:val="18"/>
              </w:rPr>
              <w:t xml:space="preserve">Continuous Integration and Delivery with Jenkins</w:t>
            </w:r>
          </w:p>
        </w:tc>
        <w:tc>
          <w:tcPr>
            <w:tcW w:type="dxa" w:w="1400"/>
            <w:tcMar>
              <w:top w:type="dxa" w:w="60"/>
              <w:left w:type="dxa" w:w="100"/>
              <w:bottom w:type="dxa" w:w="60"/>
              <w:right w:type="dxa" w:w="100"/>
            </w:tcMar>
          </w:tcPr>
          <w:p>
            <w:pPr>
              <w:spacing w:after="0"/>
            </w:pPr>
            <w:r>
              <w:rPr>
                <w:sz w:val="18"/>
                <w:szCs w:val="18"/>
              </w:rPr>
              <w:t xml:space="preserve">154-184</w:t>
            </w:r>
          </w:p>
        </w:tc>
        <w:tc>
          <w:tcPr>
            <w:tcW w:type="dxa" w:w="900"/>
            <w:tcMar>
              <w:top w:type="dxa" w:w="60"/>
              <w:left w:type="dxa" w:w="100"/>
              <w:bottom w:type="dxa" w:w="60"/>
              <w:right w:type="dxa" w:w="100"/>
            </w:tcMar>
          </w:tcPr>
          <w:p>
            <w:pPr>
              <w:spacing w:after="0"/>
            </w:pPr>
            <w:r>
              <w:rPr>
                <w:sz w:val="18"/>
                <w:szCs w:val="18"/>
              </w:rPr>
              <w:t xml:space="preserve">31</w:t>
            </w:r>
          </w:p>
        </w:tc>
        <w:tc>
          <w:tcPr>
            <w:tcW w:type="dxa" w:w="1100"/>
            <w:tcMar>
              <w:top w:type="dxa" w:w="60"/>
              <w:left w:type="dxa" w:w="100"/>
              <w:bottom w:type="dxa" w:w="60"/>
              <w:right w:type="dxa" w:w="100"/>
            </w:tcMar>
          </w:tcPr>
          <w:p>
            <w:pPr>
              <w:spacing w:after="0"/>
            </w:pPr>
            <w:r>
              <w:rPr>
                <w:sz w:val="18"/>
                <w:szCs w:val="18"/>
              </w:rPr>
              <w:t xml:space="preserve">4h 26m</w:t>
            </w:r>
          </w:p>
        </w:tc>
      </w:tr>
      <w:tr>
        <w:tc>
          <w:tcPr>
            <w:tcW w:type="dxa" w:w="1000"/>
            <w:shd w:fill="F2F5FA" w:color="auto" w:val="clear"/>
            <w:tcMar>
              <w:top w:type="dxa" w:w="60"/>
              <w:left w:type="dxa" w:w="100"/>
              <w:bottom w:type="dxa" w:w="60"/>
              <w:right w:type="dxa" w:w="100"/>
            </w:tcMar>
          </w:tcPr>
          <w:p>
            <w:pPr>
              <w:spacing w:after="0"/>
            </w:pPr>
            <w:r>
              <w:rPr>
                <w:sz w:val="18"/>
                <w:szCs w:val="18"/>
              </w:rPr>
              <w:t xml:space="preserve">18</w:t>
            </w:r>
          </w:p>
        </w:tc>
        <w:tc>
          <w:tcPr>
            <w:tcW w:type="dxa" w:w="4600"/>
            <w:shd w:fill="F2F5FA" w:color="auto" w:val="clear"/>
            <w:tcMar>
              <w:top w:type="dxa" w:w="60"/>
              <w:left w:type="dxa" w:w="100"/>
              <w:bottom w:type="dxa" w:w="60"/>
              <w:right w:type="dxa" w:w="100"/>
            </w:tcMar>
          </w:tcPr>
          <w:p>
            <w:pPr>
              <w:spacing w:after="0"/>
            </w:pPr>
            <w:r>
              <w:rPr>
                <w:sz w:val="18"/>
                <w:szCs w:val="18"/>
              </w:rPr>
              <w:t xml:space="preserve">Github Actions</w:t>
            </w:r>
          </w:p>
        </w:tc>
        <w:tc>
          <w:tcPr>
            <w:tcW w:type="dxa" w:w="1400"/>
            <w:shd w:fill="F2F5FA" w:color="auto" w:val="clear"/>
            <w:tcMar>
              <w:top w:type="dxa" w:w="60"/>
              <w:left w:type="dxa" w:w="100"/>
              <w:bottom w:type="dxa" w:w="60"/>
              <w:right w:type="dxa" w:w="100"/>
            </w:tcMar>
          </w:tcPr>
          <w:p>
            <w:pPr>
              <w:spacing w:after="0"/>
            </w:pPr>
            <w:r>
              <w:rPr>
                <w:sz w:val="18"/>
                <w:szCs w:val="18"/>
              </w:rPr>
              <w:t xml:space="preserve">185-192</w:t>
            </w:r>
          </w:p>
        </w:tc>
        <w:tc>
          <w:tcPr>
            <w:tcW w:type="dxa" w:w="900"/>
            <w:shd w:fill="F2F5FA" w:color="auto" w:val="clear"/>
            <w:tcMar>
              <w:top w:type="dxa" w:w="60"/>
              <w:left w:type="dxa" w:w="100"/>
              <w:bottom w:type="dxa" w:w="60"/>
              <w:right w:type="dxa" w:w="100"/>
            </w:tcMar>
          </w:tcPr>
          <w:p>
            <w:pPr>
              <w:spacing w:after="0"/>
            </w:pPr>
            <w:r>
              <w:rPr>
                <w:sz w:val="18"/>
                <w:szCs w:val="18"/>
              </w:rPr>
              <w:t xml:space="preserve">8</w:t>
            </w:r>
          </w:p>
        </w:tc>
        <w:tc>
          <w:tcPr>
            <w:tcW w:type="dxa" w:w="1100"/>
            <w:shd w:fill="F2F5FA" w:color="auto" w:val="clear"/>
            <w:tcMar>
              <w:top w:type="dxa" w:w="60"/>
              <w:left w:type="dxa" w:w="100"/>
              <w:bottom w:type="dxa" w:w="60"/>
              <w:right w:type="dxa" w:w="100"/>
            </w:tcMar>
          </w:tcPr>
          <w:p>
            <w:pPr>
              <w:spacing w:after="0"/>
            </w:pPr>
            <w:r>
              <w:rPr>
                <w:sz w:val="18"/>
                <w:szCs w:val="18"/>
              </w:rPr>
              <w:t xml:space="preserve">1h 18m</w:t>
            </w:r>
          </w:p>
        </w:tc>
      </w:tr>
      <w:tr>
        <w:tc>
          <w:tcPr>
            <w:tcW w:type="dxa" w:w="1000"/>
            <w:tcMar>
              <w:top w:type="dxa" w:w="60"/>
              <w:left w:type="dxa" w:w="100"/>
              <w:bottom w:type="dxa" w:w="60"/>
              <w:right w:type="dxa" w:w="100"/>
            </w:tcMar>
          </w:tcPr>
          <w:p>
            <w:pPr>
              <w:spacing w:after="0"/>
            </w:pPr>
            <w:r>
              <w:rPr>
                <w:sz w:val="18"/>
                <w:szCs w:val="18"/>
              </w:rPr>
              <w:t xml:space="preserve">19</w:t>
            </w:r>
          </w:p>
        </w:tc>
        <w:tc>
          <w:tcPr>
            <w:tcW w:type="dxa" w:w="4600"/>
            <w:tcMar>
              <w:top w:type="dxa" w:w="60"/>
              <w:left w:type="dxa" w:w="100"/>
              <w:bottom w:type="dxa" w:w="60"/>
              <w:right w:type="dxa" w:w="100"/>
            </w:tcMar>
          </w:tcPr>
          <w:p>
            <w:pPr>
              <w:spacing w:after="0"/>
            </w:pPr>
            <w:r>
              <w:rPr>
                <w:sz w:val="18"/>
                <w:szCs w:val="18"/>
              </w:rPr>
              <w:t xml:space="preserve">GITLAB</w:t>
            </w:r>
          </w:p>
        </w:tc>
        <w:tc>
          <w:tcPr>
            <w:tcW w:type="dxa" w:w="1400"/>
            <w:tcMar>
              <w:top w:type="dxa" w:w="60"/>
              <w:left w:type="dxa" w:w="100"/>
              <w:bottom w:type="dxa" w:w="60"/>
              <w:right w:type="dxa" w:w="100"/>
            </w:tcMar>
          </w:tcPr>
          <w:p>
            <w:pPr>
              <w:spacing w:after="0"/>
            </w:pPr>
            <w:r>
              <w:rPr>
                <w:sz w:val="18"/>
                <w:szCs w:val="18"/>
              </w:rPr>
              <w:t xml:space="preserve">193-199</w:t>
            </w:r>
          </w:p>
        </w:tc>
        <w:tc>
          <w:tcPr>
            <w:tcW w:type="dxa" w:w="900"/>
            <w:tcMar>
              <w:top w:type="dxa" w:w="60"/>
              <w:left w:type="dxa" w:w="100"/>
              <w:bottom w:type="dxa" w:w="60"/>
              <w:right w:type="dxa" w:w="100"/>
            </w:tcMar>
          </w:tcPr>
          <w:p>
            <w:pPr>
              <w:spacing w:after="0"/>
            </w:pPr>
            <w:r>
              <w:rPr>
                <w:sz w:val="18"/>
                <w:szCs w:val="18"/>
              </w:rPr>
              <w:t xml:space="preserve">7</w:t>
            </w:r>
          </w:p>
        </w:tc>
        <w:tc>
          <w:tcPr>
            <w:tcW w:type="dxa" w:w="1100"/>
            <w:tcMar>
              <w:top w:type="dxa" w:w="60"/>
              <w:left w:type="dxa" w:w="100"/>
              <w:bottom w:type="dxa" w:w="60"/>
              <w:right w:type="dxa" w:w="100"/>
            </w:tcMar>
          </w:tcPr>
          <w:p>
            <w:pPr>
              <w:spacing w:after="0"/>
            </w:pPr>
            <w:r>
              <w:rPr>
                <w:sz w:val="18"/>
                <w:szCs w:val="18"/>
              </w:rPr>
              <w:t xml:space="preserve">1h 16m</w:t>
            </w:r>
          </w:p>
        </w:tc>
      </w:tr>
      <w:tr>
        <w:tc>
          <w:tcPr>
            <w:tcW w:type="dxa" w:w="1000"/>
            <w:shd w:fill="F2F5FA" w:color="auto" w:val="clear"/>
            <w:tcMar>
              <w:top w:type="dxa" w:w="60"/>
              <w:left w:type="dxa" w:w="100"/>
              <w:bottom w:type="dxa" w:w="60"/>
              <w:right w:type="dxa" w:w="100"/>
            </w:tcMar>
          </w:tcPr>
          <w:p>
            <w:pPr>
              <w:spacing w:after="0"/>
            </w:pPr>
            <w:r>
              <w:rPr>
                <w:sz w:val="18"/>
                <w:szCs w:val="18"/>
              </w:rPr>
              <w:t xml:space="preserve">20</w:t>
            </w:r>
          </w:p>
        </w:tc>
        <w:tc>
          <w:tcPr>
            <w:tcW w:type="dxa" w:w="4600"/>
            <w:shd w:fill="F2F5FA" w:color="auto" w:val="clear"/>
            <w:tcMar>
              <w:top w:type="dxa" w:w="60"/>
              <w:left w:type="dxa" w:w="100"/>
              <w:bottom w:type="dxa" w:w="60"/>
              <w:right w:type="dxa" w:w="100"/>
            </w:tcMar>
          </w:tcPr>
          <w:p>
            <w:pPr>
              <w:spacing w:after="0"/>
            </w:pPr>
            <w:r>
              <w:rPr>
                <w:sz w:val="18"/>
                <w:szCs w:val="18"/>
              </w:rPr>
              <w:t xml:space="preserve">Python</w:t>
            </w:r>
          </w:p>
        </w:tc>
        <w:tc>
          <w:tcPr>
            <w:tcW w:type="dxa" w:w="1400"/>
            <w:shd w:fill="F2F5FA" w:color="auto" w:val="clear"/>
            <w:tcMar>
              <w:top w:type="dxa" w:w="60"/>
              <w:left w:type="dxa" w:w="100"/>
              <w:bottom w:type="dxa" w:w="60"/>
              <w:right w:type="dxa" w:w="100"/>
            </w:tcMar>
          </w:tcPr>
          <w:p>
            <w:pPr>
              <w:spacing w:after="0"/>
            </w:pPr>
            <w:r>
              <w:rPr>
                <w:sz w:val="18"/>
                <w:szCs w:val="18"/>
              </w:rPr>
              <w:t xml:space="preserve">200-220</w:t>
            </w:r>
          </w:p>
        </w:tc>
        <w:tc>
          <w:tcPr>
            <w:tcW w:type="dxa" w:w="900"/>
            <w:shd w:fill="F2F5FA" w:color="auto" w:val="clear"/>
            <w:tcMar>
              <w:top w:type="dxa" w:w="60"/>
              <w:left w:type="dxa" w:w="100"/>
              <w:bottom w:type="dxa" w:w="60"/>
              <w:right w:type="dxa" w:w="100"/>
            </w:tcMar>
          </w:tcPr>
          <w:p>
            <w:pPr>
              <w:spacing w:after="0"/>
            </w:pPr>
            <w:r>
              <w:rPr>
                <w:sz w:val="18"/>
                <w:szCs w:val="18"/>
              </w:rPr>
              <w:t xml:space="preserve">21</w:t>
            </w:r>
          </w:p>
        </w:tc>
        <w:tc>
          <w:tcPr>
            <w:tcW w:type="dxa" w:w="1100"/>
            <w:shd w:fill="F2F5FA" w:color="auto" w:val="clear"/>
            <w:tcMar>
              <w:top w:type="dxa" w:w="60"/>
              <w:left w:type="dxa" w:w="100"/>
              <w:bottom w:type="dxa" w:w="60"/>
              <w:right w:type="dxa" w:w="100"/>
            </w:tcMar>
          </w:tcPr>
          <w:p>
            <w:pPr>
              <w:spacing w:after="0"/>
            </w:pPr>
            <w:r>
              <w:rPr>
                <w:sz w:val="18"/>
                <w:szCs w:val="18"/>
              </w:rPr>
              <w:t xml:space="preserve">4h 37m</w:t>
            </w:r>
          </w:p>
        </w:tc>
      </w:tr>
      <w:tr>
        <w:tc>
          <w:tcPr>
            <w:tcW w:type="dxa" w:w="1000"/>
            <w:tcMar>
              <w:top w:type="dxa" w:w="60"/>
              <w:left w:type="dxa" w:w="100"/>
              <w:bottom w:type="dxa" w:w="60"/>
              <w:right w:type="dxa" w:w="100"/>
            </w:tcMar>
          </w:tcPr>
          <w:p>
            <w:pPr>
              <w:spacing w:after="0"/>
            </w:pPr>
            <w:r>
              <w:rPr>
                <w:sz w:val="18"/>
                <w:szCs w:val="18"/>
              </w:rPr>
              <w:t xml:space="preserve">21</w:t>
            </w:r>
          </w:p>
        </w:tc>
        <w:tc>
          <w:tcPr>
            <w:tcW w:type="dxa" w:w="4600"/>
            <w:tcMar>
              <w:top w:type="dxa" w:w="60"/>
              <w:left w:type="dxa" w:w="100"/>
              <w:bottom w:type="dxa" w:w="60"/>
              <w:right w:type="dxa" w:w="100"/>
            </w:tcMar>
          </w:tcPr>
          <w:p>
            <w:pPr>
              <w:spacing w:after="0"/>
            </w:pPr>
            <w:r>
              <w:rPr>
                <w:sz w:val="18"/>
                <w:szCs w:val="18"/>
              </w:rPr>
              <w:t xml:space="preserve">Learn Terraform</w:t>
            </w:r>
          </w:p>
        </w:tc>
        <w:tc>
          <w:tcPr>
            <w:tcW w:type="dxa" w:w="1400"/>
            <w:tcMar>
              <w:top w:type="dxa" w:w="60"/>
              <w:left w:type="dxa" w:w="100"/>
              <w:bottom w:type="dxa" w:w="60"/>
              <w:right w:type="dxa" w:w="100"/>
            </w:tcMar>
          </w:tcPr>
          <w:p>
            <w:pPr>
              <w:spacing w:after="0"/>
            </w:pPr>
            <w:r>
              <w:rPr>
                <w:sz w:val="18"/>
                <w:szCs w:val="18"/>
              </w:rPr>
              <w:t xml:space="preserve">221-230</w:t>
            </w:r>
          </w:p>
        </w:tc>
        <w:tc>
          <w:tcPr>
            <w:tcW w:type="dxa" w:w="900"/>
            <w:tcMar>
              <w:top w:type="dxa" w:w="60"/>
              <w:left w:type="dxa" w:w="100"/>
              <w:bottom w:type="dxa" w:w="60"/>
              <w:right w:type="dxa" w:w="100"/>
            </w:tcMar>
          </w:tcPr>
          <w:p>
            <w:pPr>
              <w:spacing w:after="0"/>
            </w:pPr>
            <w:r>
              <w:rPr>
                <w:sz w:val="18"/>
                <w:szCs w:val="18"/>
              </w:rPr>
              <w:t xml:space="preserve">10</w:t>
            </w:r>
          </w:p>
        </w:tc>
        <w:tc>
          <w:tcPr>
            <w:tcW w:type="dxa" w:w="1100"/>
            <w:tcMar>
              <w:top w:type="dxa" w:w="60"/>
              <w:left w:type="dxa" w:w="100"/>
              <w:bottom w:type="dxa" w:w="60"/>
              <w:right w:type="dxa" w:w="100"/>
            </w:tcMar>
          </w:tcPr>
          <w:p>
            <w:pPr>
              <w:spacing w:after="0"/>
            </w:pPr>
            <w:r>
              <w:rPr>
                <w:sz w:val="18"/>
                <w:szCs w:val="18"/>
              </w:rPr>
              <w:t xml:space="preserve">1h 38m</w:t>
            </w:r>
          </w:p>
        </w:tc>
      </w:tr>
      <w:tr>
        <w:tc>
          <w:tcPr>
            <w:tcW w:type="dxa" w:w="1000"/>
            <w:shd w:fill="F2F5FA" w:color="auto" w:val="clear"/>
            <w:tcMar>
              <w:top w:type="dxa" w:w="60"/>
              <w:left w:type="dxa" w:w="100"/>
              <w:bottom w:type="dxa" w:w="60"/>
              <w:right w:type="dxa" w:w="100"/>
            </w:tcMar>
          </w:tcPr>
          <w:p>
            <w:pPr>
              <w:spacing w:after="0"/>
            </w:pPr>
            <w:r>
              <w:rPr>
                <w:sz w:val="18"/>
                <w:szCs w:val="18"/>
              </w:rPr>
              <w:t xml:space="preserve">22</w:t>
            </w:r>
          </w:p>
        </w:tc>
        <w:tc>
          <w:tcPr>
            <w:tcW w:type="dxa" w:w="4600"/>
            <w:shd w:fill="F2F5FA" w:color="auto" w:val="clear"/>
            <w:tcMar>
              <w:top w:type="dxa" w:w="60"/>
              <w:left w:type="dxa" w:w="100"/>
              <w:bottom w:type="dxa" w:w="60"/>
              <w:right w:type="dxa" w:w="100"/>
            </w:tcMar>
          </w:tcPr>
          <w:p>
            <w:pPr>
              <w:spacing w:after="0"/>
            </w:pPr>
            <w:r>
              <w:rPr>
                <w:sz w:val="18"/>
                <w:szCs w:val="18"/>
              </w:rPr>
              <w:t xml:space="preserve">Ansible</w:t>
            </w:r>
          </w:p>
        </w:tc>
        <w:tc>
          <w:tcPr>
            <w:tcW w:type="dxa" w:w="1400"/>
            <w:shd w:fill="F2F5FA" w:color="auto" w:val="clear"/>
            <w:tcMar>
              <w:top w:type="dxa" w:w="60"/>
              <w:left w:type="dxa" w:w="100"/>
              <w:bottom w:type="dxa" w:w="60"/>
              <w:right w:type="dxa" w:w="100"/>
            </w:tcMar>
          </w:tcPr>
          <w:p>
            <w:pPr>
              <w:spacing w:after="0"/>
            </w:pPr>
            <w:r>
              <w:rPr>
                <w:sz w:val="18"/>
                <w:szCs w:val="18"/>
              </w:rPr>
              <w:t xml:space="preserve">231-249</w:t>
            </w:r>
          </w:p>
        </w:tc>
        <w:tc>
          <w:tcPr>
            <w:tcW w:type="dxa" w:w="900"/>
            <w:shd w:fill="F2F5FA" w:color="auto" w:val="clear"/>
            <w:tcMar>
              <w:top w:type="dxa" w:w="60"/>
              <w:left w:type="dxa" w:w="100"/>
              <w:bottom w:type="dxa" w:w="60"/>
              <w:right w:type="dxa" w:w="100"/>
            </w:tcMar>
          </w:tcPr>
          <w:p>
            <w:pPr>
              <w:spacing w:after="0"/>
            </w:pPr>
            <w:r>
              <w:rPr>
                <w:sz w:val="18"/>
                <w:szCs w:val="18"/>
              </w:rPr>
              <w:t xml:space="preserve">19</w:t>
            </w:r>
          </w:p>
        </w:tc>
        <w:tc>
          <w:tcPr>
            <w:tcW w:type="dxa" w:w="1100"/>
            <w:shd w:fill="F2F5FA" w:color="auto" w:val="clear"/>
            <w:tcMar>
              <w:top w:type="dxa" w:w="60"/>
              <w:left w:type="dxa" w:w="100"/>
              <w:bottom w:type="dxa" w:w="60"/>
              <w:right w:type="dxa" w:w="100"/>
            </w:tcMar>
          </w:tcPr>
          <w:p>
            <w:pPr>
              <w:spacing w:after="0"/>
            </w:pPr>
            <w:r>
              <w:rPr>
                <w:sz w:val="18"/>
                <w:szCs w:val="18"/>
              </w:rPr>
              <w:t xml:space="preserve">4h 29m</w:t>
            </w:r>
          </w:p>
        </w:tc>
      </w:tr>
      <w:tr>
        <w:tc>
          <w:tcPr>
            <w:tcW w:type="dxa" w:w="1000"/>
            <w:tcMar>
              <w:top w:type="dxa" w:w="60"/>
              <w:left w:type="dxa" w:w="100"/>
              <w:bottom w:type="dxa" w:w="60"/>
              <w:right w:type="dxa" w:w="100"/>
            </w:tcMar>
          </w:tcPr>
          <w:p>
            <w:pPr>
              <w:spacing w:after="0"/>
            </w:pPr>
            <w:r>
              <w:rPr>
                <w:sz w:val="18"/>
                <w:szCs w:val="18"/>
              </w:rPr>
              <w:t xml:space="preserve">23</w:t>
            </w:r>
          </w:p>
        </w:tc>
        <w:tc>
          <w:tcPr>
            <w:tcW w:type="dxa" w:w="4600"/>
            <w:tcMar>
              <w:top w:type="dxa" w:w="60"/>
              <w:left w:type="dxa" w:w="100"/>
              <w:bottom w:type="dxa" w:w="60"/>
              <w:right w:type="dxa" w:w="100"/>
            </w:tcMar>
          </w:tcPr>
          <w:p>
            <w:pPr>
              <w:spacing w:after="0"/>
            </w:pPr>
            <w:r>
              <w:rPr>
                <w:sz w:val="18"/>
                <w:szCs w:val="18"/>
              </w:rPr>
              <w:t xml:space="preserve">Monitoring &amp; Observability</w:t>
            </w:r>
          </w:p>
        </w:tc>
        <w:tc>
          <w:tcPr>
            <w:tcW w:type="dxa" w:w="1400"/>
            <w:tcMar>
              <w:top w:type="dxa" w:w="60"/>
              <w:left w:type="dxa" w:w="100"/>
              <w:bottom w:type="dxa" w:w="60"/>
              <w:right w:type="dxa" w:w="100"/>
            </w:tcMar>
          </w:tcPr>
          <w:p>
            <w:pPr>
              <w:spacing w:after="0"/>
            </w:pPr>
            <w:r>
              <w:rPr>
                <w:sz w:val="18"/>
                <w:szCs w:val="18"/>
              </w:rPr>
              <w:t xml:space="preserve">250-262</w:t>
            </w:r>
          </w:p>
        </w:tc>
        <w:tc>
          <w:tcPr>
            <w:tcW w:type="dxa" w:w="900"/>
            <w:tcMar>
              <w:top w:type="dxa" w:w="60"/>
              <w:left w:type="dxa" w:w="100"/>
              <w:bottom w:type="dxa" w:w="60"/>
              <w:right w:type="dxa" w:w="100"/>
            </w:tcMar>
          </w:tcPr>
          <w:p>
            <w:pPr>
              <w:spacing w:after="0"/>
            </w:pPr>
            <w:r>
              <w:rPr>
                <w:sz w:val="18"/>
                <w:szCs w:val="18"/>
              </w:rPr>
              <w:t xml:space="preserve">13</w:t>
            </w:r>
          </w:p>
        </w:tc>
        <w:tc>
          <w:tcPr>
            <w:tcW w:type="dxa" w:w="1100"/>
            <w:tcMar>
              <w:top w:type="dxa" w:w="60"/>
              <w:left w:type="dxa" w:w="100"/>
              <w:bottom w:type="dxa" w:w="60"/>
              <w:right w:type="dxa" w:w="100"/>
            </w:tcMar>
          </w:tcPr>
          <w:p>
            <w:pPr>
              <w:spacing w:after="0"/>
            </w:pPr>
            <w:r>
              <w:rPr>
                <w:sz w:val="18"/>
                <w:szCs w:val="18"/>
              </w:rPr>
              <w:t xml:space="preserve">2h 42m</w:t>
            </w:r>
          </w:p>
        </w:tc>
      </w:tr>
      <w:tr>
        <w:tc>
          <w:tcPr>
            <w:tcW w:type="dxa" w:w="1000"/>
            <w:shd w:fill="F2F5FA" w:color="auto" w:val="clear"/>
            <w:tcMar>
              <w:top w:type="dxa" w:w="60"/>
              <w:left w:type="dxa" w:w="100"/>
              <w:bottom w:type="dxa" w:w="60"/>
              <w:right w:type="dxa" w:w="100"/>
            </w:tcMar>
          </w:tcPr>
          <w:p>
            <w:pPr>
              <w:spacing w:after="0"/>
            </w:pPr>
            <w:r>
              <w:rPr>
                <w:sz w:val="18"/>
                <w:szCs w:val="18"/>
              </w:rPr>
              <w:t xml:space="preserve">24</w:t>
            </w:r>
          </w:p>
        </w:tc>
        <w:tc>
          <w:tcPr>
            <w:tcW w:type="dxa" w:w="4600"/>
            <w:shd w:fill="F2F5FA" w:color="auto" w:val="clear"/>
            <w:tcMar>
              <w:top w:type="dxa" w:w="60"/>
              <w:left w:type="dxa" w:w="100"/>
              <w:bottom w:type="dxa" w:w="60"/>
              <w:right w:type="dxa" w:w="100"/>
            </w:tcMar>
          </w:tcPr>
          <w:p>
            <w:pPr>
              <w:spacing w:after="0"/>
            </w:pPr>
            <w:r>
              <w:rPr>
                <w:sz w:val="18"/>
                <w:szCs w:val="18"/>
              </w:rPr>
              <w:t xml:space="preserve">AWS Part-2</w:t>
            </w:r>
          </w:p>
        </w:tc>
        <w:tc>
          <w:tcPr>
            <w:tcW w:type="dxa" w:w="1400"/>
            <w:shd w:fill="F2F5FA" w:color="auto" w:val="clear"/>
            <w:tcMar>
              <w:top w:type="dxa" w:w="60"/>
              <w:left w:type="dxa" w:w="100"/>
              <w:bottom w:type="dxa" w:w="60"/>
              <w:right w:type="dxa" w:w="100"/>
            </w:tcMar>
          </w:tcPr>
          <w:p>
            <w:pPr>
              <w:spacing w:after="0"/>
            </w:pPr>
            <w:r>
              <w:rPr>
                <w:sz w:val="18"/>
                <w:szCs w:val="18"/>
              </w:rPr>
              <w:t xml:space="preserve">263-281</w:t>
            </w:r>
          </w:p>
        </w:tc>
        <w:tc>
          <w:tcPr>
            <w:tcW w:type="dxa" w:w="900"/>
            <w:shd w:fill="F2F5FA" w:color="auto" w:val="clear"/>
            <w:tcMar>
              <w:top w:type="dxa" w:w="60"/>
              <w:left w:type="dxa" w:w="100"/>
              <w:bottom w:type="dxa" w:w="60"/>
              <w:right w:type="dxa" w:w="100"/>
            </w:tcMar>
          </w:tcPr>
          <w:p>
            <w:pPr>
              <w:spacing w:after="0"/>
            </w:pPr>
            <w:r>
              <w:rPr>
                <w:sz w:val="18"/>
                <w:szCs w:val="18"/>
              </w:rPr>
              <w:t xml:space="preserve">19</w:t>
            </w:r>
          </w:p>
        </w:tc>
        <w:tc>
          <w:tcPr>
            <w:tcW w:type="dxa" w:w="1100"/>
            <w:shd w:fill="F2F5FA" w:color="auto" w:val="clear"/>
            <w:tcMar>
              <w:top w:type="dxa" w:w="60"/>
              <w:left w:type="dxa" w:w="100"/>
              <w:bottom w:type="dxa" w:w="60"/>
              <w:right w:type="dxa" w:w="100"/>
            </w:tcMar>
          </w:tcPr>
          <w:p>
            <w:pPr>
              <w:spacing w:after="0"/>
            </w:pPr>
            <w:r>
              <w:rPr>
                <w:sz w:val="18"/>
                <w:szCs w:val="18"/>
              </w:rPr>
              <w:t xml:space="preserve">2h 45m</w:t>
            </w:r>
          </w:p>
        </w:tc>
      </w:tr>
      <w:tr>
        <w:tc>
          <w:tcPr>
            <w:tcW w:type="dxa" w:w="1000"/>
            <w:tcMar>
              <w:top w:type="dxa" w:w="60"/>
              <w:left w:type="dxa" w:w="100"/>
              <w:bottom w:type="dxa" w:w="60"/>
              <w:right w:type="dxa" w:w="100"/>
            </w:tcMar>
          </w:tcPr>
          <w:p>
            <w:pPr>
              <w:spacing w:after="0"/>
            </w:pPr>
            <w:r>
              <w:rPr>
                <w:sz w:val="18"/>
                <w:szCs w:val="18"/>
              </w:rPr>
              <w:t xml:space="preserve">25</w:t>
            </w:r>
          </w:p>
        </w:tc>
        <w:tc>
          <w:tcPr>
            <w:tcW w:type="dxa" w:w="4600"/>
            <w:tcMar>
              <w:top w:type="dxa" w:w="60"/>
              <w:left w:type="dxa" w:w="100"/>
              <w:bottom w:type="dxa" w:w="60"/>
              <w:right w:type="dxa" w:w="100"/>
            </w:tcMar>
          </w:tcPr>
          <w:p>
            <w:pPr>
              <w:spacing w:after="0"/>
            </w:pPr>
            <w:r>
              <w:rPr>
                <w:sz w:val="18"/>
                <w:szCs w:val="18"/>
              </w:rPr>
              <w:t xml:space="preserve">AWS CI / CD Project</w:t>
            </w:r>
          </w:p>
        </w:tc>
        <w:tc>
          <w:tcPr>
            <w:tcW w:type="dxa" w:w="1400"/>
            <w:tcMar>
              <w:top w:type="dxa" w:w="60"/>
              <w:left w:type="dxa" w:w="100"/>
              <w:bottom w:type="dxa" w:w="60"/>
              <w:right w:type="dxa" w:w="100"/>
            </w:tcMar>
          </w:tcPr>
          <w:p>
            <w:pPr>
              <w:spacing w:after="0"/>
            </w:pPr>
            <w:r>
              <w:rPr>
                <w:sz w:val="18"/>
                <w:szCs w:val="18"/>
              </w:rPr>
              <w:t xml:space="preserve">282-287</w:t>
            </w:r>
          </w:p>
        </w:tc>
        <w:tc>
          <w:tcPr>
            <w:tcW w:type="dxa" w:w="900"/>
            <w:tcMar>
              <w:top w:type="dxa" w:w="60"/>
              <w:left w:type="dxa" w:w="100"/>
              <w:bottom w:type="dxa" w:w="60"/>
              <w:right w:type="dxa" w:w="100"/>
            </w:tcMar>
          </w:tcPr>
          <w:p>
            <w:pPr>
              <w:spacing w:after="0"/>
            </w:pPr>
            <w:r>
              <w:rPr>
                <w:sz w:val="18"/>
                <w:szCs w:val="18"/>
              </w:rPr>
              <w:t xml:space="preserve">6</w:t>
            </w:r>
          </w:p>
        </w:tc>
        <w:tc>
          <w:tcPr>
            <w:tcW w:type="dxa" w:w="1100"/>
            <w:tcMar>
              <w:top w:type="dxa" w:w="60"/>
              <w:left w:type="dxa" w:w="100"/>
              <w:bottom w:type="dxa" w:w="60"/>
              <w:right w:type="dxa" w:w="100"/>
            </w:tcMar>
          </w:tcPr>
          <w:p>
            <w:pPr>
              <w:spacing w:after="0"/>
            </w:pPr>
            <w:r>
              <w:rPr>
                <w:sz w:val="18"/>
                <w:szCs w:val="18"/>
              </w:rPr>
              <w:t xml:space="preserve">1h 13m</w:t>
            </w:r>
          </w:p>
        </w:tc>
      </w:tr>
      <w:tr>
        <w:tc>
          <w:tcPr>
            <w:tcW w:type="dxa" w:w="1000"/>
            <w:shd w:fill="F2F5FA" w:color="auto" w:val="clear"/>
            <w:tcMar>
              <w:top w:type="dxa" w:w="60"/>
              <w:left w:type="dxa" w:w="100"/>
              <w:bottom w:type="dxa" w:w="60"/>
              <w:right w:type="dxa" w:w="100"/>
            </w:tcMar>
          </w:tcPr>
          <w:p>
            <w:pPr>
              <w:spacing w:after="0"/>
            </w:pPr>
            <w:r>
              <w:rPr>
                <w:sz w:val="18"/>
                <w:szCs w:val="18"/>
              </w:rPr>
              <w:t xml:space="preserve">26</w:t>
            </w:r>
          </w:p>
        </w:tc>
        <w:tc>
          <w:tcPr>
            <w:tcW w:type="dxa" w:w="4600"/>
            <w:shd w:fill="F2F5FA" w:color="auto" w:val="clear"/>
            <w:tcMar>
              <w:top w:type="dxa" w:w="60"/>
              <w:left w:type="dxa" w:w="100"/>
              <w:bottom w:type="dxa" w:w="60"/>
              <w:right w:type="dxa" w:w="100"/>
            </w:tcMar>
          </w:tcPr>
          <w:p>
            <w:pPr>
              <w:spacing w:after="0"/>
            </w:pPr>
            <w:r>
              <w:rPr>
                <w:sz w:val="18"/>
                <w:szCs w:val="18"/>
              </w:rPr>
              <w:t xml:space="preserve">Project on Google Cloud</w:t>
            </w:r>
          </w:p>
        </w:tc>
        <w:tc>
          <w:tcPr>
            <w:tcW w:type="dxa" w:w="1400"/>
            <w:shd w:fill="F2F5FA" w:color="auto" w:val="clear"/>
            <w:tcMar>
              <w:top w:type="dxa" w:w="60"/>
              <w:left w:type="dxa" w:w="100"/>
              <w:bottom w:type="dxa" w:w="60"/>
              <w:right w:type="dxa" w:w="100"/>
            </w:tcMar>
          </w:tcPr>
          <w:p>
            <w:pPr>
              <w:spacing w:after="0"/>
            </w:pPr>
            <w:r>
              <w:rPr>
                <w:sz w:val="18"/>
                <w:szCs w:val="18"/>
              </w:rPr>
              <w:t xml:space="preserve">288-301</w:t>
            </w:r>
          </w:p>
        </w:tc>
        <w:tc>
          <w:tcPr>
            <w:tcW w:type="dxa" w:w="900"/>
            <w:shd w:fill="F2F5FA" w:color="auto" w:val="clear"/>
            <w:tcMar>
              <w:top w:type="dxa" w:w="60"/>
              <w:left w:type="dxa" w:w="100"/>
              <w:bottom w:type="dxa" w:w="60"/>
              <w:right w:type="dxa" w:w="100"/>
            </w:tcMar>
          </w:tcPr>
          <w:p>
            <w:pPr>
              <w:spacing w:after="0"/>
            </w:pPr>
            <w:r>
              <w:rPr>
                <w:sz w:val="18"/>
                <w:szCs w:val="18"/>
              </w:rPr>
              <w:t xml:space="preserve">14</w:t>
            </w:r>
          </w:p>
        </w:tc>
        <w:tc>
          <w:tcPr>
            <w:tcW w:type="dxa" w:w="1100"/>
            <w:shd w:fill="F2F5FA" w:color="auto" w:val="clear"/>
            <w:tcMar>
              <w:top w:type="dxa" w:w="60"/>
              <w:left w:type="dxa" w:w="100"/>
              <w:bottom w:type="dxa" w:w="60"/>
              <w:right w:type="dxa" w:w="100"/>
            </w:tcMar>
          </w:tcPr>
          <w:p>
            <w:pPr>
              <w:spacing w:after="0"/>
            </w:pPr>
            <w:r>
              <w:rPr>
                <w:sz w:val="18"/>
                <w:szCs w:val="18"/>
              </w:rPr>
              <w:t xml:space="preserve">2h 03m</w:t>
            </w:r>
          </w:p>
        </w:tc>
      </w:tr>
      <w:tr>
        <w:tc>
          <w:tcPr>
            <w:tcW w:type="dxa" w:w="1000"/>
            <w:tcMar>
              <w:top w:type="dxa" w:w="60"/>
              <w:left w:type="dxa" w:w="100"/>
              <w:bottom w:type="dxa" w:w="60"/>
              <w:right w:type="dxa" w:w="100"/>
            </w:tcMar>
          </w:tcPr>
          <w:p>
            <w:pPr>
              <w:spacing w:after="0"/>
            </w:pPr>
            <w:r>
              <w:rPr>
                <w:sz w:val="18"/>
                <w:szCs w:val="18"/>
              </w:rPr>
              <w:t xml:space="preserve">27</w:t>
            </w:r>
          </w:p>
        </w:tc>
        <w:tc>
          <w:tcPr>
            <w:tcW w:type="dxa" w:w="4600"/>
            <w:tcMar>
              <w:top w:type="dxa" w:w="60"/>
              <w:left w:type="dxa" w:w="100"/>
              <w:bottom w:type="dxa" w:w="60"/>
              <w:right w:type="dxa" w:w="100"/>
            </w:tcMar>
          </w:tcPr>
          <w:p>
            <w:pPr>
              <w:spacing w:after="0"/>
            </w:pPr>
            <w:r>
              <w:rPr>
                <w:sz w:val="18"/>
                <w:szCs w:val="18"/>
              </w:rPr>
              <w:t xml:space="preserve">Docker</w:t>
            </w:r>
          </w:p>
        </w:tc>
        <w:tc>
          <w:tcPr>
            <w:tcW w:type="dxa" w:w="1400"/>
            <w:tcMar>
              <w:top w:type="dxa" w:w="60"/>
              <w:left w:type="dxa" w:w="100"/>
              <w:bottom w:type="dxa" w:w="60"/>
              <w:right w:type="dxa" w:w="100"/>
            </w:tcMar>
          </w:tcPr>
          <w:p>
            <w:pPr>
              <w:spacing w:after="0"/>
            </w:pPr>
            <w:r>
              <w:rPr>
                <w:sz w:val="18"/>
                <w:szCs w:val="18"/>
              </w:rPr>
              <w:t xml:space="preserve">302-310</w:t>
            </w:r>
          </w:p>
        </w:tc>
        <w:tc>
          <w:tcPr>
            <w:tcW w:type="dxa" w:w="900"/>
            <w:tcMar>
              <w:top w:type="dxa" w:w="60"/>
              <w:left w:type="dxa" w:w="100"/>
              <w:bottom w:type="dxa" w:w="60"/>
              <w:right w:type="dxa" w:w="100"/>
            </w:tcMar>
          </w:tcPr>
          <w:p>
            <w:pPr>
              <w:spacing w:after="0"/>
            </w:pPr>
            <w:r>
              <w:rPr>
                <w:sz w:val="18"/>
                <w:szCs w:val="18"/>
              </w:rPr>
              <w:t xml:space="preserve">9</w:t>
            </w:r>
          </w:p>
        </w:tc>
        <w:tc>
          <w:tcPr>
            <w:tcW w:type="dxa" w:w="1100"/>
            <w:tcMar>
              <w:top w:type="dxa" w:w="60"/>
              <w:left w:type="dxa" w:w="100"/>
              <w:bottom w:type="dxa" w:w="60"/>
              <w:right w:type="dxa" w:w="100"/>
            </w:tcMar>
          </w:tcPr>
          <w:p>
            <w:pPr>
              <w:spacing w:after="0"/>
            </w:pPr>
            <w:r>
              <w:rPr>
                <w:sz w:val="18"/>
                <w:szCs w:val="18"/>
              </w:rPr>
              <w:t xml:space="preserve">1h 59m</w:t>
            </w:r>
          </w:p>
        </w:tc>
      </w:tr>
      <w:tr>
        <w:tc>
          <w:tcPr>
            <w:tcW w:type="dxa" w:w="1000"/>
            <w:shd w:fill="F2F5FA" w:color="auto" w:val="clear"/>
            <w:tcMar>
              <w:top w:type="dxa" w:w="60"/>
              <w:left w:type="dxa" w:w="100"/>
              <w:bottom w:type="dxa" w:w="60"/>
              <w:right w:type="dxa" w:w="100"/>
            </w:tcMar>
          </w:tcPr>
          <w:p>
            <w:pPr>
              <w:spacing w:after="0"/>
            </w:pPr>
            <w:r>
              <w:rPr>
                <w:sz w:val="18"/>
                <w:szCs w:val="18"/>
              </w:rPr>
              <w:t xml:space="preserve">28</w:t>
            </w:r>
          </w:p>
        </w:tc>
        <w:tc>
          <w:tcPr>
            <w:tcW w:type="dxa" w:w="4600"/>
            <w:shd w:fill="F2F5FA" w:color="auto" w:val="clear"/>
            <w:tcMar>
              <w:top w:type="dxa" w:w="60"/>
              <w:left w:type="dxa" w:w="100"/>
              <w:bottom w:type="dxa" w:w="60"/>
              <w:right w:type="dxa" w:w="100"/>
            </w:tcMar>
          </w:tcPr>
          <w:p>
            <w:pPr>
              <w:spacing w:after="0"/>
            </w:pPr>
            <w:r>
              <w:rPr>
                <w:sz w:val="18"/>
                <w:szCs w:val="18"/>
              </w:rPr>
              <w:t xml:space="preserve">Containerization</w:t>
            </w:r>
          </w:p>
        </w:tc>
        <w:tc>
          <w:tcPr>
            <w:tcW w:type="dxa" w:w="1400"/>
            <w:shd w:fill="F2F5FA" w:color="auto" w:val="clear"/>
            <w:tcMar>
              <w:top w:type="dxa" w:w="60"/>
              <w:left w:type="dxa" w:w="100"/>
              <w:bottom w:type="dxa" w:w="60"/>
              <w:right w:type="dxa" w:w="100"/>
            </w:tcMar>
          </w:tcPr>
          <w:p>
            <w:pPr>
              <w:spacing w:after="0"/>
            </w:pPr>
            <w:r>
              <w:rPr>
                <w:sz w:val="18"/>
                <w:szCs w:val="18"/>
              </w:rPr>
              <w:t xml:space="preserve">311-323</w:t>
            </w:r>
          </w:p>
        </w:tc>
        <w:tc>
          <w:tcPr>
            <w:tcW w:type="dxa" w:w="900"/>
            <w:shd w:fill="F2F5FA" w:color="auto" w:val="clear"/>
            <w:tcMar>
              <w:top w:type="dxa" w:w="60"/>
              <w:left w:type="dxa" w:w="100"/>
              <w:bottom w:type="dxa" w:w="60"/>
              <w:right w:type="dxa" w:w="100"/>
            </w:tcMar>
          </w:tcPr>
          <w:p>
            <w:pPr>
              <w:spacing w:after="0"/>
            </w:pPr>
            <w:r>
              <w:rPr>
                <w:sz w:val="18"/>
                <w:szCs w:val="18"/>
              </w:rPr>
              <w:t xml:space="preserve">13</w:t>
            </w:r>
          </w:p>
        </w:tc>
        <w:tc>
          <w:tcPr>
            <w:tcW w:type="dxa" w:w="1100"/>
            <w:shd w:fill="F2F5FA" w:color="auto" w:val="clear"/>
            <w:tcMar>
              <w:top w:type="dxa" w:w="60"/>
              <w:left w:type="dxa" w:w="100"/>
              <w:bottom w:type="dxa" w:w="60"/>
              <w:right w:type="dxa" w:w="100"/>
            </w:tcMar>
          </w:tcPr>
          <w:p>
            <w:pPr>
              <w:spacing w:after="0"/>
            </w:pPr>
            <w:r>
              <w:rPr>
                <w:sz w:val="18"/>
                <w:szCs w:val="18"/>
              </w:rPr>
              <w:t xml:space="preserve">2h 08m</w:t>
            </w:r>
          </w:p>
        </w:tc>
      </w:tr>
      <w:tr>
        <w:tc>
          <w:tcPr>
            <w:tcW w:type="dxa" w:w="1000"/>
            <w:tcMar>
              <w:top w:type="dxa" w:w="60"/>
              <w:left w:type="dxa" w:w="100"/>
              <w:bottom w:type="dxa" w:w="60"/>
              <w:right w:type="dxa" w:w="100"/>
            </w:tcMar>
          </w:tcPr>
          <w:p>
            <w:pPr>
              <w:spacing w:after="0"/>
            </w:pPr>
            <w:r>
              <w:rPr>
                <w:sz w:val="18"/>
                <w:szCs w:val="18"/>
              </w:rPr>
              <w:t xml:space="preserve">29</w:t>
            </w:r>
          </w:p>
        </w:tc>
        <w:tc>
          <w:tcPr>
            <w:tcW w:type="dxa" w:w="4600"/>
            <w:tcMar>
              <w:top w:type="dxa" w:w="60"/>
              <w:left w:type="dxa" w:w="100"/>
              <w:bottom w:type="dxa" w:w="60"/>
              <w:right w:type="dxa" w:w="100"/>
            </w:tcMar>
          </w:tcPr>
          <w:p>
            <w:pPr>
              <w:spacing w:after="0"/>
            </w:pPr>
            <w:r>
              <w:rPr>
                <w:sz w:val="18"/>
                <w:szCs w:val="18"/>
              </w:rPr>
              <w:t xml:space="preserve">Kubernetes</w:t>
            </w:r>
          </w:p>
        </w:tc>
        <w:tc>
          <w:tcPr>
            <w:tcW w:type="dxa" w:w="1400"/>
            <w:tcMar>
              <w:top w:type="dxa" w:w="60"/>
              <w:left w:type="dxa" w:w="100"/>
              <w:bottom w:type="dxa" w:w="60"/>
              <w:right w:type="dxa" w:w="100"/>
            </w:tcMar>
          </w:tcPr>
          <w:p>
            <w:pPr>
              <w:spacing w:after="0"/>
            </w:pPr>
            <w:r>
              <w:rPr>
                <w:sz w:val="18"/>
                <w:szCs w:val="18"/>
              </w:rPr>
              <w:t xml:space="preserve">324-346</w:t>
            </w:r>
          </w:p>
        </w:tc>
        <w:tc>
          <w:tcPr>
            <w:tcW w:type="dxa" w:w="900"/>
            <w:tcMar>
              <w:top w:type="dxa" w:w="60"/>
              <w:left w:type="dxa" w:w="100"/>
              <w:bottom w:type="dxa" w:w="60"/>
              <w:right w:type="dxa" w:w="100"/>
            </w:tcMar>
          </w:tcPr>
          <w:p>
            <w:pPr>
              <w:spacing w:after="0"/>
            </w:pPr>
            <w:r>
              <w:rPr>
                <w:sz w:val="18"/>
                <w:szCs w:val="18"/>
              </w:rPr>
              <w:t xml:space="preserve">23</w:t>
            </w:r>
          </w:p>
        </w:tc>
        <w:tc>
          <w:tcPr>
            <w:tcW w:type="dxa" w:w="1100"/>
            <w:tcMar>
              <w:top w:type="dxa" w:w="60"/>
              <w:left w:type="dxa" w:w="100"/>
              <w:bottom w:type="dxa" w:w="60"/>
              <w:right w:type="dxa" w:w="100"/>
            </w:tcMar>
          </w:tcPr>
          <w:p>
            <w:pPr>
              <w:spacing w:after="0"/>
            </w:pPr>
            <w:r>
              <w:rPr>
                <w:sz w:val="18"/>
                <w:szCs w:val="18"/>
              </w:rPr>
              <w:t xml:space="preserve">5h 06m</w:t>
            </w:r>
          </w:p>
        </w:tc>
      </w:tr>
      <w:tr>
        <w:tc>
          <w:tcPr>
            <w:tcW w:type="dxa" w:w="1000"/>
            <w:shd w:fill="F2F5FA" w:color="auto" w:val="clear"/>
            <w:tcMar>
              <w:top w:type="dxa" w:w="60"/>
              <w:left w:type="dxa" w:w="100"/>
              <w:bottom w:type="dxa" w:w="60"/>
              <w:right w:type="dxa" w:w="100"/>
            </w:tcMar>
          </w:tcPr>
          <w:p>
            <w:pPr>
              <w:spacing w:after="0"/>
            </w:pPr>
            <w:r>
              <w:rPr>
                <w:sz w:val="18"/>
                <w:szCs w:val="18"/>
              </w:rPr>
              <w:t xml:space="preserve">30</w:t>
            </w:r>
          </w:p>
        </w:tc>
        <w:tc>
          <w:tcPr>
            <w:tcW w:type="dxa" w:w="4600"/>
            <w:shd w:fill="F2F5FA" w:color="auto" w:val="clear"/>
            <w:tcMar>
              <w:top w:type="dxa" w:w="60"/>
              <w:left w:type="dxa" w:w="100"/>
              <w:bottom w:type="dxa" w:w="60"/>
              <w:right w:type="dxa" w:w="100"/>
            </w:tcMar>
          </w:tcPr>
          <w:p>
            <w:pPr>
              <w:spacing w:after="0"/>
            </w:pPr>
            <w:r>
              <w:rPr>
                <w:sz w:val="18"/>
                <w:szCs w:val="18"/>
              </w:rPr>
              <w:t xml:space="preserve">App Deployment on Kubernetes Cluster</w:t>
            </w:r>
          </w:p>
        </w:tc>
        <w:tc>
          <w:tcPr>
            <w:tcW w:type="dxa" w:w="1400"/>
            <w:shd w:fill="F2F5FA" w:color="auto" w:val="clear"/>
            <w:tcMar>
              <w:top w:type="dxa" w:w="60"/>
              <w:left w:type="dxa" w:w="100"/>
              <w:bottom w:type="dxa" w:w="60"/>
              <w:right w:type="dxa" w:w="100"/>
            </w:tcMar>
          </w:tcPr>
          <w:p>
            <w:pPr>
              <w:spacing w:after="0"/>
            </w:pPr>
            <w:r>
              <w:rPr>
                <w:sz w:val="18"/>
                <w:szCs w:val="18"/>
              </w:rPr>
              <w:t xml:space="preserve">347-360</w:t>
            </w:r>
          </w:p>
        </w:tc>
        <w:tc>
          <w:tcPr>
            <w:tcW w:type="dxa" w:w="900"/>
            <w:shd w:fill="F2F5FA" w:color="auto" w:val="clear"/>
            <w:tcMar>
              <w:top w:type="dxa" w:w="60"/>
              <w:left w:type="dxa" w:w="100"/>
              <w:bottom w:type="dxa" w:w="60"/>
              <w:right w:type="dxa" w:w="100"/>
            </w:tcMar>
          </w:tcPr>
          <w:p>
            <w:pPr>
              <w:spacing w:after="0"/>
            </w:pPr>
            <w:r>
              <w:rPr>
                <w:sz w:val="18"/>
                <w:szCs w:val="18"/>
              </w:rPr>
              <w:t xml:space="preserve">14</w:t>
            </w:r>
          </w:p>
        </w:tc>
        <w:tc>
          <w:tcPr>
            <w:tcW w:type="dxa" w:w="1100"/>
            <w:shd w:fill="F2F5FA" w:color="auto" w:val="clear"/>
            <w:tcMar>
              <w:top w:type="dxa" w:w="60"/>
              <w:left w:type="dxa" w:w="100"/>
              <w:bottom w:type="dxa" w:w="60"/>
              <w:right w:type="dxa" w:w="100"/>
            </w:tcMar>
          </w:tcPr>
          <w:p>
            <w:pPr>
              <w:spacing w:after="0"/>
            </w:pPr>
            <w:r>
              <w:rPr>
                <w:sz w:val="18"/>
                <w:szCs w:val="18"/>
              </w:rPr>
              <w:t xml:space="preserve">1h 22m</w:t>
            </w:r>
          </w:p>
        </w:tc>
      </w:tr>
      <w:tr>
        <w:tc>
          <w:tcPr>
            <w:tcW w:type="dxa" w:w="1000"/>
            <w:tcMar>
              <w:top w:type="dxa" w:w="60"/>
              <w:left w:type="dxa" w:w="100"/>
              <w:bottom w:type="dxa" w:w="60"/>
              <w:right w:type="dxa" w:w="100"/>
            </w:tcMar>
          </w:tcPr>
          <w:p>
            <w:pPr>
              <w:spacing w:after="0"/>
            </w:pPr>
            <w:r>
              <w:rPr>
                <w:sz w:val="18"/>
                <w:szCs w:val="18"/>
              </w:rPr>
              <w:t xml:space="preserve">31</w:t>
            </w:r>
          </w:p>
        </w:tc>
        <w:tc>
          <w:tcPr>
            <w:tcW w:type="dxa" w:w="4600"/>
            <w:tcMar>
              <w:top w:type="dxa" w:w="60"/>
              <w:left w:type="dxa" w:w="100"/>
              <w:bottom w:type="dxa" w:w="60"/>
              <w:right w:type="dxa" w:w="100"/>
            </w:tcMar>
          </w:tcPr>
          <w:p>
            <w:pPr>
              <w:spacing w:after="0"/>
            </w:pPr>
            <w:r>
              <w:rPr>
                <w:sz w:val="18"/>
                <w:szCs w:val="18"/>
              </w:rPr>
              <w:t xml:space="preserve">Final GitOps Project</w:t>
            </w:r>
          </w:p>
        </w:tc>
        <w:tc>
          <w:tcPr>
            <w:tcW w:type="dxa" w:w="1400"/>
            <w:tcMar>
              <w:top w:type="dxa" w:w="60"/>
              <w:left w:type="dxa" w:w="100"/>
              <w:bottom w:type="dxa" w:w="60"/>
              <w:right w:type="dxa" w:w="100"/>
            </w:tcMar>
          </w:tcPr>
          <w:p>
            <w:pPr>
              <w:spacing w:after="0"/>
            </w:pPr>
            <w:r>
              <w:rPr>
                <w:sz w:val="18"/>
                <w:szCs w:val="18"/>
              </w:rPr>
              <w:t xml:space="preserve">361-377</w:t>
            </w:r>
          </w:p>
        </w:tc>
        <w:tc>
          <w:tcPr>
            <w:tcW w:type="dxa" w:w="900"/>
            <w:tcMar>
              <w:top w:type="dxa" w:w="60"/>
              <w:left w:type="dxa" w:w="100"/>
              <w:bottom w:type="dxa" w:w="60"/>
              <w:right w:type="dxa" w:w="100"/>
            </w:tcMar>
          </w:tcPr>
          <w:p>
            <w:pPr>
              <w:spacing w:after="0"/>
            </w:pPr>
            <w:r>
              <w:rPr>
                <w:sz w:val="18"/>
                <w:szCs w:val="18"/>
              </w:rPr>
              <w:t xml:space="preserve">17</w:t>
            </w:r>
          </w:p>
        </w:tc>
        <w:tc>
          <w:tcPr>
            <w:tcW w:type="dxa" w:w="1100"/>
            <w:tcMar>
              <w:top w:type="dxa" w:w="60"/>
              <w:left w:type="dxa" w:w="100"/>
              <w:bottom w:type="dxa" w:w="60"/>
              <w:right w:type="dxa" w:w="100"/>
            </w:tcMar>
          </w:tcPr>
          <w:p>
            <w:pPr>
              <w:spacing w:after="0"/>
            </w:pPr>
            <w:r>
              <w:rPr>
                <w:sz w:val="18"/>
                <w:szCs w:val="18"/>
              </w:rPr>
              <w:t xml:space="preserve">2h 21m</w:t>
            </w:r>
          </w:p>
        </w:tc>
      </w:tr>
      <w:tr>
        <w:tc>
          <w:tcPr>
            <w:tcW w:type="dxa" w:w="1000"/>
            <w:shd w:fill="F2F5FA" w:color="auto" w:val="clear"/>
            <w:tcMar>
              <w:top w:type="dxa" w:w="60"/>
              <w:left w:type="dxa" w:w="100"/>
              <w:bottom w:type="dxa" w:w="60"/>
              <w:right w:type="dxa" w:w="100"/>
            </w:tcMar>
          </w:tcPr>
          <w:p>
            <w:pPr>
              <w:spacing w:after="0"/>
            </w:pPr>
            <w:r>
              <w:rPr>
                <w:sz w:val="18"/>
                <w:szCs w:val="18"/>
              </w:rPr>
              <w:t xml:space="preserve">32</w:t>
            </w:r>
          </w:p>
        </w:tc>
        <w:tc>
          <w:tcPr>
            <w:tcW w:type="dxa" w:w="4600"/>
            <w:shd w:fill="F2F5FA" w:color="auto" w:val="clear"/>
            <w:tcMar>
              <w:top w:type="dxa" w:w="60"/>
              <w:left w:type="dxa" w:w="100"/>
              <w:bottom w:type="dxa" w:w="60"/>
              <w:right w:type="dxa" w:w="100"/>
            </w:tcMar>
          </w:tcPr>
          <w:p>
            <w:pPr>
              <w:spacing w:after="0"/>
            </w:pPr>
            <w:r>
              <w:rPr>
                <w:sz w:val="18"/>
                <w:szCs w:val="18"/>
              </w:rPr>
              <w:t xml:space="preserve">Conclusion</w:t>
            </w:r>
          </w:p>
        </w:tc>
        <w:tc>
          <w:tcPr>
            <w:tcW w:type="dxa" w:w="1400"/>
            <w:shd w:fill="F2F5FA" w:color="auto" w:val="clear"/>
            <w:tcMar>
              <w:top w:type="dxa" w:w="60"/>
              <w:left w:type="dxa" w:w="100"/>
              <w:bottom w:type="dxa" w:w="60"/>
              <w:right w:type="dxa" w:w="100"/>
            </w:tcMar>
          </w:tcPr>
          <w:p>
            <w:pPr>
              <w:spacing w:after="0"/>
            </w:pPr>
            <w:r>
              <w:rPr>
                <w:sz w:val="18"/>
                <w:szCs w:val="18"/>
              </w:rPr>
              <w:t xml:space="preserve">378-378</w:t>
            </w:r>
          </w:p>
        </w:tc>
        <w:tc>
          <w:tcPr>
            <w:tcW w:type="dxa" w:w="900"/>
            <w:shd w:fill="F2F5FA" w:color="auto" w:val="clear"/>
            <w:tcMar>
              <w:top w:type="dxa" w:w="60"/>
              <w:left w:type="dxa" w:w="100"/>
              <w:bottom w:type="dxa" w:w="60"/>
              <w:right w:type="dxa" w:w="100"/>
            </w:tcMar>
          </w:tcPr>
          <w:p>
            <w:pPr>
              <w:spacing w:after="0"/>
            </w:pPr>
            <w:r>
              <w:rPr>
                <w:sz w:val="18"/>
                <w:szCs w:val="18"/>
              </w:rPr>
              <w:t xml:space="preserve">1</w:t>
            </w:r>
          </w:p>
        </w:tc>
        <w:tc>
          <w:tcPr>
            <w:tcW w:type="dxa" w:w="1100"/>
            <w:shd w:fill="F2F5FA" w:color="auto" w:val="clear"/>
            <w:tcMar>
              <w:top w:type="dxa" w:w="60"/>
              <w:left w:type="dxa" w:w="100"/>
              <w:bottom w:type="dxa" w:w="60"/>
              <w:right w:type="dxa" w:w="100"/>
            </w:tcMar>
          </w:tcPr>
          <w:p>
            <w:pPr>
              <w:spacing w:after="0"/>
            </w:pPr>
            <w:r>
              <w:rPr>
                <w:sz w:val="18"/>
                <w:szCs w:val="18"/>
              </w:rPr>
              <w:t xml:space="preserve">0h 06m</w:t>
            </w:r>
          </w:p>
        </w:tc>
      </w:tr>
    </w:tbl>
    <w:p>
      <w:pPr>
        <w:spacing w:after="200" w:before="0"/>
      </w:pPr>
      <w:r>
        <w:t xml:space="preserve"/>
      </w:r>
    </w:p>
    <w:p>
      <w:pPr>
        <w:pStyle w:val="Heading1"/>
        <w:spacing w:after="120" w:before="0"/>
      </w:pPr>
      <w:r>
        <w:rPr>
          <w:color w:val="1F3864"/>
        </w:rPr>
        <w:t xml:space="preserve">3. Does the workload fit?</w:t>
      </w:r>
    </w:p>
    <w:p>
      <w:pPr>
        <w:spacing w:after="120" w:before="0"/>
      </w:pPr>
      <w:r>
        <w:rPr>
          <w:b/>
          <w:bCs/>
        </w:rPr>
        <w:t xml:space="preserve">Yes, with room to spare - which is the point.</w:t>
      </w:r>
    </w:p>
    <w:p>
      <w:pPr>
        <w:spacing w:after="120" w:before="0"/>
      </w:pPr>
      <w:r>
        <w:rPr>
          <w:sz w:val="21"/>
          <w:szCs w:val="21"/>
        </w:rPr>
        <w:t xml:space="preserve">The period 1 September to 31 October 2026 is 61 days. Given the schedule below (Monday/Wednesday/Friday full days, Tuesday/Thursday reduced around the Tech365 class, Saturday labs and light Sundays), Yacoub has roughly 33 usable hours per week, or about 287 hours in total.</w:t>
      </w:r>
    </w:p>
    <w:p>
      <w:pPr>
        <w:spacing w:after="120" w:before="0"/>
      </w:pPr>
      <w:r>
        <w:rPr>
          <w:sz w:val="21"/>
          <w:szCs w:val="21"/>
        </w:rPr>
        <w:t xml:space="preserve">The 260 remaining lectures total 46 hours 33 minutes of video. At the 40 percent learning / 60 percent hands-on ratio requested, that implies roughly 70 hours of practice, so about 117 hours of directly course-driven work. The remaining time goes to the eight weekly labs, documentation, troubleshooting, LinkedIn reporting, the capstone, and the Sections 1-13 catch-up.</w:t>
      </w:r>
    </w:p>
    <w:p>
      <w:pPr>
        <w:spacing w:after="200" w:before="0"/>
      </w:pPr>
      <w:r>
        <w:rPr>
          <w:sz w:val="21"/>
          <w:szCs w:val="21"/>
        </w:rPr>
        <w:t xml:space="preserve">Weekly video load ranges from 3 hours 49 minutes (Week 9) to 6 hours 30 minutes (Week 5), never more than about 2 hours on any single day. That deliberately leaves the majority of each day for building rather than watching. If Yacoub falls behind, the Tuesday and Thursday afternoons and the Sunday catch-up slots absorb the slack without redesigning the plan.</w:t>
      </w:r>
    </w:p>
    <w:p>
      <w:pPr>
        <w:pStyle w:val="Heading1"/>
        <w:spacing w:after="120" w:before="0"/>
      </w:pPr>
      <w:r>
        <w:rPr>
          <w:color w:val="1F3864"/>
        </w:rPr>
        <w:t xml:space="preserve">4. The running application and portfolio strategy</w:t>
      </w:r>
    </w:p>
    <w:p>
      <w:pPr>
        <w:spacing w:after="120" w:before="0"/>
      </w:pPr>
      <w:r>
        <w:rPr>
          <w:sz w:val="21"/>
          <w:szCs w:val="21"/>
        </w:rPr>
        <w:t xml:space="preserve">Every lab uses one application - the vProfile multi-tier stack from the course: an Nginx web tier, a Java/Tomcat application tier, and MySQL, Memcached and RabbitMQ behind it.</w:t>
      </w:r>
    </w:p>
    <w:p>
      <w:pPr>
        <w:spacing w:after="120" w:before="0"/>
      </w:pPr>
      <w:r>
        <w:rPr>
          <w:sz w:val="21"/>
          <w:szCs w:val="21"/>
        </w:rPr>
        <w:t xml:space="preserve">This is deliberate. Using one application throughout means each week makes the same system more sophisticated instead of starting over with a toy. By the end, Yacoub can point at one architecture and say "I deployed this by hand, then automated it, then containerised it, then orchestrated it" - which is a far stronger portfolio story than eight unrelated exercises.</w:t>
      </w:r>
    </w:p>
    <w:p>
      <w:pPr>
        <w:spacing w:after="200" w:before="0"/>
      </w:pPr>
      <w:r>
        <w:rPr>
          <w:i/>
          <w:iCs/>
          <w:sz w:val="21"/>
          <w:szCs w:val="21"/>
        </w:rPr>
        <w:t xml:space="preserve">Progression: manual EC2 deployment → managed services → Maven and Jenkins CI → GitHub Actions and GitLab → Terraform → Ansible → Prometheus/Grafana → custom VPC and AWS-native CI/CD → Docker → Kubernetes and Helm → GitOps capstone.</w:t>
      </w:r>
    </w:p>
    <w:p>
      <w:pPr>
        <w:pStyle w:val="Heading1"/>
        <w:pageBreakBefore/>
        <w:spacing w:after="120" w:before="0"/>
      </w:pPr>
      <w:r>
        <w:rPr>
          <w:color w:val="1F3864"/>
        </w:rPr>
        <w:t xml:space="preserve">5. Weekly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200"/>
        <w:gridCol w:w="1200"/>
        <w:gridCol w:w="2500"/>
      </w:tblGrid>
      <w:tr>
        <w:tc>
          <w:tcPr>
            <w:tcW w:type="dxa" w:w="600"/>
            <w:shd w:fill="DCE6F1" w:color="auto" w:val="clear"/>
            <w:tcMar>
              <w:top w:type="dxa" w:w="60"/>
              <w:left w:type="dxa" w:w="100"/>
              <w:bottom w:type="dxa" w:w="60"/>
              <w:right w:type="dxa" w:w="100"/>
            </w:tcMar>
          </w:tcPr>
          <w:p>
            <w:pPr>
              <w:spacing w:after="0"/>
            </w:pPr>
            <w:r>
              <w:rPr>
                <w:b/>
                <w:bCs/>
                <w:sz w:val="18"/>
                <w:szCs w:val="18"/>
              </w:rPr>
              <w:t xml:space="preserve">Wk</w:t>
            </w:r>
          </w:p>
        </w:tc>
        <w:tc>
          <w:tcPr>
            <w:tcW w:type="dxa" w:w="1500"/>
            <w:shd w:fill="DCE6F1" w:color="auto" w:val="clear"/>
            <w:tcMar>
              <w:top w:type="dxa" w:w="60"/>
              <w:left w:type="dxa" w:w="100"/>
              <w:bottom w:type="dxa" w:w="60"/>
              <w:right w:type="dxa" w:w="100"/>
            </w:tcMar>
          </w:tcPr>
          <w:p>
            <w:pPr>
              <w:spacing w:after="0"/>
            </w:pPr>
            <w:r>
              <w:rPr>
                <w:b/>
                <w:bCs/>
                <w:sz w:val="18"/>
                <w:szCs w:val="18"/>
              </w:rPr>
              <w:t xml:space="preserve">Dates</w:t>
            </w:r>
          </w:p>
        </w:tc>
        <w:tc>
          <w:tcPr>
            <w:tcW w:type="dxa" w:w="3200"/>
            <w:shd w:fill="DCE6F1" w:color="auto" w:val="clear"/>
            <w:tcMar>
              <w:top w:type="dxa" w:w="60"/>
              <w:left w:type="dxa" w:w="100"/>
              <w:bottom w:type="dxa" w:w="60"/>
              <w:right w:type="dxa" w:w="100"/>
            </w:tcMar>
          </w:tcPr>
          <w:p>
            <w:pPr>
              <w:spacing w:after="0"/>
            </w:pPr>
            <w:r>
              <w:rPr>
                <w:b/>
                <w:bCs/>
                <w:sz w:val="18"/>
                <w:szCs w:val="18"/>
              </w:rPr>
              <w:t xml:space="preserve">Focus</w:t>
            </w:r>
          </w:p>
        </w:tc>
        <w:tc>
          <w:tcPr>
            <w:tcW w:type="dxa" w:w="1200"/>
            <w:shd w:fill="DCE6F1" w:color="auto" w:val="clear"/>
            <w:tcMar>
              <w:top w:type="dxa" w:w="60"/>
              <w:left w:type="dxa" w:w="100"/>
              <w:bottom w:type="dxa" w:w="60"/>
              <w:right w:type="dxa" w:w="100"/>
            </w:tcMar>
          </w:tcPr>
          <w:p>
            <w:pPr>
              <w:spacing w:after="0"/>
            </w:pPr>
            <w:r>
              <w:rPr>
                <w:b/>
                <w:bCs/>
                <w:sz w:val="18"/>
                <w:szCs w:val="18"/>
              </w:rPr>
              <w:t xml:space="preserve">Lectures</w:t>
            </w:r>
          </w:p>
        </w:tc>
        <w:tc>
          <w:tcPr>
            <w:tcW w:type="dxa" w:w="2500"/>
            <w:shd w:fill="DCE6F1" w:color="auto" w:val="clear"/>
            <w:tcMar>
              <w:top w:type="dxa" w:w="60"/>
              <w:left w:type="dxa" w:w="100"/>
              <w:bottom w:type="dxa" w:w="60"/>
              <w:right w:type="dxa" w:w="100"/>
            </w:tcMar>
          </w:tcPr>
          <w:p>
            <w:pPr>
              <w:spacing w:after="0"/>
            </w:pPr>
            <w:r>
              <w:rPr>
                <w:b/>
                <w:bCs/>
                <w:sz w:val="18"/>
                <w:szCs w:val="18"/>
              </w:rPr>
              <w:t xml:space="preserve">Saturday lab</w:t>
            </w:r>
          </w:p>
        </w:tc>
      </w:tr>
      <w:tr>
        <w:tc>
          <w:tcPr>
            <w:tcW w:type="dxa" w:w="600"/>
            <w:tcMar>
              <w:top w:type="dxa" w:w="60"/>
              <w:left w:type="dxa" w:w="100"/>
              <w:bottom w:type="dxa" w:w="60"/>
              <w:right w:type="dxa" w:w="100"/>
            </w:tcMar>
          </w:tcPr>
          <w:p>
            <w:pPr>
              <w:spacing w:after="0"/>
            </w:pPr>
            <w:r>
              <w:rPr>
                <w:b/>
                <w:bCs/>
                <w:sz w:val="18"/>
                <w:szCs w:val="18"/>
              </w:rPr>
              <w:t xml:space="preserve">1</w:t>
            </w:r>
          </w:p>
        </w:tc>
        <w:tc>
          <w:tcPr>
            <w:tcW w:type="dxa" w:w="1500"/>
            <w:tcMar>
              <w:top w:type="dxa" w:w="60"/>
              <w:left w:type="dxa" w:w="100"/>
              <w:bottom w:type="dxa" w:w="60"/>
              <w:right w:type="dxa" w:w="100"/>
            </w:tcMar>
          </w:tcPr>
          <w:p>
            <w:pPr>
              <w:spacing w:after="0"/>
            </w:pPr>
            <w:r>
              <w:rPr>
                <w:sz w:val="18"/>
                <w:szCs w:val="18"/>
              </w:rPr>
              <w:t xml:space="preserve">Sep 1-6</w:t>
            </w:r>
          </w:p>
        </w:tc>
        <w:tc>
          <w:tcPr>
            <w:tcW w:type="dxa" w:w="3200"/>
            <w:tcMar>
              <w:top w:type="dxa" w:w="60"/>
              <w:left w:type="dxa" w:w="100"/>
              <w:bottom w:type="dxa" w:w="60"/>
              <w:right w:type="dxa" w:w="100"/>
            </w:tcMar>
          </w:tcPr>
          <w:p>
            <w:pPr>
              <w:spacing w:after="0"/>
            </w:pPr>
            <w:r>
              <w:rPr>
                <w:sz w:val="18"/>
                <w:szCs w:val="18"/>
              </w:rPr>
              <w:t xml:space="preserve">AWS compute, storage and the Lift &amp; Shift deployment</w:t>
            </w:r>
          </w:p>
        </w:tc>
        <w:tc>
          <w:tcPr>
            <w:tcW w:type="dxa" w:w="1200"/>
            <w:tcMar>
              <w:top w:type="dxa" w:w="60"/>
              <w:left w:type="dxa" w:w="100"/>
              <w:bottom w:type="dxa" w:w="60"/>
              <w:right w:type="dxa" w:w="100"/>
            </w:tcMar>
          </w:tcPr>
          <w:p>
            <w:pPr>
              <w:spacing w:after="0"/>
            </w:pPr>
            <w:r>
              <w:rPr>
                <w:sz w:val="18"/>
                <w:szCs w:val="18"/>
              </w:rPr>
              <w:t xml:space="preserve">119-139</w:t>
            </w:r>
          </w:p>
        </w:tc>
        <w:tc>
          <w:tcPr>
            <w:tcW w:type="dxa" w:w="2500"/>
            <w:tcMar>
              <w:top w:type="dxa" w:w="60"/>
              <w:left w:type="dxa" w:w="100"/>
              <w:bottom w:type="dxa" w:w="60"/>
              <w:right w:type="dxa" w:w="100"/>
            </w:tcMar>
          </w:tcPr>
          <w:p>
            <w:pPr>
              <w:spacing w:after="0"/>
            </w:pPr>
            <w:r>
              <w:rPr>
                <w:sz w:val="18"/>
                <w:szCs w:val="18"/>
              </w:rPr>
              <w:t xml:space="preserve">Lab 1: Lift &amp; Shift: multi-tier vProfile stack on AWS EC2</w:t>
            </w:r>
          </w:p>
        </w:tc>
      </w:tr>
      <w:tr>
        <w:tc>
          <w:tcPr>
            <w:tcW w:type="dxa" w:w="600"/>
            <w:shd w:fill="F2F5FA" w:color="auto" w:val="clear"/>
            <w:tcMar>
              <w:top w:type="dxa" w:w="60"/>
              <w:left w:type="dxa" w:w="100"/>
              <w:bottom w:type="dxa" w:w="60"/>
              <w:right w:type="dxa" w:w="100"/>
            </w:tcMar>
          </w:tcPr>
          <w:p>
            <w:pPr>
              <w:spacing w:after="0"/>
            </w:pPr>
            <w:r>
              <w:rPr>
                <w:b/>
                <w:bCs/>
                <w:sz w:val="18"/>
                <w:szCs w:val="18"/>
              </w:rPr>
              <w:t xml:space="preserve">2</w:t>
            </w:r>
          </w:p>
        </w:tc>
        <w:tc>
          <w:tcPr>
            <w:tcW w:type="dxa" w:w="1500"/>
            <w:shd w:fill="F2F5FA" w:color="auto" w:val="clear"/>
            <w:tcMar>
              <w:top w:type="dxa" w:w="60"/>
              <w:left w:type="dxa" w:w="100"/>
              <w:bottom w:type="dxa" w:w="60"/>
              <w:right w:type="dxa" w:w="100"/>
            </w:tcMar>
          </w:tcPr>
          <w:p>
            <w:pPr>
              <w:spacing w:after="0"/>
            </w:pPr>
            <w:r>
              <w:rPr>
                <w:sz w:val="18"/>
                <w:szCs w:val="18"/>
              </w:rPr>
              <w:t xml:space="preserve">Sep 7-13</w:t>
            </w:r>
          </w:p>
        </w:tc>
        <w:tc>
          <w:tcPr>
            <w:tcW w:type="dxa" w:w="3200"/>
            <w:shd w:fill="F2F5FA" w:color="auto" w:val="clear"/>
            <w:tcMar>
              <w:top w:type="dxa" w:w="60"/>
              <w:left w:type="dxa" w:w="100"/>
              <w:bottom w:type="dxa" w:w="60"/>
              <w:right w:type="dxa" w:w="100"/>
            </w:tcMar>
          </w:tcPr>
          <w:p>
            <w:pPr>
              <w:spacing w:after="0"/>
            </w:pPr>
            <w:r>
              <w:rPr>
                <w:sz w:val="18"/>
                <w:szCs w:val="18"/>
              </w:rPr>
              <w:t xml:space="preserve">Re-architecting on PAAS/SAAS, Maven, and Jenkins CI</w:t>
            </w:r>
          </w:p>
        </w:tc>
        <w:tc>
          <w:tcPr>
            <w:tcW w:type="dxa" w:w="1200"/>
            <w:shd w:fill="F2F5FA" w:color="auto" w:val="clear"/>
            <w:tcMar>
              <w:top w:type="dxa" w:w="60"/>
              <w:left w:type="dxa" w:w="100"/>
              <w:bottom w:type="dxa" w:w="60"/>
              <w:right w:type="dxa" w:w="100"/>
            </w:tcMar>
          </w:tcPr>
          <w:p>
            <w:pPr>
              <w:spacing w:after="0"/>
            </w:pPr>
            <w:r>
              <w:rPr>
                <w:sz w:val="18"/>
                <w:szCs w:val="18"/>
              </w:rPr>
              <w:t xml:space="preserve">140-173</w:t>
            </w:r>
          </w:p>
        </w:tc>
        <w:tc>
          <w:tcPr>
            <w:tcW w:type="dxa" w:w="2500"/>
            <w:shd w:fill="F2F5FA" w:color="auto" w:val="clear"/>
            <w:tcMar>
              <w:top w:type="dxa" w:w="60"/>
              <w:left w:type="dxa" w:w="100"/>
              <w:bottom w:type="dxa" w:w="60"/>
              <w:right w:type="dxa" w:w="100"/>
            </w:tcMar>
          </w:tcPr>
          <w:p>
            <w:pPr>
              <w:spacing w:after="0"/>
            </w:pPr>
            <w:r>
              <w:rPr>
                <w:sz w:val="18"/>
                <w:szCs w:val="18"/>
              </w:rPr>
              <w:t xml:space="preserve">Lab 2: Jenkins Continuous Integration pipeline with quality gates</w:t>
            </w:r>
          </w:p>
        </w:tc>
      </w:tr>
      <w:tr>
        <w:tc>
          <w:tcPr>
            <w:tcW w:type="dxa" w:w="600"/>
            <w:tcMar>
              <w:top w:type="dxa" w:w="60"/>
              <w:left w:type="dxa" w:w="100"/>
              <w:bottom w:type="dxa" w:w="60"/>
              <w:right w:type="dxa" w:w="100"/>
            </w:tcMar>
          </w:tcPr>
          <w:p>
            <w:pPr>
              <w:spacing w:after="0"/>
            </w:pPr>
            <w:r>
              <w:rPr>
                <w:b/>
                <w:bCs/>
                <w:sz w:val="18"/>
                <w:szCs w:val="18"/>
              </w:rPr>
              <w:t xml:space="preserve">3</w:t>
            </w:r>
          </w:p>
        </w:tc>
        <w:tc>
          <w:tcPr>
            <w:tcW w:type="dxa" w:w="1500"/>
            <w:tcMar>
              <w:top w:type="dxa" w:w="60"/>
              <w:left w:type="dxa" w:w="100"/>
              <w:bottom w:type="dxa" w:w="60"/>
              <w:right w:type="dxa" w:w="100"/>
            </w:tcMar>
          </w:tcPr>
          <w:p>
            <w:pPr>
              <w:spacing w:after="0"/>
            </w:pPr>
            <w:r>
              <w:rPr>
                <w:sz w:val="18"/>
                <w:szCs w:val="18"/>
              </w:rPr>
              <w:t xml:space="preserve">Sep 14-20</w:t>
            </w:r>
          </w:p>
        </w:tc>
        <w:tc>
          <w:tcPr>
            <w:tcW w:type="dxa" w:w="3200"/>
            <w:tcMar>
              <w:top w:type="dxa" w:w="60"/>
              <w:left w:type="dxa" w:w="100"/>
              <w:bottom w:type="dxa" w:w="60"/>
              <w:right w:type="dxa" w:w="100"/>
            </w:tcMar>
          </w:tcPr>
          <w:p>
            <w:pPr>
              <w:spacing w:after="0"/>
            </w:pPr>
            <w:r>
              <w:rPr>
                <w:sz w:val="18"/>
                <w:szCs w:val="18"/>
              </w:rPr>
              <w:t xml:space="preserve">Jenkins CD, GitHub Actions, GitLab CI, Python foundations</w:t>
            </w:r>
          </w:p>
        </w:tc>
        <w:tc>
          <w:tcPr>
            <w:tcW w:type="dxa" w:w="1200"/>
            <w:tcMar>
              <w:top w:type="dxa" w:w="60"/>
              <w:left w:type="dxa" w:w="100"/>
              <w:bottom w:type="dxa" w:w="60"/>
              <w:right w:type="dxa" w:w="100"/>
            </w:tcMar>
          </w:tcPr>
          <w:p>
            <w:pPr>
              <w:spacing w:after="0"/>
            </w:pPr>
            <w:r>
              <w:rPr>
                <w:sz w:val="18"/>
                <w:szCs w:val="18"/>
              </w:rPr>
              <w:t xml:space="preserve">174-206</w:t>
            </w:r>
          </w:p>
        </w:tc>
        <w:tc>
          <w:tcPr>
            <w:tcW w:type="dxa" w:w="2500"/>
            <w:tcMar>
              <w:top w:type="dxa" w:w="60"/>
              <w:left w:type="dxa" w:w="100"/>
              <w:bottom w:type="dxa" w:w="60"/>
              <w:right w:type="dxa" w:w="100"/>
            </w:tcMar>
          </w:tcPr>
          <w:p>
            <w:pPr>
              <w:spacing w:after="0"/>
            </w:pPr>
            <w:r>
              <w:rPr>
                <w:sz w:val="18"/>
                <w:szCs w:val="18"/>
              </w:rPr>
              <w:t xml:space="preserve">Lab 3: GitHub Actions CI/CD with security scanning and secrets</w:t>
            </w:r>
          </w:p>
        </w:tc>
      </w:tr>
      <w:tr>
        <w:tc>
          <w:tcPr>
            <w:tcW w:type="dxa" w:w="600"/>
            <w:shd w:fill="F2F5FA" w:color="auto" w:val="clear"/>
            <w:tcMar>
              <w:top w:type="dxa" w:w="60"/>
              <w:left w:type="dxa" w:w="100"/>
              <w:bottom w:type="dxa" w:w="60"/>
              <w:right w:type="dxa" w:w="100"/>
            </w:tcMar>
          </w:tcPr>
          <w:p>
            <w:pPr>
              <w:spacing w:after="0"/>
            </w:pPr>
            <w:r>
              <w:rPr>
                <w:b/>
                <w:bCs/>
                <w:sz w:val="18"/>
                <w:szCs w:val="18"/>
              </w:rPr>
              <w:t xml:space="preserve">4</w:t>
            </w:r>
          </w:p>
        </w:tc>
        <w:tc>
          <w:tcPr>
            <w:tcW w:type="dxa" w:w="1500"/>
            <w:shd w:fill="F2F5FA" w:color="auto" w:val="clear"/>
            <w:tcMar>
              <w:top w:type="dxa" w:w="60"/>
              <w:left w:type="dxa" w:w="100"/>
              <w:bottom w:type="dxa" w:w="60"/>
              <w:right w:type="dxa" w:w="100"/>
            </w:tcMar>
          </w:tcPr>
          <w:p>
            <w:pPr>
              <w:spacing w:after="0"/>
            </w:pPr>
            <w:r>
              <w:rPr>
                <w:sz w:val="18"/>
                <w:szCs w:val="18"/>
              </w:rPr>
              <w:t xml:space="preserve">Sep 21-27</w:t>
            </w:r>
          </w:p>
        </w:tc>
        <w:tc>
          <w:tcPr>
            <w:tcW w:type="dxa" w:w="3200"/>
            <w:shd w:fill="F2F5FA" w:color="auto" w:val="clear"/>
            <w:tcMar>
              <w:top w:type="dxa" w:w="60"/>
              <w:left w:type="dxa" w:w="100"/>
              <w:bottom w:type="dxa" w:w="60"/>
              <w:right w:type="dxa" w:w="100"/>
            </w:tcMar>
          </w:tcPr>
          <w:p>
            <w:pPr>
              <w:spacing w:after="0"/>
            </w:pPr>
            <w:r>
              <w:rPr>
                <w:sz w:val="18"/>
                <w:szCs w:val="18"/>
              </w:rPr>
              <w:t xml:space="preserve">Python automation with Boto3, and Terraform</w:t>
            </w:r>
          </w:p>
        </w:tc>
        <w:tc>
          <w:tcPr>
            <w:tcW w:type="dxa" w:w="1200"/>
            <w:shd w:fill="F2F5FA" w:color="auto" w:val="clear"/>
            <w:tcMar>
              <w:top w:type="dxa" w:w="60"/>
              <w:left w:type="dxa" w:w="100"/>
              <w:bottom w:type="dxa" w:w="60"/>
              <w:right w:type="dxa" w:w="100"/>
            </w:tcMar>
          </w:tcPr>
          <w:p>
            <w:pPr>
              <w:spacing w:after="0"/>
            </w:pPr>
            <w:r>
              <w:rPr>
                <w:sz w:val="18"/>
                <w:szCs w:val="18"/>
              </w:rPr>
              <w:t xml:space="preserve">207-233</w:t>
            </w:r>
          </w:p>
        </w:tc>
        <w:tc>
          <w:tcPr>
            <w:tcW w:type="dxa" w:w="2500"/>
            <w:shd w:fill="F2F5FA" w:color="auto" w:val="clear"/>
            <w:tcMar>
              <w:top w:type="dxa" w:w="60"/>
              <w:left w:type="dxa" w:w="100"/>
              <w:bottom w:type="dxa" w:w="60"/>
              <w:right w:type="dxa" w:w="100"/>
            </w:tcMar>
          </w:tcPr>
          <w:p>
            <w:pPr>
              <w:spacing w:after="0"/>
            </w:pPr>
            <w:r>
              <w:rPr>
                <w:sz w:val="18"/>
                <w:szCs w:val="18"/>
              </w:rPr>
              <w:t xml:space="preserve">Lab 4: Terraform-provisioned infrastructure with Python/Boto3 automation</w:t>
            </w:r>
          </w:p>
        </w:tc>
      </w:tr>
      <w:tr>
        <w:tc>
          <w:tcPr>
            <w:tcW w:type="dxa" w:w="600"/>
            <w:tcMar>
              <w:top w:type="dxa" w:w="60"/>
              <w:left w:type="dxa" w:w="100"/>
              <w:bottom w:type="dxa" w:w="60"/>
              <w:right w:type="dxa" w:w="100"/>
            </w:tcMar>
          </w:tcPr>
          <w:p>
            <w:pPr>
              <w:spacing w:after="0"/>
            </w:pPr>
            <w:r>
              <w:rPr>
                <w:b/>
                <w:bCs/>
                <w:sz w:val="18"/>
                <w:szCs w:val="18"/>
              </w:rPr>
              <w:t xml:space="preserve">5</w:t>
            </w:r>
          </w:p>
        </w:tc>
        <w:tc>
          <w:tcPr>
            <w:tcW w:type="dxa" w:w="1500"/>
            <w:tcMar>
              <w:top w:type="dxa" w:w="60"/>
              <w:left w:type="dxa" w:w="100"/>
              <w:bottom w:type="dxa" w:w="60"/>
              <w:right w:type="dxa" w:w="100"/>
            </w:tcMar>
          </w:tcPr>
          <w:p>
            <w:pPr>
              <w:spacing w:after="0"/>
            </w:pPr>
            <w:r>
              <w:rPr>
                <w:sz w:val="18"/>
                <w:szCs w:val="18"/>
              </w:rPr>
              <w:t xml:space="preserve">Sep 28-Oct 4</w:t>
            </w:r>
          </w:p>
        </w:tc>
        <w:tc>
          <w:tcPr>
            <w:tcW w:type="dxa" w:w="3200"/>
            <w:tcMar>
              <w:top w:type="dxa" w:w="60"/>
              <w:left w:type="dxa" w:w="100"/>
              <w:bottom w:type="dxa" w:w="60"/>
              <w:right w:type="dxa" w:w="100"/>
            </w:tcMar>
          </w:tcPr>
          <w:p>
            <w:pPr>
              <w:spacing w:after="0"/>
            </w:pPr>
            <w:r>
              <w:rPr>
                <w:sz w:val="18"/>
                <w:szCs w:val="18"/>
              </w:rPr>
              <w:t xml:space="preserve">Ansible configuration management and observability</w:t>
            </w:r>
          </w:p>
        </w:tc>
        <w:tc>
          <w:tcPr>
            <w:tcW w:type="dxa" w:w="1200"/>
            <w:tcMar>
              <w:top w:type="dxa" w:w="60"/>
              <w:left w:type="dxa" w:w="100"/>
              <w:bottom w:type="dxa" w:w="60"/>
              <w:right w:type="dxa" w:w="100"/>
            </w:tcMar>
          </w:tcPr>
          <w:p>
            <w:pPr>
              <w:spacing w:after="0"/>
            </w:pPr>
            <w:r>
              <w:rPr>
                <w:sz w:val="18"/>
                <w:szCs w:val="18"/>
              </w:rPr>
              <w:t xml:space="preserve">234-262</w:t>
            </w:r>
          </w:p>
        </w:tc>
        <w:tc>
          <w:tcPr>
            <w:tcW w:type="dxa" w:w="2500"/>
            <w:tcMar>
              <w:top w:type="dxa" w:w="60"/>
              <w:left w:type="dxa" w:w="100"/>
              <w:bottom w:type="dxa" w:w="60"/>
              <w:right w:type="dxa" w:w="100"/>
            </w:tcMar>
          </w:tcPr>
          <w:p>
            <w:pPr>
              <w:spacing w:after="0"/>
            </w:pPr>
            <w:r>
              <w:rPr>
                <w:sz w:val="18"/>
                <w:szCs w:val="18"/>
              </w:rPr>
              <w:t xml:space="preserve">Lab 5: Ansible configuration management + Prometheus/Grafana observability</w:t>
            </w:r>
          </w:p>
        </w:tc>
      </w:tr>
      <w:tr>
        <w:tc>
          <w:tcPr>
            <w:tcW w:type="dxa" w:w="600"/>
            <w:shd w:fill="F2F5FA" w:color="auto" w:val="clear"/>
            <w:tcMar>
              <w:top w:type="dxa" w:w="60"/>
              <w:left w:type="dxa" w:w="100"/>
              <w:bottom w:type="dxa" w:w="60"/>
              <w:right w:type="dxa" w:w="100"/>
            </w:tcMar>
          </w:tcPr>
          <w:p>
            <w:pPr>
              <w:spacing w:after="0"/>
            </w:pPr>
            <w:r>
              <w:rPr>
                <w:b/>
                <w:bCs/>
                <w:sz w:val="18"/>
                <w:szCs w:val="18"/>
              </w:rPr>
              <w:t xml:space="preserve">6</w:t>
            </w:r>
          </w:p>
        </w:tc>
        <w:tc>
          <w:tcPr>
            <w:tcW w:type="dxa" w:w="1500"/>
            <w:shd w:fill="F2F5FA" w:color="auto" w:val="clear"/>
            <w:tcMar>
              <w:top w:type="dxa" w:w="60"/>
              <w:left w:type="dxa" w:w="100"/>
              <w:bottom w:type="dxa" w:w="60"/>
              <w:right w:type="dxa" w:w="100"/>
            </w:tcMar>
          </w:tcPr>
          <w:p>
            <w:pPr>
              <w:spacing w:after="0"/>
            </w:pPr>
            <w:r>
              <w:rPr>
                <w:sz w:val="18"/>
                <w:szCs w:val="18"/>
              </w:rPr>
              <w:t xml:space="preserve">Oct 5-11</w:t>
            </w:r>
          </w:p>
        </w:tc>
        <w:tc>
          <w:tcPr>
            <w:tcW w:type="dxa" w:w="3200"/>
            <w:shd w:fill="F2F5FA" w:color="auto" w:val="clear"/>
            <w:tcMar>
              <w:top w:type="dxa" w:w="60"/>
              <w:left w:type="dxa" w:w="100"/>
              <w:bottom w:type="dxa" w:w="60"/>
              <w:right w:type="dxa" w:w="100"/>
            </w:tcMar>
          </w:tcPr>
          <w:p>
            <w:pPr>
              <w:spacing w:after="0"/>
            </w:pPr>
            <w:r>
              <w:rPr>
                <w:sz w:val="18"/>
                <w:szCs w:val="18"/>
              </w:rPr>
              <w:t xml:space="preserve">VPC networking, AWS-native CI/CD, and Google Cloud</w:t>
            </w:r>
          </w:p>
        </w:tc>
        <w:tc>
          <w:tcPr>
            <w:tcW w:type="dxa" w:w="1200"/>
            <w:shd w:fill="F2F5FA" w:color="auto" w:val="clear"/>
            <w:tcMar>
              <w:top w:type="dxa" w:w="60"/>
              <w:left w:type="dxa" w:w="100"/>
              <w:bottom w:type="dxa" w:w="60"/>
              <w:right w:type="dxa" w:w="100"/>
            </w:tcMar>
          </w:tcPr>
          <w:p>
            <w:pPr>
              <w:spacing w:after="0"/>
            </w:pPr>
            <w:r>
              <w:rPr>
                <w:sz w:val="18"/>
                <w:szCs w:val="18"/>
              </w:rPr>
              <w:t xml:space="preserve">263-301</w:t>
            </w:r>
          </w:p>
        </w:tc>
        <w:tc>
          <w:tcPr>
            <w:tcW w:type="dxa" w:w="2500"/>
            <w:shd w:fill="F2F5FA" w:color="auto" w:val="clear"/>
            <w:tcMar>
              <w:top w:type="dxa" w:w="60"/>
              <w:left w:type="dxa" w:w="100"/>
              <w:bottom w:type="dxa" w:w="60"/>
              <w:right w:type="dxa" w:w="100"/>
            </w:tcMar>
          </w:tcPr>
          <w:p>
            <w:pPr>
              <w:spacing w:after="0"/>
            </w:pPr>
            <w:r>
              <w:rPr>
                <w:sz w:val="18"/>
                <w:szCs w:val="18"/>
              </w:rPr>
              <w:t xml:space="preserve">Lab 6: Production-style VPC + AWS-native CI/CD pipeline</w:t>
            </w:r>
          </w:p>
        </w:tc>
      </w:tr>
      <w:tr>
        <w:tc>
          <w:tcPr>
            <w:tcW w:type="dxa" w:w="600"/>
            <w:tcMar>
              <w:top w:type="dxa" w:w="60"/>
              <w:left w:type="dxa" w:w="100"/>
              <w:bottom w:type="dxa" w:w="60"/>
              <w:right w:type="dxa" w:w="100"/>
            </w:tcMar>
          </w:tcPr>
          <w:p>
            <w:pPr>
              <w:spacing w:after="0"/>
            </w:pPr>
            <w:r>
              <w:rPr>
                <w:b/>
                <w:bCs/>
                <w:sz w:val="18"/>
                <w:szCs w:val="18"/>
              </w:rPr>
              <w:t xml:space="preserve">7</w:t>
            </w:r>
          </w:p>
        </w:tc>
        <w:tc>
          <w:tcPr>
            <w:tcW w:type="dxa" w:w="1500"/>
            <w:tcMar>
              <w:top w:type="dxa" w:w="60"/>
              <w:left w:type="dxa" w:w="100"/>
              <w:bottom w:type="dxa" w:w="60"/>
              <w:right w:type="dxa" w:w="100"/>
            </w:tcMar>
          </w:tcPr>
          <w:p>
            <w:pPr>
              <w:spacing w:after="0"/>
            </w:pPr>
            <w:r>
              <w:rPr>
                <w:sz w:val="18"/>
                <w:szCs w:val="18"/>
              </w:rPr>
              <w:t xml:space="preserve">Oct 12-18</w:t>
            </w:r>
          </w:p>
        </w:tc>
        <w:tc>
          <w:tcPr>
            <w:tcW w:type="dxa" w:w="3200"/>
            <w:tcMar>
              <w:top w:type="dxa" w:w="60"/>
              <w:left w:type="dxa" w:w="100"/>
              <w:bottom w:type="dxa" w:w="60"/>
              <w:right w:type="dxa" w:w="100"/>
            </w:tcMar>
          </w:tcPr>
          <w:p>
            <w:pPr>
              <w:spacing w:after="0"/>
            </w:pPr>
            <w:r>
              <w:rPr>
                <w:sz w:val="18"/>
                <w:szCs w:val="18"/>
              </w:rPr>
              <w:t xml:space="preserve">Docker and full containerization</w:t>
            </w:r>
          </w:p>
        </w:tc>
        <w:tc>
          <w:tcPr>
            <w:tcW w:type="dxa" w:w="1200"/>
            <w:tcMar>
              <w:top w:type="dxa" w:w="60"/>
              <w:left w:type="dxa" w:w="100"/>
              <w:bottom w:type="dxa" w:w="60"/>
              <w:right w:type="dxa" w:w="100"/>
            </w:tcMar>
          </w:tcPr>
          <w:p>
            <w:pPr>
              <w:spacing w:after="0"/>
            </w:pPr>
            <w:r>
              <w:rPr>
                <w:sz w:val="18"/>
                <w:szCs w:val="18"/>
              </w:rPr>
              <w:t xml:space="preserve">302-323</w:t>
            </w:r>
          </w:p>
        </w:tc>
        <w:tc>
          <w:tcPr>
            <w:tcW w:type="dxa" w:w="2500"/>
            <w:tcMar>
              <w:top w:type="dxa" w:w="60"/>
              <w:left w:type="dxa" w:w="100"/>
              <w:bottom w:type="dxa" w:w="60"/>
              <w:right w:type="dxa" w:w="100"/>
            </w:tcMar>
          </w:tcPr>
          <w:p>
            <w:pPr>
              <w:spacing w:after="0"/>
            </w:pPr>
            <w:r>
              <w:rPr>
                <w:sz w:val="18"/>
                <w:szCs w:val="18"/>
              </w:rPr>
              <w:t xml:space="preserve">Lab 7: Full containerization of the multi-tier application</w:t>
            </w:r>
          </w:p>
        </w:tc>
      </w:tr>
      <w:tr>
        <w:tc>
          <w:tcPr>
            <w:tcW w:type="dxa" w:w="600"/>
            <w:shd w:fill="F2F5FA" w:color="auto" w:val="clear"/>
            <w:tcMar>
              <w:top w:type="dxa" w:w="60"/>
              <w:left w:type="dxa" w:w="100"/>
              <w:bottom w:type="dxa" w:w="60"/>
              <w:right w:type="dxa" w:w="100"/>
            </w:tcMar>
          </w:tcPr>
          <w:p>
            <w:pPr>
              <w:spacing w:after="0"/>
            </w:pPr>
            <w:r>
              <w:rPr>
                <w:b/>
                <w:bCs/>
                <w:sz w:val="18"/>
                <w:szCs w:val="18"/>
              </w:rPr>
              <w:t xml:space="preserve">8</w:t>
            </w:r>
          </w:p>
        </w:tc>
        <w:tc>
          <w:tcPr>
            <w:tcW w:type="dxa" w:w="1500"/>
            <w:shd w:fill="F2F5FA" w:color="auto" w:val="clear"/>
            <w:tcMar>
              <w:top w:type="dxa" w:w="60"/>
              <w:left w:type="dxa" w:w="100"/>
              <w:bottom w:type="dxa" w:w="60"/>
              <w:right w:type="dxa" w:w="100"/>
            </w:tcMar>
          </w:tcPr>
          <w:p>
            <w:pPr>
              <w:spacing w:after="0"/>
            </w:pPr>
            <w:r>
              <w:rPr>
                <w:sz w:val="18"/>
                <w:szCs w:val="18"/>
              </w:rPr>
              <w:t xml:space="preserve">Oct 19-25</w:t>
            </w:r>
          </w:p>
        </w:tc>
        <w:tc>
          <w:tcPr>
            <w:tcW w:type="dxa" w:w="3200"/>
            <w:shd w:fill="F2F5FA" w:color="auto" w:val="clear"/>
            <w:tcMar>
              <w:top w:type="dxa" w:w="60"/>
              <w:left w:type="dxa" w:w="100"/>
              <w:bottom w:type="dxa" w:w="60"/>
              <w:right w:type="dxa" w:w="100"/>
            </w:tcMar>
          </w:tcPr>
          <w:p>
            <w:pPr>
              <w:spacing w:after="0"/>
            </w:pPr>
            <w:r>
              <w:rPr>
                <w:sz w:val="18"/>
                <w:szCs w:val="18"/>
              </w:rPr>
              <w:t xml:space="preserve">Kubernetes and Helm - capstone phase 1</w:t>
            </w:r>
          </w:p>
        </w:tc>
        <w:tc>
          <w:tcPr>
            <w:tcW w:type="dxa" w:w="1200"/>
            <w:shd w:fill="F2F5FA" w:color="auto" w:val="clear"/>
            <w:tcMar>
              <w:top w:type="dxa" w:w="60"/>
              <w:left w:type="dxa" w:w="100"/>
              <w:bottom w:type="dxa" w:w="60"/>
              <w:right w:type="dxa" w:w="100"/>
            </w:tcMar>
          </w:tcPr>
          <w:p>
            <w:pPr>
              <w:spacing w:after="0"/>
            </w:pPr>
            <w:r>
              <w:rPr>
                <w:sz w:val="18"/>
                <w:szCs w:val="18"/>
              </w:rPr>
              <w:t xml:space="preserve">324-346</w:t>
            </w:r>
          </w:p>
        </w:tc>
        <w:tc>
          <w:tcPr>
            <w:tcW w:type="dxa" w:w="2500"/>
            <w:shd w:fill="F2F5FA" w:color="auto" w:val="clear"/>
            <w:tcMar>
              <w:top w:type="dxa" w:w="60"/>
              <w:left w:type="dxa" w:w="100"/>
              <w:bottom w:type="dxa" w:w="60"/>
              <w:right w:type="dxa" w:w="100"/>
            </w:tcMar>
          </w:tcPr>
          <w:p>
            <w:pPr>
              <w:spacing w:after="0"/>
            </w:pPr>
            <w:r>
              <w:rPr>
                <w:sz w:val="18"/>
                <w:szCs w:val="18"/>
              </w:rPr>
              <w:t xml:space="preserve">Lab 8: Kubernetes deployment with Helm - CAPSTONE PHASE 1</w:t>
            </w:r>
          </w:p>
        </w:tc>
      </w:tr>
      <w:tr>
        <w:tc>
          <w:tcPr>
            <w:tcW w:type="dxa" w:w="600"/>
            <w:tcMar>
              <w:top w:type="dxa" w:w="60"/>
              <w:left w:type="dxa" w:w="100"/>
              <w:bottom w:type="dxa" w:w="60"/>
              <w:right w:type="dxa" w:w="100"/>
            </w:tcMar>
          </w:tcPr>
          <w:p>
            <w:pPr>
              <w:spacing w:after="0"/>
            </w:pPr>
            <w:r>
              <w:rPr>
                <w:b/>
                <w:bCs/>
                <w:sz w:val="18"/>
                <w:szCs w:val="18"/>
              </w:rPr>
              <w:t xml:space="preserve">9</w:t>
            </w:r>
          </w:p>
        </w:tc>
        <w:tc>
          <w:tcPr>
            <w:tcW w:type="dxa" w:w="1500"/>
            <w:tcMar>
              <w:top w:type="dxa" w:w="60"/>
              <w:left w:type="dxa" w:w="100"/>
              <w:bottom w:type="dxa" w:w="60"/>
              <w:right w:type="dxa" w:w="100"/>
            </w:tcMar>
          </w:tcPr>
          <w:p>
            <w:pPr>
              <w:spacing w:after="0"/>
            </w:pPr>
            <w:r>
              <w:rPr>
                <w:sz w:val="18"/>
                <w:szCs w:val="18"/>
              </w:rPr>
              <w:t xml:space="preserve">Oct 26-31</w:t>
            </w:r>
          </w:p>
        </w:tc>
        <w:tc>
          <w:tcPr>
            <w:tcW w:type="dxa" w:w="3200"/>
            <w:tcMar>
              <w:top w:type="dxa" w:w="60"/>
              <w:left w:type="dxa" w:w="100"/>
              <w:bottom w:type="dxa" w:w="60"/>
              <w:right w:type="dxa" w:w="100"/>
            </w:tcMar>
          </w:tcPr>
          <w:p>
            <w:pPr>
              <w:spacing w:after="0"/>
            </w:pPr>
            <w:r>
              <w:rPr>
                <w:sz w:val="18"/>
                <w:szCs w:val="18"/>
              </w:rPr>
              <w:t xml:space="preserve">App on Kubernetes, GitOps, and the capstone</w:t>
            </w:r>
          </w:p>
        </w:tc>
        <w:tc>
          <w:tcPr>
            <w:tcW w:type="dxa" w:w="1200"/>
            <w:tcMar>
              <w:top w:type="dxa" w:w="60"/>
              <w:left w:type="dxa" w:w="100"/>
              <w:bottom w:type="dxa" w:w="60"/>
              <w:right w:type="dxa" w:w="100"/>
            </w:tcMar>
          </w:tcPr>
          <w:p>
            <w:pPr>
              <w:spacing w:after="0"/>
            </w:pPr>
            <w:r>
              <w:rPr>
                <w:sz w:val="18"/>
                <w:szCs w:val="18"/>
              </w:rPr>
              <w:t xml:space="preserve">347-378</w:t>
            </w:r>
          </w:p>
        </w:tc>
        <w:tc>
          <w:tcPr>
            <w:tcW w:type="dxa" w:w="2500"/>
            <w:tcMar>
              <w:top w:type="dxa" w:w="60"/>
              <w:left w:type="dxa" w:w="100"/>
              <w:bottom w:type="dxa" w:w="60"/>
              <w:right w:type="dxa" w:w="100"/>
            </w:tcMar>
          </w:tcPr>
          <w:p>
            <w:pPr>
              <w:spacing w:after="0"/>
            </w:pPr>
            <w:r>
              <w:rPr>
                <w:sz w:val="18"/>
                <w:szCs w:val="18"/>
              </w:rPr>
              <w:t xml:space="preserve">CAPSTONE final build &amp; demo</w:t>
            </w:r>
          </w:p>
        </w:tc>
      </w:tr>
    </w:tbl>
    <w:p>
      <w:pPr>
        <w:spacing w:after="200" w:before="0"/>
      </w:pPr>
      <w:r>
        <w:t xml:space="preserve"/>
      </w:r>
    </w:p>
    <w:p>
      <w:pPr>
        <w:pStyle w:val="Heading2"/>
        <w:spacing w:after="120" w:before="0"/>
      </w:pPr>
      <w:r>
        <w:rPr>
          <w:color w:val="1F3864"/>
        </w:rPr>
        <w:t xml:space="preserve">Weekly milestones</w:t>
      </w:r>
    </w:p>
    <w:p>
      <w:pPr>
        <w:spacing w:after="80" w:before="0"/>
      </w:pPr>
      <w:r>
        <w:rPr>
          <w:sz w:val="21"/>
          <w:szCs w:val="21"/>
        </w:rPr>
        <w:t xml:space="preserve">Week 1 — A multi-tier application running on AWS that you built and can explain, plus a clean AWS account afterwards.</w:t>
      </w:r>
    </w:p>
    <w:p>
      <w:pPr>
        <w:spacing w:after="80" w:before="0"/>
      </w:pPr>
      <w:r>
        <w:rPr>
          <w:sz w:val="21"/>
          <w:szCs w:val="21"/>
        </w:rPr>
        <w:t xml:space="preserve">Week 2 — A Jenkinsfile in your repo that builds, tests, analyses and publishes an artifact automatically.</w:t>
      </w:r>
    </w:p>
    <w:p>
      <w:pPr>
        <w:spacing w:after="80" w:before="0"/>
      </w:pPr>
      <w:r>
        <w:rPr>
          <w:sz w:val="21"/>
          <w:szCs w:val="21"/>
        </w:rPr>
        <w:t xml:space="preserve">Week 3 — The same pipeline expressed three ways (Jenkins, GitHub Actions, GitLab) and a written comparison.</w:t>
      </w:r>
    </w:p>
    <w:p>
      <w:pPr>
        <w:spacing w:after="80" w:before="0"/>
      </w:pPr>
      <w:r>
        <w:rPr>
          <w:sz w:val="21"/>
          <w:szCs w:val="21"/>
        </w:rPr>
        <w:t xml:space="preserve">Week 4 — Infrastructure you can create and destroy with two commands, plus a Python tool that audits your own AWS account.</w:t>
      </w:r>
    </w:p>
    <w:p>
      <w:pPr>
        <w:spacing w:after="80" w:before="0"/>
      </w:pPr>
      <w:r>
        <w:rPr>
          <w:sz w:val="21"/>
          <w:szCs w:val="21"/>
        </w:rPr>
        <w:t xml:space="preserve">Week 5 — A server you never configured by hand, and a dashboard that tells you when it breaks.</w:t>
      </w:r>
    </w:p>
    <w:p>
      <w:pPr>
        <w:spacing w:after="80" w:before="0"/>
      </w:pPr>
      <w:r>
        <w:rPr>
          <w:sz w:val="21"/>
          <w:szCs w:val="21"/>
        </w:rPr>
        <w:t xml:space="preserve">Week 6 — A production-shaped private network, and an application deployed into it by a pipeline you did not touch.</w:t>
      </w:r>
    </w:p>
    <w:p>
      <w:pPr>
        <w:spacing w:after="80" w:before="0"/>
      </w:pPr>
      <w:r>
        <w:rPr>
          <w:sz w:val="21"/>
          <w:szCs w:val="21"/>
        </w:rPr>
        <w:t xml:space="preserve">Week 7 — The entire application stack running from a single `docker compose up`, with published images.</w:t>
      </w:r>
    </w:p>
    <w:p>
      <w:pPr>
        <w:spacing w:after="80" w:before="0"/>
      </w:pPr>
      <w:r>
        <w:rPr>
          <w:sz w:val="21"/>
          <w:szCs w:val="21"/>
        </w:rPr>
        <w:t xml:space="preserve">Week 8 — The application running on Kubernetes from a Helm chart, on a cluster created by Terraform.</w:t>
      </w:r>
    </w:p>
    <w:p>
      <w:pPr>
        <w:spacing w:after="80" w:before="0"/>
      </w:pPr>
      <w:r>
        <w:rPr>
          <w:sz w:val="21"/>
          <w:szCs w:val="21"/>
        </w:rPr>
        <w:t xml:space="preserve">Week 9 — A complete GitOps capstone: commit to Git, and the change reaches a live Kubernetes cluster on its own.</w:t>
      </w:r>
    </w:p>
    <w:p>
      <w:pPr>
        <w:pStyle w:val="Heading1"/>
        <w:spacing w:after="120" w:before="0"/>
      </w:pPr>
      <w:r>
        <w:rPr>
          <w:color w:val="1F3864"/>
        </w:rPr>
        <w:t xml:space="preserve">6. The weekly rhythm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DCE6F1" w:color="auto" w:val="clear"/>
            <w:tcMar>
              <w:top w:type="dxa" w:w="60"/>
              <w:left w:type="dxa" w:w="100"/>
              <w:bottom w:type="dxa" w:w="60"/>
              <w:right w:type="dxa" w:w="100"/>
            </w:tcMar>
          </w:tcPr>
          <w:p>
            <w:pPr>
              <w:spacing w:after="0"/>
            </w:pPr>
            <w:r>
              <w:rPr>
                <w:b/>
                <w:bCs/>
                <w:sz w:val="18"/>
                <w:szCs w:val="18"/>
              </w:rPr>
              <w:t xml:space="preserve">Day</w:t>
            </w:r>
          </w:p>
        </w:tc>
        <w:tc>
          <w:tcPr>
            <w:tcW w:type="dxa" w:w="7500"/>
            <w:shd w:fill="DCE6F1" w:color="auto" w:val="clear"/>
            <w:tcMar>
              <w:top w:type="dxa" w:w="60"/>
              <w:left w:type="dxa" w:w="100"/>
              <w:bottom w:type="dxa" w:w="60"/>
              <w:right w:type="dxa" w:w="100"/>
            </w:tcMar>
          </w:tcPr>
          <w:p>
            <w:pPr>
              <w:spacing w:after="0"/>
            </w:pPr>
            <w:r>
              <w:rPr>
                <w:b/>
                <w:bCs/>
                <w:sz w:val="18"/>
                <w:szCs w:val="18"/>
              </w:rPr>
              <w:t xml:space="preserve">Pattern</w:t>
            </w:r>
          </w:p>
        </w:tc>
      </w:tr>
      <w:tr>
        <w:tc>
          <w:tcPr>
            <w:tcW w:type="dxa" w:w="1500"/>
            <w:tcMar>
              <w:top w:type="dxa" w:w="60"/>
              <w:left w:type="dxa" w:w="100"/>
              <w:bottom w:type="dxa" w:w="60"/>
              <w:right w:type="dxa" w:w="100"/>
            </w:tcMar>
          </w:tcPr>
          <w:p>
            <w:pPr>
              <w:spacing w:after="0"/>
            </w:pPr>
            <w:r>
              <w:rPr>
                <w:b/>
                <w:bCs/>
                <w:sz w:val="18"/>
                <w:szCs w:val="18"/>
              </w:rPr>
              <w:t xml:space="preserve">Monday</w:t>
            </w:r>
          </w:p>
        </w:tc>
        <w:tc>
          <w:tcPr>
            <w:tcW w:type="dxa" w:w="7500"/>
            <w:tcMar>
              <w:top w:type="dxa" w:w="60"/>
              <w:left w:type="dxa" w:w="100"/>
              <w:bottom w:type="dxa" w:w="60"/>
              <w:right w:type="dxa" w:w="100"/>
            </w:tcMar>
          </w:tcPr>
          <w:p>
            <w:pPr>
              <w:spacing w:after="0"/>
            </w:pPr>
            <w:r>
              <w:rPr>
                <w:sz w:val="18"/>
                <w:szCs w:val="18"/>
              </w:rPr>
              <w:t xml:space="preserve">Full learning day. 3 hours of lectures split by a break, then 3 hours hands-on and troubleshooting.</w:t>
            </w:r>
          </w:p>
        </w:tc>
      </w:tr>
      <w:tr>
        <w:tc>
          <w:tcPr>
            <w:tcW w:type="dxa" w:w="1500"/>
            <w:shd w:fill="F2F5FA" w:color="auto" w:val="clear"/>
            <w:tcMar>
              <w:top w:type="dxa" w:w="60"/>
              <w:left w:type="dxa" w:w="100"/>
              <w:bottom w:type="dxa" w:w="60"/>
              <w:right w:type="dxa" w:w="100"/>
            </w:tcMar>
          </w:tcPr>
          <w:p>
            <w:pPr>
              <w:spacing w:after="0"/>
            </w:pPr>
            <w:r>
              <w:rPr>
                <w:b/>
                <w:bCs/>
                <w:sz w:val="18"/>
                <w:szCs w:val="18"/>
              </w:rPr>
              <w:t xml:space="preserve">Tuesday</w:t>
            </w:r>
          </w:p>
        </w:tc>
        <w:tc>
          <w:tcPr>
            <w:tcW w:type="dxa" w:w="7500"/>
            <w:shd w:fill="F2F5FA" w:color="auto" w:val="clear"/>
            <w:tcMar>
              <w:top w:type="dxa" w:w="60"/>
              <w:left w:type="dxa" w:w="100"/>
              <w:bottom w:type="dxa" w:w="60"/>
              <w:right w:type="dxa" w:w="100"/>
            </w:tcMar>
          </w:tcPr>
          <w:p>
            <w:pPr>
              <w:spacing w:after="0"/>
            </w:pPr>
            <w:r>
              <w:rPr>
                <w:sz w:val="18"/>
                <w:szCs w:val="18"/>
              </w:rPr>
              <w:t xml:space="preserve">Tech365 class 09:00-13:00. Lighter Udemy load 14:00-15:00, short practical 15:00-16:00, Sections 1-13 catch-up 16:00-16:30.</w:t>
            </w:r>
          </w:p>
        </w:tc>
      </w:tr>
      <w:tr>
        <w:tc>
          <w:tcPr>
            <w:tcW w:type="dxa" w:w="1500"/>
            <w:tcMar>
              <w:top w:type="dxa" w:w="60"/>
              <w:left w:type="dxa" w:w="100"/>
              <w:bottom w:type="dxa" w:w="60"/>
              <w:right w:type="dxa" w:w="100"/>
            </w:tcMar>
          </w:tcPr>
          <w:p>
            <w:pPr>
              <w:spacing w:after="0"/>
            </w:pPr>
            <w:r>
              <w:rPr>
                <w:b/>
                <w:bCs/>
                <w:sz w:val="18"/>
                <w:szCs w:val="18"/>
              </w:rPr>
              <w:t xml:space="preserve">Wednesday</w:t>
            </w:r>
          </w:p>
        </w:tc>
        <w:tc>
          <w:tcPr>
            <w:tcW w:type="dxa" w:w="7500"/>
            <w:tcMar>
              <w:top w:type="dxa" w:w="60"/>
              <w:left w:type="dxa" w:w="100"/>
              <w:bottom w:type="dxa" w:w="60"/>
              <w:right w:type="dxa" w:w="100"/>
            </w:tcMar>
          </w:tcPr>
          <w:p>
            <w:pPr>
              <w:spacing w:after="0"/>
            </w:pPr>
            <w:r>
              <w:rPr>
                <w:sz w:val="18"/>
                <w:szCs w:val="18"/>
              </w:rPr>
              <w:t xml:space="preserve">Main learning day - the heaviest lecture load of the week sits here.</w:t>
            </w:r>
          </w:p>
        </w:tc>
      </w:tr>
      <w:tr>
        <w:tc>
          <w:tcPr>
            <w:tcW w:type="dxa" w:w="1500"/>
            <w:shd w:fill="F2F5FA" w:color="auto" w:val="clear"/>
            <w:tcMar>
              <w:top w:type="dxa" w:w="60"/>
              <w:left w:type="dxa" w:w="100"/>
              <w:bottom w:type="dxa" w:w="60"/>
              <w:right w:type="dxa" w:w="100"/>
            </w:tcMar>
          </w:tcPr>
          <w:p>
            <w:pPr>
              <w:spacing w:after="0"/>
            </w:pPr>
            <w:r>
              <w:rPr>
                <w:b/>
                <w:bCs/>
                <w:sz w:val="18"/>
                <w:szCs w:val="18"/>
              </w:rPr>
              <w:t xml:space="preserve">Thursday</w:t>
            </w:r>
          </w:p>
        </w:tc>
        <w:tc>
          <w:tcPr>
            <w:tcW w:type="dxa" w:w="7500"/>
            <w:shd w:fill="F2F5FA" w:color="auto" w:val="clear"/>
            <w:tcMar>
              <w:top w:type="dxa" w:w="60"/>
              <w:left w:type="dxa" w:w="100"/>
              <w:bottom w:type="dxa" w:w="60"/>
              <w:right w:type="dxa" w:w="100"/>
            </w:tcMar>
          </w:tcPr>
          <w:p>
            <w:pPr>
              <w:spacing w:after="0"/>
            </w:pPr>
            <w:r>
              <w:rPr>
                <w:sz w:val="18"/>
                <w:szCs w:val="18"/>
              </w:rPr>
              <w:t xml:space="preserve">Tech365 class 09:00-13:00. Same reduced pattern as Tuesday.</w:t>
            </w:r>
          </w:p>
        </w:tc>
      </w:tr>
      <w:tr>
        <w:tc>
          <w:tcPr>
            <w:tcW w:type="dxa" w:w="1500"/>
            <w:tcMar>
              <w:top w:type="dxa" w:w="60"/>
              <w:left w:type="dxa" w:w="100"/>
              <w:bottom w:type="dxa" w:w="60"/>
              <w:right w:type="dxa" w:w="100"/>
            </w:tcMar>
          </w:tcPr>
          <w:p>
            <w:pPr>
              <w:spacing w:after="0"/>
            </w:pPr>
            <w:r>
              <w:rPr>
                <w:b/>
                <w:bCs/>
                <w:sz w:val="18"/>
                <w:szCs w:val="18"/>
              </w:rPr>
              <w:t xml:space="preserve">Friday</w:t>
            </w:r>
          </w:p>
        </w:tc>
        <w:tc>
          <w:tcPr>
            <w:tcW w:type="dxa" w:w="7500"/>
            <w:tcMar>
              <w:top w:type="dxa" w:w="60"/>
              <w:left w:type="dxa" w:w="100"/>
              <w:bottom w:type="dxa" w:w="60"/>
              <w:right w:type="dxa" w:w="100"/>
            </w:tcMar>
          </w:tcPr>
          <w:p>
            <w:pPr>
              <w:spacing w:after="0"/>
            </w:pPr>
            <w:r>
              <w:rPr>
                <w:sz w:val="18"/>
                <w:szCs w:val="18"/>
              </w:rPr>
              <w:t xml:space="preserve">Learning plus integration - preparing the pieces the Saturday lab will need.</w:t>
            </w:r>
          </w:p>
        </w:tc>
      </w:tr>
      <w:tr>
        <w:tc>
          <w:tcPr>
            <w:tcW w:type="dxa" w:w="1500"/>
            <w:shd w:fill="F2F5FA" w:color="auto" w:val="clear"/>
            <w:tcMar>
              <w:top w:type="dxa" w:w="60"/>
              <w:left w:type="dxa" w:w="100"/>
              <w:bottom w:type="dxa" w:w="60"/>
              <w:right w:type="dxa" w:w="100"/>
            </w:tcMar>
          </w:tcPr>
          <w:p>
            <w:pPr>
              <w:spacing w:after="0"/>
            </w:pPr>
            <w:r>
              <w:rPr>
                <w:b/>
                <w:bCs/>
                <w:sz w:val="18"/>
                <w:szCs w:val="18"/>
              </w:rPr>
              <w:t xml:space="preserve">Saturday</w:t>
            </w:r>
          </w:p>
        </w:tc>
        <w:tc>
          <w:tcPr>
            <w:tcW w:type="dxa" w:w="7500"/>
            <w:shd w:fill="F2F5FA" w:color="auto" w:val="clear"/>
            <w:tcMar>
              <w:top w:type="dxa" w:w="60"/>
              <w:left w:type="dxa" w:w="100"/>
              <w:bottom w:type="dxa" w:w="60"/>
              <w:right w:type="dxa" w:w="100"/>
            </w:tcMar>
          </w:tcPr>
          <w:p>
            <w:pPr>
              <w:spacing w:after="0"/>
            </w:pPr>
            <w:r>
              <w:rPr>
                <w:sz w:val="18"/>
                <w:szCs w:val="18"/>
              </w:rPr>
              <w:t xml:space="preserve">The weekly lab. Almost entirely hands-on: build, verify, break deliberately, fix, clean up.</w:t>
            </w:r>
          </w:p>
        </w:tc>
      </w:tr>
      <w:tr>
        <w:tc>
          <w:tcPr>
            <w:tcW w:type="dxa" w:w="1500"/>
            <w:tcMar>
              <w:top w:type="dxa" w:w="60"/>
              <w:left w:type="dxa" w:w="100"/>
              <w:bottom w:type="dxa" w:w="60"/>
              <w:right w:type="dxa" w:w="100"/>
            </w:tcMar>
          </w:tcPr>
          <w:p>
            <w:pPr>
              <w:spacing w:after="0"/>
            </w:pPr>
            <w:r>
              <w:rPr>
                <w:b/>
                <w:bCs/>
                <w:sz w:val="18"/>
                <w:szCs w:val="18"/>
              </w:rPr>
              <w:t xml:space="preserve">Sunday</w:t>
            </w:r>
          </w:p>
        </w:tc>
        <w:tc>
          <w:tcPr>
            <w:tcW w:type="dxa" w:w="7500"/>
            <w:tcMar>
              <w:top w:type="dxa" w:w="60"/>
              <w:left w:type="dxa" w:w="100"/>
              <w:bottom w:type="dxa" w:w="60"/>
              <w:right w:type="dxa" w:w="100"/>
            </w:tcMar>
          </w:tcPr>
          <w:p>
            <w:pPr>
              <w:spacing w:after="0"/>
            </w:pPr>
            <w:r>
              <w:rPr>
                <w:sz w:val="18"/>
                <w:szCs w:val="18"/>
              </w:rPr>
              <w:t xml:space="preserve">Not a study day. Finish and test the lab, write the README, draw the diagram, and explain the project out loud. Finishes at 15:30.</w:t>
            </w:r>
          </w:p>
        </w:tc>
      </w:tr>
    </w:tbl>
    <w:p>
      <w:pPr>
        <w:spacing w:after="160" w:before="0"/>
      </w:pPr>
      <w:r>
        <w:t xml:space="preserve"/>
      </w:r>
    </w:p>
    <w:p>
      <w:pPr>
        <w:spacing w:after="120" w:before="0"/>
      </w:pPr>
      <w:r>
        <w:rPr>
          <w:i/>
          <w:iCs/>
          <w:sz w:val="21"/>
          <w:szCs w:val="21"/>
        </w:rPr>
        <w:t xml:space="preserve">Every study day ends with a 30-minute block (16:30-17:00, or 15:00-15:30 on Sundays) for committing to GitHub and publishing the LinkedIn report.</w:t>
      </w:r>
    </w:p>
    <w:p>
      <w:pPr>
        <w:spacing w:after="200" w:before="0"/>
      </w:pPr>
      <w:r>
        <w:rPr>
          <w:i/>
          <w:iCs/>
          <w:sz w:val="21"/>
          <w:szCs w:val="21"/>
        </w:rPr>
        <w:t xml:space="preserve">Weekend lectures: only four are scheduled, on Saturday 3 October (lectures 259-262, the Grafana dashboard and alerting videos). They are placed inside the lab because watching them while building the dashboard is more effective than watching them the day before. Every other Saturday and Sunday is lecture-free.</w:t>
      </w:r>
    </w:p>
    <w:p>
      <w:pPr>
        <w:pStyle w:val="Heading1"/>
        <w:pageBreakBefore/>
        <w:spacing w:after="120" w:before="0"/>
      </w:pPr>
      <w:r>
        <w:rPr>
          <w:color w:val="1F3864"/>
        </w:rPr>
        <w:t xml:space="preserve">7. Detailed daily timetable</w:t>
      </w:r>
    </w:p>
    <w:p>
      <w:pPr>
        <w:spacing w:after="200" w:before="0"/>
      </w:pPr>
      <w:r>
        <w:rPr>
          <w:sz w:val="21"/>
          <w:szCs w:val="21"/>
        </w:rPr>
        <w:t xml:space="preserve">Every study day below lists the exact Udemy lecture numbers and titles to complete. Tick the boxes as you go.</w:t>
      </w:r>
    </w:p>
    <w:p>
      <w:pPr>
        <w:pStyle w:val="Heading2"/>
        <w:spacing w:after="120" w:before="0"/>
      </w:pPr>
      <w:r>
        <w:rPr>
          <w:color w:val="1F3864"/>
        </w:rPr>
        <w:t xml:space="preserve">Week 1 (Sep 1-6) — AWS compute, storage and the Lift &amp; Shift deployment</w:t>
      </w:r>
    </w:p>
    <w:p>
      <w:pPr>
        <w:spacing w:after="200" w:before="0"/>
      </w:pPr>
      <w:r>
        <w:rPr>
          <w:i/>
          <w:iCs/>
          <w:sz w:val="21"/>
          <w:szCs w:val="21"/>
        </w:rPr>
        <w:t xml:space="preserve">Milestone: A multi-tier application running on AWS that you built and can explain, plus a clean AWS account afterwards.</w:t>
      </w:r>
    </w:p>
    <w:p>
      <w:pPr>
        <w:pStyle w:val="Heading3"/>
        <w:spacing w:after="60" w:before="0"/>
      </w:pPr>
      <w:r>
        <w:rPr>
          <w:color w:val="1F3864"/>
        </w:rPr>
        <w:t xml:space="preserve">Tuesday 1 September 2026</w:t>
      </w:r>
    </w:p>
    <w:p>
      <w:pPr>
        <w:spacing w:after="100" w:before="0"/>
      </w:pPr>
      <w:r>
        <w:rPr>
          <w:i/>
          <w:iCs/>
          <w:sz w:val="20"/>
          <w:szCs w:val="20"/>
        </w:rPr>
        <w:t xml:space="preserve">Focus: AWS storage &amp; load balancing  |  Lectures 119–122  |  50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AWS storage &amp; load balancing (Lectures 119–122)</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Attach and snapshot an EBS volume on a t3.micro; put two EC2s behind a Classic/Application Load Balancer and prove traffic alternates.</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Catch-up: unfinished lectures from Sections 1-13</w:t>
            </w:r>
          </w:p>
        </w:tc>
        <w:tc>
          <w:tcPr>
            <w:tcW w:type="dxa" w:w="4700"/>
            <w:shd w:fill="E2EFDA" w:color="auto" w:val="clear"/>
            <w:tcMar>
              <w:top w:type="dxa" w:w="60"/>
              <w:left w:type="dxa" w:w="100"/>
              <w:bottom w:type="dxa" w:w="60"/>
              <w:right w:type="dxa" w:w="100"/>
            </w:tcMar>
          </w:tcPr>
          <w:p>
            <w:pPr>
              <w:spacing w:after="0"/>
            </w:pPr>
            <w:r>
              <w:rPr>
                <w:sz w:val="17"/>
                <w:szCs w:val="17"/>
              </w:rPr>
              <w:t xml:space="preserve">Reserved slot for the earlier part of the course you have not finished. Work through it in order and tick it off in progress-tracker.md.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119</w:t>
            </w:r>
          </w:p>
        </w:tc>
        <w:tc>
          <w:tcPr>
            <w:tcW w:type="dxa" w:w="6900"/>
            <w:tcMar>
              <w:top w:type="dxa" w:w="60"/>
              <w:left w:type="dxa" w:w="100"/>
              <w:bottom w:type="dxa" w:w="60"/>
              <w:right w:type="dxa" w:w="100"/>
            </w:tcMar>
          </w:tcPr>
          <w:p>
            <w:pPr>
              <w:spacing w:after="0"/>
            </w:pPr>
            <w:r>
              <w:rPr>
                <w:sz w:val="18"/>
                <w:szCs w:val="18"/>
              </w:rPr>
              <w:t xml:space="preserve">EBS Snapshots</w:t>
            </w:r>
          </w:p>
        </w:tc>
        <w:tc>
          <w:tcPr>
            <w:tcW w:type="dxa" w:w="1000"/>
            <w:tcMar>
              <w:top w:type="dxa" w:w="60"/>
              <w:left w:type="dxa" w:w="100"/>
              <w:bottom w:type="dxa" w:w="60"/>
              <w:right w:type="dxa" w:w="100"/>
            </w:tcMar>
          </w:tcPr>
          <w:p>
            <w:pPr>
              <w:spacing w:after="0"/>
              <w:jc w:val="right"/>
            </w:pPr>
            <w:r>
              <w:rPr>
                <w:sz w:val="18"/>
                <w:szCs w:val="18"/>
              </w:rPr>
              <w:t xml:space="preserve">15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120</w:t>
            </w:r>
          </w:p>
        </w:tc>
        <w:tc>
          <w:tcPr>
            <w:tcW w:type="dxa" w:w="6900"/>
            <w:shd w:fill="F2F5FA" w:color="auto" w:val="clear"/>
            <w:tcMar>
              <w:top w:type="dxa" w:w="60"/>
              <w:left w:type="dxa" w:w="100"/>
              <w:bottom w:type="dxa" w:w="60"/>
              <w:right w:type="dxa" w:w="100"/>
            </w:tcMar>
          </w:tcPr>
          <w:p>
            <w:pPr>
              <w:spacing w:after="0"/>
            </w:pPr>
            <w:r>
              <w:rPr>
                <w:sz w:val="18"/>
                <w:szCs w:val="18"/>
              </w:rPr>
              <w:t xml:space="preserve">ELB Introduction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6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121</w:t>
            </w:r>
          </w:p>
        </w:tc>
        <w:tc>
          <w:tcPr>
            <w:tcW w:type="dxa" w:w="6900"/>
            <w:tcMar>
              <w:top w:type="dxa" w:w="60"/>
              <w:left w:type="dxa" w:w="100"/>
              <w:bottom w:type="dxa" w:w="60"/>
              <w:right w:type="dxa" w:w="100"/>
            </w:tcMar>
          </w:tcPr>
          <w:p>
            <w:pPr>
              <w:spacing w:after="0"/>
            </w:pPr>
            <w:r>
              <w:rPr>
                <w:sz w:val="18"/>
                <w:szCs w:val="18"/>
              </w:rPr>
              <w:t xml:space="preserve">ELB Hands On Part 1</w:t>
            </w:r>
          </w:p>
        </w:tc>
        <w:tc>
          <w:tcPr>
            <w:tcW w:type="dxa" w:w="1000"/>
            <w:tcMar>
              <w:top w:type="dxa" w:w="60"/>
              <w:left w:type="dxa" w:w="100"/>
              <w:bottom w:type="dxa" w:w="60"/>
              <w:right w:type="dxa" w:w="100"/>
            </w:tcMar>
          </w:tcPr>
          <w:p>
            <w:pPr>
              <w:spacing w:after="0"/>
              <w:jc w:val="right"/>
            </w:pPr>
            <w:r>
              <w:rPr>
                <w:sz w:val="18"/>
                <w:szCs w:val="18"/>
              </w:rPr>
              <w:t xml:space="preserve">10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122</w:t>
            </w:r>
          </w:p>
        </w:tc>
        <w:tc>
          <w:tcPr>
            <w:tcW w:type="dxa" w:w="6900"/>
            <w:shd w:fill="F2F5FA" w:color="auto" w:val="clear"/>
            <w:tcMar>
              <w:top w:type="dxa" w:w="60"/>
              <w:left w:type="dxa" w:w="100"/>
              <w:bottom w:type="dxa" w:w="60"/>
              <w:right w:type="dxa" w:w="100"/>
            </w:tcMar>
          </w:tcPr>
          <w:p>
            <w:pPr>
              <w:spacing w:after="0"/>
            </w:pPr>
            <w:r>
              <w:rPr>
                <w:sz w:val="18"/>
                <w:szCs w:val="18"/>
              </w:rPr>
              <w:t xml:space="preserve">ELB Hands On Part 2</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19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Wednesday 2 September 2026</w:t>
      </w:r>
    </w:p>
    <w:p>
      <w:pPr>
        <w:spacing w:after="100" w:before="0"/>
      </w:pPr>
      <w:r>
        <w:rPr>
          <w:i/>
          <w:iCs/>
          <w:sz w:val="20"/>
          <w:szCs w:val="20"/>
        </w:rPr>
        <w:t xml:space="preserve">Focus: CloudWatch, EFS, Autoscaling, S3  |  Lectures 123–128  |  93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CloudWatch, EFS, Autoscaling, S3 (Lectures 123–127)</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CloudWatch, EFS, Autoscaling, S3 (Lectures 128)</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Build a CloudWatch alarm on CPU, mount an EFS share across two instances, create a launch template + ASG (min 1 / max 2), create your first S3 bucket.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123</w:t>
            </w:r>
          </w:p>
        </w:tc>
        <w:tc>
          <w:tcPr>
            <w:tcW w:type="dxa" w:w="6900"/>
            <w:tcMar>
              <w:top w:type="dxa" w:w="60"/>
              <w:left w:type="dxa" w:w="100"/>
              <w:bottom w:type="dxa" w:w="60"/>
              <w:right w:type="dxa" w:w="100"/>
            </w:tcMar>
          </w:tcPr>
          <w:p>
            <w:pPr>
              <w:spacing w:after="0"/>
            </w:pPr>
            <w:r>
              <w:rPr>
                <w:sz w:val="18"/>
                <w:szCs w:val="18"/>
              </w:rPr>
              <w:t xml:space="preserve">Cloudwatch Introduction</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124</w:t>
            </w:r>
          </w:p>
        </w:tc>
        <w:tc>
          <w:tcPr>
            <w:tcW w:type="dxa" w:w="6900"/>
            <w:shd w:fill="F2F5FA" w:color="auto" w:val="clear"/>
            <w:tcMar>
              <w:top w:type="dxa" w:w="60"/>
              <w:left w:type="dxa" w:w="100"/>
              <w:bottom w:type="dxa" w:w="60"/>
              <w:right w:type="dxa" w:w="100"/>
            </w:tcMar>
          </w:tcPr>
          <w:p>
            <w:pPr>
              <w:spacing w:after="0"/>
            </w:pPr>
            <w:r>
              <w:rPr>
                <w:sz w:val="18"/>
                <w:szCs w:val="18"/>
              </w:rPr>
              <w:t xml:space="preserve">Cloudwatch Hands 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125</w:t>
            </w:r>
          </w:p>
        </w:tc>
        <w:tc>
          <w:tcPr>
            <w:tcW w:type="dxa" w:w="6900"/>
            <w:tcMar>
              <w:top w:type="dxa" w:w="60"/>
              <w:left w:type="dxa" w:w="100"/>
              <w:bottom w:type="dxa" w:w="60"/>
              <w:right w:type="dxa" w:w="100"/>
            </w:tcMar>
          </w:tcPr>
          <w:p>
            <w:pPr>
              <w:spacing w:after="0"/>
            </w:pPr>
            <w:r>
              <w:rPr>
                <w:sz w:val="18"/>
                <w:szCs w:val="18"/>
              </w:rPr>
              <w:t xml:space="preserve">EFS</w:t>
            </w:r>
          </w:p>
        </w:tc>
        <w:tc>
          <w:tcPr>
            <w:tcW w:type="dxa" w:w="1000"/>
            <w:tcMar>
              <w:top w:type="dxa" w:w="60"/>
              <w:left w:type="dxa" w:w="100"/>
              <w:bottom w:type="dxa" w:w="60"/>
              <w:right w:type="dxa" w:w="100"/>
            </w:tcMar>
          </w:tcPr>
          <w:p>
            <w:pPr>
              <w:spacing w:after="0"/>
              <w:jc w:val="right"/>
            </w:pPr>
            <w:r>
              <w:rPr>
                <w:sz w:val="18"/>
                <w:szCs w:val="18"/>
              </w:rPr>
              <w:t xml:space="preserve">18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126</w:t>
            </w:r>
          </w:p>
        </w:tc>
        <w:tc>
          <w:tcPr>
            <w:tcW w:type="dxa" w:w="6900"/>
            <w:shd w:fill="F2F5FA" w:color="auto" w:val="clear"/>
            <w:tcMar>
              <w:top w:type="dxa" w:w="60"/>
              <w:left w:type="dxa" w:w="100"/>
              <w:bottom w:type="dxa" w:w="60"/>
              <w:right w:type="dxa" w:w="100"/>
            </w:tcMar>
          </w:tcPr>
          <w:p>
            <w:pPr>
              <w:spacing w:after="0"/>
            </w:pPr>
            <w:r>
              <w:rPr>
                <w:sz w:val="18"/>
                <w:szCs w:val="18"/>
              </w:rPr>
              <w:t xml:space="preserve">Autoscaling Group Introduction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4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127</w:t>
            </w:r>
          </w:p>
        </w:tc>
        <w:tc>
          <w:tcPr>
            <w:tcW w:type="dxa" w:w="6900"/>
            <w:tcMar>
              <w:top w:type="dxa" w:w="60"/>
              <w:left w:type="dxa" w:w="100"/>
              <w:bottom w:type="dxa" w:w="60"/>
              <w:right w:type="dxa" w:w="100"/>
            </w:tcMar>
          </w:tcPr>
          <w:p>
            <w:pPr>
              <w:spacing w:after="0"/>
            </w:pPr>
            <w:r>
              <w:rPr>
                <w:sz w:val="18"/>
                <w:szCs w:val="18"/>
              </w:rPr>
              <w:t xml:space="preserve">Autoscaling Group Hands On</w:t>
            </w:r>
          </w:p>
        </w:tc>
        <w:tc>
          <w:tcPr>
            <w:tcW w:type="dxa" w:w="1000"/>
            <w:tcMar>
              <w:top w:type="dxa" w:w="60"/>
              <w:left w:type="dxa" w:w="100"/>
              <w:bottom w:type="dxa" w:w="60"/>
              <w:right w:type="dxa" w:w="100"/>
            </w:tcMar>
          </w:tcPr>
          <w:p>
            <w:pPr>
              <w:spacing w:after="0"/>
              <w:jc w:val="right"/>
            </w:pPr>
            <w:r>
              <w:rPr>
                <w:sz w:val="18"/>
                <w:szCs w:val="18"/>
              </w:rPr>
              <w:t xml:space="preserve">25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128</w:t>
            </w:r>
          </w:p>
        </w:tc>
        <w:tc>
          <w:tcPr>
            <w:tcW w:type="dxa" w:w="6900"/>
            <w:shd w:fill="F2F5FA" w:color="auto" w:val="clear"/>
            <w:tcMar>
              <w:top w:type="dxa" w:w="60"/>
              <w:left w:type="dxa" w:w="100"/>
              <w:bottom w:type="dxa" w:w="60"/>
              <w:right w:type="dxa" w:w="100"/>
            </w:tcMar>
          </w:tcPr>
          <w:p>
            <w:pPr>
              <w:spacing w:after="0"/>
            </w:pPr>
            <w:r>
              <w:rPr>
                <w:sz w:val="18"/>
                <w:szCs w:val="18"/>
              </w:rPr>
              <w:t xml:space="preserve">S3 Introduction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22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Thursday 3 September 2026</w:t>
      </w:r>
    </w:p>
    <w:p>
      <w:pPr>
        <w:spacing w:after="100" w:before="0"/>
      </w:pPr>
      <w:r>
        <w:rPr>
          <w:i/>
          <w:iCs/>
          <w:sz w:val="20"/>
          <w:szCs w:val="20"/>
        </w:rPr>
        <w:t xml:space="preserve">Focus: S3 static hosting &amp; RDS  |  Lectures 129–131  |  49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S3 static hosting &amp; RDS (Lectures 129–131)</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Host a one-page site on S3, then launch a free-tier db.t3.micro MySQL RDS instance and connect to it from an EC2 over a security group rule.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Catch-up: unfinished lectures from Sections 1-13</w:t>
            </w:r>
          </w:p>
        </w:tc>
        <w:tc>
          <w:tcPr>
            <w:tcW w:type="dxa" w:w="4700"/>
            <w:shd w:fill="E2EFDA" w:color="auto" w:val="clear"/>
            <w:tcMar>
              <w:top w:type="dxa" w:w="60"/>
              <w:left w:type="dxa" w:w="100"/>
              <w:bottom w:type="dxa" w:w="60"/>
              <w:right w:type="dxa" w:w="100"/>
            </w:tcMar>
          </w:tcPr>
          <w:p>
            <w:pPr>
              <w:spacing w:after="0"/>
            </w:pPr>
            <w:r>
              <w:rPr>
                <w:sz w:val="17"/>
                <w:szCs w:val="17"/>
              </w:rPr>
              <w:t xml:space="preserve">Reserved slot for the earlier part of the course you have not finished. Work through it in order and tick it off in progress-tracker.md.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129</w:t>
            </w:r>
          </w:p>
        </w:tc>
        <w:tc>
          <w:tcPr>
            <w:tcW w:type="dxa" w:w="6900"/>
            <w:tcMar>
              <w:top w:type="dxa" w:w="60"/>
              <w:left w:type="dxa" w:w="100"/>
              <w:bottom w:type="dxa" w:w="60"/>
              <w:right w:type="dxa" w:w="100"/>
            </w:tcMar>
          </w:tcPr>
          <w:p>
            <w:pPr>
              <w:spacing w:after="0"/>
            </w:pPr>
            <w:r>
              <w:rPr>
                <w:sz w:val="18"/>
                <w:szCs w:val="18"/>
              </w:rPr>
              <w:t xml:space="preserve">S3 Website Hosting</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130</w:t>
            </w:r>
          </w:p>
        </w:tc>
        <w:tc>
          <w:tcPr>
            <w:tcW w:type="dxa" w:w="6900"/>
            <w:shd w:fill="F2F5FA" w:color="auto" w:val="clear"/>
            <w:tcMar>
              <w:top w:type="dxa" w:w="60"/>
              <w:left w:type="dxa" w:w="100"/>
              <w:bottom w:type="dxa" w:w="60"/>
              <w:right w:type="dxa" w:w="100"/>
            </w:tcMar>
          </w:tcPr>
          <w:p>
            <w:pPr>
              <w:spacing w:after="0"/>
            </w:pPr>
            <w:r>
              <w:rPr>
                <w:sz w:val="18"/>
                <w:szCs w:val="18"/>
              </w:rPr>
              <w:t xml:space="preserve">More in S3</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131</w:t>
            </w:r>
          </w:p>
        </w:tc>
        <w:tc>
          <w:tcPr>
            <w:tcW w:type="dxa" w:w="6900"/>
            <w:tcMar>
              <w:top w:type="dxa" w:w="60"/>
              <w:left w:type="dxa" w:w="100"/>
              <w:bottom w:type="dxa" w:w="60"/>
              <w:right w:type="dxa" w:w="100"/>
            </w:tcMar>
          </w:tcPr>
          <w:p>
            <w:pPr>
              <w:spacing w:after="0"/>
            </w:pPr>
            <w:r>
              <w:rPr>
                <w:sz w:val="18"/>
                <w:szCs w:val="18"/>
              </w:rPr>
              <w:t xml:space="preserve">RDS</w:t>
            </w:r>
          </w:p>
        </w:tc>
        <w:tc>
          <w:tcPr>
            <w:tcW w:type="dxa" w:w="1000"/>
            <w:tcMar>
              <w:top w:type="dxa" w:w="60"/>
              <w:left w:type="dxa" w:w="100"/>
              <w:bottom w:type="dxa" w:w="60"/>
              <w:right w:type="dxa" w:w="100"/>
            </w:tcMar>
          </w:tcPr>
          <w:p>
            <w:pPr>
              <w:spacing w:after="0"/>
              <w:jc w:val="right"/>
            </w:pPr>
            <w:r>
              <w:rPr>
                <w:sz w:val="18"/>
                <w:szCs w:val="18"/>
              </w:rPr>
              <w:t xml:space="preserve">26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Friday 4 September 2026</w:t>
      </w:r>
    </w:p>
    <w:p>
      <w:pPr>
        <w:spacing w:after="100" w:before="0"/>
      </w:pPr>
      <w:r>
        <w:rPr>
          <w:i/>
          <w:iCs/>
          <w:sz w:val="20"/>
          <w:szCs w:val="20"/>
        </w:rPr>
        <w:t xml:space="preserve">Focus: Lift &amp; Shift project setup  |  Lectures 132–139  |  93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Lift &amp; Shift project setup (Lectures 132–135)</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Lift &amp; Shift project setup (Lectures 136–139)</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Walk the whole Section 14 stack once, following the lectures exactly. Take notes on every security group rule - you will rebuild it unaided tomorrow.</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132</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11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133</w:t>
            </w:r>
          </w:p>
        </w:tc>
        <w:tc>
          <w:tcPr>
            <w:tcW w:type="dxa" w:w="6900"/>
            <w:shd w:fill="F2F5FA" w:color="auto" w:val="clear"/>
            <w:tcMar>
              <w:top w:type="dxa" w:w="60"/>
              <w:left w:type="dxa" w:w="100"/>
              <w:bottom w:type="dxa" w:w="60"/>
              <w:right w:type="dxa" w:w="100"/>
            </w:tcMar>
          </w:tcPr>
          <w:p>
            <w:pPr>
              <w:spacing w:after="0"/>
            </w:pPr>
            <w:r>
              <w:rPr>
                <w:sz w:val="18"/>
                <w:szCs w:val="18"/>
              </w:rPr>
              <w:t xml:space="preserve">Security Group &amp; Keypairs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10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134</w:t>
            </w:r>
          </w:p>
        </w:tc>
        <w:tc>
          <w:tcPr>
            <w:tcW w:type="dxa" w:w="6900"/>
            <w:tcMar>
              <w:top w:type="dxa" w:w="60"/>
              <w:left w:type="dxa" w:w="100"/>
              <w:bottom w:type="dxa" w:w="60"/>
              <w:right w:type="dxa" w:w="100"/>
            </w:tcMar>
          </w:tcPr>
          <w:p>
            <w:pPr>
              <w:spacing w:after="0"/>
            </w:pPr>
            <w:r>
              <w:rPr>
                <w:sz w:val="18"/>
                <w:szCs w:val="18"/>
              </w:rPr>
              <w:t xml:space="preserve">EC2 Instances</w:t>
            </w:r>
          </w:p>
        </w:tc>
        <w:tc>
          <w:tcPr>
            <w:tcW w:type="dxa" w:w="1000"/>
            <w:tcMar>
              <w:top w:type="dxa" w:w="60"/>
              <w:left w:type="dxa" w:w="100"/>
              <w:bottom w:type="dxa" w:w="60"/>
              <w:right w:type="dxa" w:w="100"/>
            </w:tcMar>
          </w:tcPr>
          <w:p>
            <w:pPr>
              <w:spacing w:after="0"/>
              <w:jc w:val="right"/>
            </w:pPr>
            <w:r>
              <w:rPr>
                <w:sz w:val="18"/>
                <w:szCs w:val="18"/>
              </w:rPr>
              <w:t xml:space="preserve">19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135</w:t>
            </w:r>
          </w:p>
        </w:tc>
        <w:tc>
          <w:tcPr>
            <w:tcW w:type="dxa" w:w="6900"/>
            <w:shd w:fill="F2F5FA" w:color="auto" w:val="clear"/>
            <w:tcMar>
              <w:top w:type="dxa" w:w="60"/>
              <w:left w:type="dxa" w:w="100"/>
              <w:bottom w:type="dxa" w:w="60"/>
              <w:right w:type="dxa" w:w="100"/>
            </w:tcMar>
          </w:tcPr>
          <w:p>
            <w:pPr>
              <w:spacing w:after="0"/>
            </w:pPr>
            <w:r>
              <w:rPr>
                <w:sz w:val="18"/>
                <w:szCs w:val="18"/>
              </w:rPr>
              <w:t xml:space="preserve">DNS Route 53</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136</w:t>
            </w:r>
          </w:p>
        </w:tc>
        <w:tc>
          <w:tcPr>
            <w:tcW w:type="dxa" w:w="6900"/>
            <w:tcMar>
              <w:top w:type="dxa" w:w="60"/>
              <w:left w:type="dxa" w:w="100"/>
              <w:bottom w:type="dxa" w:w="60"/>
              <w:right w:type="dxa" w:w="100"/>
            </w:tcMar>
          </w:tcPr>
          <w:p>
            <w:pPr>
              <w:spacing w:after="0"/>
            </w:pPr>
            <w:r>
              <w:rPr>
                <w:sz w:val="18"/>
                <w:szCs w:val="18"/>
              </w:rPr>
              <w:t xml:space="preserve">Build and Deploy Artifacts</w:t>
            </w:r>
          </w:p>
        </w:tc>
        <w:tc>
          <w:tcPr>
            <w:tcW w:type="dxa" w:w="1000"/>
            <w:tcMar>
              <w:top w:type="dxa" w:w="60"/>
              <w:left w:type="dxa" w:w="100"/>
              <w:bottom w:type="dxa" w:w="60"/>
              <w:right w:type="dxa" w:w="100"/>
            </w:tcMar>
          </w:tcPr>
          <w:p>
            <w:pPr>
              <w:spacing w:after="0"/>
              <w:jc w:val="right"/>
            </w:pPr>
            <w:r>
              <w:rPr>
                <w:sz w:val="18"/>
                <w:szCs w:val="18"/>
              </w:rPr>
              <w:t xml:space="preserve">16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137</w:t>
            </w:r>
          </w:p>
        </w:tc>
        <w:tc>
          <w:tcPr>
            <w:tcW w:type="dxa" w:w="6900"/>
            <w:shd w:fill="F2F5FA" w:color="auto" w:val="clear"/>
            <w:tcMar>
              <w:top w:type="dxa" w:w="60"/>
              <w:left w:type="dxa" w:w="100"/>
              <w:bottom w:type="dxa" w:w="60"/>
              <w:right w:type="dxa" w:w="100"/>
            </w:tcMar>
          </w:tcPr>
          <w:p>
            <w:pPr>
              <w:spacing w:after="0"/>
            </w:pPr>
            <w:r>
              <w:rPr>
                <w:sz w:val="18"/>
                <w:szCs w:val="18"/>
              </w:rPr>
              <w:t xml:space="preserve">Load Balancer &amp; DNS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138</w:t>
            </w:r>
          </w:p>
        </w:tc>
        <w:tc>
          <w:tcPr>
            <w:tcW w:type="dxa" w:w="6900"/>
            <w:tcMar>
              <w:top w:type="dxa" w:w="60"/>
              <w:left w:type="dxa" w:w="100"/>
              <w:bottom w:type="dxa" w:w="60"/>
              <w:right w:type="dxa" w:w="100"/>
            </w:tcMar>
          </w:tcPr>
          <w:p>
            <w:pPr>
              <w:spacing w:after="0"/>
            </w:pPr>
            <w:r>
              <w:rPr>
                <w:sz w:val="18"/>
                <w:szCs w:val="18"/>
              </w:rPr>
              <w:t xml:space="preserve">Autoscaling Group</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139</w:t>
            </w:r>
          </w:p>
        </w:tc>
        <w:tc>
          <w:tcPr>
            <w:tcW w:type="dxa" w:w="6900"/>
            <w:shd w:fill="F2F5FA" w:color="auto" w:val="clear"/>
            <w:tcMar>
              <w:top w:type="dxa" w:w="60"/>
              <w:left w:type="dxa" w:w="100"/>
              <w:bottom w:type="dxa" w:w="60"/>
              <w:right w:type="dxa" w:w="100"/>
            </w:tcMar>
          </w:tcPr>
          <w:p>
            <w:pPr>
              <w:spacing w:after="0"/>
            </w:pPr>
            <w:r>
              <w:rPr>
                <w:sz w:val="18"/>
                <w:szCs w:val="18"/>
              </w:rPr>
              <w:t xml:space="preserve">Validate &amp; Summarize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Saturday 5 September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09:00-11:00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1: Lift &amp; Shift: multi-tier vProfile stack on AWS EC2 - build phase</w:t>
            </w:r>
          </w:p>
        </w:tc>
        <w:tc>
          <w:tcPr>
            <w:tcW w:type="dxa" w:w="4700"/>
            <w:shd w:fill="FFF2CC" w:color="auto" w:val="clear"/>
            <w:tcMar>
              <w:top w:type="dxa" w:w="60"/>
              <w:left w:type="dxa" w:w="100"/>
              <w:bottom w:type="dxa" w:w="60"/>
              <w:right w:type="dxa" w:w="100"/>
            </w:tcMar>
          </w:tcPr>
          <w:p>
            <w:pPr>
              <w:spacing w:after="0"/>
            </w:pPr>
            <w:r>
              <w:rPr>
                <w:sz w:val="17"/>
                <w:szCs w:val="17"/>
              </w:rPr>
              <w:t xml:space="preserve">Rebuild the Section 14 architecture from scratch WITHOUT replaying the videos: MySQL, Memcached and RabbitMQ on private EC2s, Tomcat app EC2, Nginx web EC2, an Application Load Balancer in front, a Route 53 record, and an Autoscaling Group for the app tier. Everything free-tier sized.</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11:00-11:15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11:15-13:00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1: Lift &amp; Shift: multi-tier vProfile stack on AWS EC2 - continue</w:t>
            </w:r>
          </w:p>
        </w:tc>
        <w:tc>
          <w:tcPr>
            <w:tcW w:type="dxa" w:w="4700"/>
            <w:shd w:fill="FFF2CC" w:color="auto" w:val="clear"/>
            <w:tcMar>
              <w:top w:type="dxa" w:w="60"/>
              <w:left w:type="dxa" w:w="100"/>
              <w:bottom w:type="dxa" w:w="60"/>
              <w:right w:type="dxa" w:w="100"/>
            </w:tcMar>
          </w:tcPr>
          <w:p>
            <w:pPr>
              <w:spacing w:after="0"/>
            </w:pPr>
            <w:r>
              <w:rPr>
                <w:sz w:val="17"/>
                <w:szCs w:val="17"/>
              </w:rPr>
              <w:t xml:space="preserve">Keep going. Note every error message you hit.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14:00-15:45</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1: verification &amp; deliberate breakage</w:t>
            </w:r>
          </w:p>
        </w:tc>
        <w:tc>
          <w:tcPr>
            <w:tcW w:type="dxa" w:w="4700"/>
            <w:shd w:fill="FFF2CC" w:color="auto" w:val="clear"/>
            <w:tcMar>
              <w:top w:type="dxa" w:w="60"/>
              <w:left w:type="dxa" w:w="100"/>
              <w:bottom w:type="dxa" w:w="60"/>
              <w:right w:type="dxa" w:w="100"/>
            </w:tcMar>
          </w:tcPr>
          <w:p>
            <w:pPr>
              <w:spacing w:after="0"/>
            </w:pPr>
            <w:r>
              <w:rPr>
                <w:sz w:val="17"/>
                <w:szCs w:val="17"/>
              </w:rPr>
              <w:t xml:space="preserve">Verify against the acceptance criteria in the lab README, then work the troubleshooting challenges.</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15:45-16:30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Cleanup &amp; cost check</w:t>
            </w:r>
          </w:p>
        </w:tc>
        <w:tc>
          <w:tcPr>
            <w:tcW w:type="dxa" w:w="4700"/>
            <w:shd w:fill="FFF2CC" w:color="auto" w:val="clear"/>
            <w:tcMar>
              <w:top w:type="dxa" w:w="60"/>
              <w:left w:type="dxa" w:w="100"/>
              <w:bottom w:type="dxa" w:w="60"/>
              <w:right w:type="dxa" w:w="100"/>
            </w:tcMar>
          </w:tcPr>
          <w:p>
            <w:pPr>
              <w:spacing w:after="0"/>
            </w:pPr>
            <w:r>
              <w:rPr>
                <w:sz w:val="17"/>
                <w:szCs w:val="17"/>
              </w:rPr>
              <w:t xml:space="preserve">Destroy or stop every billable resource. Check the AWS Billing dashboard before you stop.</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 LinkedIn lab report</w:t>
            </w:r>
          </w:p>
        </w:tc>
        <w:tc>
          <w:tcPr>
            <w:tcW w:type="dxa" w:w="4700"/>
            <w:shd w:fill="FBE4E6" w:color="auto" w:val="clear"/>
            <w:tcMar>
              <w:top w:type="dxa" w:w="60"/>
              <w:left w:type="dxa" w:w="100"/>
              <w:bottom w:type="dxa" w:w="60"/>
              <w:right w:type="dxa" w:w="100"/>
            </w:tcMar>
          </w:tcPr>
          <w:p>
            <w:pPr>
              <w:spacing w:after="0"/>
            </w:pPr>
            <w:r>
              <w:rPr>
                <w:sz w:val="17"/>
                <w:szCs w:val="17"/>
              </w:rPr>
              <w:t xml:space="preserve">Today's post should describe what you BUILT, with a screenshot as evidence.</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Sunday 6 September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10:00-12:00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Finish, test and troubleshoot the week's lab</w:t>
            </w:r>
          </w:p>
        </w:tc>
        <w:tc>
          <w:tcPr>
            <w:tcW w:type="dxa" w:w="4700"/>
            <w:shd w:fill="EDEDED" w:color="auto" w:val="clear"/>
            <w:tcMar>
              <w:top w:type="dxa" w:w="60"/>
              <w:left w:type="dxa" w:w="100"/>
              <w:bottom w:type="dxa" w:w="60"/>
              <w:right w:type="dxa" w:w="100"/>
            </w:tcMar>
          </w:tcPr>
          <w:p>
            <w:pPr>
              <w:spacing w:after="0"/>
            </w:pPr>
            <w:r>
              <w:rPr>
                <w:sz w:val="17"/>
                <w:szCs w:val="17"/>
              </w:rPr>
              <w:t xml:space="preserve">Finish and document Lab 1. Draw the lift-and-shift architecture by hand, photograph or redraw it digitally, and record a 5-minute walkthrough.</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12:00-13:00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Documentation: README, diagram, screenshots</w:t>
            </w:r>
          </w:p>
        </w:tc>
        <w:tc>
          <w:tcPr>
            <w:tcW w:type="dxa" w:w="4700"/>
            <w:shd w:fill="EDEDED" w:color="auto" w:val="clear"/>
            <w:tcMar>
              <w:top w:type="dxa" w:w="60"/>
              <w:left w:type="dxa" w:w="100"/>
              <w:bottom w:type="dxa" w:w="60"/>
              <w:right w:type="dxa" w:w="100"/>
            </w:tcMar>
          </w:tcPr>
          <w:p>
            <w:pPr>
              <w:spacing w:after="0"/>
            </w:pPr>
            <w:r>
              <w:rPr>
                <w:sz w:val="17"/>
                <w:szCs w:val="17"/>
              </w:rPr>
              <w:t xml:space="preserve">Update the lab README: objective, architecture, steps, verification, troubleshooting, cleanup.</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 rest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4DFEC" w:color="auto" w:val="clear"/>
            <w:tcMar>
              <w:top w:type="dxa" w:w="60"/>
              <w:left w:type="dxa" w:w="100"/>
              <w:bottom w:type="dxa" w:w="60"/>
              <w:right w:type="dxa" w:w="100"/>
            </w:tcMar>
          </w:tcPr>
          <w:p>
            <w:pPr>
              <w:spacing w:after="0"/>
            </w:pPr>
            <w:r>
              <w:rPr>
                <w:sz w:val="18"/>
                <w:szCs w:val="18"/>
              </w:rPr>
              <w:t xml:space="preserve">14:00-15:00</w:t>
            </w:r>
          </w:p>
        </w:tc>
        <w:tc>
          <w:tcPr>
            <w:tcW w:type="dxa" w:w="3000"/>
            <w:shd w:fill="E4DFEC" w:color="auto" w:val="clear"/>
            <w:tcMar>
              <w:top w:type="dxa" w:w="60"/>
              <w:left w:type="dxa" w:w="100"/>
              <w:bottom w:type="dxa" w:w="60"/>
              <w:right w:type="dxa" w:w="100"/>
            </w:tcMar>
          </w:tcPr>
          <w:p>
            <w:pPr>
              <w:spacing w:after="0"/>
            </w:pPr>
            <w:r>
              <w:rPr>
                <w:b/>
                <w:bCs/>
                <w:sz w:val="18"/>
                <w:szCs w:val="18"/>
              </w:rPr>
              <w:t xml:space="preserve">Explain the week's project out loud</w:t>
            </w:r>
          </w:p>
        </w:tc>
        <w:tc>
          <w:tcPr>
            <w:tcW w:type="dxa" w:w="4700"/>
            <w:shd w:fill="E4DFEC" w:color="auto" w:val="clear"/>
            <w:tcMar>
              <w:top w:type="dxa" w:w="60"/>
              <w:left w:type="dxa" w:w="100"/>
              <w:bottom w:type="dxa" w:w="60"/>
              <w:right w:type="dxa" w:w="100"/>
            </w:tcMar>
          </w:tcPr>
          <w:p>
            <w:pPr>
              <w:spacing w:after="0"/>
            </w:pPr>
            <w:r>
              <w:rPr>
                <w:sz w:val="17"/>
                <w:szCs w:val="17"/>
              </w:rPr>
              <w:t xml:space="preserve">Answer all six questions aloud and record it: What did I build? Why? How does it work? What broke? How did I troubleshoot it? What would I improve?</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15:00-15:30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Weekly reflection + LinkedIn summary post</w:t>
            </w:r>
          </w:p>
        </w:tc>
        <w:tc>
          <w:tcPr>
            <w:tcW w:type="dxa" w:w="4700"/>
            <w:shd w:fill="FBE4E6" w:color="auto" w:val="clear"/>
            <w:tcMar>
              <w:top w:type="dxa" w:w="60"/>
              <w:left w:type="dxa" w:w="100"/>
              <w:bottom w:type="dxa" w:w="60"/>
              <w:right w:type="dxa" w:w="100"/>
            </w:tcMar>
          </w:tcPr>
          <w:p>
            <w:pPr>
              <w:spacing w:after="0"/>
            </w:pPr>
            <w:r>
              <w:rPr>
                <w:sz w:val="17"/>
                <w:szCs w:val="17"/>
              </w:rPr>
              <w:t xml:space="preserve">One weekly post that ties the week together, with your best evidence attached.</w:t>
            </w:r>
          </w:p>
        </w:tc>
      </w:tr>
    </w:tbl>
    <w:p>
      <w:pPr>
        <w:spacing w:after="240" w:before="100"/>
      </w:pPr>
      <w:r>
        <w:rPr>
          <w:color w:val="666666"/>
          <w:sz w:val="19"/>
          <w:szCs w:val="19"/>
        </w:rPr>
        <w:t xml:space="preserve">☐ Videos   ☐ Exercise   ☐ Lab work   ☐ GitHub updated   ☐ LinkedIn posted   ☐ Presentation</w:t>
      </w:r>
    </w:p>
    <w:p>
      <w:pPr>
        <w:pStyle w:val="Heading2"/>
        <w:pageBreakBefore/>
        <w:spacing w:after="120" w:before="0"/>
      </w:pPr>
      <w:r>
        <w:rPr>
          <w:color w:val="1F3864"/>
        </w:rPr>
        <w:t xml:space="preserve">Week 2 (Sep 7-13) — Re-architecting on PAAS/SAAS, Maven, and Jenkins CI</w:t>
      </w:r>
    </w:p>
    <w:p>
      <w:pPr>
        <w:spacing w:after="200" w:before="0"/>
      </w:pPr>
      <w:r>
        <w:rPr>
          <w:i/>
          <w:iCs/>
          <w:sz w:val="21"/>
          <w:szCs w:val="21"/>
        </w:rPr>
        <w:t xml:space="preserve">Milestone: A Jenkinsfile in your repo that builds, tests, analyses and publishes an artifact automatically.</w:t>
      </w:r>
    </w:p>
    <w:p>
      <w:pPr>
        <w:pStyle w:val="Heading3"/>
        <w:spacing w:after="60" w:before="0"/>
      </w:pPr>
      <w:r>
        <w:rPr>
          <w:color w:val="1F3864"/>
        </w:rPr>
        <w:t xml:space="preserve">Monday 7 September 2026</w:t>
      </w:r>
    </w:p>
    <w:p>
      <w:pPr>
        <w:spacing w:after="100" w:before="0"/>
      </w:pPr>
      <w:r>
        <w:rPr>
          <w:i/>
          <w:iCs/>
          <w:sz w:val="20"/>
          <w:szCs w:val="20"/>
        </w:rPr>
        <w:t xml:space="preserve">Focus: Re-architecting on PAAS/SAAS  |  Lectures 140–150  |  94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Re-architecting on PAAS/SAAS (Lectures 140–146)</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Re-architecting on PAAS/SAAS (Lectures 147–150)</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Deploy the app to Elastic Beanstalk backed by RDS, ElastiCache and Amazon MQ. Front it with CloudFront. DESTROY EVERYTHING before you close the laptop.</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140</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13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141</w:t>
            </w:r>
          </w:p>
        </w:tc>
        <w:tc>
          <w:tcPr>
            <w:tcW w:type="dxa" w:w="6900"/>
            <w:shd w:fill="F2F5FA" w:color="auto" w:val="clear"/>
            <w:tcMar>
              <w:top w:type="dxa" w:w="60"/>
              <w:left w:type="dxa" w:w="100"/>
              <w:bottom w:type="dxa" w:w="60"/>
              <w:right w:type="dxa" w:w="100"/>
            </w:tcMar>
          </w:tcPr>
          <w:p>
            <w:pPr>
              <w:spacing w:after="0"/>
            </w:pPr>
            <w:r>
              <w:rPr>
                <w:sz w:val="18"/>
                <w:szCs w:val="18"/>
              </w:rPr>
              <w:t xml:space="preserve">Security Group And Keypairs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4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142</w:t>
            </w:r>
          </w:p>
        </w:tc>
        <w:tc>
          <w:tcPr>
            <w:tcW w:type="dxa" w:w="6900"/>
            <w:tcMar>
              <w:top w:type="dxa" w:w="60"/>
              <w:left w:type="dxa" w:w="100"/>
              <w:bottom w:type="dxa" w:w="60"/>
              <w:right w:type="dxa" w:w="100"/>
            </w:tcMar>
          </w:tcPr>
          <w:p>
            <w:pPr>
              <w:spacing w:after="0"/>
            </w:pPr>
            <w:r>
              <w:rPr>
                <w:sz w:val="18"/>
                <w:szCs w:val="18"/>
              </w:rPr>
              <w:t xml:space="preserve">RDS</w:t>
            </w:r>
          </w:p>
        </w:tc>
        <w:tc>
          <w:tcPr>
            <w:tcW w:type="dxa" w:w="1000"/>
            <w:tcMar>
              <w:top w:type="dxa" w:w="60"/>
              <w:left w:type="dxa" w:w="100"/>
              <w:bottom w:type="dxa" w:w="60"/>
              <w:right w:type="dxa" w:w="100"/>
            </w:tcMar>
          </w:tcPr>
          <w:p>
            <w:pPr>
              <w:spacing w:after="0"/>
              <w:jc w:val="right"/>
            </w:pPr>
            <w:r>
              <w:rPr>
                <w:sz w:val="18"/>
                <w:szCs w:val="18"/>
              </w:rPr>
              <w:t xml:space="preserve">11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143</w:t>
            </w:r>
          </w:p>
        </w:tc>
        <w:tc>
          <w:tcPr>
            <w:tcW w:type="dxa" w:w="6900"/>
            <w:shd w:fill="F2F5FA" w:color="auto" w:val="clear"/>
            <w:tcMar>
              <w:top w:type="dxa" w:w="60"/>
              <w:left w:type="dxa" w:w="100"/>
              <w:bottom w:type="dxa" w:w="60"/>
              <w:right w:type="dxa" w:w="100"/>
            </w:tcMar>
          </w:tcPr>
          <w:p>
            <w:pPr>
              <w:spacing w:after="0"/>
            </w:pPr>
            <w:r>
              <w:rPr>
                <w:sz w:val="18"/>
                <w:szCs w:val="18"/>
              </w:rPr>
              <w:t xml:space="preserve">Elastic Cache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5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144</w:t>
            </w:r>
          </w:p>
        </w:tc>
        <w:tc>
          <w:tcPr>
            <w:tcW w:type="dxa" w:w="6900"/>
            <w:tcMar>
              <w:top w:type="dxa" w:w="60"/>
              <w:left w:type="dxa" w:w="100"/>
              <w:bottom w:type="dxa" w:w="60"/>
              <w:right w:type="dxa" w:w="100"/>
            </w:tcMar>
          </w:tcPr>
          <w:p>
            <w:pPr>
              <w:spacing w:after="0"/>
            </w:pPr>
            <w:r>
              <w:rPr>
                <w:sz w:val="18"/>
                <w:szCs w:val="18"/>
              </w:rPr>
              <w:t xml:space="preserve">Amazon MQ</w:t>
            </w:r>
          </w:p>
        </w:tc>
        <w:tc>
          <w:tcPr>
            <w:tcW w:type="dxa" w:w="1000"/>
            <w:tcMar>
              <w:top w:type="dxa" w:w="60"/>
              <w:left w:type="dxa" w:w="100"/>
              <w:bottom w:type="dxa" w:w="60"/>
              <w:right w:type="dxa" w:w="100"/>
            </w:tcMar>
          </w:tcPr>
          <w:p>
            <w:pPr>
              <w:spacing w:after="0"/>
              <w:jc w:val="right"/>
            </w:pPr>
            <w:r>
              <w:rPr>
                <w:sz w:val="18"/>
                <w:szCs w:val="18"/>
              </w:rPr>
              <w:t xml:space="preserve">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145</w:t>
            </w:r>
          </w:p>
        </w:tc>
        <w:tc>
          <w:tcPr>
            <w:tcW w:type="dxa" w:w="6900"/>
            <w:shd w:fill="F2F5FA" w:color="auto" w:val="clear"/>
            <w:tcMar>
              <w:top w:type="dxa" w:w="60"/>
              <w:left w:type="dxa" w:w="100"/>
              <w:bottom w:type="dxa" w:w="60"/>
              <w:right w:type="dxa" w:w="100"/>
            </w:tcMar>
          </w:tcPr>
          <w:p>
            <w:pPr>
              <w:spacing w:after="0"/>
            </w:pPr>
            <w:r>
              <w:rPr>
                <w:sz w:val="18"/>
                <w:szCs w:val="18"/>
              </w:rPr>
              <w:t xml:space="preserve">DB Initialization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146</w:t>
            </w:r>
          </w:p>
        </w:tc>
        <w:tc>
          <w:tcPr>
            <w:tcW w:type="dxa" w:w="6900"/>
            <w:tcMar>
              <w:top w:type="dxa" w:w="60"/>
              <w:left w:type="dxa" w:w="100"/>
              <w:bottom w:type="dxa" w:w="60"/>
              <w:right w:type="dxa" w:w="100"/>
            </w:tcMar>
          </w:tcPr>
          <w:p>
            <w:pPr>
              <w:spacing w:after="0"/>
            </w:pPr>
            <w:r>
              <w:rPr>
                <w:sz w:val="18"/>
                <w:szCs w:val="18"/>
              </w:rPr>
              <w:t xml:space="preserve">Beanstalk</w:t>
            </w:r>
          </w:p>
        </w:tc>
        <w:tc>
          <w:tcPr>
            <w:tcW w:type="dxa" w:w="1000"/>
            <w:tcMar>
              <w:top w:type="dxa" w:w="60"/>
              <w:left w:type="dxa" w:w="100"/>
              <w:bottom w:type="dxa" w:w="60"/>
              <w:right w:type="dxa" w:w="100"/>
            </w:tcMar>
          </w:tcPr>
          <w:p>
            <w:pPr>
              <w:spacing w:after="0"/>
              <w:jc w:val="right"/>
            </w:pPr>
            <w:r>
              <w:rPr>
                <w:sz w:val="18"/>
                <w:szCs w:val="18"/>
              </w:rPr>
              <w:t xml:space="preserve">19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147</w:t>
            </w:r>
          </w:p>
        </w:tc>
        <w:tc>
          <w:tcPr>
            <w:tcW w:type="dxa" w:w="6900"/>
            <w:shd w:fill="F2F5FA" w:color="auto" w:val="clear"/>
            <w:tcMar>
              <w:top w:type="dxa" w:w="60"/>
              <w:left w:type="dxa" w:w="100"/>
              <w:bottom w:type="dxa" w:w="60"/>
              <w:right w:type="dxa" w:w="100"/>
            </w:tcMar>
          </w:tcPr>
          <w:p>
            <w:pPr>
              <w:spacing w:after="0"/>
            </w:pPr>
            <w:r>
              <w:rPr>
                <w:sz w:val="18"/>
                <w:szCs w:val="18"/>
              </w:rPr>
              <w:t xml:space="preserve">Update on Security Group &amp; ELB</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2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148</w:t>
            </w:r>
          </w:p>
        </w:tc>
        <w:tc>
          <w:tcPr>
            <w:tcW w:type="dxa" w:w="6900"/>
            <w:tcMar>
              <w:top w:type="dxa" w:w="60"/>
              <w:left w:type="dxa" w:w="100"/>
              <w:bottom w:type="dxa" w:w="60"/>
              <w:right w:type="dxa" w:w="100"/>
            </w:tcMar>
          </w:tcPr>
          <w:p>
            <w:pPr>
              <w:spacing w:after="0"/>
            </w:pPr>
            <w:r>
              <w:rPr>
                <w:sz w:val="18"/>
                <w:szCs w:val="18"/>
              </w:rPr>
              <w:t xml:space="preserve">Build &amp; Deploy Artifact</w:t>
            </w:r>
          </w:p>
        </w:tc>
        <w:tc>
          <w:tcPr>
            <w:tcW w:type="dxa" w:w="1000"/>
            <w:tcMar>
              <w:top w:type="dxa" w:w="60"/>
              <w:left w:type="dxa" w:w="100"/>
              <w:bottom w:type="dxa" w:w="60"/>
              <w:right w:type="dxa" w:w="100"/>
            </w:tcMar>
          </w:tcPr>
          <w:p>
            <w:pPr>
              <w:spacing w:after="0"/>
              <w:jc w:val="right"/>
            </w:pPr>
            <w:r>
              <w:rPr>
                <w:sz w:val="18"/>
                <w:szCs w:val="18"/>
              </w:rPr>
              <w:t xml:space="preserve">13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149</w:t>
            </w:r>
          </w:p>
        </w:tc>
        <w:tc>
          <w:tcPr>
            <w:tcW w:type="dxa" w:w="6900"/>
            <w:shd w:fill="F2F5FA" w:color="auto" w:val="clear"/>
            <w:tcMar>
              <w:top w:type="dxa" w:w="60"/>
              <w:left w:type="dxa" w:w="100"/>
              <w:bottom w:type="dxa" w:w="60"/>
              <w:right w:type="dxa" w:w="100"/>
            </w:tcMar>
          </w:tcPr>
          <w:p>
            <w:pPr>
              <w:spacing w:after="0"/>
            </w:pPr>
            <w:r>
              <w:rPr>
                <w:sz w:val="18"/>
                <w:szCs w:val="18"/>
              </w:rPr>
              <w:t xml:space="preserve">Cloud front</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150</w:t>
            </w:r>
          </w:p>
        </w:tc>
        <w:tc>
          <w:tcPr>
            <w:tcW w:type="dxa" w:w="6900"/>
            <w:tcMar>
              <w:top w:type="dxa" w:w="60"/>
              <w:left w:type="dxa" w:w="100"/>
              <w:bottom w:type="dxa" w:w="60"/>
              <w:right w:type="dxa" w:w="100"/>
            </w:tcMar>
          </w:tcPr>
          <w:p>
            <w:pPr>
              <w:spacing w:after="0"/>
            </w:pPr>
            <w:r>
              <w:rPr>
                <w:sz w:val="18"/>
                <w:szCs w:val="18"/>
              </w:rPr>
              <w:t xml:space="preserve">Validate and Summarize</w:t>
            </w:r>
          </w:p>
        </w:tc>
        <w:tc>
          <w:tcPr>
            <w:tcW w:type="dxa" w:w="1000"/>
            <w:tcMar>
              <w:top w:type="dxa" w:w="60"/>
              <w:left w:type="dxa" w:w="100"/>
              <w:bottom w:type="dxa" w:w="60"/>
              <w:right w:type="dxa" w:w="100"/>
            </w:tcMar>
          </w:tcPr>
          <w:p>
            <w:pPr>
              <w:spacing w:after="0"/>
              <w:jc w:val="right"/>
            </w:pPr>
            <w:r>
              <w:rPr>
                <w:sz w:val="18"/>
                <w:szCs w:val="18"/>
              </w:rPr>
              <w:t xml:space="preserve">8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Tuesday 8 September 2026</w:t>
      </w:r>
    </w:p>
    <w:p>
      <w:pPr>
        <w:spacing w:after="100" w:before="0"/>
      </w:pPr>
      <w:r>
        <w:rPr>
          <w:i/>
          <w:iCs/>
          <w:sz w:val="20"/>
          <w:szCs w:val="20"/>
        </w:rPr>
        <w:t xml:space="preserve">Focus: Build tools - Maven  |  Lectures 151–153  |  45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Build tools - Maven (Lectures 151–153)</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Clone the vProfile source, run `mvn clean install`, find the produced .war in target/ and explain what each Maven lifecycle phase did.</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Catch-up: unfinished lectures from Sections 1-13</w:t>
            </w:r>
          </w:p>
        </w:tc>
        <w:tc>
          <w:tcPr>
            <w:tcW w:type="dxa" w:w="4700"/>
            <w:shd w:fill="E2EFDA" w:color="auto" w:val="clear"/>
            <w:tcMar>
              <w:top w:type="dxa" w:w="60"/>
              <w:left w:type="dxa" w:w="100"/>
              <w:bottom w:type="dxa" w:w="60"/>
              <w:right w:type="dxa" w:w="100"/>
            </w:tcMar>
          </w:tcPr>
          <w:p>
            <w:pPr>
              <w:spacing w:after="0"/>
            </w:pPr>
            <w:r>
              <w:rPr>
                <w:sz w:val="17"/>
                <w:szCs w:val="17"/>
              </w:rPr>
              <w:t xml:space="preserve">Reserved slot for the earlier part of the course you have not finished. Work through it in order and tick it off in progress-tracker.md.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151</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9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152</w:t>
            </w:r>
          </w:p>
        </w:tc>
        <w:tc>
          <w:tcPr>
            <w:tcW w:type="dxa" w:w="6900"/>
            <w:shd w:fill="F2F5FA" w:color="auto" w:val="clear"/>
            <w:tcMar>
              <w:top w:type="dxa" w:w="60"/>
              <w:left w:type="dxa" w:w="100"/>
              <w:bottom w:type="dxa" w:w="60"/>
              <w:right w:type="dxa" w:w="100"/>
            </w:tcMar>
          </w:tcPr>
          <w:p>
            <w:pPr>
              <w:spacing w:after="0"/>
            </w:pPr>
            <w:r>
              <w:rPr>
                <w:sz w:val="18"/>
                <w:szCs w:val="18"/>
              </w:rPr>
              <w:t xml:space="preserve">Maven Hands-on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24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153</w:t>
            </w:r>
          </w:p>
        </w:tc>
        <w:tc>
          <w:tcPr>
            <w:tcW w:type="dxa" w:w="6900"/>
            <w:tcMar>
              <w:top w:type="dxa" w:w="60"/>
              <w:left w:type="dxa" w:w="100"/>
              <w:bottom w:type="dxa" w:w="60"/>
              <w:right w:type="dxa" w:w="100"/>
            </w:tcMar>
          </w:tcPr>
          <w:p>
            <w:pPr>
              <w:spacing w:after="0"/>
            </w:pPr>
            <w:r>
              <w:rPr>
                <w:sz w:val="18"/>
                <w:szCs w:val="18"/>
              </w:rPr>
              <w:t xml:space="preserve">Maven, NodeJS &amp; AI</w:t>
            </w:r>
          </w:p>
        </w:tc>
        <w:tc>
          <w:tcPr>
            <w:tcW w:type="dxa" w:w="1000"/>
            <w:tcMar>
              <w:top w:type="dxa" w:w="60"/>
              <w:left w:type="dxa" w:w="100"/>
              <w:bottom w:type="dxa" w:w="60"/>
              <w:right w:type="dxa" w:w="100"/>
            </w:tcMar>
          </w:tcPr>
          <w:p>
            <w:pPr>
              <w:spacing w:after="0"/>
              <w:jc w:val="right"/>
            </w:pPr>
            <w:r>
              <w:rPr>
                <w:sz w:val="18"/>
                <w:szCs w:val="18"/>
              </w:rPr>
              <w:t xml:space="preserve">12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Wednesday 9 September 2026</w:t>
      </w:r>
    </w:p>
    <w:p>
      <w:pPr>
        <w:spacing w:after="100" w:before="0"/>
      </w:pPr>
      <w:r>
        <w:rPr>
          <w:i/>
          <w:iCs/>
          <w:sz w:val="20"/>
          <w:szCs w:val="20"/>
        </w:rPr>
        <w:t xml:space="preserve">Focus: Jenkins install &amp; first jobs  |  Lectures 154–161  |  72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Jenkins install &amp; first jobs (Lectures 154–158)</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Jenkins install &amp; first jobs (Lectures 159–161)</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Install Jenkins on an Ubuntu EC2, add JDK + Maven as global tools, create a freestyle job that builds the vProfile war, then add a build agent.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154</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155</w:t>
            </w:r>
          </w:p>
        </w:tc>
        <w:tc>
          <w:tcPr>
            <w:tcW w:type="dxa" w:w="6900"/>
            <w:shd w:fill="F2F5FA" w:color="auto" w:val="clear"/>
            <w:tcMar>
              <w:top w:type="dxa" w:w="60"/>
              <w:left w:type="dxa" w:w="100"/>
              <w:bottom w:type="dxa" w:w="60"/>
              <w:right w:type="dxa" w:w="100"/>
            </w:tcMar>
          </w:tcPr>
          <w:p>
            <w:pPr>
              <w:spacing w:after="0"/>
            </w:pPr>
            <w:r>
              <w:rPr>
                <w:sz w:val="18"/>
                <w:szCs w:val="18"/>
              </w:rPr>
              <w:t xml:space="preserve">Installation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13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156</w:t>
            </w:r>
          </w:p>
        </w:tc>
        <w:tc>
          <w:tcPr>
            <w:tcW w:type="dxa" w:w="6900"/>
            <w:tcMar>
              <w:top w:type="dxa" w:w="60"/>
              <w:left w:type="dxa" w:w="100"/>
              <w:bottom w:type="dxa" w:w="60"/>
              <w:right w:type="dxa" w:w="100"/>
            </w:tcMar>
          </w:tcPr>
          <w:p>
            <w:pPr>
              <w:spacing w:after="0"/>
            </w:pPr>
            <w:r>
              <w:rPr>
                <w:sz w:val="18"/>
                <w:szCs w:val="18"/>
              </w:rPr>
              <w:t xml:space="preserve">Freestyle Vs Pipeline As A Code</w:t>
            </w:r>
          </w:p>
        </w:tc>
        <w:tc>
          <w:tcPr>
            <w:tcW w:type="dxa" w:w="1000"/>
            <w:tcMar>
              <w:top w:type="dxa" w:w="60"/>
              <w:left w:type="dxa" w:w="100"/>
              <w:bottom w:type="dxa" w:w="60"/>
              <w:right w:type="dxa" w:w="100"/>
            </w:tcMar>
          </w:tcPr>
          <w:p>
            <w:pPr>
              <w:spacing w:after="0"/>
              <w:jc w:val="right"/>
            </w:pPr>
            <w:r>
              <w:rPr>
                <w:sz w:val="18"/>
                <w:szCs w:val="18"/>
              </w:rPr>
              <w:t xml:space="preserve">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157</w:t>
            </w:r>
          </w:p>
        </w:tc>
        <w:tc>
          <w:tcPr>
            <w:tcW w:type="dxa" w:w="6900"/>
            <w:shd w:fill="F2F5FA" w:color="auto" w:val="clear"/>
            <w:tcMar>
              <w:top w:type="dxa" w:w="60"/>
              <w:left w:type="dxa" w:w="100"/>
              <w:bottom w:type="dxa" w:w="60"/>
              <w:right w:type="dxa" w:w="100"/>
            </w:tcMar>
          </w:tcPr>
          <w:p>
            <w:pPr>
              <w:spacing w:after="0"/>
            </w:pPr>
            <w:r>
              <w:rPr>
                <w:sz w:val="18"/>
                <w:szCs w:val="18"/>
              </w:rPr>
              <w:t xml:space="preserve">Installing tools in Jenkins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158</w:t>
            </w:r>
          </w:p>
        </w:tc>
        <w:tc>
          <w:tcPr>
            <w:tcW w:type="dxa" w:w="6900"/>
            <w:tcMar>
              <w:top w:type="dxa" w:w="60"/>
              <w:left w:type="dxa" w:w="100"/>
              <w:bottom w:type="dxa" w:w="60"/>
              <w:right w:type="dxa" w:w="100"/>
            </w:tcMar>
          </w:tcPr>
          <w:p>
            <w:pPr>
              <w:spacing w:after="0"/>
            </w:pPr>
            <w:r>
              <w:rPr>
                <w:sz w:val="18"/>
                <w:szCs w:val="18"/>
              </w:rPr>
              <w:t xml:space="preserve">First Job</w:t>
            </w:r>
          </w:p>
        </w:tc>
        <w:tc>
          <w:tcPr>
            <w:tcW w:type="dxa" w:w="1000"/>
            <w:tcMar>
              <w:top w:type="dxa" w:w="60"/>
              <w:left w:type="dxa" w:w="100"/>
              <w:bottom w:type="dxa" w:w="60"/>
              <w:right w:type="dxa" w:w="100"/>
            </w:tcMar>
          </w:tcPr>
          <w:p>
            <w:pPr>
              <w:spacing w:after="0"/>
              <w:jc w:val="right"/>
            </w:pPr>
            <w:r>
              <w:rPr>
                <w:sz w:val="18"/>
                <w:szCs w:val="18"/>
              </w:rPr>
              <w:t xml:space="preserve">8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159</w:t>
            </w:r>
          </w:p>
        </w:tc>
        <w:tc>
          <w:tcPr>
            <w:tcW w:type="dxa" w:w="6900"/>
            <w:shd w:fill="F2F5FA" w:color="auto" w:val="clear"/>
            <w:tcMar>
              <w:top w:type="dxa" w:w="60"/>
              <w:left w:type="dxa" w:w="100"/>
              <w:bottom w:type="dxa" w:w="60"/>
              <w:right w:type="dxa" w:w="100"/>
            </w:tcMar>
          </w:tcPr>
          <w:p>
            <w:pPr>
              <w:spacing w:after="0"/>
            </w:pPr>
            <w:r>
              <w:rPr>
                <w:sz w:val="18"/>
                <w:szCs w:val="18"/>
              </w:rPr>
              <w:t xml:space="preserve">First Build Job</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160</w:t>
            </w:r>
          </w:p>
        </w:tc>
        <w:tc>
          <w:tcPr>
            <w:tcW w:type="dxa" w:w="6900"/>
            <w:tcMar>
              <w:top w:type="dxa" w:w="60"/>
              <w:left w:type="dxa" w:w="100"/>
              <w:bottom w:type="dxa" w:w="60"/>
              <w:right w:type="dxa" w:w="100"/>
            </w:tcMar>
          </w:tcPr>
          <w:p>
            <w:pPr>
              <w:spacing w:after="0"/>
            </w:pPr>
            <w:r>
              <w:rPr>
                <w:sz w:val="18"/>
                <w:szCs w:val="18"/>
              </w:rPr>
              <w:t xml:space="preserve">Agents</w:t>
            </w:r>
          </w:p>
        </w:tc>
        <w:tc>
          <w:tcPr>
            <w:tcW w:type="dxa" w:w="1000"/>
            <w:tcMar>
              <w:top w:type="dxa" w:w="60"/>
              <w:left w:type="dxa" w:w="100"/>
              <w:bottom w:type="dxa" w:w="60"/>
              <w:right w:type="dxa" w:w="100"/>
            </w:tcMar>
          </w:tcPr>
          <w:p>
            <w:pPr>
              <w:spacing w:after="0"/>
              <w:jc w:val="right"/>
            </w:pPr>
            <w:r>
              <w:rPr>
                <w:sz w:val="18"/>
                <w:szCs w:val="18"/>
              </w:rPr>
              <w:t xml:space="preserve">13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161</w:t>
            </w:r>
          </w:p>
        </w:tc>
        <w:tc>
          <w:tcPr>
            <w:tcW w:type="dxa" w:w="6900"/>
            <w:shd w:fill="F2F5FA" w:color="auto" w:val="clear"/>
            <w:tcMar>
              <w:top w:type="dxa" w:w="60"/>
              <w:left w:type="dxa" w:w="100"/>
              <w:bottom w:type="dxa" w:w="60"/>
              <w:right w:type="dxa" w:w="100"/>
            </w:tcMar>
          </w:tcPr>
          <w:p>
            <w:pPr>
              <w:spacing w:after="0"/>
            </w:pPr>
            <w:r>
              <w:rPr>
                <w:sz w:val="18"/>
                <w:szCs w:val="18"/>
              </w:rPr>
              <w:t xml:space="preserve">Plugins, Versioning &amp; more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12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Thursday 10 September 2026</w:t>
      </w:r>
    </w:p>
    <w:p>
      <w:pPr>
        <w:spacing w:after="100" w:before="0"/>
      </w:pPr>
      <w:r>
        <w:rPr>
          <w:i/>
          <w:iCs/>
          <w:sz w:val="20"/>
          <w:szCs w:val="20"/>
        </w:rPr>
        <w:t xml:space="preserve">Focus: CI flow, Nexus &amp; SonarQube setup  |  Lectures 162–166  |  24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CI flow, Nexus &amp; SonarQube setup (Lectures 162–166)</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Stand up Nexus and SonarQube servers. Keep them t3.small or smaller and STOP them when you finish.</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Catch-up: unfinished lectures from Sections 1-13</w:t>
            </w:r>
          </w:p>
        </w:tc>
        <w:tc>
          <w:tcPr>
            <w:tcW w:type="dxa" w:w="4700"/>
            <w:shd w:fill="E2EFDA" w:color="auto" w:val="clear"/>
            <w:tcMar>
              <w:top w:type="dxa" w:w="60"/>
              <w:left w:type="dxa" w:w="100"/>
              <w:bottom w:type="dxa" w:w="60"/>
              <w:right w:type="dxa" w:w="100"/>
            </w:tcMar>
          </w:tcPr>
          <w:p>
            <w:pPr>
              <w:spacing w:after="0"/>
            </w:pPr>
            <w:r>
              <w:rPr>
                <w:sz w:val="17"/>
                <w:szCs w:val="17"/>
              </w:rPr>
              <w:t xml:space="preserve">Reserved slot for the earlier part of the course you have not finished. Work through it in order and tick it off in progress-tracker.md.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162</w:t>
            </w:r>
          </w:p>
        </w:tc>
        <w:tc>
          <w:tcPr>
            <w:tcW w:type="dxa" w:w="6900"/>
            <w:tcMar>
              <w:top w:type="dxa" w:w="60"/>
              <w:left w:type="dxa" w:w="100"/>
              <w:bottom w:type="dxa" w:w="60"/>
              <w:right w:type="dxa" w:w="100"/>
            </w:tcMar>
          </w:tcPr>
          <w:p>
            <w:pPr>
              <w:spacing w:after="0"/>
            </w:pPr>
            <w:r>
              <w:rPr>
                <w:sz w:val="18"/>
                <w:szCs w:val="18"/>
              </w:rPr>
              <w:t xml:space="preserve">Disk Space Issue</w:t>
            </w:r>
          </w:p>
        </w:tc>
        <w:tc>
          <w:tcPr>
            <w:tcW w:type="dxa" w:w="1000"/>
            <w:tcMar>
              <w:top w:type="dxa" w:w="60"/>
              <w:left w:type="dxa" w:w="100"/>
              <w:bottom w:type="dxa" w:w="60"/>
              <w:right w:type="dxa" w:w="100"/>
            </w:tcMar>
          </w:tcPr>
          <w:p>
            <w:pPr>
              <w:spacing w:after="0"/>
              <w:jc w:val="right"/>
            </w:pPr>
            <w:r>
              <w:rPr>
                <w:sz w:val="18"/>
                <w:szCs w:val="18"/>
              </w:rPr>
              <w:t xml:space="preserve">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163</w:t>
            </w:r>
          </w:p>
        </w:tc>
        <w:tc>
          <w:tcPr>
            <w:tcW w:type="dxa" w:w="6900"/>
            <w:shd w:fill="F2F5FA" w:color="auto" w:val="clear"/>
            <w:tcMar>
              <w:top w:type="dxa" w:w="60"/>
              <w:left w:type="dxa" w:w="100"/>
              <w:bottom w:type="dxa" w:w="60"/>
              <w:right w:type="dxa" w:w="100"/>
            </w:tcMar>
          </w:tcPr>
          <w:p>
            <w:pPr>
              <w:spacing w:after="0"/>
            </w:pPr>
            <w:r>
              <w:rPr>
                <w:sz w:val="18"/>
                <w:szCs w:val="18"/>
              </w:rPr>
              <w:t xml:space="preserve">Flow of Continuous Integration Pipeline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5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164</w:t>
            </w:r>
          </w:p>
        </w:tc>
        <w:tc>
          <w:tcPr>
            <w:tcW w:type="dxa" w:w="6900"/>
            <w:tcMar>
              <w:top w:type="dxa" w:w="60"/>
              <w:left w:type="dxa" w:w="100"/>
              <w:bottom w:type="dxa" w:w="60"/>
              <w:right w:type="dxa" w:w="100"/>
            </w:tcMar>
          </w:tcPr>
          <w:p>
            <w:pPr>
              <w:spacing w:after="0"/>
            </w:pPr>
            <w:r>
              <w:rPr>
                <w:sz w:val="18"/>
                <w:szCs w:val="18"/>
              </w:rPr>
              <w:t xml:space="preserve">Steps for Continuous Integration Pipeline</w:t>
            </w:r>
          </w:p>
        </w:tc>
        <w:tc>
          <w:tcPr>
            <w:tcW w:type="dxa" w:w="1000"/>
            <w:tcMar>
              <w:top w:type="dxa" w:w="60"/>
              <w:left w:type="dxa" w:w="100"/>
              <w:bottom w:type="dxa" w:w="60"/>
              <w:right w:type="dxa" w:w="100"/>
            </w:tcMar>
          </w:tcPr>
          <w:p>
            <w:pPr>
              <w:spacing w:after="0"/>
              <w:jc w:val="right"/>
            </w:pPr>
            <w:r>
              <w:rPr>
                <w:sz w:val="18"/>
                <w:szCs w:val="18"/>
              </w:rPr>
              <w:t xml:space="preserve">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165</w:t>
            </w:r>
          </w:p>
        </w:tc>
        <w:tc>
          <w:tcPr>
            <w:tcW w:type="dxa" w:w="6900"/>
            <w:shd w:fill="F2F5FA" w:color="auto" w:val="clear"/>
            <w:tcMar>
              <w:top w:type="dxa" w:w="60"/>
              <w:left w:type="dxa" w:w="100"/>
              <w:bottom w:type="dxa" w:w="60"/>
              <w:right w:type="dxa" w:w="100"/>
            </w:tcMar>
          </w:tcPr>
          <w:p>
            <w:pPr>
              <w:spacing w:after="0"/>
            </w:pPr>
            <w:r>
              <w:rPr>
                <w:sz w:val="18"/>
                <w:szCs w:val="18"/>
              </w:rPr>
              <w:t xml:space="preserve">Jenkins, Nexus &amp; Sonarqube Setup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13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166</w:t>
            </w:r>
          </w:p>
        </w:tc>
        <w:tc>
          <w:tcPr>
            <w:tcW w:type="dxa" w:w="6900"/>
            <w:tcMar>
              <w:top w:type="dxa" w:w="60"/>
              <w:left w:type="dxa" w:w="100"/>
              <w:bottom w:type="dxa" w:w="60"/>
              <w:right w:type="dxa" w:w="100"/>
            </w:tcMar>
          </w:tcPr>
          <w:p>
            <w:pPr>
              <w:spacing w:after="0"/>
            </w:pPr>
            <w:r>
              <w:rPr>
                <w:sz w:val="18"/>
                <w:szCs w:val="18"/>
              </w:rPr>
              <w:t xml:space="preserve">Plugins for CI</w:t>
            </w:r>
          </w:p>
        </w:tc>
        <w:tc>
          <w:tcPr>
            <w:tcW w:type="dxa" w:w="1000"/>
            <w:tcMar>
              <w:top w:type="dxa" w:w="60"/>
              <w:left w:type="dxa" w:w="100"/>
              <w:bottom w:type="dxa" w:w="60"/>
              <w:right w:type="dxa" w:w="100"/>
            </w:tcMar>
          </w:tcPr>
          <w:p>
            <w:pPr>
              <w:spacing w:after="0"/>
              <w:jc w:val="right"/>
            </w:pPr>
            <w:r>
              <w:rPr>
                <w:sz w:val="18"/>
                <w:szCs w:val="18"/>
              </w:rPr>
              <w:t xml:space="preserve">1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Friday 11 September 2026</w:t>
      </w:r>
    </w:p>
    <w:p>
      <w:pPr>
        <w:spacing w:after="100" w:before="0"/>
      </w:pPr>
      <w:r>
        <w:rPr>
          <w:i/>
          <w:iCs/>
          <w:sz w:val="20"/>
          <w:szCs w:val="20"/>
        </w:rPr>
        <w:t xml:space="preserve">Focus: Pipeline as code, quality gates, Slack  |  Lectures 167–173  |  72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Pipeline as code, quality gates, Slack (Lectures 167–169)</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Pipeline as code, quality gates, Slack (Lectures 170–173)</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Write your first Jenkinsfile: Build -&gt; Test -&gt; Code Analysis -&gt; Quality Gate -&gt; Upload artifact to Nexus -&gt; Slack notification.</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167</w:t>
            </w:r>
          </w:p>
        </w:tc>
        <w:tc>
          <w:tcPr>
            <w:tcW w:type="dxa" w:w="6900"/>
            <w:tcMar>
              <w:top w:type="dxa" w:w="60"/>
              <w:left w:type="dxa" w:w="100"/>
              <w:bottom w:type="dxa" w:w="60"/>
              <w:right w:type="dxa" w:w="100"/>
            </w:tcMar>
          </w:tcPr>
          <w:p>
            <w:pPr>
              <w:spacing w:after="0"/>
            </w:pPr>
            <w:r>
              <w:rPr>
                <w:sz w:val="18"/>
                <w:szCs w:val="18"/>
              </w:rPr>
              <w:t xml:space="preserve">Pipeline As A Code Introduction</w:t>
            </w:r>
          </w:p>
        </w:tc>
        <w:tc>
          <w:tcPr>
            <w:tcW w:type="dxa" w:w="1000"/>
            <w:tcMar>
              <w:top w:type="dxa" w:w="60"/>
              <w:left w:type="dxa" w:w="100"/>
              <w:bottom w:type="dxa" w:w="60"/>
              <w:right w:type="dxa" w:w="100"/>
            </w:tcMar>
          </w:tcPr>
          <w:p>
            <w:pPr>
              <w:spacing w:after="0"/>
              <w:jc w:val="right"/>
            </w:pPr>
            <w:r>
              <w:rPr>
                <w:sz w:val="18"/>
                <w:szCs w:val="18"/>
              </w:rPr>
              <w:t xml:space="preserve">18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168</w:t>
            </w:r>
          </w:p>
        </w:tc>
        <w:tc>
          <w:tcPr>
            <w:tcW w:type="dxa" w:w="6900"/>
            <w:shd w:fill="F2F5FA" w:color="auto" w:val="clear"/>
            <w:tcMar>
              <w:top w:type="dxa" w:w="60"/>
              <w:left w:type="dxa" w:w="100"/>
              <w:bottom w:type="dxa" w:w="60"/>
              <w:right w:type="dxa" w:w="100"/>
            </w:tcMar>
          </w:tcPr>
          <w:p>
            <w:pPr>
              <w:spacing w:after="0"/>
            </w:pPr>
            <w:r>
              <w:rPr>
                <w:sz w:val="18"/>
                <w:szCs w:val="18"/>
              </w:rPr>
              <w:t xml:space="preserve">Code Analysis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169</w:t>
            </w:r>
          </w:p>
        </w:tc>
        <w:tc>
          <w:tcPr>
            <w:tcW w:type="dxa" w:w="6900"/>
            <w:tcMar>
              <w:top w:type="dxa" w:w="60"/>
              <w:left w:type="dxa" w:w="100"/>
              <w:bottom w:type="dxa" w:w="60"/>
              <w:right w:type="dxa" w:w="100"/>
            </w:tcMar>
          </w:tcPr>
          <w:p>
            <w:pPr>
              <w:spacing w:after="0"/>
            </w:pPr>
            <w:r>
              <w:rPr>
                <w:sz w:val="18"/>
                <w:szCs w:val="18"/>
              </w:rPr>
              <w:t xml:space="preserve">Code Analysis Demonstration</w:t>
            </w:r>
          </w:p>
        </w:tc>
        <w:tc>
          <w:tcPr>
            <w:tcW w:type="dxa" w:w="1000"/>
            <w:tcMar>
              <w:top w:type="dxa" w:w="60"/>
              <w:left w:type="dxa" w:w="100"/>
              <w:bottom w:type="dxa" w:w="60"/>
              <w:right w:type="dxa" w:w="100"/>
            </w:tcMar>
          </w:tcPr>
          <w:p>
            <w:pPr>
              <w:spacing w:after="0"/>
              <w:jc w:val="right"/>
            </w:pPr>
            <w:r>
              <w:rPr>
                <w:sz w:val="18"/>
                <w:szCs w:val="18"/>
              </w:rPr>
              <w:t xml:space="preserve">14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170</w:t>
            </w:r>
          </w:p>
        </w:tc>
        <w:tc>
          <w:tcPr>
            <w:tcW w:type="dxa" w:w="6900"/>
            <w:shd w:fill="F2F5FA" w:color="auto" w:val="clear"/>
            <w:tcMar>
              <w:top w:type="dxa" w:w="60"/>
              <w:left w:type="dxa" w:w="100"/>
              <w:bottom w:type="dxa" w:w="60"/>
              <w:right w:type="dxa" w:w="100"/>
            </w:tcMar>
          </w:tcPr>
          <w:p>
            <w:pPr>
              <w:spacing w:after="0"/>
            </w:pPr>
            <w:r>
              <w:rPr>
                <w:sz w:val="18"/>
                <w:szCs w:val="18"/>
              </w:rPr>
              <w:t xml:space="preserve">Quality Gates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171</w:t>
            </w:r>
          </w:p>
        </w:tc>
        <w:tc>
          <w:tcPr>
            <w:tcW w:type="dxa" w:w="6900"/>
            <w:tcMar>
              <w:top w:type="dxa" w:w="60"/>
              <w:left w:type="dxa" w:w="100"/>
              <w:bottom w:type="dxa" w:w="60"/>
              <w:right w:type="dxa" w:w="100"/>
            </w:tcMar>
          </w:tcPr>
          <w:p>
            <w:pPr>
              <w:spacing w:after="0"/>
            </w:pPr>
            <w:r>
              <w:rPr>
                <w:sz w:val="18"/>
                <w:szCs w:val="18"/>
              </w:rPr>
              <w:t xml:space="preserve">Software Repositories Intro (Nexus)</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172</w:t>
            </w:r>
          </w:p>
        </w:tc>
        <w:tc>
          <w:tcPr>
            <w:tcW w:type="dxa" w:w="6900"/>
            <w:shd w:fill="F2F5FA" w:color="auto" w:val="clear"/>
            <w:tcMar>
              <w:top w:type="dxa" w:w="60"/>
              <w:left w:type="dxa" w:w="100"/>
              <w:bottom w:type="dxa" w:w="60"/>
              <w:right w:type="dxa" w:w="100"/>
            </w:tcMar>
          </w:tcPr>
          <w:p>
            <w:pPr>
              <w:spacing w:after="0"/>
            </w:pPr>
            <w:r>
              <w:rPr>
                <w:sz w:val="18"/>
                <w:szCs w:val="18"/>
              </w:rPr>
              <w:t xml:space="preserve">Nexus PAAC Demo</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173</w:t>
            </w:r>
          </w:p>
        </w:tc>
        <w:tc>
          <w:tcPr>
            <w:tcW w:type="dxa" w:w="6900"/>
            <w:tcMar>
              <w:top w:type="dxa" w:w="60"/>
              <w:left w:type="dxa" w:w="100"/>
              <w:bottom w:type="dxa" w:w="60"/>
              <w:right w:type="dxa" w:w="100"/>
            </w:tcMar>
          </w:tcPr>
          <w:p>
            <w:pPr>
              <w:spacing w:after="0"/>
            </w:pPr>
            <w:r>
              <w:rPr>
                <w:sz w:val="18"/>
                <w:szCs w:val="18"/>
              </w:rPr>
              <w:t xml:space="preserve">Notification, Slack</w:t>
            </w:r>
          </w:p>
        </w:tc>
        <w:tc>
          <w:tcPr>
            <w:tcW w:type="dxa" w:w="1000"/>
            <w:tcMar>
              <w:top w:type="dxa" w:w="60"/>
              <w:left w:type="dxa" w:w="100"/>
              <w:bottom w:type="dxa" w:w="60"/>
              <w:right w:type="dxa" w:w="100"/>
            </w:tcMar>
          </w:tcPr>
          <w:p>
            <w:pPr>
              <w:spacing w:after="0"/>
              <w:jc w:val="right"/>
            </w:pPr>
            <w:r>
              <w:rPr>
                <w:sz w:val="18"/>
                <w:szCs w:val="18"/>
              </w:rPr>
              <w:t xml:space="preserve">12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Saturday 12 September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09:00-11:00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2: Jenkins Continuous Integration pipeline with quality gates - build phase</w:t>
            </w:r>
          </w:p>
        </w:tc>
        <w:tc>
          <w:tcPr>
            <w:tcW w:type="dxa" w:w="4700"/>
            <w:shd w:fill="FFF2CC" w:color="auto" w:val="clear"/>
            <w:tcMar>
              <w:top w:type="dxa" w:w="60"/>
              <w:left w:type="dxa" w:w="100"/>
              <w:bottom w:type="dxa" w:w="60"/>
              <w:right w:type="dxa" w:w="100"/>
            </w:tcMar>
          </w:tcPr>
          <w:p>
            <w:pPr>
              <w:spacing w:after="0"/>
            </w:pPr>
            <w:r>
              <w:rPr>
                <w:sz w:val="17"/>
                <w:szCs w:val="17"/>
              </w:rPr>
              <w:t xml:space="preserve">Build a complete CI pipeline as code for the vProfile app: checkout, Maven build, unit tests, Checkstyle, SonarQube analysis with a quality gate that can FAIL the build, artifact upload to Nexus, and a Slack notification on both success and failure.</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11:00-11:15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11:15-13:00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2: Jenkins Continuous Integration pipeline with quality gates - continue</w:t>
            </w:r>
          </w:p>
        </w:tc>
        <w:tc>
          <w:tcPr>
            <w:tcW w:type="dxa" w:w="4700"/>
            <w:shd w:fill="FFF2CC" w:color="auto" w:val="clear"/>
            <w:tcMar>
              <w:top w:type="dxa" w:w="60"/>
              <w:left w:type="dxa" w:w="100"/>
              <w:bottom w:type="dxa" w:w="60"/>
              <w:right w:type="dxa" w:w="100"/>
            </w:tcMar>
          </w:tcPr>
          <w:p>
            <w:pPr>
              <w:spacing w:after="0"/>
            </w:pPr>
            <w:r>
              <w:rPr>
                <w:sz w:val="17"/>
                <w:szCs w:val="17"/>
              </w:rPr>
              <w:t xml:space="preserve">Keep going. Note every error message you hit.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14:00-15:45</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2: verification &amp; deliberate breakage</w:t>
            </w:r>
          </w:p>
        </w:tc>
        <w:tc>
          <w:tcPr>
            <w:tcW w:type="dxa" w:w="4700"/>
            <w:shd w:fill="FFF2CC" w:color="auto" w:val="clear"/>
            <w:tcMar>
              <w:top w:type="dxa" w:w="60"/>
              <w:left w:type="dxa" w:w="100"/>
              <w:bottom w:type="dxa" w:w="60"/>
              <w:right w:type="dxa" w:w="100"/>
            </w:tcMar>
          </w:tcPr>
          <w:p>
            <w:pPr>
              <w:spacing w:after="0"/>
            </w:pPr>
            <w:r>
              <w:rPr>
                <w:sz w:val="17"/>
                <w:szCs w:val="17"/>
              </w:rPr>
              <w:t xml:space="preserve">Verify against the acceptance criteria in the lab README, then work the troubleshooting challenges.</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15:45-16:30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Cleanup &amp; cost check</w:t>
            </w:r>
          </w:p>
        </w:tc>
        <w:tc>
          <w:tcPr>
            <w:tcW w:type="dxa" w:w="4700"/>
            <w:shd w:fill="FFF2CC" w:color="auto" w:val="clear"/>
            <w:tcMar>
              <w:top w:type="dxa" w:w="60"/>
              <w:left w:type="dxa" w:w="100"/>
              <w:bottom w:type="dxa" w:w="60"/>
              <w:right w:type="dxa" w:w="100"/>
            </w:tcMar>
          </w:tcPr>
          <w:p>
            <w:pPr>
              <w:spacing w:after="0"/>
            </w:pPr>
            <w:r>
              <w:rPr>
                <w:sz w:val="17"/>
                <w:szCs w:val="17"/>
              </w:rPr>
              <w:t xml:space="preserve">Destroy or stop every billable resource. Check the AWS Billing dashboard before you stop.</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 LinkedIn lab report</w:t>
            </w:r>
          </w:p>
        </w:tc>
        <w:tc>
          <w:tcPr>
            <w:tcW w:type="dxa" w:w="4700"/>
            <w:shd w:fill="FBE4E6" w:color="auto" w:val="clear"/>
            <w:tcMar>
              <w:top w:type="dxa" w:w="60"/>
              <w:left w:type="dxa" w:w="100"/>
              <w:bottom w:type="dxa" w:w="60"/>
              <w:right w:type="dxa" w:w="100"/>
            </w:tcMar>
          </w:tcPr>
          <w:p>
            <w:pPr>
              <w:spacing w:after="0"/>
            </w:pPr>
            <w:r>
              <w:rPr>
                <w:sz w:val="17"/>
                <w:szCs w:val="17"/>
              </w:rPr>
              <w:t xml:space="preserve">Today's post should describe what you BUILT, with a screenshot as evidence.</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Sunday 13 September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10:00-12:00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Finish, test and troubleshoot the week's lab</w:t>
            </w:r>
          </w:p>
        </w:tc>
        <w:tc>
          <w:tcPr>
            <w:tcW w:type="dxa" w:w="4700"/>
            <w:shd w:fill="EDEDED" w:color="auto" w:val="clear"/>
            <w:tcMar>
              <w:top w:type="dxa" w:w="60"/>
              <w:left w:type="dxa" w:w="100"/>
              <w:bottom w:type="dxa" w:w="60"/>
              <w:right w:type="dxa" w:w="100"/>
            </w:tcMar>
          </w:tcPr>
          <w:p>
            <w:pPr>
              <w:spacing w:after="0"/>
            </w:pPr>
            <w:r>
              <w:rPr>
                <w:sz w:val="17"/>
                <w:szCs w:val="17"/>
              </w:rPr>
              <w:t xml:space="preserve">Finish and document Lab 2. Record a screen capture of the pipeline running green, and a second one of it failing the quality gate on purpose.</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12:00-13:00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Documentation: README, diagram, screenshots</w:t>
            </w:r>
          </w:p>
        </w:tc>
        <w:tc>
          <w:tcPr>
            <w:tcW w:type="dxa" w:w="4700"/>
            <w:shd w:fill="EDEDED" w:color="auto" w:val="clear"/>
            <w:tcMar>
              <w:top w:type="dxa" w:w="60"/>
              <w:left w:type="dxa" w:w="100"/>
              <w:bottom w:type="dxa" w:w="60"/>
              <w:right w:type="dxa" w:w="100"/>
            </w:tcMar>
          </w:tcPr>
          <w:p>
            <w:pPr>
              <w:spacing w:after="0"/>
            </w:pPr>
            <w:r>
              <w:rPr>
                <w:sz w:val="17"/>
                <w:szCs w:val="17"/>
              </w:rPr>
              <w:t xml:space="preserve">Update the lab README: objective, architecture, steps, verification, troubleshooting, cleanup.</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 rest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4DFEC" w:color="auto" w:val="clear"/>
            <w:tcMar>
              <w:top w:type="dxa" w:w="60"/>
              <w:left w:type="dxa" w:w="100"/>
              <w:bottom w:type="dxa" w:w="60"/>
              <w:right w:type="dxa" w:w="100"/>
            </w:tcMar>
          </w:tcPr>
          <w:p>
            <w:pPr>
              <w:spacing w:after="0"/>
            </w:pPr>
            <w:r>
              <w:rPr>
                <w:sz w:val="18"/>
                <w:szCs w:val="18"/>
              </w:rPr>
              <w:t xml:space="preserve">14:00-15:00</w:t>
            </w:r>
          </w:p>
        </w:tc>
        <w:tc>
          <w:tcPr>
            <w:tcW w:type="dxa" w:w="3000"/>
            <w:shd w:fill="E4DFEC" w:color="auto" w:val="clear"/>
            <w:tcMar>
              <w:top w:type="dxa" w:w="60"/>
              <w:left w:type="dxa" w:w="100"/>
              <w:bottom w:type="dxa" w:w="60"/>
              <w:right w:type="dxa" w:w="100"/>
            </w:tcMar>
          </w:tcPr>
          <w:p>
            <w:pPr>
              <w:spacing w:after="0"/>
            </w:pPr>
            <w:r>
              <w:rPr>
                <w:b/>
                <w:bCs/>
                <w:sz w:val="18"/>
                <w:szCs w:val="18"/>
              </w:rPr>
              <w:t xml:space="preserve">Explain the week's project out loud</w:t>
            </w:r>
          </w:p>
        </w:tc>
        <w:tc>
          <w:tcPr>
            <w:tcW w:type="dxa" w:w="4700"/>
            <w:shd w:fill="E4DFEC" w:color="auto" w:val="clear"/>
            <w:tcMar>
              <w:top w:type="dxa" w:w="60"/>
              <w:left w:type="dxa" w:w="100"/>
              <w:bottom w:type="dxa" w:w="60"/>
              <w:right w:type="dxa" w:w="100"/>
            </w:tcMar>
          </w:tcPr>
          <w:p>
            <w:pPr>
              <w:spacing w:after="0"/>
            </w:pPr>
            <w:r>
              <w:rPr>
                <w:sz w:val="17"/>
                <w:szCs w:val="17"/>
              </w:rPr>
              <w:t xml:space="preserve">Answer all six questions aloud and record it: What did I build? Why? How does it work? What broke? How did I troubleshoot it? What would I improve?</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15:00-15:30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Weekly reflection + LinkedIn summary post</w:t>
            </w:r>
          </w:p>
        </w:tc>
        <w:tc>
          <w:tcPr>
            <w:tcW w:type="dxa" w:w="4700"/>
            <w:shd w:fill="FBE4E6" w:color="auto" w:val="clear"/>
            <w:tcMar>
              <w:top w:type="dxa" w:w="60"/>
              <w:left w:type="dxa" w:w="100"/>
              <w:bottom w:type="dxa" w:w="60"/>
              <w:right w:type="dxa" w:w="100"/>
            </w:tcMar>
          </w:tcPr>
          <w:p>
            <w:pPr>
              <w:spacing w:after="0"/>
            </w:pPr>
            <w:r>
              <w:rPr>
                <w:sz w:val="17"/>
                <w:szCs w:val="17"/>
              </w:rPr>
              <w:t xml:space="preserve">One weekly post that ties the week together, with your best evidence attached.</w:t>
            </w:r>
          </w:p>
        </w:tc>
      </w:tr>
    </w:tbl>
    <w:p>
      <w:pPr>
        <w:spacing w:after="240" w:before="100"/>
      </w:pPr>
      <w:r>
        <w:rPr>
          <w:color w:val="666666"/>
          <w:sz w:val="19"/>
          <w:szCs w:val="19"/>
        </w:rPr>
        <w:t xml:space="preserve">☐ Videos   ☐ Exercise   ☐ Lab work   ☐ GitHub updated   ☐ LinkedIn posted   ☐ Presentation</w:t>
      </w:r>
    </w:p>
    <w:p>
      <w:pPr>
        <w:pStyle w:val="Heading2"/>
        <w:pageBreakBefore/>
        <w:spacing w:after="120" w:before="0"/>
      </w:pPr>
      <w:r>
        <w:rPr>
          <w:color w:val="1F3864"/>
        </w:rPr>
        <w:t xml:space="preserve">Week 3 (Sep 14-20) — Jenkins CD, GitHub Actions, GitLab CI, Python foundations</w:t>
      </w:r>
    </w:p>
    <w:p>
      <w:pPr>
        <w:spacing w:after="200" w:before="0"/>
      </w:pPr>
      <w:r>
        <w:rPr>
          <w:i/>
          <w:iCs/>
          <w:sz w:val="21"/>
          <w:szCs w:val="21"/>
        </w:rPr>
        <w:t xml:space="preserve">Milestone: The same pipeline expressed three ways (Jenkins, GitHub Actions, GitLab) and a written comparison.</w:t>
      </w:r>
    </w:p>
    <w:p>
      <w:pPr>
        <w:pStyle w:val="Heading3"/>
        <w:spacing w:after="60" w:before="0"/>
      </w:pPr>
      <w:r>
        <w:rPr>
          <w:color w:val="1F3864"/>
        </w:rPr>
        <w:t xml:space="preserve">Monday 14 September 2026</w:t>
      </w:r>
    </w:p>
    <w:p>
      <w:pPr>
        <w:spacing w:after="100" w:before="0"/>
      </w:pPr>
      <w:r>
        <w:rPr>
          <w:i/>
          <w:iCs/>
          <w:sz w:val="20"/>
          <w:szCs w:val="20"/>
        </w:rPr>
        <w:t xml:space="preserve">Focus: Jenkins CI/CD to Docker &amp; ECS  |  Lectures 174–184  |  98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Jenkins CI/CD to Docker &amp; ECS (Lectures 174–180)</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Jenkins CI/CD to Docker &amp; ECS (Lectures 181–184)</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Extend the Jenkinsfile to build a Docker image and push it, then deploy to ECS. Configure a webhook build trigger and lock the instance down with matrix authorisation.</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174</w:t>
            </w:r>
          </w:p>
        </w:tc>
        <w:tc>
          <w:tcPr>
            <w:tcW w:type="dxa" w:w="6900"/>
            <w:tcMar>
              <w:top w:type="dxa" w:w="60"/>
              <w:left w:type="dxa" w:w="100"/>
              <w:bottom w:type="dxa" w:w="60"/>
              <w:right w:type="dxa" w:w="100"/>
            </w:tcMar>
          </w:tcPr>
          <w:p>
            <w:pPr>
              <w:spacing w:after="0"/>
            </w:pPr>
            <w:r>
              <w:rPr>
                <w:sz w:val="18"/>
                <w:szCs w:val="18"/>
              </w:rPr>
              <w:t xml:space="preserve">CI for Docker | Intro</w:t>
            </w:r>
          </w:p>
        </w:tc>
        <w:tc>
          <w:tcPr>
            <w:tcW w:type="dxa" w:w="1000"/>
            <w:tcMar>
              <w:top w:type="dxa" w:w="60"/>
              <w:left w:type="dxa" w:w="100"/>
              <w:bottom w:type="dxa" w:w="60"/>
              <w:right w:type="dxa" w:w="100"/>
            </w:tcMar>
          </w:tcPr>
          <w:p>
            <w:pPr>
              <w:spacing w:after="0"/>
              <w:jc w:val="right"/>
            </w:pPr>
            <w:r>
              <w:rPr>
                <w:sz w:val="18"/>
                <w:szCs w:val="18"/>
              </w:rPr>
              <w:t xml:space="preserve">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175</w:t>
            </w:r>
          </w:p>
        </w:tc>
        <w:tc>
          <w:tcPr>
            <w:tcW w:type="dxa" w:w="6900"/>
            <w:shd w:fill="F2F5FA" w:color="auto" w:val="clear"/>
            <w:tcMar>
              <w:top w:type="dxa" w:w="60"/>
              <w:left w:type="dxa" w:w="100"/>
              <w:bottom w:type="dxa" w:w="60"/>
              <w:right w:type="dxa" w:w="100"/>
            </w:tcMar>
          </w:tcPr>
          <w:p>
            <w:pPr>
              <w:spacing w:after="0"/>
            </w:pPr>
            <w:r>
              <w:rPr>
                <w:sz w:val="18"/>
                <w:szCs w:val="18"/>
              </w:rPr>
              <w:t xml:space="preserve">Docker PAAC Prereqs info</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176</w:t>
            </w:r>
          </w:p>
        </w:tc>
        <w:tc>
          <w:tcPr>
            <w:tcW w:type="dxa" w:w="6900"/>
            <w:tcMar>
              <w:top w:type="dxa" w:w="60"/>
              <w:left w:type="dxa" w:w="100"/>
              <w:bottom w:type="dxa" w:w="60"/>
              <w:right w:type="dxa" w:w="100"/>
            </w:tcMar>
          </w:tcPr>
          <w:p>
            <w:pPr>
              <w:spacing w:after="0"/>
            </w:pPr>
            <w:r>
              <w:rPr>
                <w:sz w:val="18"/>
                <w:szCs w:val="18"/>
              </w:rPr>
              <w:t xml:space="preserve">Docker PAAC Demo</w:t>
            </w:r>
          </w:p>
        </w:tc>
        <w:tc>
          <w:tcPr>
            <w:tcW w:type="dxa" w:w="1000"/>
            <w:tcMar>
              <w:top w:type="dxa" w:w="60"/>
              <w:left w:type="dxa" w:w="100"/>
              <w:bottom w:type="dxa" w:w="60"/>
              <w:right w:type="dxa" w:w="100"/>
            </w:tcMar>
          </w:tcPr>
          <w:p>
            <w:pPr>
              <w:spacing w:after="0"/>
              <w:jc w:val="right"/>
            </w:pPr>
            <w:r>
              <w:rPr>
                <w:sz w:val="18"/>
                <w:szCs w:val="18"/>
              </w:rPr>
              <w:t xml:space="preserve">15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177</w:t>
            </w:r>
          </w:p>
        </w:tc>
        <w:tc>
          <w:tcPr>
            <w:tcW w:type="dxa" w:w="6900"/>
            <w:shd w:fill="F2F5FA" w:color="auto" w:val="clear"/>
            <w:tcMar>
              <w:top w:type="dxa" w:w="60"/>
              <w:left w:type="dxa" w:w="100"/>
              <w:bottom w:type="dxa" w:w="60"/>
              <w:right w:type="dxa" w:w="100"/>
            </w:tcMar>
          </w:tcPr>
          <w:p>
            <w:pPr>
              <w:spacing w:after="0"/>
            </w:pPr>
            <w:r>
              <w:rPr>
                <w:sz w:val="18"/>
                <w:szCs w:val="18"/>
              </w:rPr>
              <w:t xml:space="preserve">Docker CICD Intro</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4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178</w:t>
            </w:r>
          </w:p>
        </w:tc>
        <w:tc>
          <w:tcPr>
            <w:tcW w:type="dxa" w:w="6900"/>
            <w:tcMar>
              <w:top w:type="dxa" w:w="60"/>
              <w:left w:type="dxa" w:w="100"/>
              <w:bottom w:type="dxa" w:w="60"/>
              <w:right w:type="dxa" w:w="100"/>
            </w:tcMar>
          </w:tcPr>
          <w:p>
            <w:pPr>
              <w:spacing w:after="0"/>
            </w:pPr>
            <w:r>
              <w:rPr>
                <w:sz w:val="18"/>
                <w:szCs w:val="18"/>
              </w:rPr>
              <w:t xml:space="preserve">Docker CICD Code</w:t>
            </w:r>
          </w:p>
        </w:tc>
        <w:tc>
          <w:tcPr>
            <w:tcW w:type="dxa" w:w="1000"/>
            <w:tcMar>
              <w:top w:type="dxa" w:w="60"/>
              <w:left w:type="dxa" w:w="100"/>
              <w:bottom w:type="dxa" w:w="60"/>
              <w:right w:type="dxa" w:w="100"/>
            </w:tcMar>
          </w:tcPr>
          <w:p>
            <w:pPr>
              <w:spacing w:after="0"/>
              <w:jc w:val="right"/>
            </w:pPr>
            <w:r>
              <w:rPr>
                <w:sz w:val="18"/>
                <w:szCs w:val="18"/>
              </w:rPr>
              <w:t xml:space="preserve">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179</w:t>
            </w:r>
          </w:p>
        </w:tc>
        <w:tc>
          <w:tcPr>
            <w:tcW w:type="dxa" w:w="6900"/>
            <w:shd w:fill="F2F5FA" w:color="auto" w:val="clear"/>
            <w:tcMar>
              <w:top w:type="dxa" w:w="60"/>
              <w:left w:type="dxa" w:w="100"/>
              <w:bottom w:type="dxa" w:w="60"/>
              <w:right w:type="dxa" w:w="100"/>
            </w:tcMar>
          </w:tcPr>
          <w:p>
            <w:pPr>
              <w:spacing w:after="0"/>
            </w:pPr>
            <w:r>
              <w:rPr>
                <w:sz w:val="18"/>
                <w:szCs w:val="18"/>
              </w:rPr>
              <w:t xml:space="preserve">AWS ECS Setup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13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180</w:t>
            </w:r>
          </w:p>
        </w:tc>
        <w:tc>
          <w:tcPr>
            <w:tcW w:type="dxa" w:w="6900"/>
            <w:tcMar>
              <w:top w:type="dxa" w:w="60"/>
              <w:left w:type="dxa" w:w="100"/>
              <w:bottom w:type="dxa" w:w="60"/>
              <w:right w:type="dxa" w:w="100"/>
            </w:tcMar>
          </w:tcPr>
          <w:p>
            <w:pPr>
              <w:spacing w:after="0"/>
            </w:pPr>
            <w:r>
              <w:rPr>
                <w:sz w:val="18"/>
                <w:szCs w:val="18"/>
              </w:rPr>
              <w:t xml:space="preserve">Docker CICD Demonstration</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181</w:t>
            </w:r>
          </w:p>
        </w:tc>
        <w:tc>
          <w:tcPr>
            <w:tcW w:type="dxa" w:w="6900"/>
            <w:shd w:fill="F2F5FA" w:color="auto" w:val="clear"/>
            <w:tcMar>
              <w:top w:type="dxa" w:w="60"/>
              <w:left w:type="dxa" w:w="100"/>
              <w:bottom w:type="dxa" w:w="60"/>
              <w:right w:type="dxa" w:w="100"/>
            </w:tcMar>
          </w:tcPr>
          <w:p>
            <w:pPr>
              <w:spacing w:after="0"/>
            </w:pPr>
            <w:r>
              <w:rPr>
                <w:sz w:val="18"/>
                <w:szCs w:val="18"/>
              </w:rPr>
              <w:t xml:space="preserve">Cleanup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2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182</w:t>
            </w:r>
          </w:p>
        </w:tc>
        <w:tc>
          <w:tcPr>
            <w:tcW w:type="dxa" w:w="6900"/>
            <w:tcMar>
              <w:top w:type="dxa" w:w="60"/>
              <w:left w:type="dxa" w:w="100"/>
              <w:bottom w:type="dxa" w:w="60"/>
              <w:right w:type="dxa" w:w="100"/>
            </w:tcMar>
          </w:tcPr>
          <w:p>
            <w:pPr>
              <w:spacing w:after="0"/>
            </w:pPr>
            <w:r>
              <w:rPr>
                <w:sz w:val="18"/>
                <w:szCs w:val="18"/>
              </w:rPr>
              <w:t xml:space="preserve">Build Triggers Intro</w:t>
            </w:r>
          </w:p>
        </w:tc>
        <w:tc>
          <w:tcPr>
            <w:tcW w:type="dxa" w:w="1000"/>
            <w:tcMar>
              <w:top w:type="dxa" w:w="60"/>
              <w:left w:type="dxa" w:w="100"/>
              <w:bottom w:type="dxa" w:w="60"/>
              <w:right w:type="dxa" w:w="100"/>
            </w:tcMar>
          </w:tcPr>
          <w:p>
            <w:pPr>
              <w:spacing w:after="0"/>
              <w:jc w:val="right"/>
            </w:pPr>
            <w:r>
              <w:rPr>
                <w:sz w:val="18"/>
                <w:szCs w:val="18"/>
              </w:rPr>
              <w:t xml:space="preserve">14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183</w:t>
            </w:r>
          </w:p>
        </w:tc>
        <w:tc>
          <w:tcPr>
            <w:tcW w:type="dxa" w:w="6900"/>
            <w:shd w:fill="F2F5FA" w:color="auto" w:val="clear"/>
            <w:tcMar>
              <w:top w:type="dxa" w:w="60"/>
              <w:left w:type="dxa" w:w="100"/>
              <w:bottom w:type="dxa" w:w="60"/>
              <w:right w:type="dxa" w:w="100"/>
            </w:tcMar>
          </w:tcPr>
          <w:p>
            <w:pPr>
              <w:spacing w:after="0"/>
            </w:pPr>
            <w:r>
              <w:rPr>
                <w:sz w:val="18"/>
                <w:szCs w:val="18"/>
              </w:rPr>
              <w:t xml:space="preserve">Build Triggers Demo</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18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184</w:t>
            </w:r>
          </w:p>
        </w:tc>
        <w:tc>
          <w:tcPr>
            <w:tcW w:type="dxa" w:w="6900"/>
            <w:tcMar>
              <w:top w:type="dxa" w:w="60"/>
              <w:left w:type="dxa" w:w="100"/>
              <w:bottom w:type="dxa" w:w="60"/>
              <w:right w:type="dxa" w:w="100"/>
            </w:tcMar>
          </w:tcPr>
          <w:p>
            <w:pPr>
              <w:spacing w:after="0"/>
            </w:pPr>
            <w:r>
              <w:rPr>
                <w:sz w:val="18"/>
                <w:szCs w:val="18"/>
              </w:rPr>
              <w:t xml:space="preserve">Authentication &amp; Authorization</w:t>
            </w:r>
          </w:p>
        </w:tc>
        <w:tc>
          <w:tcPr>
            <w:tcW w:type="dxa" w:w="1000"/>
            <w:tcMar>
              <w:top w:type="dxa" w:w="60"/>
              <w:left w:type="dxa" w:w="100"/>
              <w:bottom w:type="dxa" w:w="60"/>
              <w:right w:type="dxa" w:w="100"/>
            </w:tcMar>
          </w:tcPr>
          <w:p>
            <w:pPr>
              <w:spacing w:after="0"/>
              <w:jc w:val="right"/>
            </w:pPr>
            <w:r>
              <w:rPr>
                <w:sz w:val="18"/>
                <w:szCs w:val="18"/>
              </w:rPr>
              <w:t xml:space="preserve">14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Tuesday 15 September 2026</w:t>
      </w:r>
    </w:p>
    <w:p>
      <w:pPr>
        <w:spacing w:after="100" w:before="0"/>
      </w:pPr>
      <w:r>
        <w:rPr>
          <w:i/>
          <w:iCs/>
          <w:sz w:val="20"/>
          <w:szCs w:val="20"/>
        </w:rPr>
        <w:t xml:space="preserve">Focus: GitHub Actions quickstart  |  Lectures 185–188  |  43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GitHub Actions quickstart (Lectures 185–188)</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Write .github/workflows/ci.yml that runs on push to a feature branch and on pull_request, and prove both triggers fire.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Catch-up: unfinished lectures from Sections 1-13</w:t>
            </w:r>
          </w:p>
        </w:tc>
        <w:tc>
          <w:tcPr>
            <w:tcW w:type="dxa" w:w="4700"/>
            <w:shd w:fill="E2EFDA" w:color="auto" w:val="clear"/>
            <w:tcMar>
              <w:top w:type="dxa" w:w="60"/>
              <w:left w:type="dxa" w:w="100"/>
              <w:bottom w:type="dxa" w:w="60"/>
              <w:right w:type="dxa" w:w="100"/>
            </w:tcMar>
          </w:tcPr>
          <w:p>
            <w:pPr>
              <w:spacing w:after="0"/>
            </w:pPr>
            <w:r>
              <w:rPr>
                <w:sz w:val="17"/>
                <w:szCs w:val="17"/>
              </w:rPr>
              <w:t xml:space="preserve">Reserved slot for the earlier part of the course you have not finished. Work through it in order and tick it off in progress-tracker.md.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185</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186</w:t>
            </w:r>
          </w:p>
        </w:tc>
        <w:tc>
          <w:tcPr>
            <w:tcW w:type="dxa" w:w="6900"/>
            <w:shd w:fill="F2F5FA" w:color="auto" w:val="clear"/>
            <w:tcMar>
              <w:top w:type="dxa" w:w="60"/>
              <w:left w:type="dxa" w:w="100"/>
              <w:bottom w:type="dxa" w:w="60"/>
              <w:right w:type="dxa" w:w="100"/>
            </w:tcMar>
          </w:tcPr>
          <w:p>
            <w:pPr>
              <w:spacing w:after="0"/>
            </w:pPr>
            <w:r>
              <w:rPr>
                <w:sz w:val="18"/>
                <w:szCs w:val="18"/>
              </w:rPr>
              <w:t xml:space="preserve">Quickstart Part1</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16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187</w:t>
            </w:r>
          </w:p>
        </w:tc>
        <w:tc>
          <w:tcPr>
            <w:tcW w:type="dxa" w:w="6900"/>
            <w:tcMar>
              <w:top w:type="dxa" w:w="60"/>
              <w:left w:type="dxa" w:w="100"/>
              <w:bottom w:type="dxa" w:w="60"/>
              <w:right w:type="dxa" w:w="100"/>
            </w:tcMar>
          </w:tcPr>
          <w:p>
            <w:pPr>
              <w:spacing w:after="0"/>
            </w:pPr>
            <w:r>
              <w:rPr>
                <w:sz w:val="18"/>
                <w:szCs w:val="18"/>
              </w:rPr>
              <w:t xml:space="preserve">Quickstart Part2</w:t>
            </w:r>
          </w:p>
        </w:tc>
        <w:tc>
          <w:tcPr>
            <w:tcW w:type="dxa" w:w="1000"/>
            <w:tcMar>
              <w:top w:type="dxa" w:w="60"/>
              <w:left w:type="dxa" w:w="100"/>
              <w:bottom w:type="dxa" w:w="60"/>
              <w:right w:type="dxa" w:w="100"/>
            </w:tcMar>
          </w:tcPr>
          <w:p>
            <w:pPr>
              <w:spacing w:after="0"/>
              <w:jc w:val="right"/>
            </w:pPr>
            <w:r>
              <w:rPr>
                <w:sz w:val="18"/>
                <w:szCs w:val="18"/>
              </w:rPr>
              <w:t xml:space="preserve">9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188</w:t>
            </w:r>
          </w:p>
        </w:tc>
        <w:tc>
          <w:tcPr>
            <w:tcW w:type="dxa" w:w="6900"/>
            <w:shd w:fill="F2F5FA" w:color="auto" w:val="clear"/>
            <w:tcMar>
              <w:top w:type="dxa" w:w="60"/>
              <w:left w:type="dxa" w:w="100"/>
              <w:bottom w:type="dxa" w:w="60"/>
              <w:right w:type="dxa" w:w="100"/>
            </w:tcMar>
          </w:tcPr>
          <w:p>
            <w:pPr>
              <w:spacing w:after="0"/>
            </w:pPr>
            <w:r>
              <w:rPr>
                <w:sz w:val="18"/>
                <w:szCs w:val="18"/>
              </w:rPr>
              <w:t xml:space="preserve">Triggers and Inputs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13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Wednesday 16 September 2026</w:t>
      </w:r>
    </w:p>
    <w:p>
      <w:pPr>
        <w:spacing w:after="100" w:before="0"/>
      </w:pPr>
      <w:r>
        <w:rPr>
          <w:i/>
          <w:iCs/>
          <w:sz w:val="20"/>
          <w:szCs w:val="20"/>
        </w:rPr>
        <w:t xml:space="preserve">Focus: Actions artifacts/security + GitLab start  |  Lectures 189–195  |  63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Actions artifacts/security + GitLab start (Lectures 189–192)</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Actions artifacts/security + GitLab start (Lectures 193–195)</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Add an artifact upload and a security scan job to the Actions workflow. Then create a GitLab account and run your first .gitlab-ci.yml.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189</w:t>
            </w:r>
          </w:p>
        </w:tc>
        <w:tc>
          <w:tcPr>
            <w:tcW w:type="dxa" w:w="6900"/>
            <w:tcMar>
              <w:top w:type="dxa" w:w="60"/>
              <w:left w:type="dxa" w:w="100"/>
              <w:bottom w:type="dxa" w:w="60"/>
              <w:right w:type="dxa" w:w="100"/>
            </w:tcMar>
          </w:tcPr>
          <w:p>
            <w:pPr>
              <w:spacing w:after="0"/>
            </w:pPr>
            <w:r>
              <w:rPr>
                <w:sz w:val="18"/>
                <w:szCs w:val="18"/>
              </w:rPr>
              <w:t xml:space="preserve">Artifacts, Conditions &amp; Repo Permissions</w:t>
            </w:r>
          </w:p>
        </w:tc>
        <w:tc>
          <w:tcPr>
            <w:tcW w:type="dxa" w:w="1000"/>
            <w:tcMar>
              <w:top w:type="dxa" w:w="60"/>
              <w:left w:type="dxa" w:w="100"/>
              <w:bottom w:type="dxa" w:w="60"/>
              <w:right w:type="dxa" w:w="100"/>
            </w:tcMar>
          </w:tcPr>
          <w:p>
            <w:pPr>
              <w:spacing w:after="0"/>
              <w:jc w:val="right"/>
            </w:pPr>
            <w:r>
              <w:rPr>
                <w:sz w:val="18"/>
                <w:szCs w:val="18"/>
              </w:rPr>
              <w:t xml:space="preserve">8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190</w:t>
            </w:r>
          </w:p>
        </w:tc>
        <w:tc>
          <w:tcPr>
            <w:tcW w:type="dxa" w:w="6900"/>
            <w:shd w:fill="F2F5FA" w:color="auto" w:val="clear"/>
            <w:tcMar>
              <w:top w:type="dxa" w:w="60"/>
              <w:left w:type="dxa" w:w="100"/>
              <w:bottom w:type="dxa" w:w="60"/>
              <w:right w:type="dxa" w:w="100"/>
            </w:tcMar>
          </w:tcPr>
          <w:p>
            <w:pPr>
              <w:spacing w:after="0"/>
            </w:pPr>
            <w:r>
              <w:rPr>
                <w:sz w:val="18"/>
                <w:szCs w:val="18"/>
              </w:rPr>
              <w:t xml:space="preserve">Security Scan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191</w:t>
            </w:r>
          </w:p>
        </w:tc>
        <w:tc>
          <w:tcPr>
            <w:tcW w:type="dxa" w:w="6900"/>
            <w:tcMar>
              <w:top w:type="dxa" w:w="60"/>
              <w:left w:type="dxa" w:w="100"/>
              <w:bottom w:type="dxa" w:w="60"/>
              <w:right w:type="dxa" w:w="100"/>
            </w:tcMar>
          </w:tcPr>
          <w:p>
            <w:pPr>
              <w:spacing w:after="0"/>
            </w:pPr>
            <w:r>
              <w:rPr>
                <w:sz w:val="18"/>
                <w:szCs w:val="18"/>
              </w:rPr>
              <w:t xml:space="preserve">Secrets &amp; Docker</w:t>
            </w:r>
          </w:p>
        </w:tc>
        <w:tc>
          <w:tcPr>
            <w:tcW w:type="dxa" w:w="1000"/>
            <w:tcMar>
              <w:top w:type="dxa" w:w="60"/>
              <w:left w:type="dxa" w:w="100"/>
              <w:bottom w:type="dxa" w:w="60"/>
              <w:right w:type="dxa" w:w="100"/>
            </w:tcMar>
          </w:tcPr>
          <w:p>
            <w:pPr>
              <w:spacing w:after="0"/>
              <w:jc w:val="right"/>
            </w:pPr>
            <w:r>
              <w:rPr>
                <w:sz w:val="18"/>
                <w:szCs w:val="18"/>
              </w:rPr>
              <w:t xml:space="preserve">7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192</w:t>
            </w:r>
          </w:p>
        </w:tc>
        <w:tc>
          <w:tcPr>
            <w:tcW w:type="dxa" w:w="6900"/>
            <w:shd w:fill="F2F5FA" w:color="auto" w:val="clear"/>
            <w:tcMar>
              <w:top w:type="dxa" w:w="60"/>
              <w:left w:type="dxa" w:w="100"/>
              <w:bottom w:type="dxa" w:w="60"/>
              <w:right w:type="dxa" w:w="100"/>
            </w:tcMar>
          </w:tcPr>
          <w:p>
            <w:pPr>
              <w:spacing w:after="0"/>
            </w:pPr>
            <w:r>
              <w:rPr>
                <w:sz w:val="18"/>
                <w:szCs w:val="18"/>
              </w:rPr>
              <w:t xml:space="preserve">Build &amp; Publish Job</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13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193</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194</w:t>
            </w:r>
          </w:p>
        </w:tc>
        <w:tc>
          <w:tcPr>
            <w:tcW w:type="dxa" w:w="6900"/>
            <w:shd w:fill="F2F5FA" w:color="auto" w:val="clear"/>
            <w:tcMar>
              <w:top w:type="dxa" w:w="60"/>
              <w:left w:type="dxa" w:w="100"/>
              <w:bottom w:type="dxa" w:w="60"/>
              <w:right w:type="dxa" w:w="100"/>
            </w:tcMar>
          </w:tcPr>
          <w:p>
            <w:pPr>
              <w:spacing w:after="0"/>
            </w:pPr>
            <w:r>
              <w:rPr>
                <w:sz w:val="18"/>
                <w:szCs w:val="18"/>
              </w:rPr>
              <w:t xml:space="preserve">Initial Setup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13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195</w:t>
            </w:r>
          </w:p>
        </w:tc>
        <w:tc>
          <w:tcPr>
            <w:tcW w:type="dxa" w:w="6900"/>
            <w:tcMar>
              <w:top w:type="dxa" w:w="60"/>
              <w:left w:type="dxa" w:w="100"/>
              <w:bottom w:type="dxa" w:w="60"/>
              <w:right w:type="dxa" w:w="100"/>
            </w:tcMar>
          </w:tcPr>
          <w:p>
            <w:pPr>
              <w:spacing w:after="0"/>
            </w:pPr>
            <w:r>
              <w:rPr>
                <w:sz w:val="18"/>
                <w:szCs w:val="18"/>
              </w:rPr>
              <w:t xml:space="preserve">First Pipeline</w:t>
            </w:r>
          </w:p>
        </w:tc>
        <w:tc>
          <w:tcPr>
            <w:tcW w:type="dxa" w:w="1000"/>
            <w:tcMar>
              <w:top w:type="dxa" w:w="60"/>
              <w:left w:type="dxa" w:w="100"/>
              <w:bottom w:type="dxa" w:w="60"/>
              <w:right w:type="dxa" w:w="100"/>
            </w:tcMar>
          </w:tcPr>
          <w:p>
            <w:pPr>
              <w:spacing w:after="0"/>
              <w:jc w:val="right"/>
            </w:pPr>
            <w:r>
              <w:rPr>
                <w:sz w:val="18"/>
                <w:szCs w:val="18"/>
              </w:rPr>
              <w:t xml:space="preserve">10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Thursday 17 September 2026</w:t>
      </w:r>
    </w:p>
    <w:p>
      <w:pPr>
        <w:spacing w:after="100" w:before="0"/>
      </w:pPr>
      <w:r>
        <w:rPr>
          <w:i/>
          <w:iCs/>
          <w:sz w:val="20"/>
          <w:szCs w:val="20"/>
        </w:rPr>
        <w:t xml:space="preserve">Focus: GitLab variables, rules, Docker  |  Lectures 196–199  |  48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GitLab variables, rules, Docker (Lectures 196–199)</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Move a hard-coded value into a masked GitLab CI/CD variable, and add a rule so the deploy stage only runs on the main branch.</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Catch-up: unfinished lectures from Sections 1-13</w:t>
            </w:r>
          </w:p>
        </w:tc>
        <w:tc>
          <w:tcPr>
            <w:tcW w:type="dxa" w:w="4700"/>
            <w:shd w:fill="E2EFDA" w:color="auto" w:val="clear"/>
            <w:tcMar>
              <w:top w:type="dxa" w:w="60"/>
              <w:left w:type="dxa" w:w="100"/>
              <w:bottom w:type="dxa" w:w="60"/>
              <w:right w:type="dxa" w:w="100"/>
            </w:tcMar>
          </w:tcPr>
          <w:p>
            <w:pPr>
              <w:spacing w:after="0"/>
            </w:pPr>
            <w:r>
              <w:rPr>
                <w:sz w:val="17"/>
                <w:szCs w:val="17"/>
              </w:rPr>
              <w:t xml:space="preserve">Reserved slot for the earlier part of the course you have not finished. Work through it in order and tick it off in progress-tracker.md.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196</w:t>
            </w:r>
          </w:p>
        </w:tc>
        <w:tc>
          <w:tcPr>
            <w:tcW w:type="dxa" w:w="6900"/>
            <w:tcMar>
              <w:top w:type="dxa" w:w="60"/>
              <w:left w:type="dxa" w:w="100"/>
              <w:bottom w:type="dxa" w:w="60"/>
              <w:right w:type="dxa" w:w="100"/>
            </w:tcMar>
          </w:tcPr>
          <w:p>
            <w:pPr>
              <w:spacing w:after="0"/>
            </w:pPr>
            <w:r>
              <w:rPr>
                <w:sz w:val="18"/>
                <w:szCs w:val="18"/>
              </w:rPr>
              <w:t xml:space="preserve">Variables &amp; More</w:t>
            </w:r>
          </w:p>
        </w:tc>
        <w:tc>
          <w:tcPr>
            <w:tcW w:type="dxa" w:w="1000"/>
            <w:tcMar>
              <w:top w:type="dxa" w:w="60"/>
              <w:left w:type="dxa" w:w="100"/>
              <w:bottom w:type="dxa" w:w="60"/>
              <w:right w:type="dxa" w:w="100"/>
            </w:tcMar>
          </w:tcPr>
          <w:p>
            <w:pPr>
              <w:spacing w:after="0"/>
              <w:jc w:val="right"/>
            </w:pPr>
            <w:r>
              <w:rPr>
                <w:sz w:val="18"/>
                <w:szCs w:val="18"/>
              </w:rPr>
              <w:t xml:space="preserve">10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197</w:t>
            </w:r>
          </w:p>
        </w:tc>
        <w:tc>
          <w:tcPr>
            <w:tcW w:type="dxa" w:w="6900"/>
            <w:shd w:fill="F2F5FA" w:color="auto" w:val="clear"/>
            <w:tcMar>
              <w:top w:type="dxa" w:w="60"/>
              <w:left w:type="dxa" w:w="100"/>
              <w:bottom w:type="dxa" w:w="60"/>
              <w:right w:type="dxa" w:w="100"/>
            </w:tcMar>
          </w:tcPr>
          <w:p>
            <w:pPr>
              <w:spacing w:after="0"/>
            </w:pPr>
            <w:r>
              <w:rPr>
                <w:sz w:val="18"/>
                <w:szCs w:val="18"/>
              </w:rPr>
              <w:t xml:space="preserve">Triggers &amp; Rules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12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198</w:t>
            </w:r>
          </w:p>
        </w:tc>
        <w:tc>
          <w:tcPr>
            <w:tcW w:type="dxa" w:w="6900"/>
            <w:tcMar>
              <w:top w:type="dxa" w:w="60"/>
              <w:left w:type="dxa" w:w="100"/>
              <w:bottom w:type="dxa" w:w="60"/>
              <w:right w:type="dxa" w:w="100"/>
            </w:tcMar>
          </w:tcPr>
          <w:p>
            <w:pPr>
              <w:spacing w:after="0"/>
            </w:pPr>
            <w:r>
              <w:rPr>
                <w:sz w:val="18"/>
                <w:szCs w:val="18"/>
              </w:rPr>
              <w:t xml:space="preserve">Security &amp; Artifacts</w:t>
            </w:r>
          </w:p>
        </w:tc>
        <w:tc>
          <w:tcPr>
            <w:tcW w:type="dxa" w:w="1000"/>
            <w:tcMar>
              <w:top w:type="dxa" w:w="60"/>
              <w:left w:type="dxa" w:w="100"/>
              <w:bottom w:type="dxa" w:w="60"/>
              <w:right w:type="dxa" w:w="100"/>
            </w:tcMar>
          </w:tcPr>
          <w:p>
            <w:pPr>
              <w:spacing w:after="0"/>
              <w:jc w:val="right"/>
            </w:pPr>
            <w:r>
              <w:rPr>
                <w:sz w:val="18"/>
                <w:szCs w:val="18"/>
              </w:rPr>
              <w:t xml:space="preserve">15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199</w:t>
            </w:r>
          </w:p>
        </w:tc>
        <w:tc>
          <w:tcPr>
            <w:tcW w:type="dxa" w:w="6900"/>
            <w:shd w:fill="F2F5FA" w:color="auto" w:val="clear"/>
            <w:tcMar>
              <w:top w:type="dxa" w:w="60"/>
              <w:left w:type="dxa" w:w="100"/>
              <w:bottom w:type="dxa" w:w="60"/>
              <w:right w:type="dxa" w:w="100"/>
            </w:tcMar>
          </w:tcPr>
          <w:p>
            <w:pPr>
              <w:spacing w:after="0"/>
            </w:pPr>
            <w:r>
              <w:rPr>
                <w:sz w:val="18"/>
                <w:szCs w:val="18"/>
              </w:rPr>
              <w:t xml:space="preserve">Build And Publish Docker</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Friday 18 September 2026</w:t>
      </w:r>
    </w:p>
    <w:p>
      <w:pPr>
        <w:spacing w:after="100" w:before="0"/>
      </w:pPr>
      <w:r>
        <w:rPr>
          <w:i/>
          <w:iCs/>
          <w:sz w:val="20"/>
          <w:szCs w:val="20"/>
        </w:rPr>
        <w:t xml:space="preserve">Focus: Python foundations for DevOps  |  Lectures 200–206  |  77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Python foundations for DevOps (Lectures 200–203)</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Python foundations for DevOps (Lectures 204–206)</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Write and run five small scripts covering variables, string slicing, operators and conditions. Commit them to labs/python/.</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200</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10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201</w:t>
            </w:r>
          </w:p>
        </w:tc>
        <w:tc>
          <w:tcPr>
            <w:tcW w:type="dxa" w:w="6900"/>
            <w:shd w:fill="F2F5FA" w:color="auto" w:val="clear"/>
            <w:tcMar>
              <w:top w:type="dxa" w:w="60"/>
              <w:left w:type="dxa" w:w="100"/>
              <w:bottom w:type="dxa" w:w="60"/>
              <w:right w:type="dxa" w:w="100"/>
            </w:tcMar>
          </w:tcPr>
          <w:p>
            <w:pPr>
              <w:spacing w:after="0"/>
            </w:pPr>
            <w:r>
              <w:rPr>
                <w:sz w:val="18"/>
                <w:szCs w:val="18"/>
              </w:rPr>
              <w:t xml:space="preserve">Python on Linux, Versions &amp; Indentation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10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202</w:t>
            </w:r>
          </w:p>
        </w:tc>
        <w:tc>
          <w:tcPr>
            <w:tcW w:type="dxa" w:w="6900"/>
            <w:tcMar>
              <w:top w:type="dxa" w:w="60"/>
              <w:left w:type="dxa" w:w="100"/>
              <w:bottom w:type="dxa" w:w="60"/>
              <w:right w:type="dxa" w:w="100"/>
            </w:tcMar>
          </w:tcPr>
          <w:p>
            <w:pPr>
              <w:spacing w:after="0"/>
            </w:pPr>
            <w:r>
              <w:rPr>
                <w:sz w:val="18"/>
                <w:szCs w:val="18"/>
              </w:rPr>
              <w:t xml:space="preserve">Quotes and Comments</w:t>
            </w:r>
          </w:p>
        </w:tc>
        <w:tc>
          <w:tcPr>
            <w:tcW w:type="dxa" w:w="1000"/>
            <w:tcMar>
              <w:top w:type="dxa" w:w="60"/>
              <w:left w:type="dxa" w:w="100"/>
              <w:bottom w:type="dxa" w:w="60"/>
              <w:right w:type="dxa" w:w="100"/>
            </w:tcMar>
          </w:tcPr>
          <w:p>
            <w:pPr>
              <w:spacing w:after="0"/>
              <w:jc w:val="right"/>
            </w:pPr>
            <w:r>
              <w:rPr>
                <w:sz w:val="18"/>
                <w:szCs w:val="18"/>
              </w:rPr>
              <w:t xml:space="preserve">4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203</w:t>
            </w:r>
          </w:p>
        </w:tc>
        <w:tc>
          <w:tcPr>
            <w:tcW w:type="dxa" w:w="6900"/>
            <w:shd w:fill="F2F5FA" w:color="auto" w:val="clear"/>
            <w:tcMar>
              <w:top w:type="dxa" w:w="60"/>
              <w:left w:type="dxa" w:w="100"/>
              <w:bottom w:type="dxa" w:w="60"/>
              <w:right w:type="dxa" w:w="100"/>
            </w:tcMar>
          </w:tcPr>
          <w:p>
            <w:pPr>
              <w:spacing w:after="0"/>
            </w:pPr>
            <w:r>
              <w:rPr>
                <w:sz w:val="18"/>
                <w:szCs w:val="18"/>
              </w:rPr>
              <w:t xml:space="preserve">Variables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15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204</w:t>
            </w:r>
          </w:p>
        </w:tc>
        <w:tc>
          <w:tcPr>
            <w:tcW w:type="dxa" w:w="6900"/>
            <w:tcMar>
              <w:top w:type="dxa" w:w="60"/>
              <w:left w:type="dxa" w:w="100"/>
              <w:bottom w:type="dxa" w:w="60"/>
              <w:right w:type="dxa" w:w="100"/>
            </w:tcMar>
          </w:tcPr>
          <w:p>
            <w:pPr>
              <w:spacing w:after="0"/>
            </w:pPr>
            <w:r>
              <w:rPr>
                <w:sz w:val="18"/>
                <w:szCs w:val="18"/>
              </w:rPr>
              <w:t xml:space="preserve">Print Format</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205</w:t>
            </w:r>
          </w:p>
        </w:tc>
        <w:tc>
          <w:tcPr>
            <w:tcW w:type="dxa" w:w="6900"/>
            <w:shd w:fill="F2F5FA" w:color="auto" w:val="clear"/>
            <w:tcMar>
              <w:top w:type="dxa" w:w="60"/>
              <w:left w:type="dxa" w:w="100"/>
              <w:bottom w:type="dxa" w:w="60"/>
              <w:right w:type="dxa" w:w="100"/>
            </w:tcMar>
          </w:tcPr>
          <w:p>
            <w:pPr>
              <w:spacing w:after="0"/>
            </w:pPr>
            <w:r>
              <w:rPr>
                <w:sz w:val="18"/>
                <w:szCs w:val="18"/>
              </w:rPr>
              <w:t xml:space="preserve">Slicing</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16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206</w:t>
            </w:r>
          </w:p>
        </w:tc>
        <w:tc>
          <w:tcPr>
            <w:tcW w:type="dxa" w:w="6900"/>
            <w:tcMar>
              <w:top w:type="dxa" w:w="60"/>
              <w:left w:type="dxa" w:w="100"/>
              <w:bottom w:type="dxa" w:w="60"/>
              <w:right w:type="dxa" w:w="100"/>
            </w:tcMar>
          </w:tcPr>
          <w:p>
            <w:pPr>
              <w:spacing w:after="0"/>
            </w:pPr>
            <w:r>
              <w:rPr>
                <w:sz w:val="18"/>
                <w:szCs w:val="18"/>
              </w:rPr>
              <w:t xml:space="preserve">Operators</w:t>
            </w:r>
          </w:p>
        </w:tc>
        <w:tc>
          <w:tcPr>
            <w:tcW w:type="dxa" w:w="1000"/>
            <w:tcMar>
              <w:top w:type="dxa" w:w="60"/>
              <w:left w:type="dxa" w:w="100"/>
              <w:bottom w:type="dxa" w:w="60"/>
              <w:right w:type="dxa" w:w="100"/>
            </w:tcMar>
          </w:tcPr>
          <w:p>
            <w:pPr>
              <w:spacing w:after="0"/>
              <w:jc w:val="right"/>
            </w:pPr>
            <w:r>
              <w:rPr>
                <w:sz w:val="18"/>
                <w:szCs w:val="18"/>
              </w:rPr>
              <w:t xml:space="preserve">17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Saturday 19 September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09:00-11:00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3: GitHub Actions CI/CD with security scanning and secrets - build phase</w:t>
            </w:r>
          </w:p>
        </w:tc>
        <w:tc>
          <w:tcPr>
            <w:tcW w:type="dxa" w:w="4700"/>
            <w:shd w:fill="FFF2CC" w:color="auto" w:val="clear"/>
            <w:tcMar>
              <w:top w:type="dxa" w:w="60"/>
              <w:left w:type="dxa" w:w="100"/>
              <w:bottom w:type="dxa" w:w="60"/>
              <w:right w:type="dxa" w:w="100"/>
            </w:tcMar>
          </w:tcPr>
          <w:p>
            <w:pPr>
              <w:spacing w:after="0"/>
            </w:pPr>
            <w:r>
              <w:rPr>
                <w:sz w:val="17"/>
                <w:szCs w:val="17"/>
              </w:rPr>
              <w:t xml:space="preserve">Port the Jenkins pipeline to GitHub Actions, then reproduce the core of it a third time in GitLab CI. Build the app, scan it, build and publish a Docker image, and gate deployment behind a branch rule. Write a short comparison of the three tools.</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11:00-11:15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11:15-13:00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3: GitHub Actions CI/CD with security scanning and secrets - continue</w:t>
            </w:r>
          </w:p>
        </w:tc>
        <w:tc>
          <w:tcPr>
            <w:tcW w:type="dxa" w:w="4700"/>
            <w:shd w:fill="FFF2CC" w:color="auto" w:val="clear"/>
            <w:tcMar>
              <w:top w:type="dxa" w:w="60"/>
              <w:left w:type="dxa" w:w="100"/>
              <w:bottom w:type="dxa" w:w="60"/>
              <w:right w:type="dxa" w:w="100"/>
            </w:tcMar>
          </w:tcPr>
          <w:p>
            <w:pPr>
              <w:spacing w:after="0"/>
            </w:pPr>
            <w:r>
              <w:rPr>
                <w:sz w:val="17"/>
                <w:szCs w:val="17"/>
              </w:rPr>
              <w:t xml:space="preserve">Keep going. Note every error message you hit.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14:00-15:45</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3: verification &amp; deliberate breakage</w:t>
            </w:r>
          </w:p>
        </w:tc>
        <w:tc>
          <w:tcPr>
            <w:tcW w:type="dxa" w:w="4700"/>
            <w:shd w:fill="FFF2CC" w:color="auto" w:val="clear"/>
            <w:tcMar>
              <w:top w:type="dxa" w:w="60"/>
              <w:left w:type="dxa" w:w="100"/>
              <w:bottom w:type="dxa" w:w="60"/>
              <w:right w:type="dxa" w:w="100"/>
            </w:tcMar>
          </w:tcPr>
          <w:p>
            <w:pPr>
              <w:spacing w:after="0"/>
            </w:pPr>
            <w:r>
              <w:rPr>
                <w:sz w:val="17"/>
                <w:szCs w:val="17"/>
              </w:rPr>
              <w:t xml:space="preserve">Verify against the acceptance criteria in the lab README, then work the troubleshooting challenges.</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15:45-16:30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Cleanup &amp; cost check</w:t>
            </w:r>
          </w:p>
        </w:tc>
        <w:tc>
          <w:tcPr>
            <w:tcW w:type="dxa" w:w="4700"/>
            <w:shd w:fill="FFF2CC" w:color="auto" w:val="clear"/>
            <w:tcMar>
              <w:top w:type="dxa" w:w="60"/>
              <w:left w:type="dxa" w:w="100"/>
              <w:bottom w:type="dxa" w:w="60"/>
              <w:right w:type="dxa" w:w="100"/>
            </w:tcMar>
          </w:tcPr>
          <w:p>
            <w:pPr>
              <w:spacing w:after="0"/>
            </w:pPr>
            <w:r>
              <w:rPr>
                <w:sz w:val="17"/>
                <w:szCs w:val="17"/>
              </w:rPr>
              <w:t xml:space="preserve">Destroy or stop every billable resource. Check the AWS Billing dashboard before you stop.</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 LinkedIn lab report</w:t>
            </w:r>
          </w:p>
        </w:tc>
        <w:tc>
          <w:tcPr>
            <w:tcW w:type="dxa" w:w="4700"/>
            <w:shd w:fill="FBE4E6" w:color="auto" w:val="clear"/>
            <w:tcMar>
              <w:top w:type="dxa" w:w="60"/>
              <w:left w:type="dxa" w:w="100"/>
              <w:bottom w:type="dxa" w:w="60"/>
              <w:right w:type="dxa" w:w="100"/>
            </w:tcMar>
          </w:tcPr>
          <w:p>
            <w:pPr>
              <w:spacing w:after="0"/>
            </w:pPr>
            <w:r>
              <w:rPr>
                <w:sz w:val="17"/>
                <w:szCs w:val="17"/>
              </w:rPr>
              <w:t xml:space="preserve">Today's post should describe what you BUILT, with a screenshot as evidence.</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Sunday 20 September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10:00-12:00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Finish, test and troubleshoot the week's lab</w:t>
            </w:r>
          </w:p>
        </w:tc>
        <w:tc>
          <w:tcPr>
            <w:tcW w:type="dxa" w:w="4700"/>
            <w:shd w:fill="EDEDED" w:color="auto" w:val="clear"/>
            <w:tcMar>
              <w:top w:type="dxa" w:w="60"/>
              <w:left w:type="dxa" w:w="100"/>
              <w:bottom w:type="dxa" w:w="60"/>
              <w:right w:type="dxa" w:w="100"/>
            </w:tcMar>
          </w:tcPr>
          <w:p>
            <w:pPr>
              <w:spacing w:after="0"/>
            </w:pPr>
            <w:r>
              <w:rPr>
                <w:sz w:val="17"/>
                <w:szCs w:val="17"/>
              </w:rPr>
              <w:t xml:space="preserve">Finish and document Lab 3. Write the Jenkins vs GitHub Actions vs GitLab comparison properly - this is a common interview question.</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12:00-13:00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Documentation: README, diagram, screenshots</w:t>
            </w:r>
          </w:p>
        </w:tc>
        <w:tc>
          <w:tcPr>
            <w:tcW w:type="dxa" w:w="4700"/>
            <w:shd w:fill="EDEDED" w:color="auto" w:val="clear"/>
            <w:tcMar>
              <w:top w:type="dxa" w:w="60"/>
              <w:left w:type="dxa" w:w="100"/>
              <w:bottom w:type="dxa" w:w="60"/>
              <w:right w:type="dxa" w:w="100"/>
            </w:tcMar>
          </w:tcPr>
          <w:p>
            <w:pPr>
              <w:spacing w:after="0"/>
            </w:pPr>
            <w:r>
              <w:rPr>
                <w:sz w:val="17"/>
                <w:szCs w:val="17"/>
              </w:rPr>
              <w:t xml:space="preserve">Update the lab README: objective, architecture, steps, verification, troubleshooting, cleanup.</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 rest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4DFEC" w:color="auto" w:val="clear"/>
            <w:tcMar>
              <w:top w:type="dxa" w:w="60"/>
              <w:left w:type="dxa" w:w="100"/>
              <w:bottom w:type="dxa" w:w="60"/>
              <w:right w:type="dxa" w:w="100"/>
            </w:tcMar>
          </w:tcPr>
          <w:p>
            <w:pPr>
              <w:spacing w:after="0"/>
            </w:pPr>
            <w:r>
              <w:rPr>
                <w:sz w:val="18"/>
                <w:szCs w:val="18"/>
              </w:rPr>
              <w:t xml:space="preserve">14:00-15:00</w:t>
            </w:r>
          </w:p>
        </w:tc>
        <w:tc>
          <w:tcPr>
            <w:tcW w:type="dxa" w:w="3000"/>
            <w:shd w:fill="E4DFEC" w:color="auto" w:val="clear"/>
            <w:tcMar>
              <w:top w:type="dxa" w:w="60"/>
              <w:left w:type="dxa" w:w="100"/>
              <w:bottom w:type="dxa" w:w="60"/>
              <w:right w:type="dxa" w:w="100"/>
            </w:tcMar>
          </w:tcPr>
          <w:p>
            <w:pPr>
              <w:spacing w:after="0"/>
            </w:pPr>
            <w:r>
              <w:rPr>
                <w:b/>
                <w:bCs/>
                <w:sz w:val="18"/>
                <w:szCs w:val="18"/>
              </w:rPr>
              <w:t xml:space="preserve">Explain the week's project out loud</w:t>
            </w:r>
          </w:p>
        </w:tc>
        <w:tc>
          <w:tcPr>
            <w:tcW w:type="dxa" w:w="4700"/>
            <w:shd w:fill="E4DFEC" w:color="auto" w:val="clear"/>
            <w:tcMar>
              <w:top w:type="dxa" w:w="60"/>
              <w:left w:type="dxa" w:w="100"/>
              <w:bottom w:type="dxa" w:w="60"/>
              <w:right w:type="dxa" w:w="100"/>
            </w:tcMar>
          </w:tcPr>
          <w:p>
            <w:pPr>
              <w:spacing w:after="0"/>
            </w:pPr>
            <w:r>
              <w:rPr>
                <w:sz w:val="17"/>
                <w:szCs w:val="17"/>
              </w:rPr>
              <w:t xml:space="preserve">Answer all six questions aloud and record it: What did I build? Why? How does it work? What broke? How did I troubleshoot it? What would I improve?</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15:00-15:30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Weekly reflection + LinkedIn summary post</w:t>
            </w:r>
          </w:p>
        </w:tc>
        <w:tc>
          <w:tcPr>
            <w:tcW w:type="dxa" w:w="4700"/>
            <w:shd w:fill="FBE4E6" w:color="auto" w:val="clear"/>
            <w:tcMar>
              <w:top w:type="dxa" w:w="60"/>
              <w:left w:type="dxa" w:w="100"/>
              <w:bottom w:type="dxa" w:w="60"/>
              <w:right w:type="dxa" w:w="100"/>
            </w:tcMar>
          </w:tcPr>
          <w:p>
            <w:pPr>
              <w:spacing w:after="0"/>
            </w:pPr>
            <w:r>
              <w:rPr>
                <w:sz w:val="17"/>
                <w:szCs w:val="17"/>
              </w:rPr>
              <w:t xml:space="preserve">One weekly post that ties the week together, with your best evidence attached.</w:t>
            </w:r>
          </w:p>
        </w:tc>
      </w:tr>
    </w:tbl>
    <w:p>
      <w:pPr>
        <w:spacing w:after="240" w:before="100"/>
      </w:pPr>
      <w:r>
        <w:rPr>
          <w:color w:val="666666"/>
          <w:sz w:val="19"/>
          <w:szCs w:val="19"/>
        </w:rPr>
        <w:t xml:space="preserve">☐ Videos   ☐ Exercise   ☐ Lab work   ☐ GitHub updated   ☐ LinkedIn posted   ☐ Presentation</w:t>
      </w:r>
    </w:p>
    <w:p>
      <w:pPr>
        <w:pStyle w:val="Heading2"/>
        <w:pageBreakBefore/>
        <w:spacing w:after="120" w:before="0"/>
      </w:pPr>
      <w:r>
        <w:rPr>
          <w:color w:val="1F3864"/>
        </w:rPr>
        <w:t xml:space="preserve">Week 4 (Sep 21-27) — Python automation with Boto3, and Terraform</w:t>
      </w:r>
    </w:p>
    <w:p>
      <w:pPr>
        <w:spacing w:after="200" w:before="0"/>
      </w:pPr>
      <w:r>
        <w:rPr>
          <w:i/>
          <w:iCs/>
          <w:sz w:val="21"/>
          <w:szCs w:val="21"/>
        </w:rPr>
        <w:t xml:space="preserve">Milestone: Infrastructure you can create and destroy with two commands, plus a Python tool that audits your own AWS account.</w:t>
      </w:r>
    </w:p>
    <w:p>
      <w:pPr>
        <w:pStyle w:val="Heading3"/>
        <w:spacing w:after="60" w:before="0"/>
      </w:pPr>
      <w:r>
        <w:rPr>
          <w:color w:val="1F3864"/>
        </w:rPr>
        <w:t xml:space="preserve">Monday 21 September 2026</w:t>
      </w:r>
    </w:p>
    <w:p>
      <w:pPr>
        <w:spacing w:after="100" w:before="0"/>
      </w:pPr>
      <w:r>
        <w:rPr>
          <w:i/>
          <w:iCs/>
          <w:sz w:val="20"/>
          <w:szCs w:val="20"/>
        </w:rPr>
        <w:t xml:space="preserve">Focus: Python control flow, functions, modules  |  Lectures 207–213  |  93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Python control flow, functions, modules (Lectures 207–210)</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Python control flow, functions, modules (Lectures 211–213)</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Refactor yesterday's five scripts into one module with functions. No copy-paste duplication allowed.</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207</w:t>
            </w:r>
          </w:p>
        </w:tc>
        <w:tc>
          <w:tcPr>
            <w:tcW w:type="dxa" w:w="6900"/>
            <w:tcMar>
              <w:top w:type="dxa" w:w="60"/>
              <w:left w:type="dxa" w:w="100"/>
              <w:bottom w:type="dxa" w:w="60"/>
              <w:right w:type="dxa" w:w="100"/>
            </w:tcMar>
          </w:tcPr>
          <w:p>
            <w:pPr>
              <w:spacing w:after="0"/>
            </w:pPr>
            <w:r>
              <w:rPr>
                <w:sz w:val="18"/>
                <w:szCs w:val="18"/>
              </w:rPr>
              <w:t xml:space="preserve">Conditions</w:t>
            </w:r>
          </w:p>
        </w:tc>
        <w:tc>
          <w:tcPr>
            <w:tcW w:type="dxa" w:w="1000"/>
            <w:tcMar>
              <w:top w:type="dxa" w:w="60"/>
              <w:left w:type="dxa" w:w="100"/>
              <w:bottom w:type="dxa" w:w="60"/>
              <w:right w:type="dxa" w:w="100"/>
            </w:tcMar>
          </w:tcPr>
          <w:p>
            <w:pPr>
              <w:spacing w:after="0"/>
              <w:jc w:val="right"/>
            </w:pPr>
            <w:r>
              <w:rPr>
                <w:sz w:val="18"/>
                <w:szCs w:val="18"/>
              </w:rPr>
              <w:t xml:space="preserve">15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208</w:t>
            </w:r>
          </w:p>
        </w:tc>
        <w:tc>
          <w:tcPr>
            <w:tcW w:type="dxa" w:w="6900"/>
            <w:shd w:fill="F2F5FA" w:color="auto" w:val="clear"/>
            <w:tcMar>
              <w:top w:type="dxa" w:w="60"/>
              <w:left w:type="dxa" w:w="100"/>
              <w:bottom w:type="dxa" w:w="60"/>
              <w:right w:type="dxa" w:w="100"/>
            </w:tcMar>
          </w:tcPr>
          <w:p>
            <w:pPr>
              <w:spacing w:after="0"/>
            </w:pPr>
            <w:r>
              <w:rPr>
                <w:sz w:val="18"/>
                <w:szCs w:val="18"/>
              </w:rPr>
              <w:t xml:space="preserve">Loops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14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209</w:t>
            </w:r>
          </w:p>
        </w:tc>
        <w:tc>
          <w:tcPr>
            <w:tcW w:type="dxa" w:w="6900"/>
            <w:tcMar>
              <w:top w:type="dxa" w:w="60"/>
              <w:left w:type="dxa" w:w="100"/>
              <w:bottom w:type="dxa" w:w="60"/>
              <w:right w:type="dxa" w:w="100"/>
            </w:tcMar>
          </w:tcPr>
          <w:p>
            <w:pPr>
              <w:spacing w:after="0"/>
            </w:pPr>
            <w:r>
              <w:rPr>
                <w:sz w:val="18"/>
                <w:szCs w:val="18"/>
              </w:rPr>
              <w:t xml:space="preserve">Break &amp; Continue</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210</w:t>
            </w:r>
          </w:p>
        </w:tc>
        <w:tc>
          <w:tcPr>
            <w:tcW w:type="dxa" w:w="6900"/>
            <w:shd w:fill="F2F5FA" w:color="auto" w:val="clear"/>
            <w:tcMar>
              <w:top w:type="dxa" w:w="60"/>
              <w:left w:type="dxa" w:w="100"/>
              <w:bottom w:type="dxa" w:w="60"/>
              <w:right w:type="dxa" w:w="100"/>
            </w:tcMar>
          </w:tcPr>
          <w:p>
            <w:pPr>
              <w:spacing w:after="0"/>
            </w:pPr>
            <w:r>
              <w:rPr>
                <w:sz w:val="18"/>
                <w:szCs w:val="18"/>
              </w:rPr>
              <w:t xml:space="preserve">Built-in Functions or Methods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211</w:t>
            </w:r>
          </w:p>
        </w:tc>
        <w:tc>
          <w:tcPr>
            <w:tcW w:type="dxa" w:w="6900"/>
            <w:tcMar>
              <w:top w:type="dxa" w:w="60"/>
              <w:left w:type="dxa" w:w="100"/>
              <w:bottom w:type="dxa" w:w="60"/>
              <w:right w:type="dxa" w:w="100"/>
            </w:tcMar>
          </w:tcPr>
          <w:p>
            <w:pPr>
              <w:spacing w:after="0"/>
            </w:pPr>
            <w:r>
              <w:rPr>
                <w:sz w:val="18"/>
                <w:szCs w:val="18"/>
              </w:rPr>
              <w:t xml:space="preserve">Functions part-1</w:t>
            </w:r>
          </w:p>
        </w:tc>
        <w:tc>
          <w:tcPr>
            <w:tcW w:type="dxa" w:w="1000"/>
            <w:tcMar>
              <w:top w:type="dxa" w:w="60"/>
              <w:left w:type="dxa" w:w="100"/>
              <w:bottom w:type="dxa" w:w="60"/>
              <w:right w:type="dxa" w:w="100"/>
            </w:tcMar>
          </w:tcPr>
          <w:p>
            <w:pPr>
              <w:spacing w:after="0"/>
              <w:jc w:val="right"/>
            </w:pPr>
            <w:r>
              <w:rPr>
                <w:sz w:val="18"/>
                <w:szCs w:val="18"/>
              </w:rPr>
              <w:t xml:space="preserve">17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212</w:t>
            </w:r>
          </w:p>
        </w:tc>
        <w:tc>
          <w:tcPr>
            <w:tcW w:type="dxa" w:w="6900"/>
            <w:shd w:fill="F2F5FA" w:color="auto" w:val="clear"/>
            <w:tcMar>
              <w:top w:type="dxa" w:w="60"/>
              <w:left w:type="dxa" w:w="100"/>
              <w:bottom w:type="dxa" w:w="60"/>
              <w:right w:type="dxa" w:w="100"/>
            </w:tcMar>
          </w:tcPr>
          <w:p>
            <w:pPr>
              <w:spacing w:after="0"/>
            </w:pPr>
            <w:r>
              <w:rPr>
                <w:sz w:val="18"/>
                <w:szCs w:val="18"/>
              </w:rPr>
              <w:t xml:space="preserve">Functions part-2</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213</w:t>
            </w:r>
          </w:p>
        </w:tc>
        <w:tc>
          <w:tcPr>
            <w:tcW w:type="dxa" w:w="6900"/>
            <w:tcMar>
              <w:top w:type="dxa" w:w="60"/>
              <w:left w:type="dxa" w:w="100"/>
              <w:bottom w:type="dxa" w:w="60"/>
              <w:right w:type="dxa" w:w="100"/>
            </w:tcMar>
          </w:tcPr>
          <w:p>
            <w:pPr>
              <w:spacing w:after="0"/>
            </w:pPr>
            <w:r>
              <w:rPr>
                <w:sz w:val="18"/>
                <w:szCs w:val="18"/>
              </w:rPr>
              <w:t xml:space="preserve">Modules</w:t>
            </w:r>
          </w:p>
        </w:tc>
        <w:tc>
          <w:tcPr>
            <w:tcW w:type="dxa" w:w="1000"/>
            <w:tcMar>
              <w:top w:type="dxa" w:w="60"/>
              <w:left w:type="dxa" w:w="100"/>
              <w:bottom w:type="dxa" w:w="60"/>
              <w:right w:type="dxa" w:w="100"/>
            </w:tcMar>
          </w:tcPr>
          <w:p>
            <w:pPr>
              <w:spacing w:after="0"/>
              <w:jc w:val="right"/>
            </w:pPr>
            <w:r>
              <w:rPr>
                <w:sz w:val="18"/>
                <w:szCs w:val="18"/>
              </w:rPr>
              <w:t xml:space="preserve">7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Tuesday 22 September 2026</w:t>
      </w:r>
    </w:p>
    <w:p>
      <w:pPr>
        <w:spacing w:after="100" w:before="0"/>
      </w:pPr>
      <w:r>
        <w:rPr>
          <w:i/>
          <w:iCs/>
          <w:sz w:val="20"/>
          <w:szCs w:val="20"/>
        </w:rPr>
        <w:t xml:space="preserve">Focus: OS tasks &amp; Python Fabric  |  Lectures 214–215  |  55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OS tasks &amp; Python Fabric (Lectures 214–215)</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Write a script that reads /var/log, filters error lines and writes a summary file. Then use Fabric to run `uptime` on a remote EC2.</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Catch-up: unfinished lectures from Sections 1-13</w:t>
            </w:r>
          </w:p>
        </w:tc>
        <w:tc>
          <w:tcPr>
            <w:tcW w:type="dxa" w:w="4700"/>
            <w:shd w:fill="E2EFDA" w:color="auto" w:val="clear"/>
            <w:tcMar>
              <w:top w:type="dxa" w:w="60"/>
              <w:left w:type="dxa" w:w="100"/>
              <w:bottom w:type="dxa" w:w="60"/>
              <w:right w:type="dxa" w:w="100"/>
            </w:tcMar>
          </w:tcPr>
          <w:p>
            <w:pPr>
              <w:spacing w:after="0"/>
            </w:pPr>
            <w:r>
              <w:rPr>
                <w:sz w:val="17"/>
                <w:szCs w:val="17"/>
              </w:rPr>
              <w:t xml:space="preserve">Reserved slot for the earlier part of the course you have not finished. Work through it in order and tick it off in progress-tracker.md.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214</w:t>
            </w:r>
          </w:p>
        </w:tc>
        <w:tc>
          <w:tcPr>
            <w:tcW w:type="dxa" w:w="6900"/>
            <w:tcMar>
              <w:top w:type="dxa" w:w="60"/>
              <w:left w:type="dxa" w:w="100"/>
              <w:bottom w:type="dxa" w:w="60"/>
              <w:right w:type="dxa" w:w="100"/>
            </w:tcMar>
          </w:tcPr>
          <w:p>
            <w:pPr>
              <w:spacing w:after="0"/>
            </w:pPr>
            <w:r>
              <w:rPr>
                <w:sz w:val="18"/>
                <w:szCs w:val="18"/>
              </w:rPr>
              <w:t xml:space="preserve">OS Tasks</w:t>
            </w:r>
          </w:p>
        </w:tc>
        <w:tc>
          <w:tcPr>
            <w:tcW w:type="dxa" w:w="1000"/>
            <w:tcMar>
              <w:top w:type="dxa" w:w="60"/>
              <w:left w:type="dxa" w:w="100"/>
              <w:bottom w:type="dxa" w:w="60"/>
              <w:right w:type="dxa" w:w="100"/>
            </w:tcMar>
          </w:tcPr>
          <w:p>
            <w:pPr>
              <w:spacing w:after="0"/>
              <w:jc w:val="right"/>
            </w:pPr>
            <w:r>
              <w:rPr>
                <w:sz w:val="18"/>
                <w:szCs w:val="18"/>
              </w:rPr>
              <w:t xml:space="preserve">23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215</w:t>
            </w:r>
          </w:p>
        </w:tc>
        <w:tc>
          <w:tcPr>
            <w:tcW w:type="dxa" w:w="6900"/>
            <w:shd w:fill="F2F5FA" w:color="auto" w:val="clear"/>
            <w:tcMar>
              <w:top w:type="dxa" w:w="60"/>
              <w:left w:type="dxa" w:w="100"/>
              <w:bottom w:type="dxa" w:w="60"/>
              <w:right w:type="dxa" w:w="100"/>
            </w:tcMar>
          </w:tcPr>
          <w:p>
            <w:pPr>
              <w:spacing w:after="0"/>
            </w:pPr>
            <w:r>
              <w:rPr>
                <w:sz w:val="18"/>
                <w:szCs w:val="18"/>
              </w:rPr>
              <w:t xml:space="preserve">Python Fabric</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32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Wednesday 23 September 2026</w:t>
      </w:r>
    </w:p>
    <w:p>
      <w:pPr>
        <w:spacing w:after="100" w:before="0"/>
      </w:pPr>
      <w:r>
        <w:rPr>
          <w:i/>
          <w:iCs/>
          <w:sz w:val="20"/>
          <w:szCs w:val="20"/>
        </w:rPr>
        <w:t xml:space="preserve">Focus: Boto3, AI-assisted automation, Terraform basics  |  Lectures 216–223  |  92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Boto3, AI-assisted automation, Terraform basics (Lectures 216–219)</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Boto3, AI-assisted automation, Terraform basics (Lectures 220–223)</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Write a Boto3 script that lists every running EC2 with its tags and flags any without an Owner tag. Then write your first main.tf.</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216</w:t>
            </w:r>
          </w:p>
        </w:tc>
        <w:tc>
          <w:tcPr>
            <w:tcW w:type="dxa" w:w="6900"/>
            <w:tcMar>
              <w:top w:type="dxa" w:w="60"/>
              <w:left w:type="dxa" w:w="100"/>
              <w:bottom w:type="dxa" w:w="60"/>
              <w:right w:type="dxa" w:w="100"/>
            </w:tcMar>
          </w:tcPr>
          <w:p>
            <w:pPr>
              <w:spacing w:after="0"/>
            </w:pPr>
            <w:r>
              <w:rPr>
                <w:sz w:val="18"/>
                <w:szCs w:val="18"/>
              </w:rPr>
              <w:t xml:space="preserve">Exception Handling</w:t>
            </w:r>
          </w:p>
        </w:tc>
        <w:tc>
          <w:tcPr>
            <w:tcW w:type="dxa" w:w="1000"/>
            <w:tcMar>
              <w:top w:type="dxa" w:w="60"/>
              <w:left w:type="dxa" w:w="100"/>
              <w:bottom w:type="dxa" w:w="60"/>
              <w:right w:type="dxa" w:w="100"/>
            </w:tcMar>
          </w:tcPr>
          <w:p>
            <w:pPr>
              <w:spacing w:after="0"/>
              <w:jc w:val="right"/>
            </w:pPr>
            <w:r>
              <w:rPr>
                <w:sz w:val="18"/>
                <w:szCs w:val="18"/>
              </w:rPr>
              <w:t xml:space="preserve">10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217</w:t>
            </w:r>
          </w:p>
        </w:tc>
        <w:tc>
          <w:tcPr>
            <w:tcW w:type="dxa" w:w="6900"/>
            <w:shd w:fill="F2F5FA" w:color="auto" w:val="clear"/>
            <w:tcMar>
              <w:top w:type="dxa" w:w="60"/>
              <w:left w:type="dxa" w:w="100"/>
              <w:bottom w:type="dxa" w:w="60"/>
              <w:right w:type="dxa" w:w="100"/>
            </w:tcMar>
          </w:tcPr>
          <w:p>
            <w:pPr>
              <w:spacing w:after="0"/>
            </w:pPr>
            <w:r>
              <w:rPr>
                <w:sz w:val="18"/>
                <w:szCs w:val="18"/>
              </w:rPr>
              <w:t xml:space="preserve">Cloud Interaction with Boto3</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218</w:t>
            </w:r>
          </w:p>
        </w:tc>
        <w:tc>
          <w:tcPr>
            <w:tcW w:type="dxa" w:w="6900"/>
            <w:tcMar>
              <w:top w:type="dxa" w:w="60"/>
              <w:left w:type="dxa" w:w="100"/>
              <w:bottom w:type="dxa" w:w="60"/>
              <w:right w:type="dxa" w:w="100"/>
            </w:tcMar>
          </w:tcPr>
          <w:p>
            <w:pPr>
              <w:spacing w:after="0"/>
            </w:pPr>
            <w:r>
              <w:rPr>
                <w:sz w:val="18"/>
                <w:szCs w:val="18"/>
              </w:rPr>
              <w:t xml:space="preserve">AI for Cloud Automation</w:t>
            </w:r>
          </w:p>
        </w:tc>
        <w:tc>
          <w:tcPr>
            <w:tcW w:type="dxa" w:w="1000"/>
            <w:tcMar>
              <w:top w:type="dxa" w:w="60"/>
              <w:left w:type="dxa" w:w="100"/>
              <w:bottom w:type="dxa" w:w="60"/>
              <w:right w:type="dxa" w:w="100"/>
            </w:tcMar>
          </w:tcPr>
          <w:p>
            <w:pPr>
              <w:spacing w:after="0"/>
              <w:jc w:val="right"/>
            </w:pPr>
            <w:r>
              <w:rPr>
                <w:sz w:val="18"/>
                <w:szCs w:val="18"/>
              </w:rPr>
              <w:t xml:space="preserve">17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219</w:t>
            </w:r>
          </w:p>
        </w:tc>
        <w:tc>
          <w:tcPr>
            <w:tcW w:type="dxa" w:w="6900"/>
            <w:shd w:fill="F2F5FA" w:color="auto" w:val="clear"/>
            <w:tcMar>
              <w:top w:type="dxa" w:w="60"/>
              <w:left w:type="dxa" w:w="100"/>
              <w:bottom w:type="dxa" w:w="60"/>
              <w:right w:type="dxa" w:w="100"/>
            </w:tcMar>
          </w:tcPr>
          <w:p>
            <w:pPr>
              <w:spacing w:after="0"/>
            </w:pPr>
            <w:r>
              <w:rPr>
                <w:sz w:val="18"/>
                <w:szCs w:val="18"/>
              </w:rPr>
              <w:t xml:space="preserve">Copilot AI for Cloud Automation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14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220</w:t>
            </w:r>
          </w:p>
        </w:tc>
        <w:tc>
          <w:tcPr>
            <w:tcW w:type="dxa" w:w="6900"/>
            <w:tcMar>
              <w:top w:type="dxa" w:w="60"/>
              <w:left w:type="dxa" w:w="100"/>
              <w:bottom w:type="dxa" w:w="60"/>
              <w:right w:type="dxa" w:w="100"/>
            </w:tcMar>
          </w:tcPr>
          <w:p>
            <w:pPr>
              <w:spacing w:after="0"/>
            </w:pPr>
            <w:r>
              <w:rPr>
                <w:sz w:val="18"/>
                <w:szCs w:val="18"/>
              </w:rPr>
              <w:t xml:space="preserve">Python Scripts</w:t>
            </w:r>
          </w:p>
        </w:tc>
        <w:tc>
          <w:tcPr>
            <w:tcW w:type="dxa" w:w="1000"/>
            <w:tcMar>
              <w:top w:type="dxa" w:w="60"/>
              <w:left w:type="dxa" w:w="100"/>
              <w:bottom w:type="dxa" w:w="60"/>
              <w:right w:type="dxa" w:w="100"/>
            </w:tcMar>
          </w:tcPr>
          <w:p>
            <w:pPr>
              <w:spacing w:after="0"/>
              <w:jc w:val="right"/>
            </w:pPr>
            <w:r>
              <w:rPr>
                <w:sz w:val="18"/>
                <w:szCs w:val="18"/>
              </w:rPr>
              <w:t xml:space="preserve">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221</w:t>
            </w:r>
          </w:p>
        </w:tc>
        <w:tc>
          <w:tcPr>
            <w:tcW w:type="dxa" w:w="6900"/>
            <w:shd w:fill="F2F5FA" w:color="auto" w:val="clear"/>
            <w:tcMar>
              <w:top w:type="dxa" w:w="60"/>
              <w:left w:type="dxa" w:w="100"/>
              <w:bottom w:type="dxa" w:w="60"/>
              <w:right w:type="dxa" w:w="100"/>
            </w:tcMar>
          </w:tcPr>
          <w:p>
            <w:pPr>
              <w:spacing w:after="0"/>
            </w:pPr>
            <w:r>
              <w:rPr>
                <w:sz w:val="18"/>
                <w:szCs w:val="18"/>
              </w:rPr>
              <w:t xml:space="preserve">Introduction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222</w:t>
            </w:r>
          </w:p>
        </w:tc>
        <w:tc>
          <w:tcPr>
            <w:tcW w:type="dxa" w:w="6900"/>
            <w:tcMar>
              <w:top w:type="dxa" w:w="60"/>
              <w:left w:type="dxa" w:w="100"/>
              <w:bottom w:type="dxa" w:w="60"/>
              <w:right w:type="dxa" w:w="100"/>
            </w:tcMar>
          </w:tcPr>
          <w:p>
            <w:pPr>
              <w:spacing w:after="0"/>
            </w:pPr>
            <w:r>
              <w:rPr>
                <w:sz w:val="18"/>
                <w:szCs w:val="18"/>
              </w:rPr>
              <w:t xml:space="preserve">Basics of Terraform</w:t>
            </w:r>
          </w:p>
        </w:tc>
        <w:tc>
          <w:tcPr>
            <w:tcW w:type="dxa" w:w="1000"/>
            <w:tcMar>
              <w:top w:type="dxa" w:w="60"/>
              <w:left w:type="dxa" w:w="100"/>
              <w:bottom w:type="dxa" w:w="60"/>
              <w:right w:type="dxa" w:w="100"/>
            </w:tcMar>
          </w:tcPr>
          <w:p>
            <w:pPr>
              <w:spacing w:after="0"/>
              <w:jc w:val="right"/>
            </w:pPr>
            <w:r>
              <w:rPr>
                <w:sz w:val="18"/>
                <w:szCs w:val="18"/>
              </w:rPr>
              <w:t xml:space="preserve">16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223</w:t>
            </w:r>
          </w:p>
        </w:tc>
        <w:tc>
          <w:tcPr>
            <w:tcW w:type="dxa" w:w="6900"/>
            <w:shd w:fill="F2F5FA" w:color="auto" w:val="clear"/>
            <w:tcMar>
              <w:top w:type="dxa" w:w="60"/>
              <w:left w:type="dxa" w:w="100"/>
              <w:bottom w:type="dxa" w:w="60"/>
              <w:right w:type="dxa" w:w="100"/>
            </w:tcMar>
          </w:tcPr>
          <w:p>
            <w:pPr>
              <w:spacing w:after="0"/>
            </w:pPr>
            <w:r>
              <w:rPr>
                <w:sz w:val="18"/>
                <w:szCs w:val="18"/>
              </w:rPr>
              <w:t xml:space="preserve">Code Structure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17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Thursday 24 September 2026</w:t>
      </w:r>
    </w:p>
    <w:p>
      <w:pPr>
        <w:spacing w:after="100" w:before="0"/>
      </w:pPr>
      <w:r>
        <w:rPr>
          <w:i/>
          <w:iCs/>
          <w:sz w:val="20"/>
          <w:szCs w:val="20"/>
        </w:rPr>
        <w:t xml:space="preserve">Focus: Terraform code structure &amp; variables  |  Lectures 224–226  |  36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Terraform code structure &amp; variables (Lectures 224–226)</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Split your main.tf into main.tf / variables.tf / outputs.tf and parameterise the AMI and instance type.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Catch-up: unfinished lectures from Sections 1-13</w:t>
            </w:r>
          </w:p>
        </w:tc>
        <w:tc>
          <w:tcPr>
            <w:tcW w:type="dxa" w:w="4700"/>
            <w:shd w:fill="E2EFDA" w:color="auto" w:val="clear"/>
            <w:tcMar>
              <w:top w:type="dxa" w:w="60"/>
              <w:left w:type="dxa" w:w="100"/>
              <w:bottom w:type="dxa" w:w="60"/>
              <w:right w:type="dxa" w:w="100"/>
            </w:tcMar>
          </w:tcPr>
          <w:p>
            <w:pPr>
              <w:spacing w:after="0"/>
            </w:pPr>
            <w:r>
              <w:rPr>
                <w:sz w:val="17"/>
                <w:szCs w:val="17"/>
              </w:rPr>
              <w:t xml:space="preserve">Reserved slot for the earlier part of the course you have not finished. Work through it in order and tick it off in progress-tracker.md.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224</w:t>
            </w:r>
          </w:p>
        </w:tc>
        <w:tc>
          <w:tcPr>
            <w:tcW w:type="dxa" w:w="6900"/>
            <w:tcMar>
              <w:top w:type="dxa" w:w="60"/>
              <w:left w:type="dxa" w:w="100"/>
              <w:bottom w:type="dxa" w:w="60"/>
              <w:right w:type="dxa" w:w="100"/>
            </w:tcMar>
          </w:tcPr>
          <w:p>
            <w:pPr>
              <w:spacing w:after="0"/>
            </w:pPr>
            <w:r>
              <w:rPr>
                <w:sz w:val="18"/>
                <w:szCs w:val="18"/>
              </w:rPr>
              <w:t xml:space="preserve">Code Structure Part 2</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225</w:t>
            </w:r>
          </w:p>
        </w:tc>
        <w:tc>
          <w:tcPr>
            <w:tcW w:type="dxa" w:w="6900"/>
            <w:shd w:fill="F2F5FA" w:color="auto" w:val="clear"/>
            <w:tcMar>
              <w:top w:type="dxa" w:w="60"/>
              <w:left w:type="dxa" w:w="100"/>
              <w:bottom w:type="dxa" w:w="60"/>
              <w:right w:type="dxa" w:w="100"/>
            </w:tcMar>
          </w:tcPr>
          <w:p>
            <w:pPr>
              <w:spacing w:after="0"/>
            </w:pPr>
            <w:r>
              <w:rPr>
                <w:sz w:val="18"/>
                <w:szCs w:val="18"/>
              </w:rPr>
              <w:t xml:space="preserve">Plan, Apply, Update &amp; Destroy</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226</w:t>
            </w:r>
          </w:p>
        </w:tc>
        <w:tc>
          <w:tcPr>
            <w:tcW w:type="dxa" w:w="6900"/>
            <w:tcMar>
              <w:top w:type="dxa" w:w="60"/>
              <w:left w:type="dxa" w:w="100"/>
              <w:bottom w:type="dxa" w:w="60"/>
              <w:right w:type="dxa" w:w="100"/>
            </w:tcMar>
          </w:tcPr>
          <w:p>
            <w:pPr>
              <w:spacing w:after="0"/>
            </w:pPr>
            <w:r>
              <w:rPr>
                <w:sz w:val="18"/>
                <w:szCs w:val="18"/>
              </w:rPr>
              <w:t xml:space="preserve">Variables</w:t>
            </w:r>
          </w:p>
        </w:tc>
        <w:tc>
          <w:tcPr>
            <w:tcW w:type="dxa" w:w="1000"/>
            <w:tcMar>
              <w:top w:type="dxa" w:w="60"/>
              <w:left w:type="dxa" w:w="100"/>
              <w:bottom w:type="dxa" w:w="60"/>
              <w:right w:type="dxa" w:w="100"/>
            </w:tcMar>
          </w:tcPr>
          <w:p>
            <w:pPr>
              <w:spacing w:after="0"/>
              <w:jc w:val="right"/>
            </w:pPr>
            <w:r>
              <w:rPr>
                <w:sz w:val="18"/>
                <w:szCs w:val="18"/>
              </w:rPr>
              <w:t xml:space="preserve">13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Friday 25 September 2026</w:t>
      </w:r>
    </w:p>
    <w:p>
      <w:pPr>
        <w:spacing w:after="100" w:before="0"/>
      </w:pPr>
      <w:r>
        <w:rPr>
          <w:i/>
          <w:iCs/>
          <w:sz w:val="20"/>
          <w:szCs w:val="20"/>
        </w:rPr>
        <w:t xml:space="preserve">Focus: Provisioners, outputs, backend + Ansible intro  |  Lectures 227–233  |  63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Provisioners, outputs, backend + Ansible intro (Lectures 227–231)</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Provisioners, outputs, backend + Ansible intro (Lectures 232–233)</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Move Terraform state to an S3 backend. Then install Ansible and ping two Terraform-created EC2s from an inventory file.</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227</w:t>
            </w:r>
          </w:p>
        </w:tc>
        <w:tc>
          <w:tcPr>
            <w:tcW w:type="dxa" w:w="6900"/>
            <w:tcMar>
              <w:top w:type="dxa" w:w="60"/>
              <w:left w:type="dxa" w:w="100"/>
              <w:bottom w:type="dxa" w:w="60"/>
              <w:right w:type="dxa" w:w="100"/>
            </w:tcMar>
          </w:tcPr>
          <w:p>
            <w:pPr>
              <w:spacing w:after="0"/>
            </w:pPr>
            <w:r>
              <w:rPr>
                <w:sz w:val="18"/>
                <w:szCs w:val="18"/>
              </w:rPr>
              <w:t xml:space="preserve">Provisioners</w:t>
            </w:r>
          </w:p>
        </w:tc>
        <w:tc>
          <w:tcPr>
            <w:tcW w:type="dxa" w:w="1000"/>
            <w:tcMar>
              <w:top w:type="dxa" w:w="60"/>
              <w:left w:type="dxa" w:w="100"/>
              <w:bottom w:type="dxa" w:w="60"/>
              <w:right w:type="dxa" w:w="100"/>
            </w:tcMar>
          </w:tcPr>
          <w:p>
            <w:pPr>
              <w:spacing w:after="0"/>
              <w:jc w:val="right"/>
            </w:pPr>
            <w:r>
              <w:rPr>
                <w:sz w:val="18"/>
                <w:szCs w:val="18"/>
              </w:rPr>
              <w:t xml:space="preserve">10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228</w:t>
            </w:r>
          </w:p>
        </w:tc>
        <w:tc>
          <w:tcPr>
            <w:tcW w:type="dxa" w:w="6900"/>
            <w:shd w:fill="F2F5FA" w:color="auto" w:val="clear"/>
            <w:tcMar>
              <w:top w:type="dxa" w:w="60"/>
              <w:left w:type="dxa" w:w="100"/>
              <w:bottom w:type="dxa" w:w="60"/>
              <w:right w:type="dxa" w:w="100"/>
            </w:tcMar>
          </w:tcPr>
          <w:p>
            <w:pPr>
              <w:spacing w:after="0"/>
            </w:pPr>
            <w:r>
              <w:rPr>
                <w:sz w:val="18"/>
                <w:szCs w:val="18"/>
              </w:rPr>
              <w:t xml:space="preserve">Outputs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5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229</w:t>
            </w:r>
          </w:p>
        </w:tc>
        <w:tc>
          <w:tcPr>
            <w:tcW w:type="dxa" w:w="6900"/>
            <w:tcMar>
              <w:top w:type="dxa" w:w="60"/>
              <w:left w:type="dxa" w:w="100"/>
              <w:bottom w:type="dxa" w:w="60"/>
              <w:right w:type="dxa" w:w="100"/>
            </w:tcMar>
          </w:tcPr>
          <w:p>
            <w:pPr>
              <w:spacing w:after="0"/>
            </w:pPr>
            <w:r>
              <w:rPr>
                <w:sz w:val="18"/>
                <w:szCs w:val="18"/>
              </w:rPr>
              <w:t xml:space="preserve">Backend</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230</w:t>
            </w:r>
          </w:p>
        </w:tc>
        <w:tc>
          <w:tcPr>
            <w:tcW w:type="dxa" w:w="6900"/>
            <w:shd w:fill="F2F5FA" w:color="auto" w:val="clear"/>
            <w:tcMar>
              <w:top w:type="dxa" w:w="60"/>
              <w:left w:type="dxa" w:w="100"/>
              <w:bottom w:type="dxa" w:w="60"/>
              <w:right w:type="dxa" w:w="100"/>
            </w:tcMar>
          </w:tcPr>
          <w:p>
            <w:pPr>
              <w:spacing w:after="0"/>
            </w:pPr>
            <w:r>
              <w:rPr>
                <w:sz w:val="18"/>
                <w:szCs w:val="18"/>
              </w:rPr>
              <w:t xml:space="preserve">What Next?</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2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231</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16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232</w:t>
            </w:r>
          </w:p>
        </w:tc>
        <w:tc>
          <w:tcPr>
            <w:tcW w:type="dxa" w:w="6900"/>
            <w:shd w:fill="F2F5FA" w:color="auto" w:val="clear"/>
            <w:tcMar>
              <w:top w:type="dxa" w:w="60"/>
              <w:left w:type="dxa" w:w="100"/>
              <w:bottom w:type="dxa" w:w="60"/>
              <w:right w:type="dxa" w:w="100"/>
            </w:tcMar>
          </w:tcPr>
          <w:p>
            <w:pPr>
              <w:spacing w:after="0"/>
            </w:pPr>
            <w:r>
              <w:rPr>
                <w:sz w:val="18"/>
                <w:szCs w:val="18"/>
              </w:rPr>
              <w:t xml:space="preserve">Setup Ansible &amp; Infra</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233</w:t>
            </w:r>
          </w:p>
        </w:tc>
        <w:tc>
          <w:tcPr>
            <w:tcW w:type="dxa" w:w="6900"/>
            <w:tcMar>
              <w:top w:type="dxa" w:w="60"/>
              <w:left w:type="dxa" w:w="100"/>
              <w:bottom w:type="dxa" w:w="60"/>
              <w:right w:type="dxa" w:w="100"/>
            </w:tcMar>
          </w:tcPr>
          <w:p>
            <w:pPr>
              <w:spacing w:after="0"/>
            </w:pPr>
            <w:r>
              <w:rPr>
                <w:sz w:val="18"/>
                <w:szCs w:val="18"/>
              </w:rPr>
              <w:t xml:space="preserve">Inventory &amp; Ping Module</w:t>
            </w:r>
          </w:p>
        </w:tc>
        <w:tc>
          <w:tcPr>
            <w:tcW w:type="dxa" w:w="1000"/>
            <w:tcMar>
              <w:top w:type="dxa" w:w="60"/>
              <w:left w:type="dxa" w:w="100"/>
              <w:bottom w:type="dxa" w:w="60"/>
              <w:right w:type="dxa" w:w="100"/>
            </w:tcMar>
          </w:tcPr>
          <w:p>
            <w:pPr>
              <w:spacing w:after="0"/>
              <w:jc w:val="right"/>
            </w:pPr>
            <w:r>
              <w:rPr>
                <w:sz w:val="18"/>
                <w:szCs w:val="18"/>
              </w:rPr>
              <w:t xml:space="preserve">14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Saturday 26 September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09:00-11:00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4: Terraform-provisioned infrastructure with Python/Boto3 automation - build phase</w:t>
            </w:r>
          </w:p>
        </w:tc>
        <w:tc>
          <w:tcPr>
            <w:tcW w:type="dxa" w:w="4700"/>
            <w:shd w:fill="FFF2CC" w:color="auto" w:val="clear"/>
            <w:tcMar>
              <w:top w:type="dxa" w:w="60"/>
              <w:left w:type="dxa" w:w="100"/>
              <w:bottom w:type="dxa" w:w="60"/>
              <w:right w:type="dxa" w:w="100"/>
            </w:tcMar>
          </w:tcPr>
          <w:p>
            <w:pPr>
              <w:spacing w:after="0"/>
            </w:pPr>
            <w:r>
              <w:rPr>
                <w:sz w:val="17"/>
                <w:szCs w:val="17"/>
              </w:rPr>
              <w:t xml:space="preserve">Replace all manual clicking with code. Write Terraform that provisions the app tier (EC2s, security groups, key pair, S3 bucket, remote state backend) and a Python/Boto3 tool that audits the account: lists running instances, flags untagged resources, and reports estimated monthly cost of what is running.</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11:00-11:15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11:15-13:00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4: Terraform-provisioned infrastructure with Python/Boto3 automation - continue</w:t>
            </w:r>
          </w:p>
        </w:tc>
        <w:tc>
          <w:tcPr>
            <w:tcW w:type="dxa" w:w="4700"/>
            <w:shd w:fill="FFF2CC" w:color="auto" w:val="clear"/>
            <w:tcMar>
              <w:top w:type="dxa" w:w="60"/>
              <w:left w:type="dxa" w:w="100"/>
              <w:bottom w:type="dxa" w:w="60"/>
              <w:right w:type="dxa" w:w="100"/>
            </w:tcMar>
          </w:tcPr>
          <w:p>
            <w:pPr>
              <w:spacing w:after="0"/>
            </w:pPr>
            <w:r>
              <w:rPr>
                <w:sz w:val="17"/>
                <w:szCs w:val="17"/>
              </w:rPr>
              <w:t xml:space="preserve">Keep going. Note every error message you hit.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14:00-15:45</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4: verification &amp; deliberate breakage</w:t>
            </w:r>
          </w:p>
        </w:tc>
        <w:tc>
          <w:tcPr>
            <w:tcW w:type="dxa" w:w="4700"/>
            <w:shd w:fill="FFF2CC" w:color="auto" w:val="clear"/>
            <w:tcMar>
              <w:top w:type="dxa" w:w="60"/>
              <w:left w:type="dxa" w:w="100"/>
              <w:bottom w:type="dxa" w:w="60"/>
              <w:right w:type="dxa" w:w="100"/>
            </w:tcMar>
          </w:tcPr>
          <w:p>
            <w:pPr>
              <w:spacing w:after="0"/>
            </w:pPr>
            <w:r>
              <w:rPr>
                <w:sz w:val="17"/>
                <w:szCs w:val="17"/>
              </w:rPr>
              <w:t xml:space="preserve">Verify against the acceptance criteria in the lab README, then work the troubleshooting challenges.</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15:45-16:30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Cleanup &amp; cost check</w:t>
            </w:r>
          </w:p>
        </w:tc>
        <w:tc>
          <w:tcPr>
            <w:tcW w:type="dxa" w:w="4700"/>
            <w:shd w:fill="FFF2CC" w:color="auto" w:val="clear"/>
            <w:tcMar>
              <w:top w:type="dxa" w:w="60"/>
              <w:left w:type="dxa" w:w="100"/>
              <w:bottom w:type="dxa" w:w="60"/>
              <w:right w:type="dxa" w:w="100"/>
            </w:tcMar>
          </w:tcPr>
          <w:p>
            <w:pPr>
              <w:spacing w:after="0"/>
            </w:pPr>
            <w:r>
              <w:rPr>
                <w:sz w:val="17"/>
                <w:szCs w:val="17"/>
              </w:rPr>
              <w:t xml:space="preserve">Destroy or stop every billable resource. Check the AWS Billing dashboard before you stop.</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 LinkedIn lab report</w:t>
            </w:r>
          </w:p>
        </w:tc>
        <w:tc>
          <w:tcPr>
            <w:tcW w:type="dxa" w:w="4700"/>
            <w:shd w:fill="FBE4E6" w:color="auto" w:val="clear"/>
            <w:tcMar>
              <w:top w:type="dxa" w:w="60"/>
              <w:left w:type="dxa" w:w="100"/>
              <w:bottom w:type="dxa" w:w="60"/>
              <w:right w:type="dxa" w:w="100"/>
            </w:tcMar>
          </w:tcPr>
          <w:p>
            <w:pPr>
              <w:spacing w:after="0"/>
            </w:pPr>
            <w:r>
              <w:rPr>
                <w:sz w:val="17"/>
                <w:szCs w:val="17"/>
              </w:rPr>
              <w:t xml:space="preserve">Today's post should describe what you BUILT, with a screenshot as evidence.</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Sunday 27 September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10:00-12:00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Finish, test and troubleshoot the week's lab</w:t>
            </w:r>
          </w:p>
        </w:tc>
        <w:tc>
          <w:tcPr>
            <w:tcW w:type="dxa" w:w="4700"/>
            <w:shd w:fill="EDEDED" w:color="auto" w:val="clear"/>
            <w:tcMar>
              <w:top w:type="dxa" w:w="60"/>
              <w:left w:type="dxa" w:w="100"/>
              <w:bottom w:type="dxa" w:w="60"/>
              <w:right w:type="dxa" w:w="100"/>
            </w:tcMar>
          </w:tcPr>
          <w:p>
            <w:pPr>
              <w:spacing w:after="0"/>
            </w:pPr>
            <w:r>
              <w:rPr>
                <w:sz w:val="17"/>
                <w:szCs w:val="17"/>
              </w:rPr>
              <w:t xml:space="preserve">Finish and document Lab 4. Run `terraform destroy`, then run your Boto3 auditor and paste the empty output into the README as proof of cleanup.</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12:00-13:00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Documentation: README, diagram, screenshots</w:t>
            </w:r>
          </w:p>
        </w:tc>
        <w:tc>
          <w:tcPr>
            <w:tcW w:type="dxa" w:w="4700"/>
            <w:shd w:fill="EDEDED" w:color="auto" w:val="clear"/>
            <w:tcMar>
              <w:top w:type="dxa" w:w="60"/>
              <w:left w:type="dxa" w:w="100"/>
              <w:bottom w:type="dxa" w:w="60"/>
              <w:right w:type="dxa" w:w="100"/>
            </w:tcMar>
          </w:tcPr>
          <w:p>
            <w:pPr>
              <w:spacing w:after="0"/>
            </w:pPr>
            <w:r>
              <w:rPr>
                <w:sz w:val="17"/>
                <w:szCs w:val="17"/>
              </w:rPr>
              <w:t xml:space="preserve">Update the lab README: objective, architecture, steps, verification, troubleshooting, cleanup.</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 rest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4DFEC" w:color="auto" w:val="clear"/>
            <w:tcMar>
              <w:top w:type="dxa" w:w="60"/>
              <w:left w:type="dxa" w:w="100"/>
              <w:bottom w:type="dxa" w:w="60"/>
              <w:right w:type="dxa" w:w="100"/>
            </w:tcMar>
          </w:tcPr>
          <w:p>
            <w:pPr>
              <w:spacing w:after="0"/>
            </w:pPr>
            <w:r>
              <w:rPr>
                <w:sz w:val="18"/>
                <w:szCs w:val="18"/>
              </w:rPr>
              <w:t xml:space="preserve">14:00-15:00</w:t>
            </w:r>
          </w:p>
        </w:tc>
        <w:tc>
          <w:tcPr>
            <w:tcW w:type="dxa" w:w="3000"/>
            <w:shd w:fill="E4DFEC" w:color="auto" w:val="clear"/>
            <w:tcMar>
              <w:top w:type="dxa" w:w="60"/>
              <w:left w:type="dxa" w:w="100"/>
              <w:bottom w:type="dxa" w:w="60"/>
              <w:right w:type="dxa" w:w="100"/>
            </w:tcMar>
          </w:tcPr>
          <w:p>
            <w:pPr>
              <w:spacing w:after="0"/>
            </w:pPr>
            <w:r>
              <w:rPr>
                <w:b/>
                <w:bCs/>
                <w:sz w:val="18"/>
                <w:szCs w:val="18"/>
              </w:rPr>
              <w:t xml:space="preserve">Explain the week's project out loud</w:t>
            </w:r>
          </w:p>
        </w:tc>
        <w:tc>
          <w:tcPr>
            <w:tcW w:type="dxa" w:w="4700"/>
            <w:shd w:fill="E4DFEC" w:color="auto" w:val="clear"/>
            <w:tcMar>
              <w:top w:type="dxa" w:w="60"/>
              <w:left w:type="dxa" w:w="100"/>
              <w:bottom w:type="dxa" w:w="60"/>
              <w:right w:type="dxa" w:w="100"/>
            </w:tcMar>
          </w:tcPr>
          <w:p>
            <w:pPr>
              <w:spacing w:after="0"/>
            </w:pPr>
            <w:r>
              <w:rPr>
                <w:sz w:val="17"/>
                <w:szCs w:val="17"/>
              </w:rPr>
              <w:t xml:space="preserve">Answer all six questions aloud and record it: What did I build? Why? How does it work? What broke? How did I troubleshoot it? What would I improve?</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15:00-15:30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Weekly reflection + LinkedIn summary post</w:t>
            </w:r>
          </w:p>
        </w:tc>
        <w:tc>
          <w:tcPr>
            <w:tcW w:type="dxa" w:w="4700"/>
            <w:shd w:fill="FBE4E6" w:color="auto" w:val="clear"/>
            <w:tcMar>
              <w:top w:type="dxa" w:w="60"/>
              <w:left w:type="dxa" w:w="100"/>
              <w:bottom w:type="dxa" w:w="60"/>
              <w:right w:type="dxa" w:w="100"/>
            </w:tcMar>
          </w:tcPr>
          <w:p>
            <w:pPr>
              <w:spacing w:after="0"/>
            </w:pPr>
            <w:r>
              <w:rPr>
                <w:sz w:val="17"/>
                <w:szCs w:val="17"/>
              </w:rPr>
              <w:t xml:space="preserve">One weekly post that ties the week together, with your best evidence attached.</w:t>
            </w:r>
          </w:p>
        </w:tc>
      </w:tr>
    </w:tbl>
    <w:p>
      <w:pPr>
        <w:spacing w:after="240" w:before="100"/>
      </w:pPr>
      <w:r>
        <w:rPr>
          <w:color w:val="666666"/>
          <w:sz w:val="19"/>
          <w:szCs w:val="19"/>
        </w:rPr>
        <w:t xml:space="preserve">☐ Videos   ☐ Exercise   ☐ Lab work   ☐ GitHub updated   ☐ LinkedIn posted   ☐ Presentation</w:t>
      </w:r>
    </w:p>
    <w:p>
      <w:pPr>
        <w:pStyle w:val="Heading2"/>
        <w:pageBreakBefore/>
        <w:spacing w:after="120" w:before="0"/>
      </w:pPr>
      <w:r>
        <w:rPr>
          <w:color w:val="1F3864"/>
        </w:rPr>
        <w:t xml:space="preserve">Week 5 (Sep 28-Oct 4) — Ansible configuration management and observability</w:t>
      </w:r>
    </w:p>
    <w:p>
      <w:pPr>
        <w:spacing w:after="200" w:before="0"/>
      </w:pPr>
      <w:r>
        <w:rPr>
          <w:i/>
          <w:iCs/>
          <w:sz w:val="21"/>
          <w:szCs w:val="21"/>
        </w:rPr>
        <w:t xml:space="preserve">Milestone: A server you never configured by hand, and a dashboard that tells you when it breaks.</w:t>
      </w:r>
    </w:p>
    <w:p>
      <w:pPr>
        <w:pStyle w:val="Heading3"/>
        <w:spacing w:after="60" w:before="0"/>
      </w:pPr>
      <w:r>
        <w:rPr>
          <w:color w:val="1F3864"/>
        </w:rPr>
        <w:t xml:space="preserve">Monday 28 September 2026</w:t>
      </w:r>
    </w:p>
    <w:p>
      <w:pPr>
        <w:spacing w:after="100" w:before="0"/>
      </w:pPr>
      <w:r>
        <w:rPr>
          <w:i/>
          <w:iCs/>
          <w:sz w:val="20"/>
          <w:szCs w:val="20"/>
        </w:rPr>
        <w:t xml:space="preserve">Focus: Ansible inventory, ad hoc, playbooks  |  Lectures 234–239  |  92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Ansible inventory, ad hoc, playbooks (Lectures 234–237)</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Ansible inventory, ad hoc, playbooks (Lectures 238–239)</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Write a playbook that installs Nginx, copies a custom index.html and starts the service on both hosts. Run it twice and explain idempotency.</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234</w:t>
            </w:r>
          </w:p>
        </w:tc>
        <w:tc>
          <w:tcPr>
            <w:tcW w:type="dxa" w:w="6900"/>
            <w:tcMar>
              <w:top w:type="dxa" w:w="60"/>
              <w:left w:type="dxa" w:w="100"/>
              <w:bottom w:type="dxa" w:w="60"/>
              <w:right w:type="dxa" w:w="100"/>
            </w:tcMar>
          </w:tcPr>
          <w:p>
            <w:pPr>
              <w:spacing w:after="0"/>
            </w:pPr>
            <w:r>
              <w:rPr>
                <w:sz w:val="18"/>
                <w:szCs w:val="18"/>
              </w:rPr>
              <w:t xml:space="preserve">Inventory Part 2</w:t>
            </w:r>
          </w:p>
        </w:tc>
        <w:tc>
          <w:tcPr>
            <w:tcW w:type="dxa" w:w="1000"/>
            <w:tcMar>
              <w:top w:type="dxa" w:w="60"/>
              <w:left w:type="dxa" w:w="100"/>
              <w:bottom w:type="dxa" w:w="60"/>
              <w:right w:type="dxa" w:w="100"/>
            </w:tcMar>
          </w:tcPr>
          <w:p>
            <w:pPr>
              <w:spacing w:after="0"/>
              <w:jc w:val="right"/>
            </w:pPr>
            <w:r>
              <w:rPr>
                <w:sz w:val="18"/>
                <w:szCs w:val="18"/>
              </w:rPr>
              <w:t xml:space="preserve">19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235</w:t>
            </w:r>
          </w:p>
        </w:tc>
        <w:tc>
          <w:tcPr>
            <w:tcW w:type="dxa" w:w="6900"/>
            <w:shd w:fill="F2F5FA" w:color="auto" w:val="clear"/>
            <w:tcMar>
              <w:top w:type="dxa" w:w="60"/>
              <w:left w:type="dxa" w:w="100"/>
              <w:bottom w:type="dxa" w:w="60"/>
              <w:right w:type="dxa" w:w="100"/>
            </w:tcMar>
          </w:tcPr>
          <w:p>
            <w:pPr>
              <w:spacing w:after="0"/>
            </w:pPr>
            <w:r>
              <w:rPr>
                <w:sz w:val="18"/>
                <w:szCs w:val="18"/>
              </w:rPr>
              <w:t xml:space="preserve">YAML &amp; JSON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236</w:t>
            </w:r>
          </w:p>
        </w:tc>
        <w:tc>
          <w:tcPr>
            <w:tcW w:type="dxa" w:w="6900"/>
            <w:tcMar>
              <w:top w:type="dxa" w:w="60"/>
              <w:left w:type="dxa" w:w="100"/>
              <w:bottom w:type="dxa" w:w="60"/>
              <w:right w:type="dxa" w:w="100"/>
            </w:tcMar>
          </w:tcPr>
          <w:p>
            <w:pPr>
              <w:spacing w:after="0"/>
            </w:pPr>
            <w:r>
              <w:rPr>
                <w:sz w:val="18"/>
                <w:szCs w:val="18"/>
              </w:rPr>
              <w:t xml:space="preserve">Ad Hoc Commands</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237</w:t>
            </w:r>
          </w:p>
        </w:tc>
        <w:tc>
          <w:tcPr>
            <w:tcW w:type="dxa" w:w="6900"/>
            <w:shd w:fill="F2F5FA" w:color="auto" w:val="clear"/>
            <w:tcMar>
              <w:top w:type="dxa" w:w="60"/>
              <w:left w:type="dxa" w:w="100"/>
              <w:bottom w:type="dxa" w:w="60"/>
              <w:right w:type="dxa" w:w="100"/>
            </w:tcMar>
          </w:tcPr>
          <w:p>
            <w:pPr>
              <w:spacing w:after="0"/>
            </w:pPr>
            <w:r>
              <w:rPr>
                <w:sz w:val="18"/>
                <w:szCs w:val="18"/>
              </w:rPr>
              <w:t xml:space="preserve">Playbook &amp; Modules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21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238</w:t>
            </w:r>
          </w:p>
        </w:tc>
        <w:tc>
          <w:tcPr>
            <w:tcW w:type="dxa" w:w="6900"/>
            <w:tcMar>
              <w:top w:type="dxa" w:w="60"/>
              <w:left w:type="dxa" w:w="100"/>
              <w:bottom w:type="dxa" w:w="60"/>
              <w:right w:type="dxa" w:w="100"/>
            </w:tcMar>
          </w:tcPr>
          <w:p>
            <w:pPr>
              <w:spacing w:after="0"/>
            </w:pPr>
            <w:r>
              <w:rPr>
                <w:sz w:val="18"/>
                <w:szCs w:val="18"/>
              </w:rPr>
              <w:t xml:space="preserve">Modules - Find, Use, Troubleshoot &amp; Repeat</w:t>
            </w:r>
          </w:p>
        </w:tc>
        <w:tc>
          <w:tcPr>
            <w:tcW w:type="dxa" w:w="1000"/>
            <w:tcMar>
              <w:top w:type="dxa" w:w="60"/>
              <w:left w:type="dxa" w:w="100"/>
              <w:bottom w:type="dxa" w:w="60"/>
              <w:right w:type="dxa" w:w="100"/>
            </w:tcMar>
          </w:tcPr>
          <w:p>
            <w:pPr>
              <w:spacing w:after="0"/>
              <w:jc w:val="right"/>
            </w:pPr>
            <w:r>
              <w:rPr>
                <w:sz w:val="18"/>
                <w:szCs w:val="18"/>
              </w:rPr>
              <w:t xml:space="preserve">20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239</w:t>
            </w:r>
          </w:p>
        </w:tc>
        <w:tc>
          <w:tcPr>
            <w:tcW w:type="dxa" w:w="6900"/>
            <w:shd w:fill="F2F5FA" w:color="auto" w:val="clear"/>
            <w:tcMar>
              <w:top w:type="dxa" w:w="60"/>
              <w:left w:type="dxa" w:w="100"/>
              <w:bottom w:type="dxa" w:w="60"/>
              <w:right w:type="dxa" w:w="100"/>
            </w:tcMar>
          </w:tcPr>
          <w:p>
            <w:pPr>
              <w:spacing w:after="0"/>
            </w:pPr>
            <w:r>
              <w:rPr>
                <w:sz w:val="18"/>
                <w:szCs w:val="18"/>
              </w:rPr>
              <w:t xml:space="preserve">Ansible Configuration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Tuesday 29 September 2026</w:t>
      </w:r>
    </w:p>
    <w:p>
      <w:pPr>
        <w:spacing w:after="100" w:before="0"/>
      </w:pPr>
      <w:r>
        <w:rPr>
          <w:i/>
          <w:iCs/>
          <w:sz w:val="20"/>
          <w:szCs w:val="20"/>
        </w:rPr>
        <w:t xml:space="preserve">Focus: Ansible variables &amp; facts  |  Lectures 240–242  |  40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Ansible variables &amp; facts (Lectures 240–242)</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Convert hard-coded values in your playbook into group_vars, then print three fact variables with the debug module.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Catch-up: unfinished lectures from Sections 1-13</w:t>
            </w:r>
          </w:p>
        </w:tc>
        <w:tc>
          <w:tcPr>
            <w:tcW w:type="dxa" w:w="4700"/>
            <w:shd w:fill="E2EFDA" w:color="auto" w:val="clear"/>
            <w:tcMar>
              <w:top w:type="dxa" w:w="60"/>
              <w:left w:type="dxa" w:w="100"/>
              <w:bottom w:type="dxa" w:w="60"/>
              <w:right w:type="dxa" w:w="100"/>
            </w:tcMar>
          </w:tcPr>
          <w:p>
            <w:pPr>
              <w:spacing w:after="0"/>
            </w:pPr>
            <w:r>
              <w:rPr>
                <w:sz w:val="17"/>
                <w:szCs w:val="17"/>
              </w:rPr>
              <w:t xml:space="preserve">Reserved slot for the earlier part of the course you have not finished. Work through it in order and tick it off in progress-tracker.md.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240</w:t>
            </w:r>
          </w:p>
        </w:tc>
        <w:tc>
          <w:tcPr>
            <w:tcW w:type="dxa" w:w="6900"/>
            <w:tcMar>
              <w:top w:type="dxa" w:w="60"/>
              <w:left w:type="dxa" w:w="100"/>
              <w:bottom w:type="dxa" w:w="60"/>
              <w:right w:type="dxa" w:w="100"/>
            </w:tcMar>
          </w:tcPr>
          <w:p>
            <w:pPr>
              <w:spacing w:after="0"/>
            </w:pPr>
            <w:r>
              <w:rPr>
                <w:sz w:val="18"/>
                <w:szCs w:val="18"/>
              </w:rPr>
              <w:t xml:space="preserve">Variables &amp; Debug</w:t>
            </w:r>
          </w:p>
        </w:tc>
        <w:tc>
          <w:tcPr>
            <w:tcW w:type="dxa" w:w="1000"/>
            <w:tcMar>
              <w:top w:type="dxa" w:w="60"/>
              <w:left w:type="dxa" w:w="100"/>
              <w:bottom w:type="dxa" w:w="60"/>
              <w:right w:type="dxa" w:w="100"/>
            </w:tcMar>
          </w:tcPr>
          <w:p>
            <w:pPr>
              <w:spacing w:after="0"/>
              <w:jc w:val="right"/>
            </w:pPr>
            <w:r>
              <w:rPr>
                <w:sz w:val="18"/>
                <w:szCs w:val="18"/>
              </w:rPr>
              <w:t xml:space="preserve">14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241</w:t>
            </w:r>
          </w:p>
        </w:tc>
        <w:tc>
          <w:tcPr>
            <w:tcW w:type="dxa" w:w="6900"/>
            <w:shd w:fill="F2F5FA" w:color="auto" w:val="clear"/>
            <w:tcMar>
              <w:top w:type="dxa" w:w="60"/>
              <w:left w:type="dxa" w:w="100"/>
              <w:bottom w:type="dxa" w:w="60"/>
              <w:right w:type="dxa" w:w="100"/>
            </w:tcMar>
          </w:tcPr>
          <w:p>
            <w:pPr>
              <w:spacing w:after="0"/>
            </w:pPr>
            <w:r>
              <w:rPr>
                <w:sz w:val="18"/>
                <w:szCs w:val="18"/>
              </w:rPr>
              <w:t xml:space="preserve">Group &amp; Host Variables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15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242</w:t>
            </w:r>
          </w:p>
        </w:tc>
        <w:tc>
          <w:tcPr>
            <w:tcW w:type="dxa" w:w="6900"/>
            <w:tcMar>
              <w:top w:type="dxa" w:w="60"/>
              <w:left w:type="dxa" w:w="100"/>
              <w:bottom w:type="dxa" w:w="60"/>
              <w:right w:type="dxa" w:w="100"/>
            </w:tcMar>
          </w:tcPr>
          <w:p>
            <w:pPr>
              <w:spacing w:after="0"/>
            </w:pPr>
            <w:r>
              <w:rPr>
                <w:sz w:val="18"/>
                <w:szCs w:val="18"/>
              </w:rPr>
              <w:t xml:space="preserve">Fact Variables</w:t>
            </w:r>
          </w:p>
        </w:tc>
        <w:tc>
          <w:tcPr>
            <w:tcW w:type="dxa" w:w="1000"/>
            <w:tcMar>
              <w:top w:type="dxa" w:w="60"/>
              <w:left w:type="dxa" w:w="100"/>
              <w:bottom w:type="dxa" w:w="60"/>
              <w:right w:type="dxa" w:w="100"/>
            </w:tcMar>
          </w:tcPr>
          <w:p>
            <w:pPr>
              <w:spacing w:after="0"/>
              <w:jc w:val="right"/>
            </w:pPr>
            <w:r>
              <w:rPr>
                <w:sz w:val="18"/>
                <w:szCs w:val="18"/>
              </w:rPr>
              <w:t xml:space="preserve">11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Wednesday 30 September 2026</w:t>
      </w:r>
    </w:p>
    <w:p>
      <w:pPr>
        <w:spacing w:after="100" w:before="0"/>
      </w:pPr>
      <w:r>
        <w:rPr>
          <w:i/>
          <w:iCs/>
          <w:sz w:val="20"/>
          <w:szCs w:val="20"/>
        </w:rPr>
        <w:t xml:space="preserve">Focus: Conditionals, loops, templates, roles, AWS  |  Lectures 243–248  |  96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Conditionals, loops, templates, roles, AWS (Lectures 243–247)</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Conditionals, loops, templates, roles, AWS (Lectures 248)</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Refactor the Nginx playbook into a proper role (tasks/handlers/templates/vars) and template the config file with Jinja2.</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243</w:t>
            </w:r>
          </w:p>
        </w:tc>
        <w:tc>
          <w:tcPr>
            <w:tcW w:type="dxa" w:w="6900"/>
            <w:tcMar>
              <w:top w:type="dxa" w:w="60"/>
              <w:left w:type="dxa" w:w="100"/>
              <w:bottom w:type="dxa" w:w="60"/>
              <w:right w:type="dxa" w:w="100"/>
            </w:tcMar>
          </w:tcPr>
          <w:p>
            <w:pPr>
              <w:spacing w:after="0"/>
            </w:pPr>
            <w:r>
              <w:rPr>
                <w:sz w:val="18"/>
                <w:szCs w:val="18"/>
              </w:rPr>
              <w:t xml:space="preserve">Decision Making</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244</w:t>
            </w:r>
          </w:p>
        </w:tc>
        <w:tc>
          <w:tcPr>
            <w:tcW w:type="dxa" w:w="6900"/>
            <w:shd w:fill="F2F5FA" w:color="auto" w:val="clear"/>
            <w:tcMar>
              <w:top w:type="dxa" w:w="60"/>
              <w:left w:type="dxa" w:w="100"/>
              <w:bottom w:type="dxa" w:w="60"/>
              <w:right w:type="dxa" w:w="100"/>
            </w:tcMar>
          </w:tcPr>
          <w:p>
            <w:pPr>
              <w:spacing w:after="0"/>
            </w:pPr>
            <w:r>
              <w:rPr>
                <w:sz w:val="18"/>
                <w:szCs w:val="18"/>
              </w:rPr>
              <w:t xml:space="preserve">Loops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6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245</w:t>
            </w:r>
          </w:p>
        </w:tc>
        <w:tc>
          <w:tcPr>
            <w:tcW w:type="dxa" w:w="6900"/>
            <w:tcMar>
              <w:top w:type="dxa" w:w="60"/>
              <w:left w:type="dxa" w:w="100"/>
              <w:bottom w:type="dxa" w:w="60"/>
              <w:right w:type="dxa" w:w="100"/>
            </w:tcMar>
          </w:tcPr>
          <w:p>
            <w:pPr>
              <w:spacing w:after="0"/>
            </w:pPr>
            <w:r>
              <w:rPr>
                <w:sz w:val="18"/>
                <w:szCs w:val="18"/>
              </w:rPr>
              <w:t xml:space="preserve">File, copy &amp; template modules</w:t>
            </w:r>
          </w:p>
        </w:tc>
        <w:tc>
          <w:tcPr>
            <w:tcW w:type="dxa" w:w="1000"/>
            <w:tcMar>
              <w:top w:type="dxa" w:w="60"/>
              <w:left w:type="dxa" w:w="100"/>
              <w:bottom w:type="dxa" w:w="60"/>
              <w:right w:type="dxa" w:w="100"/>
            </w:tcMar>
          </w:tcPr>
          <w:p>
            <w:pPr>
              <w:spacing w:after="0"/>
              <w:jc w:val="right"/>
            </w:pPr>
            <w:r>
              <w:rPr>
                <w:sz w:val="18"/>
                <w:szCs w:val="18"/>
              </w:rPr>
              <w:t xml:space="preserve">20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246</w:t>
            </w:r>
          </w:p>
        </w:tc>
        <w:tc>
          <w:tcPr>
            <w:tcW w:type="dxa" w:w="6900"/>
            <w:shd w:fill="F2F5FA" w:color="auto" w:val="clear"/>
            <w:tcMar>
              <w:top w:type="dxa" w:w="60"/>
              <w:left w:type="dxa" w:w="100"/>
              <w:bottom w:type="dxa" w:w="60"/>
              <w:right w:type="dxa" w:w="100"/>
            </w:tcMar>
          </w:tcPr>
          <w:p>
            <w:pPr>
              <w:spacing w:after="0"/>
            </w:pPr>
            <w:r>
              <w:rPr>
                <w:sz w:val="18"/>
                <w:szCs w:val="18"/>
              </w:rPr>
              <w:t xml:space="preserve">Handlers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247</w:t>
            </w:r>
          </w:p>
        </w:tc>
        <w:tc>
          <w:tcPr>
            <w:tcW w:type="dxa" w:w="6900"/>
            <w:tcMar>
              <w:top w:type="dxa" w:w="60"/>
              <w:left w:type="dxa" w:w="100"/>
              <w:bottom w:type="dxa" w:w="60"/>
              <w:right w:type="dxa" w:w="100"/>
            </w:tcMar>
          </w:tcPr>
          <w:p>
            <w:pPr>
              <w:spacing w:after="0"/>
            </w:pPr>
            <w:r>
              <w:rPr>
                <w:sz w:val="18"/>
                <w:szCs w:val="18"/>
              </w:rPr>
              <w:t xml:space="preserve">Roles</w:t>
            </w:r>
          </w:p>
        </w:tc>
        <w:tc>
          <w:tcPr>
            <w:tcW w:type="dxa" w:w="1000"/>
            <w:tcMar>
              <w:top w:type="dxa" w:w="60"/>
              <w:left w:type="dxa" w:w="100"/>
              <w:bottom w:type="dxa" w:w="60"/>
              <w:right w:type="dxa" w:w="100"/>
            </w:tcMar>
          </w:tcPr>
          <w:p>
            <w:pPr>
              <w:spacing w:after="0"/>
              <w:jc w:val="right"/>
            </w:pPr>
            <w:r>
              <w:rPr>
                <w:sz w:val="18"/>
                <w:szCs w:val="18"/>
              </w:rPr>
              <w:t xml:space="preserve">31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248</w:t>
            </w:r>
          </w:p>
        </w:tc>
        <w:tc>
          <w:tcPr>
            <w:tcW w:type="dxa" w:w="6900"/>
            <w:shd w:fill="F2F5FA" w:color="auto" w:val="clear"/>
            <w:tcMar>
              <w:top w:type="dxa" w:w="60"/>
              <w:left w:type="dxa" w:w="100"/>
              <w:bottom w:type="dxa" w:w="60"/>
              <w:right w:type="dxa" w:w="100"/>
            </w:tcMar>
          </w:tcPr>
          <w:p>
            <w:pPr>
              <w:spacing w:after="0"/>
            </w:pPr>
            <w:r>
              <w:rPr>
                <w:sz w:val="18"/>
                <w:szCs w:val="18"/>
              </w:rPr>
              <w:t xml:space="preserve">Ansible for AWS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20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Thursday 1 October 2026</w:t>
      </w:r>
    </w:p>
    <w:p>
      <w:pPr>
        <w:spacing w:after="100" w:before="0"/>
      </w:pPr>
      <w:r>
        <w:rPr>
          <w:i/>
          <w:iCs/>
          <w:sz w:val="20"/>
          <w:szCs w:val="20"/>
        </w:rPr>
        <w:t xml:space="preserve">Focus: vProfile Ansible code + monitoring intro  |  Lectures 249–252  |  31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vProfile Ansible code + monitoring intro (Lectures 249–252)</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Read the vProfile Ansible code and map each role to something you already built by hand in Week 1.</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Catch-up: unfinished lectures from Sections 1-13</w:t>
            </w:r>
          </w:p>
        </w:tc>
        <w:tc>
          <w:tcPr>
            <w:tcW w:type="dxa" w:w="4700"/>
            <w:shd w:fill="E2EFDA" w:color="auto" w:val="clear"/>
            <w:tcMar>
              <w:top w:type="dxa" w:w="60"/>
              <w:left w:type="dxa" w:w="100"/>
              <w:bottom w:type="dxa" w:w="60"/>
              <w:right w:type="dxa" w:w="100"/>
            </w:tcMar>
          </w:tcPr>
          <w:p>
            <w:pPr>
              <w:spacing w:after="0"/>
            </w:pPr>
            <w:r>
              <w:rPr>
                <w:sz w:val="17"/>
                <w:szCs w:val="17"/>
              </w:rPr>
              <w:t xml:space="preserve">Reserved slot for the earlier part of the course you have not finished. Work through it in order and tick it off in progress-tracker.md.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249</w:t>
            </w:r>
          </w:p>
        </w:tc>
        <w:tc>
          <w:tcPr>
            <w:tcW w:type="dxa" w:w="6900"/>
            <w:tcMar>
              <w:top w:type="dxa" w:w="60"/>
              <w:left w:type="dxa" w:w="100"/>
              <w:bottom w:type="dxa" w:w="60"/>
              <w:right w:type="dxa" w:w="100"/>
            </w:tcMar>
          </w:tcPr>
          <w:p>
            <w:pPr>
              <w:spacing w:after="0"/>
            </w:pPr>
            <w:r>
              <w:rPr>
                <w:sz w:val="18"/>
                <w:szCs w:val="18"/>
              </w:rPr>
              <w:t xml:space="preserve">Vprofile code</w:t>
            </w:r>
          </w:p>
        </w:tc>
        <w:tc>
          <w:tcPr>
            <w:tcW w:type="dxa" w:w="1000"/>
            <w:tcMar>
              <w:top w:type="dxa" w:w="60"/>
              <w:left w:type="dxa" w:w="100"/>
              <w:bottom w:type="dxa" w:w="60"/>
              <w:right w:type="dxa" w:w="100"/>
            </w:tcMar>
          </w:tcPr>
          <w:p>
            <w:pPr>
              <w:spacing w:after="0"/>
              <w:jc w:val="right"/>
            </w:pPr>
            <w:r>
              <w:rPr>
                <w:sz w:val="18"/>
                <w:szCs w:val="18"/>
              </w:rPr>
              <w:t xml:space="preserve">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250</w:t>
            </w:r>
          </w:p>
        </w:tc>
        <w:tc>
          <w:tcPr>
            <w:tcW w:type="dxa" w:w="6900"/>
            <w:shd w:fill="F2F5FA" w:color="auto" w:val="clear"/>
            <w:tcMar>
              <w:top w:type="dxa" w:w="60"/>
              <w:left w:type="dxa" w:w="100"/>
              <w:bottom w:type="dxa" w:w="60"/>
              <w:right w:type="dxa" w:w="100"/>
            </w:tcMar>
          </w:tcPr>
          <w:p>
            <w:pPr>
              <w:spacing w:after="0"/>
            </w:pPr>
            <w:r>
              <w:rPr>
                <w:sz w:val="18"/>
                <w:szCs w:val="18"/>
              </w:rPr>
              <w:t xml:space="preserve">Introduction to Monitoring</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15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251</w:t>
            </w:r>
          </w:p>
        </w:tc>
        <w:tc>
          <w:tcPr>
            <w:tcW w:type="dxa" w:w="6900"/>
            <w:tcMar>
              <w:top w:type="dxa" w:w="60"/>
              <w:left w:type="dxa" w:w="100"/>
              <w:bottom w:type="dxa" w:w="60"/>
              <w:right w:type="dxa" w:w="100"/>
            </w:tcMar>
          </w:tcPr>
          <w:p>
            <w:pPr>
              <w:spacing w:after="0"/>
            </w:pPr>
            <w:r>
              <w:rPr>
                <w:sz w:val="18"/>
                <w:szCs w:val="18"/>
              </w:rPr>
              <w:t xml:space="preserve">Why Monitoring is Essential for DevOps</w:t>
            </w:r>
          </w:p>
        </w:tc>
        <w:tc>
          <w:tcPr>
            <w:tcW w:type="dxa" w:w="1000"/>
            <w:tcMar>
              <w:top w:type="dxa" w:w="60"/>
              <w:left w:type="dxa" w:w="100"/>
              <w:bottom w:type="dxa" w:w="60"/>
              <w:right w:type="dxa" w:w="100"/>
            </w:tcMar>
          </w:tcPr>
          <w:p>
            <w:pPr>
              <w:spacing w:after="0"/>
              <w:jc w:val="right"/>
            </w:pPr>
            <w:r>
              <w:rPr>
                <w:sz w:val="18"/>
                <w:szCs w:val="18"/>
              </w:rPr>
              <w:t xml:space="preserve">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252</w:t>
            </w:r>
          </w:p>
        </w:tc>
        <w:tc>
          <w:tcPr>
            <w:tcW w:type="dxa" w:w="6900"/>
            <w:shd w:fill="F2F5FA" w:color="auto" w:val="clear"/>
            <w:tcMar>
              <w:top w:type="dxa" w:w="60"/>
              <w:left w:type="dxa" w:w="100"/>
              <w:bottom w:type="dxa" w:w="60"/>
              <w:right w:type="dxa" w:w="100"/>
            </w:tcMar>
          </w:tcPr>
          <w:p>
            <w:pPr>
              <w:spacing w:after="0"/>
            </w:pPr>
            <w:r>
              <w:rPr>
                <w:sz w:val="18"/>
                <w:szCs w:val="18"/>
              </w:rPr>
              <w:t xml:space="preserve">Monitoring and Observability Tools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13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Friday 2 October 2026</w:t>
      </w:r>
    </w:p>
    <w:p>
      <w:pPr>
        <w:spacing w:after="100" w:before="0"/>
      </w:pPr>
      <w:r>
        <w:rPr>
          <w:i/>
          <w:iCs/>
          <w:sz w:val="20"/>
          <w:szCs w:val="20"/>
        </w:rPr>
        <w:t xml:space="preserve">Focus: Prometheus, node exporter, PromQL, Grafana  |  Lectures 253–258  |  78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Prometheus, node exporter, PromQL, Grafana (Lectures 253–255)</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Prometheus, node exporter, PromQL, Grafana (Lectures 256–258)</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Install Prometheus + node_exporter on one EC2 and Grafana alongside it. Query node_cpu_seconds_total in PromQL and connect Grafana.</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253</w:t>
            </w:r>
          </w:p>
        </w:tc>
        <w:tc>
          <w:tcPr>
            <w:tcW w:type="dxa" w:w="6900"/>
            <w:tcMar>
              <w:top w:type="dxa" w:w="60"/>
              <w:left w:type="dxa" w:w="100"/>
              <w:bottom w:type="dxa" w:w="60"/>
              <w:right w:type="dxa" w:w="100"/>
            </w:tcMar>
          </w:tcPr>
          <w:p>
            <w:pPr>
              <w:spacing w:after="0"/>
            </w:pPr>
            <w:r>
              <w:rPr>
                <w:sz w:val="18"/>
                <w:szCs w:val="18"/>
              </w:rPr>
              <w:t xml:space="preserve">Setting Up the Monitoring Environment</w:t>
            </w:r>
          </w:p>
        </w:tc>
        <w:tc>
          <w:tcPr>
            <w:tcW w:type="dxa" w:w="1000"/>
            <w:tcMar>
              <w:top w:type="dxa" w:w="60"/>
              <w:left w:type="dxa" w:w="100"/>
              <w:bottom w:type="dxa" w:w="60"/>
              <w:right w:type="dxa" w:w="100"/>
            </w:tcMar>
          </w:tcPr>
          <w:p>
            <w:pPr>
              <w:spacing w:after="0"/>
              <w:jc w:val="right"/>
            </w:pPr>
            <w:r>
              <w:rPr>
                <w:sz w:val="18"/>
                <w:szCs w:val="18"/>
              </w:rPr>
              <w:t xml:space="preserve">15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254</w:t>
            </w:r>
          </w:p>
        </w:tc>
        <w:tc>
          <w:tcPr>
            <w:tcW w:type="dxa" w:w="6900"/>
            <w:shd w:fill="F2F5FA" w:color="auto" w:val="clear"/>
            <w:tcMar>
              <w:top w:type="dxa" w:w="60"/>
              <w:left w:type="dxa" w:w="100"/>
              <w:bottom w:type="dxa" w:w="60"/>
              <w:right w:type="dxa" w:w="100"/>
            </w:tcMar>
          </w:tcPr>
          <w:p>
            <w:pPr>
              <w:spacing w:after="0"/>
            </w:pPr>
            <w:r>
              <w:rPr>
                <w:sz w:val="18"/>
                <w:szCs w:val="18"/>
              </w:rPr>
              <w:t xml:space="preserve">Loki and Web Server Setup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20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255</w:t>
            </w:r>
          </w:p>
        </w:tc>
        <w:tc>
          <w:tcPr>
            <w:tcW w:type="dxa" w:w="6900"/>
            <w:tcMar>
              <w:top w:type="dxa" w:w="60"/>
              <w:left w:type="dxa" w:w="100"/>
              <w:bottom w:type="dxa" w:w="60"/>
              <w:right w:type="dxa" w:w="100"/>
            </w:tcMar>
          </w:tcPr>
          <w:p>
            <w:pPr>
              <w:spacing w:after="0"/>
            </w:pPr>
            <w:r>
              <w:rPr>
                <w:sz w:val="18"/>
                <w:szCs w:val="18"/>
              </w:rPr>
              <w:t xml:space="preserve">Adding a Node to Prometheus</w:t>
            </w:r>
          </w:p>
        </w:tc>
        <w:tc>
          <w:tcPr>
            <w:tcW w:type="dxa" w:w="1000"/>
            <w:tcMar>
              <w:top w:type="dxa" w:w="60"/>
              <w:left w:type="dxa" w:w="100"/>
              <w:bottom w:type="dxa" w:w="60"/>
              <w:right w:type="dxa" w:w="100"/>
            </w:tcMar>
          </w:tcPr>
          <w:p>
            <w:pPr>
              <w:spacing w:after="0"/>
              <w:jc w:val="right"/>
            </w:pPr>
            <w:r>
              <w:rPr>
                <w:sz w:val="18"/>
                <w:szCs w:val="18"/>
              </w:rPr>
              <w:t xml:space="preserve">16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256</w:t>
            </w:r>
          </w:p>
        </w:tc>
        <w:tc>
          <w:tcPr>
            <w:tcW w:type="dxa" w:w="6900"/>
            <w:shd w:fill="F2F5FA" w:color="auto" w:val="clear"/>
            <w:tcMar>
              <w:top w:type="dxa" w:w="60"/>
              <w:left w:type="dxa" w:w="100"/>
              <w:bottom w:type="dxa" w:w="60"/>
              <w:right w:type="dxa" w:w="100"/>
            </w:tcMar>
          </w:tcPr>
          <w:p>
            <w:pPr>
              <w:spacing w:after="0"/>
            </w:pPr>
            <w:r>
              <w:rPr>
                <w:sz w:val="18"/>
                <w:szCs w:val="18"/>
              </w:rPr>
              <w:t xml:space="preserve">Understanding PromQL (Prometheus Query Language)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16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257</w:t>
            </w:r>
          </w:p>
        </w:tc>
        <w:tc>
          <w:tcPr>
            <w:tcW w:type="dxa" w:w="6900"/>
            <w:tcMar>
              <w:top w:type="dxa" w:w="60"/>
              <w:left w:type="dxa" w:w="100"/>
              <w:bottom w:type="dxa" w:w="60"/>
              <w:right w:type="dxa" w:w="100"/>
            </w:tcMar>
          </w:tcPr>
          <w:p>
            <w:pPr>
              <w:spacing w:after="0"/>
            </w:pPr>
            <w:r>
              <w:rPr>
                <w:sz w:val="18"/>
                <w:szCs w:val="18"/>
              </w:rPr>
              <w:t xml:space="preserve">Connecting Grafana &amp; Prometheus</w:t>
            </w:r>
          </w:p>
        </w:tc>
        <w:tc>
          <w:tcPr>
            <w:tcW w:type="dxa" w:w="1000"/>
            <w:tcMar>
              <w:top w:type="dxa" w:w="60"/>
              <w:left w:type="dxa" w:w="100"/>
              <w:bottom w:type="dxa" w:w="60"/>
              <w:right w:type="dxa" w:w="100"/>
            </w:tcMar>
          </w:tcPr>
          <w:p>
            <w:pPr>
              <w:spacing w:after="0"/>
              <w:jc w:val="right"/>
            </w:pPr>
            <w:r>
              <w:rPr>
                <w:sz w:val="18"/>
                <w:szCs w:val="18"/>
              </w:rPr>
              <w:t xml:space="preserve">7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258</w:t>
            </w:r>
          </w:p>
        </w:tc>
        <w:tc>
          <w:tcPr>
            <w:tcW w:type="dxa" w:w="6900"/>
            <w:shd w:fill="F2F5FA" w:color="auto" w:val="clear"/>
            <w:tcMar>
              <w:top w:type="dxa" w:w="60"/>
              <w:left w:type="dxa" w:w="100"/>
              <w:bottom w:type="dxa" w:w="60"/>
              <w:right w:type="dxa" w:w="100"/>
            </w:tcMar>
          </w:tcPr>
          <w:p>
            <w:pPr>
              <w:spacing w:after="0"/>
            </w:pPr>
            <w:r>
              <w:rPr>
                <w:sz w:val="18"/>
                <w:szCs w:val="18"/>
              </w:rPr>
              <w:t xml:space="preserve">Integrating Slack for Notifications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4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Saturday 3 October 2026</w:t>
      </w:r>
    </w:p>
    <w:p>
      <w:pPr>
        <w:spacing w:after="100" w:before="0"/>
      </w:pPr>
      <w:r>
        <w:rPr>
          <w:i/>
          <w:iCs/>
          <w:sz w:val="20"/>
          <w:szCs w:val="20"/>
        </w:rPr>
        <w:t xml:space="preserve">Focus: Grafana dashboards, alerts, Loki  |  Lectures 259–262  |  53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Grafana dashboards, alerts, Loki (Lectures 259–262)</w:t>
            </w:r>
          </w:p>
        </w:tc>
        <w:tc>
          <w:tcPr>
            <w:tcW w:type="dxa" w:w="4700"/>
            <w:shd w:fill="DDEBF7" w:color="auto" w:val="clear"/>
            <w:tcMar>
              <w:top w:type="dxa" w:w="60"/>
              <w:left w:type="dxa" w:w="100"/>
              <w:bottom w:type="dxa" w:w="60"/>
              <w:right w:type="dxa" w:w="100"/>
            </w:tcMar>
          </w:tcPr>
          <w:p>
            <w:pPr>
              <w:spacing w:after="0"/>
            </w:pPr>
            <w:r>
              <w:rPr>
                <w:sz w:val="17"/>
                <w:szCs w:val="17"/>
              </w:rPr>
              <w:t xml:space="preserve">SATURDAY LECTURES (justified): these four are the dashboard/alerting build itself - watching them inside the lab is more effective than watching them a day early.</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10:00-13:00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5: Ansible configuration management + Prometheus/Grafana observability - build phase</w:t>
            </w:r>
          </w:p>
        </w:tc>
        <w:tc>
          <w:tcPr>
            <w:tcW w:type="dxa" w:w="4700"/>
            <w:shd w:fill="FFF2CC" w:color="auto" w:val="clear"/>
            <w:tcMar>
              <w:top w:type="dxa" w:w="60"/>
              <w:left w:type="dxa" w:w="100"/>
              <w:bottom w:type="dxa" w:w="60"/>
              <w:right w:type="dxa" w:w="100"/>
            </w:tcMar>
          </w:tcPr>
          <w:p>
            <w:pPr>
              <w:spacing w:after="0"/>
            </w:pPr>
            <w:r>
              <w:rPr>
                <w:sz w:val="17"/>
                <w:szCs w:val="17"/>
              </w:rPr>
              <w:t xml:space="preserve">Provision infrastructure with Terraform, configure it entirely with Ansible roles, and monitor it with Prometheus, Grafana, node_exporter and Loki. Build a real dashboard and a real alert that fires to Slack.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14:00-15:45</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5: verification &amp; deliberate breakage</w:t>
            </w:r>
          </w:p>
        </w:tc>
        <w:tc>
          <w:tcPr>
            <w:tcW w:type="dxa" w:w="4700"/>
            <w:shd w:fill="FFF2CC" w:color="auto" w:val="clear"/>
            <w:tcMar>
              <w:top w:type="dxa" w:w="60"/>
              <w:left w:type="dxa" w:w="100"/>
              <w:bottom w:type="dxa" w:w="60"/>
              <w:right w:type="dxa" w:w="100"/>
            </w:tcMar>
          </w:tcPr>
          <w:p>
            <w:pPr>
              <w:spacing w:after="0"/>
            </w:pPr>
            <w:r>
              <w:rPr>
                <w:sz w:val="17"/>
                <w:szCs w:val="17"/>
              </w:rPr>
              <w:t xml:space="preserve">Verify against the acceptance criteria in the lab README, then work the troubleshooting challenges.</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15:45-16:30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Cleanup &amp; cost check</w:t>
            </w:r>
          </w:p>
        </w:tc>
        <w:tc>
          <w:tcPr>
            <w:tcW w:type="dxa" w:w="4700"/>
            <w:shd w:fill="FFF2CC" w:color="auto" w:val="clear"/>
            <w:tcMar>
              <w:top w:type="dxa" w:w="60"/>
              <w:left w:type="dxa" w:w="100"/>
              <w:bottom w:type="dxa" w:w="60"/>
              <w:right w:type="dxa" w:w="100"/>
            </w:tcMar>
          </w:tcPr>
          <w:p>
            <w:pPr>
              <w:spacing w:after="0"/>
            </w:pPr>
            <w:r>
              <w:rPr>
                <w:sz w:val="17"/>
                <w:szCs w:val="17"/>
              </w:rPr>
              <w:t xml:space="preserve">Destroy or stop every billable resource. Check the AWS Billing dashboard before you stop.</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 LinkedIn lab report</w:t>
            </w:r>
          </w:p>
        </w:tc>
        <w:tc>
          <w:tcPr>
            <w:tcW w:type="dxa" w:w="4700"/>
            <w:shd w:fill="FBE4E6" w:color="auto" w:val="clear"/>
            <w:tcMar>
              <w:top w:type="dxa" w:w="60"/>
              <w:left w:type="dxa" w:w="100"/>
              <w:bottom w:type="dxa" w:w="60"/>
              <w:right w:type="dxa" w:w="100"/>
            </w:tcMar>
          </w:tcPr>
          <w:p>
            <w:pPr>
              <w:spacing w:after="0"/>
            </w:pPr>
            <w:r>
              <w:rPr>
                <w:sz w:val="17"/>
                <w:szCs w:val="17"/>
              </w:rPr>
              <w:t xml:space="preserve">Today's post should describe what you BUILT, with a screenshot as evidence.</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259</w:t>
            </w:r>
          </w:p>
        </w:tc>
        <w:tc>
          <w:tcPr>
            <w:tcW w:type="dxa" w:w="6900"/>
            <w:tcMar>
              <w:top w:type="dxa" w:w="60"/>
              <w:left w:type="dxa" w:w="100"/>
              <w:bottom w:type="dxa" w:w="60"/>
              <w:right w:type="dxa" w:w="100"/>
            </w:tcMar>
          </w:tcPr>
          <w:p>
            <w:pPr>
              <w:spacing w:after="0"/>
            </w:pPr>
            <w:r>
              <w:rPr>
                <w:sz w:val="18"/>
                <w:szCs w:val="18"/>
              </w:rPr>
              <w:t xml:space="preserve">PromQL for Grafana Dashboards</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260</w:t>
            </w:r>
          </w:p>
        </w:tc>
        <w:tc>
          <w:tcPr>
            <w:tcW w:type="dxa" w:w="6900"/>
            <w:shd w:fill="F2F5FA" w:color="auto" w:val="clear"/>
            <w:tcMar>
              <w:top w:type="dxa" w:w="60"/>
              <w:left w:type="dxa" w:w="100"/>
              <w:bottom w:type="dxa" w:w="60"/>
              <w:right w:type="dxa" w:w="100"/>
            </w:tcMar>
          </w:tcPr>
          <w:p>
            <w:pPr>
              <w:spacing w:after="0"/>
            </w:pPr>
            <w:r>
              <w:rPr>
                <w:sz w:val="18"/>
                <w:szCs w:val="18"/>
              </w:rPr>
              <w:t xml:space="preserve">Building Grafana Panels and Dashboards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261</w:t>
            </w:r>
          </w:p>
        </w:tc>
        <w:tc>
          <w:tcPr>
            <w:tcW w:type="dxa" w:w="6900"/>
            <w:tcMar>
              <w:top w:type="dxa" w:w="60"/>
              <w:left w:type="dxa" w:w="100"/>
              <w:bottom w:type="dxa" w:w="60"/>
              <w:right w:type="dxa" w:w="100"/>
            </w:tcMar>
          </w:tcPr>
          <w:p>
            <w:pPr>
              <w:spacing w:after="0"/>
            </w:pPr>
            <w:r>
              <w:rPr>
                <w:sz w:val="18"/>
                <w:szCs w:val="18"/>
              </w:rPr>
              <w:t xml:space="preserve">Creating Alerts and Thresholds</w:t>
            </w:r>
          </w:p>
        </w:tc>
        <w:tc>
          <w:tcPr>
            <w:tcW w:type="dxa" w:w="1000"/>
            <w:tcMar>
              <w:top w:type="dxa" w:w="60"/>
              <w:left w:type="dxa" w:w="100"/>
              <w:bottom w:type="dxa" w:w="60"/>
              <w:right w:type="dxa" w:w="100"/>
            </w:tcMar>
          </w:tcPr>
          <w:p>
            <w:pPr>
              <w:spacing w:after="0"/>
              <w:jc w:val="right"/>
            </w:pPr>
            <w:r>
              <w:rPr>
                <w:sz w:val="18"/>
                <w:szCs w:val="18"/>
              </w:rPr>
              <w:t xml:space="preserve">11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262</w:t>
            </w:r>
          </w:p>
        </w:tc>
        <w:tc>
          <w:tcPr>
            <w:tcW w:type="dxa" w:w="6900"/>
            <w:shd w:fill="F2F5FA" w:color="auto" w:val="clear"/>
            <w:tcMar>
              <w:top w:type="dxa" w:w="60"/>
              <w:left w:type="dxa" w:w="100"/>
              <w:bottom w:type="dxa" w:w="60"/>
              <w:right w:type="dxa" w:w="100"/>
            </w:tcMar>
          </w:tcPr>
          <w:p>
            <w:pPr>
              <w:spacing w:after="0"/>
            </w:pPr>
            <w:r>
              <w:rPr>
                <w:sz w:val="18"/>
                <w:szCs w:val="18"/>
              </w:rPr>
              <w:t xml:space="preserve">Integrating Loki and Alloy for Logs and Metrics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13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Sunday 4 October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10:00-12:00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Finish, test and troubleshoot the week's lab</w:t>
            </w:r>
          </w:p>
        </w:tc>
        <w:tc>
          <w:tcPr>
            <w:tcW w:type="dxa" w:w="4700"/>
            <w:shd w:fill="EDEDED" w:color="auto" w:val="clear"/>
            <w:tcMar>
              <w:top w:type="dxa" w:w="60"/>
              <w:left w:type="dxa" w:w="100"/>
              <w:bottom w:type="dxa" w:w="60"/>
              <w:right w:type="dxa" w:w="100"/>
            </w:tcMar>
          </w:tcPr>
          <w:p>
            <w:pPr>
              <w:spacing w:after="0"/>
            </w:pPr>
            <w:r>
              <w:rPr>
                <w:sz w:val="17"/>
                <w:szCs w:val="17"/>
              </w:rPr>
              <w:t xml:space="preserve">Finish and document Lab 5. Export your Grafana dashboard JSON into the repo so anyone can import it. Mid-point review: are you on track?</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12:00-13:00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Documentation: README, diagram, screenshots</w:t>
            </w:r>
          </w:p>
        </w:tc>
        <w:tc>
          <w:tcPr>
            <w:tcW w:type="dxa" w:w="4700"/>
            <w:shd w:fill="EDEDED" w:color="auto" w:val="clear"/>
            <w:tcMar>
              <w:top w:type="dxa" w:w="60"/>
              <w:left w:type="dxa" w:w="100"/>
              <w:bottom w:type="dxa" w:w="60"/>
              <w:right w:type="dxa" w:w="100"/>
            </w:tcMar>
          </w:tcPr>
          <w:p>
            <w:pPr>
              <w:spacing w:after="0"/>
            </w:pPr>
            <w:r>
              <w:rPr>
                <w:sz w:val="17"/>
                <w:szCs w:val="17"/>
              </w:rPr>
              <w:t xml:space="preserve">Update the lab README: objective, architecture, steps, verification, troubleshooting, cleanup.</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 rest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4DFEC" w:color="auto" w:val="clear"/>
            <w:tcMar>
              <w:top w:type="dxa" w:w="60"/>
              <w:left w:type="dxa" w:w="100"/>
              <w:bottom w:type="dxa" w:w="60"/>
              <w:right w:type="dxa" w:w="100"/>
            </w:tcMar>
          </w:tcPr>
          <w:p>
            <w:pPr>
              <w:spacing w:after="0"/>
            </w:pPr>
            <w:r>
              <w:rPr>
                <w:sz w:val="18"/>
                <w:szCs w:val="18"/>
              </w:rPr>
              <w:t xml:space="preserve">14:00-15:00</w:t>
            </w:r>
          </w:p>
        </w:tc>
        <w:tc>
          <w:tcPr>
            <w:tcW w:type="dxa" w:w="3000"/>
            <w:shd w:fill="E4DFEC" w:color="auto" w:val="clear"/>
            <w:tcMar>
              <w:top w:type="dxa" w:w="60"/>
              <w:left w:type="dxa" w:w="100"/>
              <w:bottom w:type="dxa" w:w="60"/>
              <w:right w:type="dxa" w:w="100"/>
            </w:tcMar>
          </w:tcPr>
          <w:p>
            <w:pPr>
              <w:spacing w:after="0"/>
            </w:pPr>
            <w:r>
              <w:rPr>
                <w:b/>
                <w:bCs/>
                <w:sz w:val="18"/>
                <w:szCs w:val="18"/>
              </w:rPr>
              <w:t xml:space="preserve">Explain the week's project out loud</w:t>
            </w:r>
          </w:p>
        </w:tc>
        <w:tc>
          <w:tcPr>
            <w:tcW w:type="dxa" w:w="4700"/>
            <w:shd w:fill="E4DFEC" w:color="auto" w:val="clear"/>
            <w:tcMar>
              <w:top w:type="dxa" w:w="60"/>
              <w:left w:type="dxa" w:w="100"/>
              <w:bottom w:type="dxa" w:w="60"/>
              <w:right w:type="dxa" w:w="100"/>
            </w:tcMar>
          </w:tcPr>
          <w:p>
            <w:pPr>
              <w:spacing w:after="0"/>
            </w:pPr>
            <w:r>
              <w:rPr>
                <w:sz w:val="17"/>
                <w:szCs w:val="17"/>
              </w:rPr>
              <w:t xml:space="preserve">Answer all six questions aloud and record it: What did I build? Why? How does it work? What broke? How did I troubleshoot it? What would I improve?</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15:00-15:30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Weekly reflection + LinkedIn summary post</w:t>
            </w:r>
          </w:p>
        </w:tc>
        <w:tc>
          <w:tcPr>
            <w:tcW w:type="dxa" w:w="4700"/>
            <w:shd w:fill="FBE4E6" w:color="auto" w:val="clear"/>
            <w:tcMar>
              <w:top w:type="dxa" w:w="60"/>
              <w:left w:type="dxa" w:w="100"/>
              <w:bottom w:type="dxa" w:w="60"/>
              <w:right w:type="dxa" w:w="100"/>
            </w:tcMar>
          </w:tcPr>
          <w:p>
            <w:pPr>
              <w:spacing w:after="0"/>
            </w:pPr>
            <w:r>
              <w:rPr>
                <w:sz w:val="17"/>
                <w:szCs w:val="17"/>
              </w:rPr>
              <w:t xml:space="preserve">One weekly post that ties the week together, with your best evidence attached.</w:t>
            </w:r>
          </w:p>
        </w:tc>
      </w:tr>
    </w:tbl>
    <w:p>
      <w:pPr>
        <w:spacing w:after="240" w:before="100"/>
      </w:pPr>
      <w:r>
        <w:rPr>
          <w:color w:val="666666"/>
          <w:sz w:val="19"/>
          <w:szCs w:val="19"/>
        </w:rPr>
        <w:t xml:space="preserve">☐ Videos   ☐ Exercise   ☐ Lab work   ☐ GitHub updated   ☐ LinkedIn posted   ☐ Presentation</w:t>
      </w:r>
    </w:p>
    <w:p>
      <w:pPr>
        <w:pStyle w:val="Heading2"/>
        <w:pageBreakBefore/>
        <w:spacing w:after="120" w:before="0"/>
      </w:pPr>
      <w:r>
        <w:rPr>
          <w:color w:val="1F3864"/>
        </w:rPr>
        <w:t xml:space="preserve">Week 6 (Oct 5-11) — VPC networking, AWS-native CI/CD, and Google Cloud</w:t>
      </w:r>
    </w:p>
    <w:p>
      <w:pPr>
        <w:spacing w:after="200" w:before="0"/>
      </w:pPr>
      <w:r>
        <w:rPr>
          <w:i/>
          <w:iCs/>
          <w:sz w:val="21"/>
          <w:szCs w:val="21"/>
        </w:rPr>
        <w:t xml:space="preserve">Milestone: A production-shaped private network, and an application deployed into it by a pipeline you did not touch.</w:t>
      </w:r>
    </w:p>
    <w:p>
      <w:pPr>
        <w:pStyle w:val="Heading3"/>
        <w:spacing w:after="60" w:before="0"/>
      </w:pPr>
      <w:r>
        <w:rPr>
          <w:color w:val="1F3864"/>
        </w:rPr>
        <w:t xml:space="preserve">Monday 5 October 2026</w:t>
      </w:r>
    </w:p>
    <w:p>
      <w:pPr>
        <w:spacing w:after="100" w:before="0"/>
      </w:pPr>
      <w:r>
        <w:rPr>
          <w:i/>
          <w:iCs/>
          <w:sz w:val="20"/>
          <w:szCs w:val="20"/>
        </w:rPr>
        <w:t xml:space="preserve">Focus: VPC design and components  |  Lectures 263–272  |  77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VPC design and components (Lectures 263–265)</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VPC design and components (Lectures 266–272)</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Draw the target VPC on paper first: 2 public + 2 private subnets, IGW, NAT, route tables. Then build it in the console.</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263</w:t>
            </w:r>
          </w:p>
        </w:tc>
        <w:tc>
          <w:tcPr>
            <w:tcW w:type="dxa" w:w="6900"/>
            <w:tcMar>
              <w:top w:type="dxa" w:w="60"/>
              <w:left w:type="dxa" w:w="100"/>
              <w:bottom w:type="dxa" w:w="60"/>
              <w:right w:type="dxa" w:w="100"/>
            </w:tcMar>
          </w:tcPr>
          <w:p>
            <w:pPr>
              <w:spacing w:after="0"/>
            </w:pPr>
            <w:r>
              <w:rPr>
                <w:sz w:val="18"/>
                <w:szCs w:val="18"/>
              </w:rPr>
              <w:t xml:space="preserve">VPC Introduction</w:t>
            </w:r>
          </w:p>
        </w:tc>
        <w:tc>
          <w:tcPr>
            <w:tcW w:type="dxa" w:w="1000"/>
            <w:tcMar>
              <w:top w:type="dxa" w:w="60"/>
              <w:left w:type="dxa" w:w="100"/>
              <w:bottom w:type="dxa" w:w="60"/>
              <w:right w:type="dxa" w:w="100"/>
            </w:tcMar>
          </w:tcPr>
          <w:p>
            <w:pPr>
              <w:spacing w:after="0"/>
              <w:jc w:val="right"/>
            </w:pPr>
            <w:r>
              <w:rPr>
                <w:sz w:val="18"/>
                <w:szCs w:val="18"/>
              </w:rPr>
              <w:t xml:space="preserve">28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264</w:t>
            </w:r>
          </w:p>
        </w:tc>
        <w:tc>
          <w:tcPr>
            <w:tcW w:type="dxa" w:w="6900"/>
            <w:shd w:fill="F2F5FA" w:color="auto" w:val="clear"/>
            <w:tcMar>
              <w:top w:type="dxa" w:w="60"/>
              <w:left w:type="dxa" w:w="100"/>
              <w:bottom w:type="dxa" w:w="60"/>
              <w:right w:type="dxa" w:w="100"/>
            </w:tcMar>
          </w:tcPr>
          <w:p>
            <w:pPr>
              <w:spacing w:after="0"/>
            </w:pPr>
            <w:r>
              <w:rPr>
                <w:sz w:val="18"/>
                <w:szCs w:val="18"/>
              </w:rPr>
              <w:t xml:space="preserve">VPC Design &amp; Components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265</w:t>
            </w:r>
          </w:p>
        </w:tc>
        <w:tc>
          <w:tcPr>
            <w:tcW w:type="dxa" w:w="6900"/>
            <w:tcMar>
              <w:top w:type="dxa" w:w="60"/>
              <w:left w:type="dxa" w:w="100"/>
              <w:bottom w:type="dxa" w:w="60"/>
              <w:right w:type="dxa" w:w="100"/>
            </w:tcMar>
          </w:tcPr>
          <w:p>
            <w:pPr>
              <w:spacing w:after="0"/>
            </w:pPr>
            <w:r>
              <w:rPr>
                <w:sz w:val="18"/>
                <w:szCs w:val="18"/>
              </w:rPr>
              <w:t xml:space="preserve">VPC Setup Details</w:t>
            </w:r>
          </w:p>
        </w:tc>
        <w:tc>
          <w:tcPr>
            <w:tcW w:type="dxa" w:w="1000"/>
            <w:tcMar>
              <w:top w:type="dxa" w:w="60"/>
              <w:left w:type="dxa" w:w="100"/>
              <w:bottom w:type="dxa" w:w="60"/>
              <w:right w:type="dxa" w:w="100"/>
            </w:tcMar>
          </w:tcPr>
          <w:p>
            <w:pPr>
              <w:spacing w:after="0"/>
              <w:jc w:val="right"/>
            </w:pPr>
            <w:r>
              <w:rPr>
                <w:sz w:val="18"/>
                <w:szCs w:val="18"/>
              </w:rPr>
              <w:t xml:space="preserve">4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266</w:t>
            </w:r>
          </w:p>
        </w:tc>
        <w:tc>
          <w:tcPr>
            <w:tcW w:type="dxa" w:w="6900"/>
            <w:shd w:fill="F2F5FA" w:color="auto" w:val="clear"/>
            <w:tcMar>
              <w:top w:type="dxa" w:w="60"/>
              <w:left w:type="dxa" w:w="100"/>
              <w:bottom w:type="dxa" w:w="60"/>
              <w:right w:type="dxa" w:w="100"/>
            </w:tcMar>
          </w:tcPr>
          <w:p>
            <w:pPr>
              <w:spacing w:after="0"/>
            </w:pPr>
            <w:r>
              <w:rPr>
                <w:sz w:val="18"/>
                <w:szCs w:val="18"/>
              </w:rPr>
              <w:t xml:space="preserve">Default VPC</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267</w:t>
            </w:r>
          </w:p>
        </w:tc>
        <w:tc>
          <w:tcPr>
            <w:tcW w:type="dxa" w:w="6900"/>
            <w:tcMar>
              <w:top w:type="dxa" w:w="60"/>
              <w:left w:type="dxa" w:w="100"/>
              <w:bottom w:type="dxa" w:w="60"/>
              <w:right w:type="dxa" w:w="100"/>
            </w:tcMar>
          </w:tcPr>
          <w:p>
            <w:pPr>
              <w:spacing w:after="0"/>
            </w:pPr>
            <w:r>
              <w:rPr>
                <w:sz w:val="18"/>
                <w:szCs w:val="18"/>
              </w:rPr>
              <w:t xml:space="preserve">Create VPC</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268</w:t>
            </w:r>
          </w:p>
        </w:tc>
        <w:tc>
          <w:tcPr>
            <w:tcW w:type="dxa" w:w="6900"/>
            <w:shd w:fill="F2F5FA" w:color="auto" w:val="clear"/>
            <w:tcMar>
              <w:top w:type="dxa" w:w="60"/>
              <w:left w:type="dxa" w:w="100"/>
              <w:bottom w:type="dxa" w:w="60"/>
              <w:right w:type="dxa" w:w="100"/>
            </w:tcMar>
          </w:tcPr>
          <w:p>
            <w:pPr>
              <w:spacing w:after="0"/>
            </w:pPr>
            <w:r>
              <w:rPr>
                <w:sz w:val="18"/>
                <w:szCs w:val="18"/>
              </w:rPr>
              <w:t xml:space="preserve">Subnets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3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269</w:t>
            </w:r>
          </w:p>
        </w:tc>
        <w:tc>
          <w:tcPr>
            <w:tcW w:type="dxa" w:w="6900"/>
            <w:tcMar>
              <w:top w:type="dxa" w:w="60"/>
              <w:left w:type="dxa" w:w="100"/>
              <w:bottom w:type="dxa" w:w="60"/>
              <w:right w:type="dxa" w:w="100"/>
            </w:tcMar>
          </w:tcPr>
          <w:p>
            <w:pPr>
              <w:spacing w:after="0"/>
            </w:pPr>
            <w:r>
              <w:rPr>
                <w:sz w:val="18"/>
                <w:szCs w:val="18"/>
              </w:rPr>
              <w:t xml:space="preserve">Internet Gateway</w:t>
            </w:r>
          </w:p>
        </w:tc>
        <w:tc>
          <w:tcPr>
            <w:tcW w:type="dxa" w:w="1000"/>
            <w:tcMar>
              <w:top w:type="dxa" w:w="60"/>
              <w:left w:type="dxa" w:w="100"/>
              <w:bottom w:type="dxa" w:w="60"/>
              <w:right w:type="dxa" w:w="100"/>
            </w:tcMar>
          </w:tcPr>
          <w:p>
            <w:pPr>
              <w:spacing w:after="0"/>
              <w:jc w:val="right"/>
            </w:pPr>
            <w:r>
              <w:rPr>
                <w:sz w:val="18"/>
                <w:szCs w:val="18"/>
              </w:rPr>
              <w:t xml:space="preserve">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270</w:t>
            </w:r>
          </w:p>
        </w:tc>
        <w:tc>
          <w:tcPr>
            <w:tcW w:type="dxa" w:w="6900"/>
            <w:shd w:fill="F2F5FA" w:color="auto" w:val="clear"/>
            <w:tcMar>
              <w:top w:type="dxa" w:w="60"/>
              <w:left w:type="dxa" w:w="100"/>
              <w:bottom w:type="dxa" w:w="60"/>
              <w:right w:type="dxa" w:w="100"/>
            </w:tcMar>
          </w:tcPr>
          <w:p>
            <w:pPr>
              <w:spacing w:after="0"/>
            </w:pPr>
            <w:r>
              <w:rPr>
                <w:sz w:val="18"/>
                <w:szCs w:val="18"/>
              </w:rPr>
              <w:t xml:space="preserve">Route Tables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4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271</w:t>
            </w:r>
          </w:p>
        </w:tc>
        <w:tc>
          <w:tcPr>
            <w:tcW w:type="dxa" w:w="6900"/>
            <w:tcMar>
              <w:top w:type="dxa" w:w="60"/>
              <w:left w:type="dxa" w:w="100"/>
              <w:bottom w:type="dxa" w:w="60"/>
              <w:right w:type="dxa" w:w="100"/>
            </w:tcMar>
          </w:tcPr>
          <w:p>
            <w:pPr>
              <w:spacing w:after="0"/>
            </w:pPr>
            <w:r>
              <w:rPr>
                <w:sz w:val="18"/>
                <w:szCs w:val="18"/>
              </w:rPr>
              <w:t xml:space="preserve">NAT Gateway</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272</w:t>
            </w:r>
          </w:p>
        </w:tc>
        <w:tc>
          <w:tcPr>
            <w:tcW w:type="dxa" w:w="6900"/>
            <w:shd w:fill="F2F5FA" w:color="auto" w:val="clear"/>
            <w:tcMar>
              <w:top w:type="dxa" w:w="60"/>
              <w:left w:type="dxa" w:w="100"/>
              <w:bottom w:type="dxa" w:w="60"/>
              <w:right w:type="dxa" w:w="100"/>
            </w:tcMar>
          </w:tcPr>
          <w:p>
            <w:pPr>
              <w:spacing w:after="0"/>
            </w:pPr>
            <w:r>
              <w:rPr>
                <w:sz w:val="18"/>
                <w:szCs w:val="18"/>
              </w:rPr>
              <w:t xml:space="preserve">[TITLE NOT READABLE IN SCREENSHOT]</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8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Tuesday 6 October 2026</w:t>
      </w:r>
    </w:p>
    <w:p>
      <w:pPr>
        <w:spacing w:after="100" w:before="0"/>
      </w:pPr>
      <w:r>
        <w:rPr>
          <w:i/>
          <w:iCs/>
          <w:sz w:val="20"/>
          <w:szCs w:val="20"/>
        </w:rPr>
        <w:t xml:space="preserve">Focus: Website in VPC, peering, Terraform VPC  |  Lectures 273–275  |  38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Website in VPC, peering, Terraform VPC (Lectures 273–275)</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Recreate today's VPC in Terraform. Compare the console version with the code version - which one could you rebuild in 5 minutes?</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Catch-up: unfinished lectures from Sections 1-13</w:t>
            </w:r>
          </w:p>
        </w:tc>
        <w:tc>
          <w:tcPr>
            <w:tcW w:type="dxa" w:w="4700"/>
            <w:shd w:fill="E2EFDA" w:color="auto" w:val="clear"/>
            <w:tcMar>
              <w:top w:type="dxa" w:w="60"/>
              <w:left w:type="dxa" w:w="100"/>
              <w:bottom w:type="dxa" w:w="60"/>
              <w:right w:type="dxa" w:w="100"/>
            </w:tcMar>
          </w:tcPr>
          <w:p>
            <w:pPr>
              <w:spacing w:after="0"/>
            </w:pPr>
            <w:r>
              <w:rPr>
                <w:sz w:val="17"/>
                <w:szCs w:val="17"/>
              </w:rPr>
              <w:t xml:space="preserve">Reserved slot for the earlier part of the course you have not finished. Work through it in order and tick it off in progress-tracker.md.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273</w:t>
            </w:r>
          </w:p>
        </w:tc>
        <w:tc>
          <w:tcPr>
            <w:tcW w:type="dxa" w:w="6900"/>
            <w:tcMar>
              <w:top w:type="dxa" w:w="60"/>
              <w:left w:type="dxa" w:w="100"/>
              <w:bottom w:type="dxa" w:w="60"/>
              <w:right w:type="dxa" w:w="100"/>
            </w:tcMar>
          </w:tcPr>
          <w:p>
            <w:pPr>
              <w:spacing w:after="0"/>
            </w:pPr>
            <w:r>
              <w:rPr>
                <w:sz w:val="18"/>
                <w:szCs w:val="18"/>
              </w:rPr>
              <w:t xml:space="preserve">Website in VPC</w:t>
            </w:r>
          </w:p>
        </w:tc>
        <w:tc>
          <w:tcPr>
            <w:tcW w:type="dxa" w:w="1000"/>
            <w:tcMar>
              <w:top w:type="dxa" w:w="60"/>
              <w:left w:type="dxa" w:w="100"/>
              <w:bottom w:type="dxa" w:w="60"/>
              <w:right w:type="dxa" w:w="100"/>
            </w:tcMar>
          </w:tcPr>
          <w:p>
            <w:pPr>
              <w:spacing w:after="0"/>
              <w:jc w:val="right"/>
            </w:pPr>
            <w:r>
              <w:rPr>
                <w:sz w:val="18"/>
                <w:szCs w:val="18"/>
              </w:rPr>
              <w:t xml:space="preserve">14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274</w:t>
            </w:r>
          </w:p>
        </w:tc>
        <w:tc>
          <w:tcPr>
            <w:tcW w:type="dxa" w:w="6900"/>
            <w:shd w:fill="F2F5FA" w:color="auto" w:val="clear"/>
            <w:tcMar>
              <w:top w:type="dxa" w:w="60"/>
              <w:left w:type="dxa" w:w="100"/>
              <w:bottom w:type="dxa" w:w="60"/>
              <w:right w:type="dxa" w:w="100"/>
            </w:tcMar>
          </w:tcPr>
          <w:p>
            <w:pPr>
              <w:spacing w:after="0"/>
            </w:pPr>
            <w:r>
              <w:rPr>
                <w:sz w:val="18"/>
                <w:szCs w:val="18"/>
              </w:rPr>
              <w:t xml:space="preserve">Peering</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275</w:t>
            </w:r>
          </w:p>
        </w:tc>
        <w:tc>
          <w:tcPr>
            <w:tcW w:type="dxa" w:w="6900"/>
            <w:tcMar>
              <w:top w:type="dxa" w:w="60"/>
              <w:left w:type="dxa" w:w="100"/>
              <w:bottom w:type="dxa" w:w="60"/>
              <w:right w:type="dxa" w:w="100"/>
            </w:tcMar>
          </w:tcPr>
          <w:p>
            <w:pPr>
              <w:spacing w:after="0"/>
            </w:pPr>
            <w:r>
              <w:rPr>
                <w:sz w:val="18"/>
                <w:szCs w:val="18"/>
              </w:rPr>
              <w:t xml:space="preserve">Terraform for VPC Setup</w:t>
            </w:r>
          </w:p>
        </w:tc>
        <w:tc>
          <w:tcPr>
            <w:tcW w:type="dxa" w:w="1000"/>
            <w:tcMar>
              <w:top w:type="dxa" w:w="60"/>
              <w:left w:type="dxa" w:w="100"/>
              <w:bottom w:type="dxa" w:w="60"/>
              <w:right w:type="dxa" w:w="100"/>
            </w:tcMar>
          </w:tcPr>
          <w:p>
            <w:pPr>
              <w:spacing w:after="0"/>
              <w:jc w:val="right"/>
            </w:pPr>
            <w:r>
              <w:rPr>
                <w:sz w:val="18"/>
                <w:szCs w:val="18"/>
              </w:rPr>
              <w:t xml:space="preserve">13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Wednesday 7 October 2026</w:t>
      </w:r>
    </w:p>
    <w:p>
      <w:pPr>
        <w:spacing w:after="100" w:before="0"/>
      </w:pPr>
      <w:r>
        <w:rPr>
          <w:i/>
          <w:iCs/>
          <w:sz w:val="20"/>
          <w:szCs w:val="20"/>
        </w:rPr>
        <w:t xml:space="preserve">Focus: EC2 logs, Lambda, AWS CI/CD project  |  Lectures 276–287  |  123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EC2 logs, Lambda, AWS CI/CD project (Lectures 276–284)</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EC2 logs, Lambda, AWS CI/CD project (Lectures 285–287)</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Build the CodeCommit -&gt; CodeBuild -&gt; CodePipeline -&gt; Beanstalk pipeline end to end. Delete the pipeline and Beanstalk env afterwards.</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276</w:t>
            </w:r>
          </w:p>
        </w:tc>
        <w:tc>
          <w:tcPr>
            <w:tcW w:type="dxa" w:w="6900"/>
            <w:tcMar>
              <w:top w:type="dxa" w:w="60"/>
              <w:left w:type="dxa" w:w="100"/>
              <w:bottom w:type="dxa" w:w="60"/>
              <w:right w:type="dxa" w:w="100"/>
            </w:tcMar>
          </w:tcPr>
          <w:p>
            <w:pPr>
              <w:spacing w:after="0"/>
            </w:pPr>
            <w:r>
              <w:rPr>
                <w:sz w:val="18"/>
                <w:szCs w:val="18"/>
              </w:rPr>
              <w:t xml:space="preserve">Ec2 Logs</w:t>
            </w:r>
          </w:p>
        </w:tc>
        <w:tc>
          <w:tcPr>
            <w:tcW w:type="dxa" w:w="1000"/>
            <w:tcMar>
              <w:top w:type="dxa" w:w="60"/>
              <w:left w:type="dxa" w:w="100"/>
              <w:bottom w:type="dxa" w:w="60"/>
              <w:right w:type="dxa" w:w="100"/>
            </w:tcMar>
          </w:tcPr>
          <w:p>
            <w:pPr>
              <w:spacing w:after="0"/>
              <w:jc w:val="right"/>
            </w:pPr>
            <w:r>
              <w:rPr>
                <w:sz w:val="18"/>
                <w:szCs w:val="18"/>
              </w:rPr>
              <w:t xml:space="preserve">31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277</w:t>
            </w:r>
          </w:p>
        </w:tc>
        <w:tc>
          <w:tcPr>
            <w:tcW w:type="dxa" w:w="6900"/>
            <w:shd w:fill="F2F5FA" w:color="auto" w:val="clear"/>
            <w:tcMar>
              <w:top w:type="dxa" w:w="60"/>
              <w:left w:type="dxa" w:w="100"/>
              <w:bottom w:type="dxa" w:w="60"/>
              <w:right w:type="dxa" w:w="100"/>
            </w:tcMar>
          </w:tcPr>
          <w:p>
            <w:pPr>
              <w:spacing w:after="0"/>
            </w:pPr>
            <w:r>
              <w:rPr>
                <w:sz w:val="18"/>
                <w:szCs w:val="18"/>
              </w:rPr>
              <w:t xml:space="preserve">AWS Lambda</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278</w:t>
            </w:r>
          </w:p>
        </w:tc>
        <w:tc>
          <w:tcPr>
            <w:tcW w:type="dxa" w:w="6900"/>
            <w:tcMar>
              <w:top w:type="dxa" w:w="60"/>
              <w:left w:type="dxa" w:w="100"/>
              <w:bottom w:type="dxa" w:w="60"/>
              <w:right w:type="dxa" w:w="100"/>
            </w:tcMar>
          </w:tcPr>
          <w:p>
            <w:pPr>
              <w:spacing w:after="0"/>
            </w:pPr>
            <w:r>
              <w:rPr>
                <w:sz w:val="18"/>
                <w:szCs w:val="18"/>
              </w:rPr>
              <w:t xml:space="preserve">Links</w:t>
            </w:r>
          </w:p>
        </w:tc>
        <w:tc>
          <w:tcPr>
            <w:tcW w:type="dxa" w:w="1000"/>
            <w:tcMar>
              <w:top w:type="dxa" w:w="60"/>
              <w:left w:type="dxa" w:w="100"/>
              <w:bottom w:type="dxa" w:w="60"/>
              <w:right w:type="dxa" w:w="100"/>
            </w:tcMar>
          </w:tcPr>
          <w:p>
            <w:pPr>
              <w:spacing w:after="0"/>
              <w:jc w:val="right"/>
            </w:pPr>
            <w:r>
              <w:rPr>
                <w:sz w:val="18"/>
                <w:szCs w:val="18"/>
              </w:rPr>
              <w:t xml:space="preserve">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279</w:t>
            </w:r>
          </w:p>
        </w:tc>
        <w:tc>
          <w:tcPr>
            <w:tcW w:type="dxa" w:w="6900"/>
            <w:shd w:fill="F2F5FA" w:color="auto" w:val="clear"/>
            <w:tcMar>
              <w:top w:type="dxa" w:w="60"/>
              <w:left w:type="dxa" w:w="100"/>
              <w:bottom w:type="dxa" w:w="60"/>
              <w:right w:type="dxa" w:w="100"/>
            </w:tcMar>
          </w:tcPr>
          <w:p>
            <w:pPr>
              <w:spacing w:after="0"/>
            </w:pPr>
            <w:r>
              <w:rPr>
                <w:sz w:val="18"/>
                <w:szCs w:val="18"/>
              </w:rPr>
              <w:t xml:space="preserve">buildspec</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0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280</w:t>
            </w:r>
          </w:p>
        </w:tc>
        <w:tc>
          <w:tcPr>
            <w:tcW w:type="dxa" w:w="6900"/>
            <w:tcMar>
              <w:top w:type="dxa" w:w="60"/>
              <w:left w:type="dxa" w:w="100"/>
              <w:bottom w:type="dxa" w:w="60"/>
              <w:right w:type="dxa" w:w="100"/>
            </w:tcMar>
          </w:tcPr>
          <w:p>
            <w:pPr>
              <w:spacing w:after="0"/>
            </w:pPr>
            <w:r>
              <w:rPr>
                <w:sz w:val="18"/>
                <w:szCs w:val="18"/>
              </w:rPr>
              <w:t xml:space="preserve">Links</w:t>
            </w:r>
          </w:p>
        </w:tc>
        <w:tc>
          <w:tcPr>
            <w:tcW w:type="dxa" w:w="1000"/>
            <w:tcMar>
              <w:top w:type="dxa" w:w="60"/>
              <w:left w:type="dxa" w:w="100"/>
              <w:bottom w:type="dxa" w:w="60"/>
              <w:right w:type="dxa" w:w="100"/>
            </w:tcMar>
          </w:tcPr>
          <w:p>
            <w:pPr>
              <w:spacing w:after="0"/>
              <w:jc w:val="right"/>
            </w:pPr>
            <w:r>
              <w:rPr>
                <w:sz w:val="18"/>
                <w:szCs w:val="18"/>
              </w:rPr>
              <w:t xml:space="preserve">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281</w:t>
            </w:r>
          </w:p>
        </w:tc>
        <w:tc>
          <w:tcPr>
            <w:tcW w:type="dxa" w:w="6900"/>
            <w:shd w:fill="F2F5FA" w:color="auto" w:val="clear"/>
            <w:tcMar>
              <w:top w:type="dxa" w:w="60"/>
              <w:left w:type="dxa" w:w="100"/>
              <w:bottom w:type="dxa" w:w="60"/>
              <w:right w:type="dxa" w:w="100"/>
            </w:tcMar>
          </w:tcPr>
          <w:p>
            <w:pPr>
              <w:spacing w:after="0"/>
            </w:pPr>
            <w:r>
              <w:rPr>
                <w:sz w:val="18"/>
                <w:szCs w:val="18"/>
              </w:rPr>
              <w:t xml:space="preserve">S3 policy</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0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282</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4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283</w:t>
            </w:r>
          </w:p>
        </w:tc>
        <w:tc>
          <w:tcPr>
            <w:tcW w:type="dxa" w:w="6900"/>
            <w:shd w:fill="F2F5FA" w:color="auto" w:val="clear"/>
            <w:tcMar>
              <w:top w:type="dxa" w:w="60"/>
              <w:left w:type="dxa" w:w="100"/>
              <w:bottom w:type="dxa" w:w="60"/>
              <w:right w:type="dxa" w:w="100"/>
            </w:tcMar>
          </w:tcPr>
          <w:p>
            <w:pPr>
              <w:spacing w:after="0"/>
            </w:pPr>
            <w:r>
              <w:rPr>
                <w:sz w:val="18"/>
                <w:szCs w:val="18"/>
              </w:rPr>
              <w:t xml:space="preserve">Beanstalk</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284</w:t>
            </w:r>
          </w:p>
        </w:tc>
        <w:tc>
          <w:tcPr>
            <w:tcW w:type="dxa" w:w="6900"/>
            <w:tcMar>
              <w:top w:type="dxa" w:w="60"/>
              <w:left w:type="dxa" w:w="100"/>
              <w:bottom w:type="dxa" w:w="60"/>
              <w:right w:type="dxa" w:w="100"/>
            </w:tcMar>
          </w:tcPr>
          <w:p>
            <w:pPr>
              <w:spacing w:after="0"/>
            </w:pPr>
            <w:r>
              <w:rPr>
                <w:sz w:val="18"/>
                <w:szCs w:val="18"/>
              </w:rPr>
              <w:t xml:space="preserve">RDS &amp; App Setup on Beanstalk</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285</w:t>
            </w:r>
          </w:p>
        </w:tc>
        <w:tc>
          <w:tcPr>
            <w:tcW w:type="dxa" w:w="6900"/>
            <w:shd w:fill="F2F5FA" w:color="auto" w:val="clear"/>
            <w:tcMar>
              <w:top w:type="dxa" w:w="60"/>
              <w:left w:type="dxa" w:w="100"/>
              <w:bottom w:type="dxa" w:w="60"/>
              <w:right w:type="dxa" w:w="100"/>
            </w:tcMar>
          </w:tcPr>
          <w:p>
            <w:pPr>
              <w:spacing w:after="0"/>
            </w:pPr>
            <w:r>
              <w:rPr>
                <w:sz w:val="18"/>
                <w:szCs w:val="18"/>
              </w:rPr>
              <w:t xml:space="preserve">Code Commit</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14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286</w:t>
            </w:r>
          </w:p>
        </w:tc>
        <w:tc>
          <w:tcPr>
            <w:tcW w:type="dxa" w:w="6900"/>
            <w:tcMar>
              <w:top w:type="dxa" w:w="60"/>
              <w:left w:type="dxa" w:w="100"/>
              <w:bottom w:type="dxa" w:w="60"/>
              <w:right w:type="dxa" w:w="100"/>
            </w:tcMar>
          </w:tcPr>
          <w:p>
            <w:pPr>
              <w:spacing w:after="0"/>
            </w:pPr>
            <w:r>
              <w:rPr>
                <w:sz w:val="18"/>
                <w:szCs w:val="18"/>
              </w:rPr>
              <w:t xml:space="preserve">Code build</w:t>
            </w:r>
          </w:p>
        </w:tc>
        <w:tc>
          <w:tcPr>
            <w:tcW w:type="dxa" w:w="1000"/>
            <w:tcMar>
              <w:top w:type="dxa" w:w="60"/>
              <w:left w:type="dxa" w:w="100"/>
              <w:bottom w:type="dxa" w:w="60"/>
              <w:right w:type="dxa" w:w="100"/>
            </w:tcMar>
          </w:tcPr>
          <w:p>
            <w:pPr>
              <w:spacing w:after="0"/>
              <w:jc w:val="right"/>
            </w:pPr>
            <w:r>
              <w:rPr>
                <w:sz w:val="18"/>
                <w:szCs w:val="18"/>
              </w:rPr>
              <w:t xml:space="preserve">22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287</w:t>
            </w:r>
          </w:p>
        </w:tc>
        <w:tc>
          <w:tcPr>
            <w:tcW w:type="dxa" w:w="6900"/>
            <w:shd w:fill="F2F5FA" w:color="auto" w:val="clear"/>
            <w:tcMar>
              <w:top w:type="dxa" w:w="60"/>
              <w:left w:type="dxa" w:w="100"/>
              <w:bottom w:type="dxa" w:w="60"/>
              <w:right w:type="dxa" w:w="100"/>
            </w:tcMar>
          </w:tcPr>
          <w:p>
            <w:pPr>
              <w:spacing w:after="0"/>
            </w:pPr>
            <w:r>
              <w:rPr>
                <w:sz w:val="18"/>
                <w:szCs w:val="18"/>
              </w:rPr>
              <w:t xml:space="preserve">Build, Deploy &amp; Code Pipeline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14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Thursday 8 October 2026</w:t>
      </w:r>
    </w:p>
    <w:p>
      <w:pPr>
        <w:spacing w:after="100" w:before="0"/>
      </w:pPr>
      <w:r>
        <w:rPr>
          <w:i/>
          <w:iCs/>
          <w:sz w:val="20"/>
          <w:szCs w:val="20"/>
        </w:rPr>
        <w:t xml:space="preserve">Focus: GCP vProfile project intro  |  Lectures 288–291  |  30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GCP vProfile project intro (Lectures 288–291)</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Create a GCP free-trial project, install gcloud, and set your project/region defaults. Do not enable billing-heavy APIs you do not need.</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Catch-up: unfinished lectures from Sections 1-13</w:t>
            </w:r>
          </w:p>
        </w:tc>
        <w:tc>
          <w:tcPr>
            <w:tcW w:type="dxa" w:w="4700"/>
            <w:shd w:fill="E2EFDA" w:color="auto" w:val="clear"/>
            <w:tcMar>
              <w:top w:type="dxa" w:w="60"/>
              <w:left w:type="dxa" w:w="100"/>
              <w:bottom w:type="dxa" w:w="60"/>
              <w:right w:type="dxa" w:w="100"/>
            </w:tcMar>
          </w:tcPr>
          <w:p>
            <w:pPr>
              <w:spacing w:after="0"/>
            </w:pPr>
            <w:r>
              <w:rPr>
                <w:sz w:val="17"/>
                <w:szCs w:val="17"/>
              </w:rPr>
              <w:t xml:space="preserve">Reserved slot for the earlier part of the course you have not finished. Work through it in order and tick it off in progress-tracker.md.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288</w:t>
            </w:r>
          </w:p>
        </w:tc>
        <w:tc>
          <w:tcPr>
            <w:tcW w:type="dxa" w:w="6900"/>
            <w:tcMar>
              <w:top w:type="dxa" w:w="60"/>
              <w:left w:type="dxa" w:w="100"/>
              <w:bottom w:type="dxa" w:w="60"/>
              <w:right w:type="dxa" w:w="100"/>
            </w:tcMar>
          </w:tcPr>
          <w:p>
            <w:pPr>
              <w:spacing w:after="0"/>
            </w:pPr>
            <w:r>
              <w:rPr>
                <w:sz w:val="18"/>
                <w:szCs w:val="18"/>
              </w:rPr>
              <w:t xml:space="preserve">Introduction to the GCP vProfile Project</w:t>
            </w:r>
          </w:p>
        </w:tc>
        <w:tc>
          <w:tcPr>
            <w:tcW w:type="dxa" w:w="1000"/>
            <w:tcMar>
              <w:top w:type="dxa" w:w="60"/>
              <w:left w:type="dxa" w:w="100"/>
              <w:bottom w:type="dxa" w:w="60"/>
              <w:right w:type="dxa" w:w="100"/>
            </w:tcMar>
          </w:tcPr>
          <w:p>
            <w:pPr>
              <w:spacing w:after="0"/>
              <w:jc w:val="right"/>
            </w:pPr>
            <w:r>
              <w:rPr>
                <w:sz w:val="18"/>
                <w:szCs w:val="18"/>
              </w:rPr>
              <w:t xml:space="preserve">11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289</w:t>
            </w:r>
          </w:p>
        </w:tc>
        <w:tc>
          <w:tcPr>
            <w:tcW w:type="dxa" w:w="6900"/>
            <w:shd w:fill="F2F5FA" w:color="auto" w:val="clear"/>
            <w:tcMar>
              <w:top w:type="dxa" w:w="60"/>
              <w:left w:type="dxa" w:w="100"/>
              <w:bottom w:type="dxa" w:w="60"/>
              <w:right w:type="dxa" w:w="100"/>
            </w:tcMar>
          </w:tcPr>
          <w:p>
            <w:pPr>
              <w:spacing w:after="0"/>
            </w:pPr>
            <w:r>
              <w:rPr>
                <w:sz w:val="18"/>
                <w:szCs w:val="18"/>
              </w:rPr>
              <w:t xml:space="preserve">Project Architecture Overview</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290</w:t>
            </w:r>
          </w:p>
        </w:tc>
        <w:tc>
          <w:tcPr>
            <w:tcW w:type="dxa" w:w="6900"/>
            <w:tcMar>
              <w:top w:type="dxa" w:w="60"/>
              <w:left w:type="dxa" w:w="100"/>
              <w:bottom w:type="dxa" w:w="60"/>
              <w:right w:type="dxa" w:w="100"/>
            </w:tcMar>
          </w:tcPr>
          <w:p>
            <w:pPr>
              <w:spacing w:after="0"/>
            </w:pPr>
            <w:r>
              <w:rPr>
                <w:sz w:val="18"/>
                <w:szCs w:val="18"/>
              </w:rPr>
              <w:t xml:space="preserve">Setting Up Your GCP Account &amp; Project</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291</w:t>
            </w:r>
          </w:p>
        </w:tc>
        <w:tc>
          <w:tcPr>
            <w:tcW w:type="dxa" w:w="6900"/>
            <w:shd w:fill="F2F5FA" w:color="auto" w:val="clear"/>
            <w:tcMar>
              <w:top w:type="dxa" w:w="60"/>
              <w:left w:type="dxa" w:w="100"/>
              <w:bottom w:type="dxa" w:w="60"/>
              <w:right w:type="dxa" w:w="100"/>
            </w:tcMar>
          </w:tcPr>
          <w:p>
            <w:pPr>
              <w:spacing w:after="0"/>
            </w:pPr>
            <w:r>
              <w:rPr>
                <w:sz w:val="18"/>
                <w:szCs w:val="18"/>
              </w:rPr>
              <w:t xml:space="preserve">Commands in the Source Code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6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Friday 9 October 2026</w:t>
      </w:r>
    </w:p>
    <w:p>
      <w:pPr>
        <w:spacing w:after="100" w:before="0"/>
      </w:pPr>
      <w:r>
        <w:rPr>
          <w:i/>
          <w:iCs/>
          <w:sz w:val="20"/>
          <w:szCs w:val="20"/>
        </w:rPr>
        <w:t xml:space="preserve">Focus: GCP network, Cloud SQL, MIG, LB, DNS  |  Lectures 292–301  |  93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GCP network, Cloud SQL, MIG, LB, DNS (Lectures 292–296)</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GCP network, Cloud SQL, MIG, LB, DNS (Lectures 297–301)</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Complete the GCP deployment and then run the Section 301 cleanup in full. Verify in the billing console that nothing is still running.</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292</w:t>
            </w:r>
          </w:p>
        </w:tc>
        <w:tc>
          <w:tcPr>
            <w:tcW w:type="dxa" w:w="6900"/>
            <w:tcMar>
              <w:top w:type="dxa" w:w="60"/>
              <w:left w:type="dxa" w:w="100"/>
              <w:bottom w:type="dxa" w:w="60"/>
              <w:right w:type="dxa" w:w="100"/>
            </w:tcMar>
          </w:tcPr>
          <w:p>
            <w:pPr>
              <w:spacing w:after="0"/>
            </w:pPr>
            <w:r>
              <w:rPr>
                <w:sz w:val="18"/>
                <w:szCs w:val="18"/>
              </w:rPr>
              <w:t xml:space="preserve">Configuring Project Variables</w:t>
            </w:r>
          </w:p>
        </w:tc>
        <w:tc>
          <w:tcPr>
            <w:tcW w:type="dxa" w:w="1000"/>
            <w:tcMar>
              <w:top w:type="dxa" w:w="60"/>
              <w:left w:type="dxa" w:w="100"/>
              <w:bottom w:type="dxa" w:w="60"/>
              <w:right w:type="dxa" w:w="100"/>
            </w:tcMar>
          </w:tcPr>
          <w:p>
            <w:pPr>
              <w:spacing w:after="0"/>
              <w:jc w:val="right"/>
            </w:pPr>
            <w:r>
              <w:rPr>
                <w:sz w:val="18"/>
                <w:szCs w:val="18"/>
              </w:rPr>
              <w:t xml:space="preserve">7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293</w:t>
            </w:r>
          </w:p>
        </w:tc>
        <w:tc>
          <w:tcPr>
            <w:tcW w:type="dxa" w:w="6900"/>
            <w:shd w:fill="F2F5FA" w:color="auto" w:val="clear"/>
            <w:tcMar>
              <w:top w:type="dxa" w:w="60"/>
              <w:left w:type="dxa" w:w="100"/>
              <w:bottom w:type="dxa" w:w="60"/>
              <w:right w:type="dxa" w:w="100"/>
            </w:tcMar>
          </w:tcPr>
          <w:p>
            <w:pPr>
              <w:spacing w:after="0"/>
            </w:pPr>
            <w:r>
              <w:rPr>
                <w:sz w:val="18"/>
                <w:szCs w:val="18"/>
              </w:rPr>
              <w:t xml:space="preserve">VPC, Subnets &amp; Network Setup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294</w:t>
            </w:r>
          </w:p>
        </w:tc>
        <w:tc>
          <w:tcPr>
            <w:tcW w:type="dxa" w:w="6900"/>
            <w:tcMar>
              <w:top w:type="dxa" w:w="60"/>
              <w:left w:type="dxa" w:w="100"/>
              <w:bottom w:type="dxa" w:w="60"/>
              <w:right w:type="dxa" w:w="100"/>
            </w:tcMar>
          </w:tcPr>
          <w:p>
            <w:pPr>
              <w:spacing w:after="0"/>
            </w:pPr>
            <w:r>
              <w:rPr>
                <w:sz w:val="18"/>
                <w:szCs w:val="18"/>
              </w:rPr>
              <w:t xml:space="preserve">Firewall Rules &amp; VM Deployment</w:t>
            </w:r>
          </w:p>
        </w:tc>
        <w:tc>
          <w:tcPr>
            <w:tcW w:type="dxa" w:w="1000"/>
            <w:tcMar>
              <w:top w:type="dxa" w:w="60"/>
              <w:left w:type="dxa" w:w="100"/>
              <w:bottom w:type="dxa" w:w="60"/>
              <w:right w:type="dxa" w:w="100"/>
            </w:tcMar>
          </w:tcPr>
          <w:p>
            <w:pPr>
              <w:spacing w:after="0"/>
              <w:jc w:val="right"/>
            </w:pPr>
            <w:r>
              <w:rPr>
                <w:sz w:val="18"/>
                <w:szCs w:val="18"/>
              </w:rPr>
              <w:t xml:space="preserve">14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295</w:t>
            </w:r>
          </w:p>
        </w:tc>
        <w:tc>
          <w:tcPr>
            <w:tcW w:type="dxa" w:w="6900"/>
            <w:shd w:fill="F2F5FA" w:color="auto" w:val="clear"/>
            <w:tcMar>
              <w:top w:type="dxa" w:w="60"/>
              <w:left w:type="dxa" w:w="100"/>
              <w:bottom w:type="dxa" w:w="60"/>
              <w:right w:type="dxa" w:w="100"/>
            </w:tcMar>
          </w:tcPr>
          <w:p>
            <w:pPr>
              <w:spacing w:after="0"/>
            </w:pPr>
            <w:r>
              <w:rPr>
                <w:sz w:val="18"/>
                <w:szCs w:val="18"/>
              </w:rPr>
              <w:t xml:space="preserve">Configuring Cloud SQL &amp; Memorystore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296</w:t>
            </w:r>
          </w:p>
        </w:tc>
        <w:tc>
          <w:tcPr>
            <w:tcW w:type="dxa" w:w="6900"/>
            <w:tcMar>
              <w:top w:type="dxa" w:w="60"/>
              <w:left w:type="dxa" w:w="100"/>
              <w:bottom w:type="dxa" w:w="60"/>
              <w:right w:type="dxa" w:w="100"/>
            </w:tcMar>
          </w:tcPr>
          <w:p>
            <w:pPr>
              <w:spacing w:after="0"/>
            </w:pPr>
            <w:r>
              <w:rPr>
                <w:sz w:val="18"/>
                <w:szCs w:val="18"/>
              </w:rPr>
              <w:t xml:space="preserve">Setting Up Cloud DNS</w:t>
            </w:r>
          </w:p>
        </w:tc>
        <w:tc>
          <w:tcPr>
            <w:tcW w:type="dxa" w:w="1000"/>
            <w:tcMar>
              <w:top w:type="dxa" w:w="60"/>
              <w:left w:type="dxa" w:w="100"/>
              <w:bottom w:type="dxa" w:w="60"/>
              <w:right w:type="dxa" w:w="100"/>
            </w:tcMar>
          </w:tcPr>
          <w:p>
            <w:pPr>
              <w:spacing w:after="0"/>
              <w:jc w:val="right"/>
            </w:pPr>
            <w:r>
              <w:rPr>
                <w:sz w:val="18"/>
                <w:szCs w:val="18"/>
              </w:rPr>
              <w:t xml:space="preserve">8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297</w:t>
            </w:r>
          </w:p>
        </w:tc>
        <w:tc>
          <w:tcPr>
            <w:tcW w:type="dxa" w:w="6900"/>
            <w:shd w:fill="F2F5FA" w:color="auto" w:val="clear"/>
            <w:tcMar>
              <w:top w:type="dxa" w:w="60"/>
              <w:left w:type="dxa" w:w="100"/>
              <w:bottom w:type="dxa" w:w="60"/>
              <w:right w:type="dxa" w:w="100"/>
            </w:tcMar>
          </w:tcPr>
          <w:p>
            <w:pPr>
              <w:spacing w:after="0"/>
            </w:pPr>
            <w:r>
              <w:rPr>
                <w:sz w:val="18"/>
                <w:szCs w:val="18"/>
              </w:rPr>
              <w:t xml:space="preserve">Creating a Custom VM Image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298</w:t>
            </w:r>
          </w:p>
        </w:tc>
        <w:tc>
          <w:tcPr>
            <w:tcW w:type="dxa" w:w="6900"/>
            <w:tcMar>
              <w:top w:type="dxa" w:w="60"/>
              <w:left w:type="dxa" w:w="100"/>
              <w:bottom w:type="dxa" w:w="60"/>
              <w:right w:type="dxa" w:w="100"/>
            </w:tcMar>
          </w:tcPr>
          <w:p>
            <w:pPr>
              <w:spacing w:after="0"/>
            </w:pPr>
            <w:r>
              <w:rPr>
                <w:sz w:val="18"/>
                <w:szCs w:val="18"/>
              </w:rPr>
              <w:t xml:space="preserve">Building a Managed Instance Group (MIG)</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299</w:t>
            </w:r>
          </w:p>
        </w:tc>
        <w:tc>
          <w:tcPr>
            <w:tcW w:type="dxa" w:w="6900"/>
            <w:shd w:fill="F2F5FA" w:color="auto" w:val="clear"/>
            <w:tcMar>
              <w:top w:type="dxa" w:w="60"/>
              <w:left w:type="dxa" w:w="100"/>
              <w:bottom w:type="dxa" w:w="60"/>
              <w:right w:type="dxa" w:w="100"/>
            </w:tcMar>
          </w:tcPr>
          <w:p>
            <w:pPr>
              <w:spacing w:after="0"/>
            </w:pPr>
            <w:r>
              <w:rPr>
                <w:sz w:val="18"/>
                <w:szCs w:val="18"/>
              </w:rPr>
              <w:t xml:space="preserve">Configuring the Global HTTP/HTTPS Load Balancer</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300</w:t>
            </w:r>
          </w:p>
        </w:tc>
        <w:tc>
          <w:tcPr>
            <w:tcW w:type="dxa" w:w="6900"/>
            <w:tcMar>
              <w:top w:type="dxa" w:w="60"/>
              <w:left w:type="dxa" w:w="100"/>
              <w:bottom w:type="dxa" w:w="60"/>
              <w:right w:type="dxa" w:w="100"/>
            </w:tcMar>
          </w:tcPr>
          <w:p>
            <w:pPr>
              <w:spacing w:after="0"/>
            </w:pPr>
            <w:r>
              <w:rPr>
                <w:sz w:val="18"/>
                <w:szCs w:val="18"/>
              </w:rPr>
              <w:t xml:space="preserve">SSL Certificates, HTTPS &amp; Final DNS Setup</w:t>
            </w:r>
          </w:p>
        </w:tc>
        <w:tc>
          <w:tcPr>
            <w:tcW w:type="dxa" w:w="1000"/>
            <w:tcMar>
              <w:top w:type="dxa" w:w="60"/>
              <w:left w:type="dxa" w:w="100"/>
              <w:bottom w:type="dxa" w:w="60"/>
              <w:right w:type="dxa" w:w="100"/>
            </w:tcMar>
          </w:tcPr>
          <w:p>
            <w:pPr>
              <w:spacing w:after="0"/>
              <w:jc w:val="right"/>
            </w:pPr>
            <w:r>
              <w:rPr>
                <w:sz w:val="18"/>
                <w:szCs w:val="18"/>
              </w:rPr>
              <w:t xml:space="preserve">9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301</w:t>
            </w:r>
          </w:p>
        </w:tc>
        <w:tc>
          <w:tcPr>
            <w:tcW w:type="dxa" w:w="6900"/>
            <w:shd w:fill="F2F5FA" w:color="auto" w:val="clear"/>
            <w:tcMar>
              <w:top w:type="dxa" w:w="60"/>
              <w:left w:type="dxa" w:w="100"/>
              <w:bottom w:type="dxa" w:w="60"/>
              <w:right w:type="dxa" w:w="100"/>
            </w:tcMar>
          </w:tcPr>
          <w:p>
            <w:pPr>
              <w:spacing w:after="0"/>
            </w:pPr>
            <w:r>
              <w:rPr>
                <w:sz w:val="18"/>
                <w:szCs w:val="18"/>
              </w:rPr>
              <w:t xml:space="preserve">Summary and Cleanup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8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Saturday 10 October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09:00-11:00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6: Production-style VPC + AWS-native CI/CD pipeline - build phase</w:t>
            </w:r>
          </w:p>
        </w:tc>
        <w:tc>
          <w:tcPr>
            <w:tcW w:type="dxa" w:w="4700"/>
            <w:shd w:fill="FFF2CC" w:color="auto" w:val="clear"/>
            <w:tcMar>
              <w:top w:type="dxa" w:w="60"/>
              <w:left w:type="dxa" w:w="100"/>
              <w:bottom w:type="dxa" w:w="60"/>
              <w:right w:type="dxa" w:w="100"/>
            </w:tcMar>
          </w:tcPr>
          <w:p>
            <w:pPr>
              <w:spacing w:after="0"/>
            </w:pPr>
            <w:r>
              <w:rPr>
                <w:sz w:val="17"/>
                <w:szCs w:val="17"/>
              </w:rPr>
              <w:t xml:space="preserve">Build a proper three-tier VPC in Terraform (public/private subnets across two AZs, IGW, NAT gateway, route tables, bastion) and deploy the application into it through an AWS-native CodeCommit/CodeBuild/CodePipeline flow.</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11:00-11:15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11:15-13:00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6: Production-style VPC + AWS-native CI/CD pipeline - continue</w:t>
            </w:r>
          </w:p>
        </w:tc>
        <w:tc>
          <w:tcPr>
            <w:tcW w:type="dxa" w:w="4700"/>
            <w:shd w:fill="FFF2CC" w:color="auto" w:val="clear"/>
            <w:tcMar>
              <w:top w:type="dxa" w:w="60"/>
              <w:left w:type="dxa" w:w="100"/>
              <w:bottom w:type="dxa" w:w="60"/>
              <w:right w:type="dxa" w:w="100"/>
            </w:tcMar>
          </w:tcPr>
          <w:p>
            <w:pPr>
              <w:spacing w:after="0"/>
            </w:pPr>
            <w:r>
              <w:rPr>
                <w:sz w:val="17"/>
                <w:szCs w:val="17"/>
              </w:rPr>
              <w:t xml:space="preserve">Keep going. Note every error message you hit.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14:00-15:45</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6: verification &amp; deliberate breakage</w:t>
            </w:r>
          </w:p>
        </w:tc>
        <w:tc>
          <w:tcPr>
            <w:tcW w:type="dxa" w:w="4700"/>
            <w:shd w:fill="FFF2CC" w:color="auto" w:val="clear"/>
            <w:tcMar>
              <w:top w:type="dxa" w:w="60"/>
              <w:left w:type="dxa" w:w="100"/>
              <w:bottom w:type="dxa" w:w="60"/>
              <w:right w:type="dxa" w:w="100"/>
            </w:tcMar>
          </w:tcPr>
          <w:p>
            <w:pPr>
              <w:spacing w:after="0"/>
            </w:pPr>
            <w:r>
              <w:rPr>
                <w:sz w:val="17"/>
                <w:szCs w:val="17"/>
              </w:rPr>
              <w:t xml:space="preserve">Verify against the acceptance criteria in the lab README, then work the troubleshooting challenges.</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15:45-16:30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Cleanup &amp; cost check</w:t>
            </w:r>
          </w:p>
        </w:tc>
        <w:tc>
          <w:tcPr>
            <w:tcW w:type="dxa" w:w="4700"/>
            <w:shd w:fill="FFF2CC" w:color="auto" w:val="clear"/>
            <w:tcMar>
              <w:top w:type="dxa" w:w="60"/>
              <w:left w:type="dxa" w:w="100"/>
              <w:bottom w:type="dxa" w:w="60"/>
              <w:right w:type="dxa" w:w="100"/>
            </w:tcMar>
          </w:tcPr>
          <w:p>
            <w:pPr>
              <w:spacing w:after="0"/>
            </w:pPr>
            <w:r>
              <w:rPr>
                <w:sz w:val="17"/>
                <w:szCs w:val="17"/>
              </w:rPr>
              <w:t xml:space="preserve">Destroy or stop every billable resource. Check the AWS Billing dashboard before you stop.</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 LinkedIn lab report</w:t>
            </w:r>
          </w:p>
        </w:tc>
        <w:tc>
          <w:tcPr>
            <w:tcW w:type="dxa" w:w="4700"/>
            <w:shd w:fill="FBE4E6" w:color="auto" w:val="clear"/>
            <w:tcMar>
              <w:top w:type="dxa" w:w="60"/>
              <w:left w:type="dxa" w:w="100"/>
              <w:bottom w:type="dxa" w:w="60"/>
              <w:right w:type="dxa" w:w="100"/>
            </w:tcMar>
          </w:tcPr>
          <w:p>
            <w:pPr>
              <w:spacing w:after="0"/>
            </w:pPr>
            <w:r>
              <w:rPr>
                <w:sz w:val="17"/>
                <w:szCs w:val="17"/>
              </w:rPr>
              <w:t xml:space="preserve">Today's post should describe what you BUILT, with a screenshot as evidence.</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Sunday 11 October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10:00-12:00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Finish, test and troubleshoot the week's lab</w:t>
            </w:r>
          </w:p>
        </w:tc>
        <w:tc>
          <w:tcPr>
            <w:tcW w:type="dxa" w:w="4700"/>
            <w:shd w:fill="EDEDED" w:color="auto" w:val="clear"/>
            <w:tcMar>
              <w:top w:type="dxa" w:w="60"/>
              <w:left w:type="dxa" w:w="100"/>
              <w:bottom w:type="dxa" w:w="60"/>
              <w:right w:type="dxa" w:w="100"/>
            </w:tcMar>
          </w:tcPr>
          <w:p>
            <w:pPr>
              <w:spacing w:after="0"/>
            </w:pPr>
            <w:r>
              <w:rPr>
                <w:sz w:val="17"/>
                <w:szCs w:val="17"/>
              </w:rPr>
              <w:t xml:space="preserve">Finish and document Lab 6. Redraw the VPC diagram from memory without looking at your notes - if you cannot, you have not learned it yet.</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12:00-13:00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Documentation: README, diagram, screenshots</w:t>
            </w:r>
          </w:p>
        </w:tc>
        <w:tc>
          <w:tcPr>
            <w:tcW w:type="dxa" w:w="4700"/>
            <w:shd w:fill="EDEDED" w:color="auto" w:val="clear"/>
            <w:tcMar>
              <w:top w:type="dxa" w:w="60"/>
              <w:left w:type="dxa" w:w="100"/>
              <w:bottom w:type="dxa" w:w="60"/>
              <w:right w:type="dxa" w:w="100"/>
            </w:tcMar>
          </w:tcPr>
          <w:p>
            <w:pPr>
              <w:spacing w:after="0"/>
            </w:pPr>
            <w:r>
              <w:rPr>
                <w:sz w:val="17"/>
                <w:szCs w:val="17"/>
              </w:rPr>
              <w:t xml:space="preserve">Update the lab README: objective, architecture, steps, verification, troubleshooting, cleanup.</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 rest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4DFEC" w:color="auto" w:val="clear"/>
            <w:tcMar>
              <w:top w:type="dxa" w:w="60"/>
              <w:left w:type="dxa" w:w="100"/>
              <w:bottom w:type="dxa" w:w="60"/>
              <w:right w:type="dxa" w:w="100"/>
            </w:tcMar>
          </w:tcPr>
          <w:p>
            <w:pPr>
              <w:spacing w:after="0"/>
            </w:pPr>
            <w:r>
              <w:rPr>
                <w:sz w:val="18"/>
                <w:szCs w:val="18"/>
              </w:rPr>
              <w:t xml:space="preserve">14:00-15:00</w:t>
            </w:r>
          </w:p>
        </w:tc>
        <w:tc>
          <w:tcPr>
            <w:tcW w:type="dxa" w:w="3000"/>
            <w:shd w:fill="E4DFEC" w:color="auto" w:val="clear"/>
            <w:tcMar>
              <w:top w:type="dxa" w:w="60"/>
              <w:left w:type="dxa" w:w="100"/>
              <w:bottom w:type="dxa" w:w="60"/>
              <w:right w:type="dxa" w:w="100"/>
            </w:tcMar>
          </w:tcPr>
          <w:p>
            <w:pPr>
              <w:spacing w:after="0"/>
            </w:pPr>
            <w:r>
              <w:rPr>
                <w:b/>
                <w:bCs/>
                <w:sz w:val="18"/>
                <w:szCs w:val="18"/>
              </w:rPr>
              <w:t xml:space="preserve">Explain the week's project out loud</w:t>
            </w:r>
          </w:p>
        </w:tc>
        <w:tc>
          <w:tcPr>
            <w:tcW w:type="dxa" w:w="4700"/>
            <w:shd w:fill="E4DFEC" w:color="auto" w:val="clear"/>
            <w:tcMar>
              <w:top w:type="dxa" w:w="60"/>
              <w:left w:type="dxa" w:w="100"/>
              <w:bottom w:type="dxa" w:w="60"/>
              <w:right w:type="dxa" w:w="100"/>
            </w:tcMar>
          </w:tcPr>
          <w:p>
            <w:pPr>
              <w:spacing w:after="0"/>
            </w:pPr>
            <w:r>
              <w:rPr>
                <w:sz w:val="17"/>
                <w:szCs w:val="17"/>
              </w:rPr>
              <w:t xml:space="preserve">Answer all six questions aloud and record it: What did I build? Why? How does it work? What broke? How did I troubleshoot it? What would I improve?</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15:00-15:30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Weekly reflection + LinkedIn summary post</w:t>
            </w:r>
          </w:p>
        </w:tc>
        <w:tc>
          <w:tcPr>
            <w:tcW w:type="dxa" w:w="4700"/>
            <w:shd w:fill="FBE4E6" w:color="auto" w:val="clear"/>
            <w:tcMar>
              <w:top w:type="dxa" w:w="60"/>
              <w:left w:type="dxa" w:w="100"/>
              <w:bottom w:type="dxa" w:w="60"/>
              <w:right w:type="dxa" w:w="100"/>
            </w:tcMar>
          </w:tcPr>
          <w:p>
            <w:pPr>
              <w:spacing w:after="0"/>
            </w:pPr>
            <w:r>
              <w:rPr>
                <w:sz w:val="17"/>
                <w:szCs w:val="17"/>
              </w:rPr>
              <w:t xml:space="preserve">One weekly post that ties the week together, with your best evidence attached.</w:t>
            </w:r>
          </w:p>
        </w:tc>
      </w:tr>
    </w:tbl>
    <w:p>
      <w:pPr>
        <w:spacing w:after="240" w:before="100"/>
      </w:pPr>
      <w:r>
        <w:rPr>
          <w:color w:val="666666"/>
          <w:sz w:val="19"/>
          <w:szCs w:val="19"/>
        </w:rPr>
        <w:t xml:space="preserve">☐ Videos   ☐ Exercise   ☐ Lab work   ☐ GitHub updated   ☐ LinkedIn posted   ☐ Presentation</w:t>
      </w:r>
    </w:p>
    <w:p>
      <w:pPr>
        <w:pStyle w:val="Heading2"/>
        <w:pageBreakBefore/>
        <w:spacing w:after="120" w:before="0"/>
      </w:pPr>
      <w:r>
        <w:rPr>
          <w:color w:val="1F3864"/>
        </w:rPr>
        <w:t xml:space="preserve">Week 7 (Oct 12-18) — Docker and full containerization</w:t>
      </w:r>
    </w:p>
    <w:p>
      <w:pPr>
        <w:spacing w:after="200" w:before="0"/>
      </w:pPr>
      <w:r>
        <w:rPr>
          <w:i/>
          <w:iCs/>
          <w:sz w:val="21"/>
          <w:szCs w:val="21"/>
        </w:rPr>
        <w:t xml:space="preserve">Milestone: The entire application stack running from a single `docker compose up`, with published images.</w:t>
      </w:r>
    </w:p>
    <w:p>
      <w:pPr>
        <w:pStyle w:val="Heading3"/>
        <w:spacing w:after="60" w:before="0"/>
      </w:pPr>
      <w:r>
        <w:rPr>
          <w:color w:val="1F3864"/>
        </w:rPr>
        <w:t xml:space="preserve">Monday 12 October 2026</w:t>
      </w:r>
    </w:p>
    <w:p>
      <w:pPr>
        <w:spacing w:after="100" w:before="0"/>
      </w:pPr>
      <w:r>
        <w:rPr>
          <w:i/>
          <w:iCs/>
          <w:sz w:val="20"/>
          <w:szCs w:val="20"/>
        </w:rPr>
        <w:t xml:space="preserve">Focus: Docker engine, commands, logs, volumes  |  Lectures 302–306  |  66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Docker engine, commands, logs, volumes (Lectures 302–304)</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Docker engine, commands, logs, volumes (Lectures 305–306)</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Run Nginx in a container, break it deliberately, read the logs, then attach a named volume and prove data survives a container delete.</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302</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10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303</w:t>
            </w:r>
          </w:p>
        </w:tc>
        <w:tc>
          <w:tcPr>
            <w:tcW w:type="dxa" w:w="6900"/>
            <w:shd w:fill="F2F5FA" w:color="auto" w:val="clear"/>
            <w:tcMar>
              <w:top w:type="dxa" w:w="60"/>
              <w:left w:type="dxa" w:w="100"/>
              <w:bottom w:type="dxa" w:w="60"/>
              <w:right w:type="dxa" w:w="100"/>
            </w:tcMar>
          </w:tcPr>
          <w:p>
            <w:pPr>
              <w:spacing w:after="0"/>
            </w:pPr>
            <w:r>
              <w:rPr>
                <w:sz w:val="18"/>
                <w:szCs w:val="18"/>
              </w:rPr>
              <w:t xml:space="preserve">Docker Setup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304</w:t>
            </w:r>
          </w:p>
        </w:tc>
        <w:tc>
          <w:tcPr>
            <w:tcW w:type="dxa" w:w="6900"/>
            <w:tcMar>
              <w:top w:type="dxa" w:w="60"/>
              <w:left w:type="dxa" w:w="100"/>
              <w:bottom w:type="dxa" w:w="60"/>
              <w:right w:type="dxa" w:w="100"/>
            </w:tcMar>
          </w:tcPr>
          <w:p>
            <w:pPr>
              <w:spacing w:after="0"/>
            </w:pPr>
            <w:r>
              <w:rPr>
                <w:sz w:val="18"/>
                <w:szCs w:val="18"/>
              </w:rPr>
              <w:t xml:space="preserve">Docker commands &amp; concepts</w:t>
            </w:r>
          </w:p>
        </w:tc>
        <w:tc>
          <w:tcPr>
            <w:tcW w:type="dxa" w:w="1000"/>
            <w:tcMar>
              <w:top w:type="dxa" w:w="60"/>
              <w:left w:type="dxa" w:w="100"/>
              <w:bottom w:type="dxa" w:w="60"/>
              <w:right w:type="dxa" w:w="100"/>
            </w:tcMar>
          </w:tcPr>
          <w:p>
            <w:pPr>
              <w:spacing w:after="0"/>
              <w:jc w:val="right"/>
            </w:pPr>
            <w:r>
              <w:rPr>
                <w:sz w:val="18"/>
                <w:szCs w:val="18"/>
              </w:rPr>
              <w:t xml:space="preserve">22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305</w:t>
            </w:r>
          </w:p>
        </w:tc>
        <w:tc>
          <w:tcPr>
            <w:tcW w:type="dxa" w:w="6900"/>
            <w:shd w:fill="F2F5FA" w:color="auto" w:val="clear"/>
            <w:tcMar>
              <w:top w:type="dxa" w:w="60"/>
              <w:left w:type="dxa" w:w="100"/>
              <w:bottom w:type="dxa" w:w="60"/>
              <w:right w:type="dxa" w:w="100"/>
            </w:tcMar>
          </w:tcPr>
          <w:p>
            <w:pPr>
              <w:spacing w:after="0"/>
            </w:pPr>
            <w:r>
              <w:rPr>
                <w:sz w:val="18"/>
                <w:szCs w:val="18"/>
              </w:rPr>
              <w:t xml:space="preserve">Docker Logs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8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306</w:t>
            </w:r>
          </w:p>
        </w:tc>
        <w:tc>
          <w:tcPr>
            <w:tcW w:type="dxa" w:w="6900"/>
            <w:tcMar>
              <w:top w:type="dxa" w:w="60"/>
              <w:left w:type="dxa" w:w="100"/>
              <w:bottom w:type="dxa" w:w="60"/>
              <w:right w:type="dxa" w:w="100"/>
            </w:tcMar>
          </w:tcPr>
          <w:p>
            <w:pPr>
              <w:spacing w:after="0"/>
            </w:pPr>
            <w:r>
              <w:rPr>
                <w:sz w:val="18"/>
                <w:szCs w:val="18"/>
              </w:rPr>
              <w:t xml:space="preserve">Docker volumes</w:t>
            </w:r>
          </w:p>
        </w:tc>
        <w:tc>
          <w:tcPr>
            <w:tcW w:type="dxa" w:w="1000"/>
            <w:tcMar>
              <w:top w:type="dxa" w:w="60"/>
              <w:left w:type="dxa" w:w="100"/>
              <w:bottom w:type="dxa" w:w="60"/>
              <w:right w:type="dxa" w:w="100"/>
            </w:tcMar>
          </w:tcPr>
          <w:p>
            <w:pPr>
              <w:spacing w:after="0"/>
              <w:jc w:val="right"/>
            </w:pPr>
            <w:r>
              <w:rPr>
                <w:sz w:val="18"/>
                <w:szCs w:val="18"/>
              </w:rPr>
              <w:t xml:space="preserve">17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Tuesday 13 October 2026</w:t>
      </w:r>
    </w:p>
    <w:p>
      <w:pPr>
        <w:spacing w:after="100" w:before="0"/>
      </w:pPr>
      <w:r>
        <w:rPr>
          <w:i/>
          <w:iCs/>
          <w:sz w:val="20"/>
          <w:szCs w:val="20"/>
        </w:rPr>
        <w:t xml:space="preserve">Focus: Building images, ENTRYPOINT vs CMD  |  Lectures 307–308  |  28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Building images, ENTRYPOINT vs CMD (Lectures 307–308)</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Write a Dockerfile for a tiny app. Change ENTRYPOINT to CMD and back, and write down in your notes what actually changed.</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Catch-up: unfinished lectures from Sections 1-13</w:t>
            </w:r>
          </w:p>
        </w:tc>
        <w:tc>
          <w:tcPr>
            <w:tcW w:type="dxa" w:w="4700"/>
            <w:shd w:fill="E2EFDA" w:color="auto" w:val="clear"/>
            <w:tcMar>
              <w:top w:type="dxa" w:w="60"/>
              <w:left w:type="dxa" w:w="100"/>
              <w:bottom w:type="dxa" w:w="60"/>
              <w:right w:type="dxa" w:w="100"/>
            </w:tcMar>
          </w:tcPr>
          <w:p>
            <w:pPr>
              <w:spacing w:after="0"/>
            </w:pPr>
            <w:r>
              <w:rPr>
                <w:sz w:val="17"/>
                <w:szCs w:val="17"/>
              </w:rPr>
              <w:t xml:space="preserve">Reserved slot for the earlier part of the course you have not finished. Work through it in order and tick it off in progress-tracker.md.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307</w:t>
            </w:r>
          </w:p>
        </w:tc>
        <w:tc>
          <w:tcPr>
            <w:tcW w:type="dxa" w:w="6900"/>
            <w:tcMar>
              <w:top w:type="dxa" w:w="60"/>
              <w:left w:type="dxa" w:w="100"/>
              <w:bottom w:type="dxa" w:w="60"/>
              <w:right w:type="dxa" w:w="100"/>
            </w:tcMar>
          </w:tcPr>
          <w:p>
            <w:pPr>
              <w:spacing w:after="0"/>
            </w:pPr>
            <w:r>
              <w:rPr>
                <w:sz w:val="18"/>
                <w:szCs w:val="18"/>
              </w:rPr>
              <w:t xml:space="preserve">Building images</w:t>
            </w:r>
          </w:p>
        </w:tc>
        <w:tc>
          <w:tcPr>
            <w:tcW w:type="dxa" w:w="1000"/>
            <w:tcMar>
              <w:top w:type="dxa" w:w="60"/>
              <w:left w:type="dxa" w:w="100"/>
              <w:bottom w:type="dxa" w:w="60"/>
              <w:right w:type="dxa" w:w="100"/>
            </w:tcMar>
          </w:tcPr>
          <w:p>
            <w:pPr>
              <w:spacing w:after="0"/>
              <w:jc w:val="right"/>
            </w:pPr>
            <w:r>
              <w:rPr>
                <w:sz w:val="18"/>
                <w:szCs w:val="18"/>
              </w:rPr>
              <w:t xml:space="preserve">21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308</w:t>
            </w:r>
          </w:p>
        </w:tc>
        <w:tc>
          <w:tcPr>
            <w:tcW w:type="dxa" w:w="6900"/>
            <w:shd w:fill="F2F5FA" w:color="auto" w:val="clear"/>
            <w:tcMar>
              <w:top w:type="dxa" w:w="60"/>
              <w:left w:type="dxa" w:w="100"/>
              <w:bottom w:type="dxa" w:w="60"/>
              <w:right w:type="dxa" w:w="100"/>
            </w:tcMar>
          </w:tcPr>
          <w:p>
            <w:pPr>
              <w:spacing w:after="0"/>
            </w:pPr>
            <w:r>
              <w:rPr>
                <w:sz w:val="18"/>
                <w:szCs w:val="18"/>
              </w:rPr>
              <w:t xml:space="preserve">Entrypoint and CMD</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Wednesday 14 October 2026</w:t>
      </w:r>
    </w:p>
    <w:p>
      <w:pPr>
        <w:spacing w:after="100" w:before="0"/>
      </w:pPr>
      <w:r>
        <w:rPr>
          <w:i/>
          <w:iCs/>
          <w:sz w:val="20"/>
          <w:szCs w:val="20"/>
        </w:rPr>
        <w:t xml:space="preserve">Focus: Compose, multi-stage, base images, Dockerhub  |  Lectures 309–315  |  60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Compose, multi-stage, base images, Dockerhub (Lectures 309–311)</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Compose, multi-stage, base images, Dockerhub (Lectures 312–315)</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Write a multi-stage Dockerfile that builds the war in one stage and copies only the artifact into a slim runtime stage. Compare image sizes.</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309</w:t>
            </w:r>
          </w:p>
        </w:tc>
        <w:tc>
          <w:tcPr>
            <w:tcW w:type="dxa" w:w="6900"/>
            <w:tcMar>
              <w:top w:type="dxa" w:w="60"/>
              <w:left w:type="dxa" w:w="100"/>
              <w:bottom w:type="dxa" w:w="60"/>
              <w:right w:type="dxa" w:w="100"/>
            </w:tcMar>
          </w:tcPr>
          <w:p>
            <w:pPr>
              <w:spacing w:after="0"/>
            </w:pPr>
            <w:r>
              <w:rPr>
                <w:sz w:val="18"/>
                <w:szCs w:val="18"/>
              </w:rPr>
              <w:t xml:space="preserve">Docker Compose</w:t>
            </w:r>
          </w:p>
        </w:tc>
        <w:tc>
          <w:tcPr>
            <w:tcW w:type="dxa" w:w="1000"/>
            <w:tcMar>
              <w:top w:type="dxa" w:w="60"/>
              <w:left w:type="dxa" w:w="100"/>
              <w:bottom w:type="dxa" w:w="60"/>
              <w:right w:type="dxa" w:w="100"/>
            </w:tcMar>
          </w:tcPr>
          <w:p>
            <w:pPr>
              <w:spacing w:after="0"/>
              <w:jc w:val="right"/>
            </w:pPr>
            <w:r>
              <w:rPr>
                <w:sz w:val="18"/>
                <w:szCs w:val="18"/>
              </w:rPr>
              <w:t xml:space="preserve">15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310</w:t>
            </w:r>
          </w:p>
        </w:tc>
        <w:tc>
          <w:tcPr>
            <w:tcW w:type="dxa" w:w="6900"/>
            <w:shd w:fill="F2F5FA" w:color="auto" w:val="clear"/>
            <w:tcMar>
              <w:top w:type="dxa" w:w="60"/>
              <w:left w:type="dxa" w:w="100"/>
              <w:bottom w:type="dxa" w:w="60"/>
              <w:right w:type="dxa" w:w="100"/>
            </w:tcMar>
          </w:tcPr>
          <w:p>
            <w:pPr>
              <w:spacing w:after="0"/>
            </w:pPr>
            <w:r>
              <w:rPr>
                <w:sz w:val="18"/>
                <w:szCs w:val="18"/>
              </w:rPr>
              <w:t xml:space="preserve">Multi Stage Dockerfile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10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311</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10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312</w:t>
            </w:r>
          </w:p>
        </w:tc>
        <w:tc>
          <w:tcPr>
            <w:tcW w:type="dxa" w:w="6900"/>
            <w:shd w:fill="F2F5FA" w:color="auto" w:val="clear"/>
            <w:tcMar>
              <w:top w:type="dxa" w:w="60"/>
              <w:left w:type="dxa" w:w="100"/>
              <w:bottom w:type="dxa" w:w="60"/>
              <w:right w:type="dxa" w:w="100"/>
            </w:tcMar>
          </w:tcPr>
          <w:p>
            <w:pPr>
              <w:spacing w:after="0"/>
            </w:pPr>
            <w:r>
              <w:rPr>
                <w:sz w:val="18"/>
                <w:szCs w:val="18"/>
              </w:rPr>
              <w:t xml:space="preserve">Overview of Base Image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313</w:t>
            </w:r>
          </w:p>
        </w:tc>
        <w:tc>
          <w:tcPr>
            <w:tcW w:type="dxa" w:w="6900"/>
            <w:tcMar>
              <w:top w:type="dxa" w:w="60"/>
              <w:left w:type="dxa" w:w="100"/>
              <w:bottom w:type="dxa" w:w="60"/>
              <w:right w:type="dxa" w:w="100"/>
            </w:tcMar>
          </w:tcPr>
          <w:p>
            <w:pPr>
              <w:spacing w:after="0"/>
            </w:pPr>
            <w:r>
              <w:rPr>
                <w:sz w:val="18"/>
                <w:szCs w:val="18"/>
              </w:rPr>
              <w:t xml:space="preserve">Dockerhub Setup</w:t>
            </w:r>
          </w:p>
        </w:tc>
        <w:tc>
          <w:tcPr>
            <w:tcW w:type="dxa" w:w="1000"/>
            <w:tcMar>
              <w:top w:type="dxa" w:w="60"/>
              <w:left w:type="dxa" w:w="100"/>
              <w:bottom w:type="dxa" w:w="60"/>
              <w:right w:type="dxa" w:w="100"/>
            </w:tcMar>
          </w:tcPr>
          <w:p>
            <w:pPr>
              <w:spacing w:after="0"/>
              <w:jc w:val="right"/>
            </w:pPr>
            <w:r>
              <w:rPr>
                <w:sz w:val="18"/>
                <w:szCs w:val="18"/>
              </w:rPr>
              <w:t xml:space="preserve">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314</w:t>
            </w:r>
          </w:p>
        </w:tc>
        <w:tc>
          <w:tcPr>
            <w:tcW w:type="dxa" w:w="6900"/>
            <w:shd w:fill="F2F5FA" w:color="auto" w:val="clear"/>
            <w:tcMar>
              <w:top w:type="dxa" w:w="60"/>
              <w:left w:type="dxa" w:w="100"/>
              <w:bottom w:type="dxa" w:w="60"/>
              <w:right w:type="dxa" w:w="100"/>
            </w:tcMar>
          </w:tcPr>
          <w:p>
            <w:pPr>
              <w:spacing w:after="0"/>
            </w:pPr>
            <w:r>
              <w:rPr>
                <w:sz w:val="18"/>
                <w:szCs w:val="18"/>
              </w:rPr>
              <w:t xml:space="preserve">Setup Docker Engine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6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315</w:t>
            </w:r>
          </w:p>
        </w:tc>
        <w:tc>
          <w:tcPr>
            <w:tcW w:type="dxa" w:w="6900"/>
            <w:tcMar>
              <w:top w:type="dxa" w:w="60"/>
              <w:left w:type="dxa" w:w="100"/>
              <w:bottom w:type="dxa" w:w="60"/>
              <w:right w:type="dxa" w:w="100"/>
            </w:tcMar>
          </w:tcPr>
          <w:p>
            <w:pPr>
              <w:spacing w:after="0"/>
            </w:pPr>
            <w:r>
              <w:rPr>
                <w:sz w:val="18"/>
                <w:szCs w:val="18"/>
              </w:rPr>
              <w:t xml:space="preserve">Dockerhub &amp; Dockerfile References</w:t>
            </w:r>
          </w:p>
        </w:tc>
        <w:tc>
          <w:tcPr>
            <w:tcW w:type="dxa" w:w="1000"/>
            <w:tcMar>
              <w:top w:type="dxa" w:w="60"/>
              <w:left w:type="dxa" w:w="100"/>
              <w:bottom w:type="dxa" w:w="60"/>
              <w:right w:type="dxa" w:w="100"/>
            </w:tcMar>
          </w:tcPr>
          <w:p>
            <w:pPr>
              <w:spacing w:after="0"/>
              <w:jc w:val="right"/>
            </w:pPr>
            <w:r>
              <w:rPr>
                <w:sz w:val="18"/>
                <w:szCs w:val="18"/>
              </w:rPr>
              <w:t xml:space="preserve">7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Thursday 15 October 2026</w:t>
      </w:r>
    </w:p>
    <w:p>
      <w:pPr>
        <w:spacing w:after="100" w:before="0"/>
      </w:pPr>
      <w:r>
        <w:rPr>
          <w:i/>
          <w:iCs/>
          <w:sz w:val="20"/>
          <w:szCs w:val="20"/>
        </w:rPr>
        <w:t xml:space="preserve">Focus: App, DB and Web image Dockerfiles  |  Lectures 316–318  |  23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App, DB and Web image Dockerfiles (Lectures 316–318)</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Build all three vProfile images locally and push them to your Docker Hub account under your own namespace.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Catch-up: unfinished lectures from Sections 1-13</w:t>
            </w:r>
          </w:p>
        </w:tc>
        <w:tc>
          <w:tcPr>
            <w:tcW w:type="dxa" w:w="4700"/>
            <w:shd w:fill="E2EFDA" w:color="auto" w:val="clear"/>
            <w:tcMar>
              <w:top w:type="dxa" w:w="60"/>
              <w:left w:type="dxa" w:w="100"/>
              <w:bottom w:type="dxa" w:w="60"/>
              <w:right w:type="dxa" w:w="100"/>
            </w:tcMar>
          </w:tcPr>
          <w:p>
            <w:pPr>
              <w:spacing w:after="0"/>
            </w:pPr>
            <w:r>
              <w:rPr>
                <w:sz w:val="17"/>
                <w:szCs w:val="17"/>
              </w:rPr>
              <w:t xml:space="preserve">Reserved slot for the earlier part of the course you have not finished. Work through it in order and tick it off in progress-tracker.md.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316</w:t>
            </w:r>
          </w:p>
        </w:tc>
        <w:tc>
          <w:tcPr>
            <w:tcW w:type="dxa" w:w="6900"/>
            <w:tcMar>
              <w:top w:type="dxa" w:w="60"/>
              <w:left w:type="dxa" w:w="100"/>
              <w:bottom w:type="dxa" w:w="60"/>
              <w:right w:type="dxa" w:w="100"/>
            </w:tcMar>
          </w:tcPr>
          <w:p>
            <w:pPr>
              <w:spacing w:after="0"/>
            </w:pPr>
            <w:r>
              <w:rPr>
                <w:sz w:val="18"/>
                <w:szCs w:val="18"/>
              </w:rPr>
              <w:t xml:space="preserve">App Image Dockerfile</w:t>
            </w:r>
          </w:p>
        </w:tc>
        <w:tc>
          <w:tcPr>
            <w:tcW w:type="dxa" w:w="1000"/>
            <w:tcMar>
              <w:top w:type="dxa" w:w="60"/>
              <w:left w:type="dxa" w:w="100"/>
              <w:bottom w:type="dxa" w:w="60"/>
              <w:right w:type="dxa" w:w="100"/>
            </w:tcMar>
          </w:tcPr>
          <w:p>
            <w:pPr>
              <w:spacing w:after="0"/>
              <w:jc w:val="right"/>
            </w:pPr>
            <w:r>
              <w:rPr>
                <w:sz w:val="18"/>
                <w:szCs w:val="18"/>
              </w:rPr>
              <w:t xml:space="preserve">10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317</w:t>
            </w:r>
          </w:p>
        </w:tc>
        <w:tc>
          <w:tcPr>
            <w:tcW w:type="dxa" w:w="6900"/>
            <w:shd w:fill="F2F5FA" w:color="auto" w:val="clear"/>
            <w:tcMar>
              <w:top w:type="dxa" w:w="60"/>
              <w:left w:type="dxa" w:w="100"/>
              <w:bottom w:type="dxa" w:w="60"/>
              <w:right w:type="dxa" w:w="100"/>
            </w:tcMar>
          </w:tcPr>
          <w:p>
            <w:pPr>
              <w:spacing w:after="0"/>
            </w:pPr>
            <w:r>
              <w:rPr>
                <w:sz w:val="18"/>
                <w:szCs w:val="18"/>
              </w:rPr>
              <w:t xml:space="preserve">DB Image Dockerfile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318</w:t>
            </w:r>
          </w:p>
        </w:tc>
        <w:tc>
          <w:tcPr>
            <w:tcW w:type="dxa" w:w="6900"/>
            <w:tcMar>
              <w:top w:type="dxa" w:w="60"/>
              <w:left w:type="dxa" w:w="100"/>
              <w:bottom w:type="dxa" w:w="60"/>
              <w:right w:type="dxa" w:w="100"/>
            </w:tcMar>
          </w:tcPr>
          <w:p>
            <w:pPr>
              <w:spacing w:after="0"/>
            </w:pPr>
            <w:r>
              <w:rPr>
                <w:sz w:val="18"/>
                <w:szCs w:val="18"/>
              </w:rPr>
              <w:t xml:space="preserve">Web Image Dockerfile</w:t>
            </w:r>
          </w:p>
        </w:tc>
        <w:tc>
          <w:tcPr>
            <w:tcW w:type="dxa" w:w="1000"/>
            <w:tcMar>
              <w:top w:type="dxa" w:w="60"/>
              <w:left w:type="dxa" w:w="100"/>
              <w:bottom w:type="dxa" w:w="60"/>
              <w:right w:type="dxa" w:w="100"/>
            </w:tcMar>
          </w:tcPr>
          <w:p>
            <w:pPr>
              <w:spacing w:after="0"/>
              <w:jc w:val="right"/>
            </w:pPr>
            <w:r>
              <w:rPr>
                <w:sz w:val="18"/>
                <w:szCs w:val="18"/>
              </w:rPr>
              <w:t xml:space="preserve">6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Friday 16 October 2026</w:t>
      </w:r>
    </w:p>
    <w:p>
      <w:pPr>
        <w:spacing w:after="100" w:before="0"/>
      </w:pPr>
      <w:r>
        <w:rPr>
          <w:i/>
          <w:iCs/>
          <w:sz w:val="20"/>
          <w:szCs w:val="20"/>
        </w:rPr>
        <w:t xml:space="preserve">Focus: Compose stack + microservice containerization  |  Lectures 319–323  |  70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Compose stack + microservice containerization (Lectures 319–321)</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Compose stack + microservice containerization (Lectures 322–323)</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Bring the entire stack up with one `docker compose up -d`, then containerize the microservice project.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319</w:t>
            </w:r>
          </w:p>
        </w:tc>
        <w:tc>
          <w:tcPr>
            <w:tcW w:type="dxa" w:w="6900"/>
            <w:tcMar>
              <w:top w:type="dxa" w:w="60"/>
              <w:left w:type="dxa" w:w="100"/>
              <w:bottom w:type="dxa" w:w="60"/>
              <w:right w:type="dxa" w:w="100"/>
            </w:tcMar>
          </w:tcPr>
          <w:p>
            <w:pPr>
              <w:spacing w:after="0"/>
            </w:pPr>
            <w:r>
              <w:rPr>
                <w:sz w:val="18"/>
                <w:szCs w:val="18"/>
              </w:rPr>
              <w:t xml:space="preserve">Docker Compose</w:t>
            </w:r>
          </w:p>
        </w:tc>
        <w:tc>
          <w:tcPr>
            <w:tcW w:type="dxa" w:w="1000"/>
            <w:tcMar>
              <w:top w:type="dxa" w:w="60"/>
              <w:left w:type="dxa" w:w="100"/>
              <w:bottom w:type="dxa" w:w="60"/>
              <w:right w:type="dxa" w:w="100"/>
            </w:tcMar>
          </w:tcPr>
          <w:p>
            <w:pPr>
              <w:spacing w:after="0"/>
              <w:jc w:val="right"/>
            </w:pPr>
            <w:r>
              <w:rPr>
                <w:sz w:val="18"/>
                <w:szCs w:val="18"/>
              </w:rPr>
              <w:t xml:space="preserve">19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320</w:t>
            </w:r>
          </w:p>
        </w:tc>
        <w:tc>
          <w:tcPr>
            <w:tcW w:type="dxa" w:w="6900"/>
            <w:shd w:fill="F2F5FA" w:color="auto" w:val="clear"/>
            <w:tcMar>
              <w:top w:type="dxa" w:w="60"/>
              <w:left w:type="dxa" w:w="100"/>
              <w:bottom w:type="dxa" w:w="60"/>
              <w:right w:type="dxa" w:w="100"/>
            </w:tcMar>
          </w:tcPr>
          <w:p>
            <w:pPr>
              <w:spacing w:after="0"/>
            </w:pPr>
            <w:r>
              <w:rPr>
                <w:sz w:val="18"/>
                <w:szCs w:val="18"/>
              </w:rPr>
              <w:t xml:space="preserve">Build and Run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321</w:t>
            </w:r>
          </w:p>
        </w:tc>
        <w:tc>
          <w:tcPr>
            <w:tcW w:type="dxa" w:w="6900"/>
            <w:tcMar>
              <w:top w:type="dxa" w:w="60"/>
              <w:left w:type="dxa" w:w="100"/>
              <w:bottom w:type="dxa" w:w="60"/>
              <w:right w:type="dxa" w:w="100"/>
            </w:tcMar>
          </w:tcPr>
          <w:p>
            <w:pPr>
              <w:spacing w:after="0"/>
            </w:pPr>
            <w:r>
              <w:rPr>
                <w:sz w:val="18"/>
                <w:szCs w:val="18"/>
              </w:rPr>
              <w:t xml:space="preserve">Summarize</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322</w:t>
            </w:r>
          </w:p>
        </w:tc>
        <w:tc>
          <w:tcPr>
            <w:tcW w:type="dxa" w:w="6900"/>
            <w:shd w:fill="F2F5FA" w:color="auto" w:val="clear"/>
            <w:tcMar>
              <w:top w:type="dxa" w:w="60"/>
              <w:left w:type="dxa" w:w="100"/>
              <w:bottom w:type="dxa" w:w="60"/>
              <w:right w:type="dxa" w:w="100"/>
            </w:tcMar>
          </w:tcPr>
          <w:p>
            <w:pPr>
              <w:spacing w:after="0"/>
            </w:pPr>
            <w:r>
              <w:rPr>
                <w:sz w:val="18"/>
                <w:szCs w:val="18"/>
              </w:rPr>
              <w:t xml:space="preserve">Containerizing Microservice Project</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22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323</w:t>
            </w:r>
          </w:p>
        </w:tc>
        <w:tc>
          <w:tcPr>
            <w:tcW w:type="dxa" w:w="6900"/>
            <w:tcMar>
              <w:top w:type="dxa" w:w="60"/>
              <w:left w:type="dxa" w:w="100"/>
              <w:bottom w:type="dxa" w:w="60"/>
              <w:right w:type="dxa" w:w="100"/>
            </w:tcMar>
          </w:tcPr>
          <w:p>
            <w:pPr>
              <w:spacing w:after="0"/>
            </w:pPr>
            <w:r>
              <w:rPr>
                <w:sz w:val="18"/>
                <w:szCs w:val="18"/>
              </w:rPr>
              <w:t xml:space="preserve">Build &amp; Run Microservice App</w:t>
            </w:r>
          </w:p>
        </w:tc>
        <w:tc>
          <w:tcPr>
            <w:tcW w:type="dxa" w:w="1000"/>
            <w:tcMar>
              <w:top w:type="dxa" w:w="60"/>
              <w:left w:type="dxa" w:w="100"/>
              <w:bottom w:type="dxa" w:w="60"/>
              <w:right w:type="dxa" w:w="100"/>
            </w:tcMar>
          </w:tcPr>
          <w:p>
            <w:pPr>
              <w:spacing w:after="0"/>
              <w:jc w:val="right"/>
            </w:pPr>
            <w:r>
              <w:rPr>
                <w:sz w:val="18"/>
                <w:szCs w:val="18"/>
              </w:rPr>
              <w:t xml:space="preserve">12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Saturday 17 October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09:00-11:00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7: Full containerization of the multi-tier application - build phase</w:t>
            </w:r>
          </w:p>
        </w:tc>
        <w:tc>
          <w:tcPr>
            <w:tcW w:type="dxa" w:w="4700"/>
            <w:shd w:fill="FFF2CC" w:color="auto" w:val="clear"/>
            <w:tcMar>
              <w:top w:type="dxa" w:w="60"/>
              <w:left w:type="dxa" w:w="100"/>
              <w:bottom w:type="dxa" w:w="60"/>
              <w:right w:type="dxa" w:w="100"/>
            </w:tcMar>
          </w:tcPr>
          <w:p>
            <w:pPr>
              <w:spacing w:after="0"/>
            </w:pPr>
            <w:r>
              <w:rPr>
                <w:sz w:val="17"/>
                <w:szCs w:val="17"/>
              </w:rPr>
              <w:t xml:space="preserve">Containerize every tier: a multi-stage Dockerfile for the Java app, a custom DB image with the schema pre-loaded, an Nginx web image, plus Memcached and RabbitMQ. Bring the whole thing up with one docker compose command and publish the images.</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11:00-11:15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11:15-13:00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7: Full containerization of the multi-tier application - continue</w:t>
            </w:r>
          </w:p>
        </w:tc>
        <w:tc>
          <w:tcPr>
            <w:tcW w:type="dxa" w:w="4700"/>
            <w:shd w:fill="FFF2CC" w:color="auto" w:val="clear"/>
            <w:tcMar>
              <w:top w:type="dxa" w:w="60"/>
              <w:left w:type="dxa" w:w="100"/>
              <w:bottom w:type="dxa" w:w="60"/>
              <w:right w:type="dxa" w:w="100"/>
            </w:tcMar>
          </w:tcPr>
          <w:p>
            <w:pPr>
              <w:spacing w:after="0"/>
            </w:pPr>
            <w:r>
              <w:rPr>
                <w:sz w:val="17"/>
                <w:szCs w:val="17"/>
              </w:rPr>
              <w:t xml:space="preserve">Keep going. Note every error message you hit.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14:00-15:45</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7: verification &amp; deliberate breakage</w:t>
            </w:r>
          </w:p>
        </w:tc>
        <w:tc>
          <w:tcPr>
            <w:tcW w:type="dxa" w:w="4700"/>
            <w:shd w:fill="FFF2CC" w:color="auto" w:val="clear"/>
            <w:tcMar>
              <w:top w:type="dxa" w:w="60"/>
              <w:left w:type="dxa" w:w="100"/>
              <w:bottom w:type="dxa" w:w="60"/>
              <w:right w:type="dxa" w:w="100"/>
            </w:tcMar>
          </w:tcPr>
          <w:p>
            <w:pPr>
              <w:spacing w:after="0"/>
            </w:pPr>
            <w:r>
              <w:rPr>
                <w:sz w:val="17"/>
                <w:szCs w:val="17"/>
              </w:rPr>
              <w:t xml:space="preserve">Verify against the acceptance criteria in the lab README, then work the troubleshooting challenges.</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15:45-16:30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Cleanup &amp; cost check</w:t>
            </w:r>
          </w:p>
        </w:tc>
        <w:tc>
          <w:tcPr>
            <w:tcW w:type="dxa" w:w="4700"/>
            <w:shd w:fill="FFF2CC" w:color="auto" w:val="clear"/>
            <w:tcMar>
              <w:top w:type="dxa" w:w="60"/>
              <w:left w:type="dxa" w:w="100"/>
              <w:bottom w:type="dxa" w:w="60"/>
              <w:right w:type="dxa" w:w="100"/>
            </w:tcMar>
          </w:tcPr>
          <w:p>
            <w:pPr>
              <w:spacing w:after="0"/>
            </w:pPr>
            <w:r>
              <w:rPr>
                <w:sz w:val="17"/>
                <w:szCs w:val="17"/>
              </w:rPr>
              <w:t xml:space="preserve">Destroy or stop every billable resource. Check the AWS Billing dashboard before you stop.</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 LinkedIn lab report</w:t>
            </w:r>
          </w:p>
        </w:tc>
        <w:tc>
          <w:tcPr>
            <w:tcW w:type="dxa" w:w="4700"/>
            <w:shd w:fill="FBE4E6" w:color="auto" w:val="clear"/>
            <w:tcMar>
              <w:top w:type="dxa" w:w="60"/>
              <w:left w:type="dxa" w:w="100"/>
              <w:bottom w:type="dxa" w:w="60"/>
              <w:right w:type="dxa" w:w="100"/>
            </w:tcMar>
          </w:tcPr>
          <w:p>
            <w:pPr>
              <w:spacing w:after="0"/>
            </w:pPr>
            <w:r>
              <w:rPr>
                <w:sz w:val="17"/>
                <w:szCs w:val="17"/>
              </w:rPr>
              <w:t xml:space="preserve">Today's post should describe what you BUILT, with a screenshot as evidence.</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Sunday 18 October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10:00-12:00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Finish, test and troubleshoot the week's lab</w:t>
            </w:r>
          </w:p>
        </w:tc>
        <w:tc>
          <w:tcPr>
            <w:tcW w:type="dxa" w:w="4700"/>
            <w:shd w:fill="EDEDED" w:color="auto" w:val="clear"/>
            <w:tcMar>
              <w:top w:type="dxa" w:w="60"/>
              <w:left w:type="dxa" w:w="100"/>
              <w:bottom w:type="dxa" w:w="60"/>
              <w:right w:type="dxa" w:w="100"/>
            </w:tcMar>
          </w:tcPr>
          <w:p>
            <w:pPr>
              <w:spacing w:after="0"/>
            </w:pPr>
            <w:r>
              <w:rPr>
                <w:sz w:val="17"/>
                <w:szCs w:val="17"/>
              </w:rPr>
              <w:t xml:space="preserve">Finish and document Lab 7. Then WRITE THE CAPSTONE PLAN: architecture diagram, repo layout, and the order you will build it in next week.</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12:00-13:00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Documentation: README, diagram, screenshots</w:t>
            </w:r>
          </w:p>
        </w:tc>
        <w:tc>
          <w:tcPr>
            <w:tcW w:type="dxa" w:w="4700"/>
            <w:shd w:fill="EDEDED" w:color="auto" w:val="clear"/>
            <w:tcMar>
              <w:top w:type="dxa" w:w="60"/>
              <w:left w:type="dxa" w:w="100"/>
              <w:bottom w:type="dxa" w:w="60"/>
              <w:right w:type="dxa" w:w="100"/>
            </w:tcMar>
          </w:tcPr>
          <w:p>
            <w:pPr>
              <w:spacing w:after="0"/>
            </w:pPr>
            <w:r>
              <w:rPr>
                <w:sz w:val="17"/>
                <w:szCs w:val="17"/>
              </w:rPr>
              <w:t xml:space="preserve">Update the lab README: objective, architecture, steps, verification, troubleshooting, cleanup.</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 rest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4DFEC" w:color="auto" w:val="clear"/>
            <w:tcMar>
              <w:top w:type="dxa" w:w="60"/>
              <w:left w:type="dxa" w:w="100"/>
              <w:bottom w:type="dxa" w:w="60"/>
              <w:right w:type="dxa" w:w="100"/>
            </w:tcMar>
          </w:tcPr>
          <w:p>
            <w:pPr>
              <w:spacing w:after="0"/>
            </w:pPr>
            <w:r>
              <w:rPr>
                <w:sz w:val="18"/>
                <w:szCs w:val="18"/>
              </w:rPr>
              <w:t xml:space="preserve">14:00-15:00</w:t>
            </w:r>
          </w:p>
        </w:tc>
        <w:tc>
          <w:tcPr>
            <w:tcW w:type="dxa" w:w="3000"/>
            <w:shd w:fill="E4DFEC" w:color="auto" w:val="clear"/>
            <w:tcMar>
              <w:top w:type="dxa" w:w="60"/>
              <w:left w:type="dxa" w:w="100"/>
              <w:bottom w:type="dxa" w:w="60"/>
              <w:right w:type="dxa" w:w="100"/>
            </w:tcMar>
          </w:tcPr>
          <w:p>
            <w:pPr>
              <w:spacing w:after="0"/>
            </w:pPr>
            <w:r>
              <w:rPr>
                <w:b/>
                <w:bCs/>
                <w:sz w:val="18"/>
                <w:szCs w:val="18"/>
              </w:rPr>
              <w:t xml:space="preserve">Explain the week's project out loud</w:t>
            </w:r>
          </w:p>
        </w:tc>
        <w:tc>
          <w:tcPr>
            <w:tcW w:type="dxa" w:w="4700"/>
            <w:shd w:fill="E4DFEC" w:color="auto" w:val="clear"/>
            <w:tcMar>
              <w:top w:type="dxa" w:w="60"/>
              <w:left w:type="dxa" w:w="100"/>
              <w:bottom w:type="dxa" w:w="60"/>
              <w:right w:type="dxa" w:w="100"/>
            </w:tcMar>
          </w:tcPr>
          <w:p>
            <w:pPr>
              <w:spacing w:after="0"/>
            </w:pPr>
            <w:r>
              <w:rPr>
                <w:sz w:val="17"/>
                <w:szCs w:val="17"/>
              </w:rPr>
              <w:t xml:space="preserve">Answer all six questions aloud and record it: What did I build? Why? How does it work? What broke? How did I troubleshoot it? What would I improve?</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15:00-15:30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Weekly reflection + LinkedIn summary post</w:t>
            </w:r>
          </w:p>
        </w:tc>
        <w:tc>
          <w:tcPr>
            <w:tcW w:type="dxa" w:w="4700"/>
            <w:shd w:fill="FBE4E6" w:color="auto" w:val="clear"/>
            <w:tcMar>
              <w:top w:type="dxa" w:w="60"/>
              <w:left w:type="dxa" w:w="100"/>
              <w:bottom w:type="dxa" w:w="60"/>
              <w:right w:type="dxa" w:w="100"/>
            </w:tcMar>
          </w:tcPr>
          <w:p>
            <w:pPr>
              <w:spacing w:after="0"/>
            </w:pPr>
            <w:r>
              <w:rPr>
                <w:sz w:val="17"/>
                <w:szCs w:val="17"/>
              </w:rPr>
              <w:t xml:space="preserve">One weekly post that ties the week together, with your best evidence attached.</w:t>
            </w:r>
          </w:p>
        </w:tc>
      </w:tr>
    </w:tbl>
    <w:p>
      <w:pPr>
        <w:spacing w:after="240" w:before="100"/>
      </w:pPr>
      <w:r>
        <w:rPr>
          <w:color w:val="666666"/>
          <w:sz w:val="19"/>
          <w:szCs w:val="19"/>
        </w:rPr>
        <w:t xml:space="preserve">☐ Videos   ☐ Exercise   ☐ Lab work   ☐ GitHub updated   ☐ LinkedIn posted   ☐ Presentation</w:t>
      </w:r>
    </w:p>
    <w:p>
      <w:pPr>
        <w:pStyle w:val="Heading2"/>
        <w:pageBreakBefore/>
        <w:spacing w:after="120" w:before="0"/>
      </w:pPr>
      <w:r>
        <w:rPr>
          <w:color w:val="1F3864"/>
        </w:rPr>
        <w:t xml:space="preserve">Week 8 (Oct 19-25) — Kubernetes and Helm - capstone phase 1</w:t>
      </w:r>
    </w:p>
    <w:p>
      <w:pPr>
        <w:spacing w:after="200" w:before="0"/>
      </w:pPr>
      <w:r>
        <w:rPr>
          <w:i/>
          <w:iCs/>
          <w:sz w:val="21"/>
          <w:szCs w:val="21"/>
        </w:rPr>
        <w:t xml:space="preserve">Milestone: The application running on Kubernetes from a Helm chart, on a cluster created by Terraform.</w:t>
      </w:r>
    </w:p>
    <w:p>
      <w:pPr>
        <w:pStyle w:val="Heading3"/>
        <w:spacing w:after="60" w:before="0"/>
      </w:pPr>
      <w:r>
        <w:rPr>
          <w:color w:val="1F3864"/>
        </w:rPr>
        <w:t xml:space="preserve">Monday 19 October 2026</w:t>
      </w:r>
    </w:p>
    <w:p>
      <w:pPr>
        <w:spacing w:after="100" w:before="0"/>
      </w:pPr>
      <w:r>
        <w:rPr>
          <w:i/>
          <w:iCs/>
          <w:sz w:val="20"/>
          <w:szCs w:val="20"/>
        </w:rPr>
        <w:t xml:space="preserve">Focus: Kubernetes intro, Minikube, Kops, kubeconfig  |  Lectures 324–328  |  70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Kubernetes intro, Minikube, Kops, kubeconfig (Lectures 324–326)</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Kubernetes intro, Minikube, Kops, kubeconfig (Lectures 327–328)</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Get a working Minikube cluster and run `kubectl get nodes`. Understand your kubeconfig before touching a cloud cluster.</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324</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23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325</w:t>
            </w:r>
          </w:p>
        </w:tc>
        <w:tc>
          <w:tcPr>
            <w:tcW w:type="dxa" w:w="6900"/>
            <w:shd w:fill="F2F5FA" w:color="auto" w:val="clear"/>
            <w:tcMar>
              <w:top w:type="dxa" w:w="60"/>
              <w:left w:type="dxa" w:w="100"/>
              <w:bottom w:type="dxa" w:w="60"/>
              <w:right w:type="dxa" w:w="100"/>
            </w:tcMar>
          </w:tcPr>
          <w:p>
            <w:pPr>
              <w:spacing w:after="0"/>
            </w:pPr>
            <w:r>
              <w:rPr>
                <w:sz w:val="18"/>
                <w:szCs w:val="18"/>
              </w:rPr>
              <w:t xml:space="preserve">Minikube for K8s Setup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326</w:t>
            </w:r>
          </w:p>
        </w:tc>
        <w:tc>
          <w:tcPr>
            <w:tcW w:type="dxa" w:w="6900"/>
            <w:tcMar>
              <w:top w:type="dxa" w:w="60"/>
              <w:left w:type="dxa" w:w="100"/>
              <w:bottom w:type="dxa" w:w="60"/>
              <w:right w:type="dxa" w:w="100"/>
            </w:tcMar>
          </w:tcPr>
          <w:p>
            <w:pPr>
              <w:spacing w:after="0"/>
            </w:pPr>
            <w:r>
              <w:rPr>
                <w:sz w:val="18"/>
                <w:szCs w:val="18"/>
              </w:rPr>
              <w:t xml:space="preserve">Kops for K8s Setup</w:t>
            </w:r>
          </w:p>
        </w:tc>
        <w:tc>
          <w:tcPr>
            <w:tcW w:type="dxa" w:w="1000"/>
            <w:tcMar>
              <w:top w:type="dxa" w:w="60"/>
              <w:left w:type="dxa" w:w="100"/>
              <w:bottom w:type="dxa" w:w="60"/>
              <w:right w:type="dxa" w:w="100"/>
            </w:tcMar>
          </w:tcPr>
          <w:p>
            <w:pPr>
              <w:spacing w:after="0"/>
              <w:jc w:val="right"/>
            </w:pPr>
            <w:r>
              <w:rPr>
                <w:sz w:val="18"/>
                <w:szCs w:val="18"/>
              </w:rPr>
              <w:t xml:space="preserve">23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327</w:t>
            </w:r>
          </w:p>
        </w:tc>
        <w:tc>
          <w:tcPr>
            <w:tcW w:type="dxa" w:w="6900"/>
            <w:shd w:fill="F2F5FA" w:color="auto" w:val="clear"/>
            <w:tcMar>
              <w:top w:type="dxa" w:w="60"/>
              <w:left w:type="dxa" w:w="100"/>
              <w:bottom w:type="dxa" w:w="60"/>
              <w:right w:type="dxa" w:w="100"/>
            </w:tcMar>
          </w:tcPr>
          <w:p>
            <w:pPr>
              <w:spacing w:after="0"/>
            </w:pPr>
            <w:r>
              <w:rPr>
                <w:sz w:val="18"/>
                <w:szCs w:val="18"/>
              </w:rPr>
              <w:t xml:space="preserve">Objects and Documentation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5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328</w:t>
            </w:r>
          </w:p>
        </w:tc>
        <w:tc>
          <w:tcPr>
            <w:tcW w:type="dxa" w:w="6900"/>
            <w:tcMar>
              <w:top w:type="dxa" w:w="60"/>
              <w:left w:type="dxa" w:w="100"/>
              <w:bottom w:type="dxa" w:w="60"/>
              <w:right w:type="dxa" w:w="100"/>
            </w:tcMar>
          </w:tcPr>
          <w:p>
            <w:pPr>
              <w:spacing w:after="0"/>
            </w:pPr>
            <w:r>
              <w:rPr>
                <w:sz w:val="18"/>
                <w:szCs w:val="18"/>
              </w:rPr>
              <w:t xml:space="preserve">Kube Config</w:t>
            </w:r>
          </w:p>
        </w:tc>
        <w:tc>
          <w:tcPr>
            <w:tcW w:type="dxa" w:w="1000"/>
            <w:tcMar>
              <w:top w:type="dxa" w:w="60"/>
              <w:left w:type="dxa" w:w="100"/>
              <w:bottom w:type="dxa" w:w="60"/>
              <w:right w:type="dxa" w:w="100"/>
            </w:tcMar>
          </w:tcPr>
          <w:p>
            <w:pPr>
              <w:spacing w:after="0"/>
              <w:jc w:val="right"/>
            </w:pPr>
            <w:r>
              <w:rPr>
                <w:sz w:val="18"/>
                <w:szCs w:val="18"/>
              </w:rPr>
              <w:t xml:space="preserve">10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Tuesday 20 October 2026</w:t>
      </w:r>
    </w:p>
    <w:p>
      <w:pPr>
        <w:spacing w:after="100" w:before="0"/>
      </w:pPr>
      <w:r>
        <w:rPr>
          <w:i/>
          <w:iCs/>
          <w:sz w:val="20"/>
          <w:szCs w:val="20"/>
        </w:rPr>
        <w:t xml:space="preserve">Focus: Pods, namespaces, logging  |  Lectures 329–331  |  28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Pods, namespaces, logging (Lectures 329–331)</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Create a pod from YAML, put it in its own namespace, then deliberately mistype the image name and read the resulting event stream.</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Catch-up: unfinished lectures from Sections 1-13</w:t>
            </w:r>
          </w:p>
        </w:tc>
        <w:tc>
          <w:tcPr>
            <w:tcW w:type="dxa" w:w="4700"/>
            <w:shd w:fill="E2EFDA" w:color="auto" w:val="clear"/>
            <w:tcMar>
              <w:top w:type="dxa" w:w="60"/>
              <w:left w:type="dxa" w:w="100"/>
              <w:bottom w:type="dxa" w:w="60"/>
              <w:right w:type="dxa" w:w="100"/>
            </w:tcMar>
          </w:tcPr>
          <w:p>
            <w:pPr>
              <w:spacing w:after="0"/>
            </w:pPr>
            <w:r>
              <w:rPr>
                <w:sz w:val="17"/>
                <w:szCs w:val="17"/>
              </w:rPr>
              <w:t xml:space="preserve">Reserved slot for the earlier part of the course you have not finished. Work through it in order and tick it off in progress-tracker.md.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329</w:t>
            </w:r>
          </w:p>
        </w:tc>
        <w:tc>
          <w:tcPr>
            <w:tcW w:type="dxa" w:w="6900"/>
            <w:tcMar>
              <w:top w:type="dxa" w:w="60"/>
              <w:left w:type="dxa" w:w="100"/>
              <w:bottom w:type="dxa" w:w="60"/>
              <w:right w:type="dxa" w:w="100"/>
            </w:tcMar>
          </w:tcPr>
          <w:p>
            <w:pPr>
              <w:spacing w:after="0"/>
            </w:pPr>
            <w:r>
              <w:rPr>
                <w:sz w:val="18"/>
                <w:szCs w:val="18"/>
              </w:rPr>
              <w:t xml:space="preserve">Pods</w:t>
            </w:r>
          </w:p>
        </w:tc>
        <w:tc>
          <w:tcPr>
            <w:tcW w:type="dxa" w:w="1000"/>
            <w:tcMar>
              <w:top w:type="dxa" w:w="60"/>
              <w:left w:type="dxa" w:w="100"/>
              <w:bottom w:type="dxa" w:w="60"/>
              <w:right w:type="dxa" w:w="100"/>
            </w:tcMar>
          </w:tcPr>
          <w:p>
            <w:pPr>
              <w:spacing w:after="0"/>
              <w:jc w:val="right"/>
            </w:pPr>
            <w:r>
              <w:rPr>
                <w:sz w:val="18"/>
                <w:szCs w:val="18"/>
              </w:rPr>
              <w:t xml:space="preserve">11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330</w:t>
            </w:r>
          </w:p>
        </w:tc>
        <w:tc>
          <w:tcPr>
            <w:tcW w:type="dxa" w:w="6900"/>
            <w:shd w:fill="F2F5FA" w:color="auto" w:val="clear"/>
            <w:tcMar>
              <w:top w:type="dxa" w:w="60"/>
              <w:left w:type="dxa" w:w="100"/>
              <w:bottom w:type="dxa" w:w="60"/>
              <w:right w:type="dxa" w:w="100"/>
            </w:tcMar>
          </w:tcPr>
          <w:p>
            <w:pPr>
              <w:spacing w:after="0"/>
            </w:pPr>
            <w:r>
              <w:rPr>
                <w:sz w:val="18"/>
                <w:szCs w:val="18"/>
              </w:rPr>
              <w:t xml:space="preserve">Namespace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8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331</w:t>
            </w:r>
          </w:p>
        </w:tc>
        <w:tc>
          <w:tcPr>
            <w:tcW w:type="dxa" w:w="6900"/>
            <w:tcMar>
              <w:top w:type="dxa" w:w="60"/>
              <w:left w:type="dxa" w:w="100"/>
              <w:bottom w:type="dxa" w:w="60"/>
              <w:right w:type="dxa" w:w="100"/>
            </w:tcMar>
          </w:tcPr>
          <w:p>
            <w:pPr>
              <w:spacing w:after="0"/>
            </w:pPr>
            <w:r>
              <w:rPr>
                <w:sz w:val="18"/>
                <w:szCs w:val="18"/>
              </w:rPr>
              <w:t xml:space="preserve">Different levels of Logging</w:t>
            </w:r>
          </w:p>
        </w:tc>
        <w:tc>
          <w:tcPr>
            <w:tcW w:type="dxa" w:w="1000"/>
            <w:tcMar>
              <w:top w:type="dxa" w:w="60"/>
              <w:left w:type="dxa" w:w="100"/>
              <w:bottom w:type="dxa" w:w="60"/>
              <w:right w:type="dxa" w:w="100"/>
            </w:tcMar>
          </w:tcPr>
          <w:p>
            <w:pPr>
              <w:spacing w:after="0"/>
              <w:jc w:val="right"/>
            </w:pPr>
            <w:r>
              <w:rPr>
                <w:sz w:val="18"/>
                <w:szCs w:val="18"/>
              </w:rPr>
              <w:t xml:space="preserve">9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Wednesday 21 October 2026</w:t>
      </w:r>
    </w:p>
    <w:p>
      <w:pPr>
        <w:spacing w:after="100" w:before="0"/>
      </w:pPr>
      <w:r>
        <w:rPr>
          <w:i/>
          <w:iCs/>
          <w:sz w:val="20"/>
          <w:szCs w:val="20"/>
        </w:rPr>
        <w:t xml:space="preserve">Focus: Services, ReplicaSets, Deployments, ConfigMaps  |  Lectures 332–337  |  75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Services, ReplicaSets, Deployments, ConfigMaps (Lectures 332–334)</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Services, ReplicaSets, Deployments, ConfigMaps (Lectures 335–337)</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Deploy 3 replicas behind a ClusterIP service, roll out an image change, then roll it back with `kubectl rollout undo`.</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332</w:t>
            </w:r>
          </w:p>
        </w:tc>
        <w:tc>
          <w:tcPr>
            <w:tcW w:type="dxa" w:w="6900"/>
            <w:tcMar>
              <w:top w:type="dxa" w:w="60"/>
              <w:left w:type="dxa" w:w="100"/>
              <w:bottom w:type="dxa" w:w="60"/>
              <w:right w:type="dxa" w:w="100"/>
            </w:tcMar>
          </w:tcPr>
          <w:p>
            <w:pPr>
              <w:spacing w:after="0"/>
            </w:pPr>
            <w:r>
              <w:rPr>
                <w:sz w:val="18"/>
                <w:szCs w:val="18"/>
              </w:rPr>
              <w:t xml:space="preserve">Service</w:t>
            </w:r>
          </w:p>
        </w:tc>
        <w:tc>
          <w:tcPr>
            <w:tcW w:type="dxa" w:w="1000"/>
            <w:tcMar>
              <w:top w:type="dxa" w:w="60"/>
              <w:left w:type="dxa" w:w="100"/>
              <w:bottom w:type="dxa" w:w="60"/>
              <w:right w:type="dxa" w:w="100"/>
            </w:tcMar>
          </w:tcPr>
          <w:p>
            <w:pPr>
              <w:spacing w:after="0"/>
              <w:jc w:val="right"/>
            </w:pPr>
            <w:r>
              <w:rPr>
                <w:sz w:val="18"/>
                <w:szCs w:val="18"/>
              </w:rPr>
              <w:t xml:space="preserve">21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333</w:t>
            </w:r>
          </w:p>
        </w:tc>
        <w:tc>
          <w:tcPr>
            <w:tcW w:type="dxa" w:w="6900"/>
            <w:shd w:fill="F2F5FA" w:color="auto" w:val="clear"/>
            <w:tcMar>
              <w:top w:type="dxa" w:w="60"/>
              <w:left w:type="dxa" w:w="100"/>
              <w:bottom w:type="dxa" w:w="60"/>
              <w:right w:type="dxa" w:w="100"/>
            </w:tcMar>
          </w:tcPr>
          <w:p>
            <w:pPr>
              <w:spacing w:after="0"/>
            </w:pPr>
            <w:r>
              <w:rPr>
                <w:sz w:val="18"/>
                <w:szCs w:val="18"/>
              </w:rPr>
              <w:t xml:space="preserve">Replica Set</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334</w:t>
            </w:r>
          </w:p>
        </w:tc>
        <w:tc>
          <w:tcPr>
            <w:tcW w:type="dxa" w:w="6900"/>
            <w:tcMar>
              <w:top w:type="dxa" w:w="60"/>
              <w:left w:type="dxa" w:w="100"/>
              <w:bottom w:type="dxa" w:w="60"/>
              <w:right w:type="dxa" w:w="100"/>
            </w:tcMar>
          </w:tcPr>
          <w:p>
            <w:pPr>
              <w:spacing w:after="0"/>
            </w:pPr>
            <w:r>
              <w:rPr>
                <w:sz w:val="18"/>
                <w:szCs w:val="18"/>
              </w:rPr>
              <w:t xml:space="preserve">Deployment</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335</w:t>
            </w:r>
          </w:p>
        </w:tc>
        <w:tc>
          <w:tcPr>
            <w:tcW w:type="dxa" w:w="6900"/>
            <w:shd w:fill="F2F5FA" w:color="auto" w:val="clear"/>
            <w:tcMar>
              <w:top w:type="dxa" w:w="60"/>
              <w:left w:type="dxa" w:w="100"/>
              <w:bottom w:type="dxa" w:w="60"/>
              <w:right w:type="dxa" w:w="100"/>
            </w:tcMar>
          </w:tcPr>
          <w:p>
            <w:pPr>
              <w:spacing w:after="0"/>
            </w:pPr>
            <w:r>
              <w:rPr>
                <w:sz w:val="18"/>
                <w:szCs w:val="18"/>
              </w:rPr>
              <w:t xml:space="preserve">Command and Arguments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336</w:t>
            </w:r>
          </w:p>
        </w:tc>
        <w:tc>
          <w:tcPr>
            <w:tcW w:type="dxa" w:w="6900"/>
            <w:tcMar>
              <w:top w:type="dxa" w:w="60"/>
              <w:left w:type="dxa" w:w="100"/>
              <w:bottom w:type="dxa" w:w="60"/>
              <w:right w:type="dxa" w:w="100"/>
            </w:tcMar>
          </w:tcPr>
          <w:p>
            <w:pPr>
              <w:spacing w:after="0"/>
            </w:pPr>
            <w:r>
              <w:rPr>
                <w:sz w:val="18"/>
                <w:szCs w:val="18"/>
              </w:rPr>
              <w:t xml:space="preserve">Volumes</w:t>
            </w:r>
          </w:p>
        </w:tc>
        <w:tc>
          <w:tcPr>
            <w:tcW w:type="dxa" w:w="1000"/>
            <w:tcMar>
              <w:top w:type="dxa" w:w="60"/>
              <w:left w:type="dxa" w:w="100"/>
              <w:bottom w:type="dxa" w:w="60"/>
              <w:right w:type="dxa" w:w="100"/>
            </w:tcMar>
          </w:tcPr>
          <w:p>
            <w:pPr>
              <w:spacing w:after="0"/>
              <w:jc w:val="right"/>
            </w:pPr>
            <w:r>
              <w:rPr>
                <w:sz w:val="18"/>
                <w:szCs w:val="18"/>
              </w:rPr>
              <w:t xml:space="preserve">9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337</w:t>
            </w:r>
          </w:p>
        </w:tc>
        <w:tc>
          <w:tcPr>
            <w:tcW w:type="dxa" w:w="6900"/>
            <w:shd w:fill="F2F5FA" w:color="auto" w:val="clear"/>
            <w:tcMar>
              <w:top w:type="dxa" w:w="60"/>
              <w:left w:type="dxa" w:w="100"/>
              <w:bottom w:type="dxa" w:w="60"/>
              <w:right w:type="dxa" w:w="100"/>
            </w:tcMar>
          </w:tcPr>
          <w:p>
            <w:pPr>
              <w:spacing w:after="0"/>
            </w:pPr>
            <w:r>
              <w:rPr>
                <w:sz w:val="18"/>
                <w:szCs w:val="18"/>
              </w:rPr>
              <w:t xml:space="preserve">Config Map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15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Thursday 22 October 2026</w:t>
      </w:r>
    </w:p>
    <w:p>
      <w:pPr>
        <w:spacing w:after="100" w:before="0"/>
      </w:pPr>
      <w:r>
        <w:rPr>
          <w:i/>
          <w:iCs/>
          <w:sz w:val="20"/>
          <w:szCs w:val="20"/>
        </w:rPr>
        <w:t xml:space="preserve">Focus: Secrets and Ingress  |  Lectures 338–339  |  31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Secrets and Ingress (Lectures 338–339)</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Create a secret from a literal, mount it as an env var, and expose a deployment through an Ingress.</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Catch-up: unfinished lectures from Sections 1-13</w:t>
            </w:r>
          </w:p>
        </w:tc>
        <w:tc>
          <w:tcPr>
            <w:tcW w:type="dxa" w:w="4700"/>
            <w:shd w:fill="E2EFDA" w:color="auto" w:val="clear"/>
            <w:tcMar>
              <w:top w:type="dxa" w:w="60"/>
              <w:left w:type="dxa" w:w="100"/>
              <w:bottom w:type="dxa" w:w="60"/>
              <w:right w:type="dxa" w:w="100"/>
            </w:tcMar>
          </w:tcPr>
          <w:p>
            <w:pPr>
              <w:spacing w:after="0"/>
            </w:pPr>
            <w:r>
              <w:rPr>
                <w:sz w:val="17"/>
                <w:szCs w:val="17"/>
              </w:rPr>
              <w:t xml:space="preserve">Reserved slot for the earlier part of the course you have not finished. Work through it in order and tick it off in progress-tracker.md.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338</w:t>
            </w:r>
          </w:p>
        </w:tc>
        <w:tc>
          <w:tcPr>
            <w:tcW w:type="dxa" w:w="6900"/>
            <w:tcMar>
              <w:top w:type="dxa" w:w="60"/>
              <w:left w:type="dxa" w:w="100"/>
              <w:bottom w:type="dxa" w:w="60"/>
              <w:right w:type="dxa" w:w="100"/>
            </w:tcMar>
          </w:tcPr>
          <w:p>
            <w:pPr>
              <w:spacing w:after="0"/>
            </w:pPr>
            <w:r>
              <w:rPr>
                <w:sz w:val="18"/>
                <w:szCs w:val="18"/>
              </w:rPr>
              <w:t xml:space="preserve">Secret</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339</w:t>
            </w:r>
          </w:p>
        </w:tc>
        <w:tc>
          <w:tcPr>
            <w:tcW w:type="dxa" w:w="6900"/>
            <w:shd w:fill="F2F5FA" w:color="auto" w:val="clear"/>
            <w:tcMar>
              <w:top w:type="dxa" w:w="60"/>
              <w:left w:type="dxa" w:w="100"/>
              <w:bottom w:type="dxa" w:w="60"/>
              <w:right w:type="dxa" w:w="100"/>
            </w:tcMar>
          </w:tcPr>
          <w:p>
            <w:pPr>
              <w:spacing w:after="0"/>
            </w:pPr>
            <w:r>
              <w:rPr>
                <w:sz w:val="18"/>
                <w:szCs w:val="18"/>
              </w:rPr>
              <w:t xml:space="preserve">Ingress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19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Friday 23 October 2026</w:t>
      </w:r>
    </w:p>
    <w:p>
      <w:pPr>
        <w:spacing w:after="100" w:before="0"/>
      </w:pPr>
      <w:r>
        <w:rPr>
          <w:i/>
          <w:iCs/>
          <w:sz w:val="20"/>
          <w:szCs w:val="20"/>
        </w:rPr>
        <w:t xml:space="preserve">Focus: kubectl CLI, Helm, Lens, Terraform for EKS  |  Lectures 340–346  |  102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kubectl CLI, Helm, Lens, Terraform for EKS (Lectures 340–343)</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kubectl CLI, Helm, Lens, Terraform for EKS (Lectures 344–346)</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Package one of your deployments as a Helm chart with values.yaml. Read (do not yet apply) the Terraform EKS module.</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340</w:t>
            </w:r>
          </w:p>
        </w:tc>
        <w:tc>
          <w:tcPr>
            <w:tcW w:type="dxa" w:w="6900"/>
            <w:tcMar>
              <w:top w:type="dxa" w:w="60"/>
              <w:left w:type="dxa" w:w="100"/>
              <w:bottom w:type="dxa" w:w="60"/>
              <w:right w:type="dxa" w:w="100"/>
            </w:tcMar>
          </w:tcPr>
          <w:p>
            <w:pPr>
              <w:spacing w:after="0"/>
            </w:pPr>
            <w:r>
              <w:rPr>
                <w:sz w:val="18"/>
                <w:szCs w:val="18"/>
              </w:rPr>
              <w:t xml:space="preserve">Kubectl CLI &amp; Cheatsheet</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341</w:t>
            </w:r>
          </w:p>
        </w:tc>
        <w:tc>
          <w:tcPr>
            <w:tcW w:type="dxa" w:w="6900"/>
            <w:shd w:fill="F2F5FA" w:color="auto" w:val="clear"/>
            <w:tcMar>
              <w:top w:type="dxa" w:w="60"/>
              <w:left w:type="dxa" w:w="100"/>
              <w:bottom w:type="dxa" w:w="60"/>
              <w:right w:type="dxa" w:w="100"/>
            </w:tcMar>
          </w:tcPr>
          <w:p>
            <w:pPr>
              <w:spacing w:after="0"/>
            </w:pPr>
            <w:r>
              <w:rPr>
                <w:sz w:val="18"/>
                <w:szCs w:val="18"/>
              </w:rPr>
              <w:t xml:space="preserve">Extras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13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342</w:t>
            </w:r>
          </w:p>
        </w:tc>
        <w:tc>
          <w:tcPr>
            <w:tcW w:type="dxa" w:w="6900"/>
            <w:tcMar>
              <w:top w:type="dxa" w:w="60"/>
              <w:left w:type="dxa" w:w="100"/>
              <w:bottom w:type="dxa" w:w="60"/>
              <w:right w:type="dxa" w:w="100"/>
            </w:tcMar>
          </w:tcPr>
          <w:p>
            <w:pPr>
              <w:spacing w:after="0"/>
            </w:pPr>
            <w:r>
              <w:rPr>
                <w:sz w:val="18"/>
                <w:szCs w:val="18"/>
              </w:rPr>
              <w:t xml:space="preserve">Helm Introduction</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343</w:t>
            </w:r>
          </w:p>
        </w:tc>
        <w:tc>
          <w:tcPr>
            <w:tcW w:type="dxa" w:w="6900"/>
            <w:shd w:fill="F2F5FA" w:color="auto" w:val="clear"/>
            <w:tcMar>
              <w:top w:type="dxa" w:w="60"/>
              <w:left w:type="dxa" w:w="100"/>
              <w:bottom w:type="dxa" w:w="60"/>
              <w:right w:type="dxa" w:w="100"/>
            </w:tcMar>
          </w:tcPr>
          <w:p>
            <w:pPr>
              <w:spacing w:after="0"/>
            </w:pPr>
            <w:r>
              <w:rPr>
                <w:sz w:val="18"/>
                <w:szCs w:val="18"/>
              </w:rPr>
              <w:t xml:space="preserve">Helm Hands 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20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344</w:t>
            </w:r>
          </w:p>
        </w:tc>
        <w:tc>
          <w:tcPr>
            <w:tcW w:type="dxa" w:w="6900"/>
            <w:tcMar>
              <w:top w:type="dxa" w:w="60"/>
              <w:left w:type="dxa" w:w="100"/>
              <w:bottom w:type="dxa" w:w="60"/>
              <w:right w:type="dxa" w:w="100"/>
            </w:tcMar>
          </w:tcPr>
          <w:p>
            <w:pPr>
              <w:spacing w:after="0"/>
            </w:pPr>
            <w:r>
              <w:rPr>
                <w:sz w:val="18"/>
                <w:szCs w:val="18"/>
              </w:rPr>
              <w:t xml:space="preserve">Helm with AI</w:t>
            </w:r>
          </w:p>
        </w:tc>
        <w:tc>
          <w:tcPr>
            <w:tcW w:type="dxa" w:w="1000"/>
            <w:tcMar>
              <w:top w:type="dxa" w:w="60"/>
              <w:left w:type="dxa" w:w="100"/>
              <w:bottom w:type="dxa" w:w="60"/>
              <w:right w:type="dxa" w:w="100"/>
            </w:tcMar>
          </w:tcPr>
          <w:p>
            <w:pPr>
              <w:spacing w:after="0"/>
              <w:jc w:val="right"/>
            </w:pPr>
            <w:r>
              <w:rPr>
                <w:sz w:val="18"/>
                <w:szCs w:val="18"/>
              </w:rPr>
              <w:t xml:space="preserve">19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345</w:t>
            </w:r>
          </w:p>
        </w:tc>
        <w:tc>
          <w:tcPr>
            <w:tcW w:type="dxa" w:w="6900"/>
            <w:shd w:fill="F2F5FA" w:color="auto" w:val="clear"/>
            <w:tcMar>
              <w:top w:type="dxa" w:w="60"/>
              <w:left w:type="dxa" w:w="100"/>
              <w:bottom w:type="dxa" w:w="60"/>
              <w:right w:type="dxa" w:w="100"/>
            </w:tcMar>
          </w:tcPr>
          <w:p>
            <w:pPr>
              <w:spacing w:after="0"/>
            </w:pPr>
            <w:r>
              <w:rPr>
                <w:sz w:val="18"/>
                <w:szCs w:val="18"/>
              </w:rPr>
              <w:t xml:space="preserve">Lens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346</w:t>
            </w:r>
          </w:p>
        </w:tc>
        <w:tc>
          <w:tcPr>
            <w:tcW w:type="dxa" w:w="6900"/>
            <w:tcMar>
              <w:top w:type="dxa" w:w="60"/>
              <w:left w:type="dxa" w:w="100"/>
              <w:bottom w:type="dxa" w:w="60"/>
              <w:right w:type="dxa" w:w="100"/>
            </w:tcMar>
          </w:tcPr>
          <w:p>
            <w:pPr>
              <w:spacing w:after="0"/>
            </w:pPr>
            <w:r>
              <w:rPr>
                <w:sz w:val="18"/>
                <w:szCs w:val="18"/>
              </w:rPr>
              <w:t xml:space="preserve">Terraform For EKS Setup</w:t>
            </w:r>
          </w:p>
        </w:tc>
        <w:tc>
          <w:tcPr>
            <w:tcW w:type="dxa" w:w="1000"/>
            <w:tcMar>
              <w:top w:type="dxa" w:w="60"/>
              <w:left w:type="dxa" w:w="100"/>
              <w:bottom w:type="dxa" w:w="60"/>
              <w:right w:type="dxa" w:w="100"/>
            </w:tcMar>
          </w:tcPr>
          <w:p>
            <w:pPr>
              <w:spacing w:after="0"/>
              <w:jc w:val="right"/>
            </w:pPr>
            <w:r>
              <w:rPr>
                <w:sz w:val="18"/>
                <w:szCs w:val="18"/>
              </w:rPr>
              <w:t xml:space="preserve">25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Saturday 24 October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09:00-11:00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8: Kubernetes deployment with Helm - CAPSTONE PHASE 1 - build phase</w:t>
            </w:r>
          </w:p>
        </w:tc>
        <w:tc>
          <w:tcPr>
            <w:tcW w:type="dxa" w:w="4700"/>
            <w:shd w:fill="FFF2CC" w:color="auto" w:val="clear"/>
            <w:tcMar>
              <w:top w:type="dxa" w:w="60"/>
              <w:left w:type="dxa" w:w="100"/>
              <w:bottom w:type="dxa" w:w="60"/>
              <w:right w:type="dxa" w:w="100"/>
            </w:tcMar>
          </w:tcPr>
          <w:p>
            <w:pPr>
              <w:spacing w:after="0"/>
            </w:pPr>
            <w:r>
              <w:rPr>
                <w:sz w:val="17"/>
                <w:szCs w:val="17"/>
              </w:rPr>
              <w:t xml:space="preserve">This lab is the first phase of your capstone. Provision an EKS cluster with Terraform (or run on Minikube if you want to avoid EKS cost), package the application as a Helm chart, and deploy it with secrets, persistent volumes, services and an Ingress.</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11:00-11:15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11:15-13:00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8: Kubernetes deployment with Helm - CAPSTONE PHASE 1 - continue</w:t>
            </w:r>
          </w:p>
        </w:tc>
        <w:tc>
          <w:tcPr>
            <w:tcW w:type="dxa" w:w="4700"/>
            <w:shd w:fill="FFF2CC" w:color="auto" w:val="clear"/>
            <w:tcMar>
              <w:top w:type="dxa" w:w="60"/>
              <w:left w:type="dxa" w:w="100"/>
              <w:bottom w:type="dxa" w:w="60"/>
              <w:right w:type="dxa" w:w="100"/>
            </w:tcMar>
          </w:tcPr>
          <w:p>
            <w:pPr>
              <w:spacing w:after="0"/>
            </w:pPr>
            <w:r>
              <w:rPr>
                <w:sz w:val="17"/>
                <w:szCs w:val="17"/>
              </w:rPr>
              <w:t xml:space="preserve">Keep going. Note every error message you hit.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14:00-15:45</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8: verification &amp; deliberate breakage</w:t>
            </w:r>
          </w:p>
        </w:tc>
        <w:tc>
          <w:tcPr>
            <w:tcW w:type="dxa" w:w="4700"/>
            <w:shd w:fill="FFF2CC" w:color="auto" w:val="clear"/>
            <w:tcMar>
              <w:top w:type="dxa" w:w="60"/>
              <w:left w:type="dxa" w:w="100"/>
              <w:bottom w:type="dxa" w:w="60"/>
              <w:right w:type="dxa" w:w="100"/>
            </w:tcMar>
          </w:tcPr>
          <w:p>
            <w:pPr>
              <w:spacing w:after="0"/>
            </w:pPr>
            <w:r>
              <w:rPr>
                <w:sz w:val="17"/>
                <w:szCs w:val="17"/>
              </w:rPr>
              <w:t xml:space="preserve">Verify against the acceptance criteria in the lab README, then work the troubleshooting challenges.</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15:45-16:30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Cleanup &amp; cost check</w:t>
            </w:r>
          </w:p>
        </w:tc>
        <w:tc>
          <w:tcPr>
            <w:tcW w:type="dxa" w:w="4700"/>
            <w:shd w:fill="FFF2CC" w:color="auto" w:val="clear"/>
            <w:tcMar>
              <w:top w:type="dxa" w:w="60"/>
              <w:left w:type="dxa" w:w="100"/>
              <w:bottom w:type="dxa" w:w="60"/>
              <w:right w:type="dxa" w:w="100"/>
            </w:tcMar>
          </w:tcPr>
          <w:p>
            <w:pPr>
              <w:spacing w:after="0"/>
            </w:pPr>
            <w:r>
              <w:rPr>
                <w:sz w:val="17"/>
                <w:szCs w:val="17"/>
              </w:rPr>
              <w:t xml:space="preserve">Destroy or stop every billable resource. Check the AWS Billing dashboard before you stop.</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 LinkedIn lab report</w:t>
            </w:r>
          </w:p>
        </w:tc>
        <w:tc>
          <w:tcPr>
            <w:tcW w:type="dxa" w:w="4700"/>
            <w:shd w:fill="FBE4E6" w:color="auto" w:val="clear"/>
            <w:tcMar>
              <w:top w:type="dxa" w:w="60"/>
              <w:left w:type="dxa" w:w="100"/>
              <w:bottom w:type="dxa" w:w="60"/>
              <w:right w:type="dxa" w:w="100"/>
            </w:tcMar>
          </w:tcPr>
          <w:p>
            <w:pPr>
              <w:spacing w:after="0"/>
            </w:pPr>
            <w:r>
              <w:rPr>
                <w:sz w:val="17"/>
                <w:szCs w:val="17"/>
              </w:rPr>
              <w:t xml:space="preserve">Today's post should describe what you BUILT, with a screenshot as evidence.</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Sunday 25 October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10:00-12:00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Finish, test and troubleshoot the week's lab</w:t>
            </w:r>
          </w:p>
        </w:tc>
        <w:tc>
          <w:tcPr>
            <w:tcW w:type="dxa" w:w="4700"/>
            <w:shd w:fill="EDEDED" w:color="auto" w:val="clear"/>
            <w:tcMar>
              <w:top w:type="dxa" w:w="60"/>
              <w:left w:type="dxa" w:w="100"/>
              <w:bottom w:type="dxa" w:w="60"/>
              <w:right w:type="dxa" w:w="100"/>
            </w:tcMar>
          </w:tcPr>
          <w:p>
            <w:pPr>
              <w:spacing w:after="0"/>
            </w:pPr>
            <w:r>
              <w:rPr>
                <w:sz w:val="17"/>
                <w:szCs w:val="17"/>
              </w:rPr>
              <w:t xml:space="preserve">Finish Lab 8 / capstone phase 1. Confirm the cluster comes up from `terraform apply` alone. Prepare the capstone build checklist for the final week.</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12:00-13:00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Documentation: README, diagram, screenshots</w:t>
            </w:r>
          </w:p>
        </w:tc>
        <w:tc>
          <w:tcPr>
            <w:tcW w:type="dxa" w:w="4700"/>
            <w:shd w:fill="EDEDED" w:color="auto" w:val="clear"/>
            <w:tcMar>
              <w:top w:type="dxa" w:w="60"/>
              <w:left w:type="dxa" w:w="100"/>
              <w:bottom w:type="dxa" w:w="60"/>
              <w:right w:type="dxa" w:w="100"/>
            </w:tcMar>
          </w:tcPr>
          <w:p>
            <w:pPr>
              <w:spacing w:after="0"/>
            </w:pPr>
            <w:r>
              <w:rPr>
                <w:sz w:val="17"/>
                <w:szCs w:val="17"/>
              </w:rPr>
              <w:t xml:space="preserve">Update the lab README: objective, architecture, steps, verification, troubleshooting, cleanup.</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 rest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4DFEC" w:color="auto" w:val="clear"/>
            <w:tcMar>
              <w:top w:type="dxa" w:w="60"/>
              <w:left w:type="dxa" w:w="100"/>
              <w:bottom w:type="dxa" w:w="60"/>
              <w:right w:type="dxa" w:w="100"/>
            </w:tcMar>
          </w:tcPr>
          <w:p>
            <w:pPr>
              <w:spacing w:after="0"/>
            </w:pPr>
            <w:r>
              <w:rPr>
                <w:sz w:val="18"/>
                <w:szCs w:val="18"/>
              </w:rPr>
              <w:t xml:space="preserve">14:00-15:00</w:t>
            </w:r>
          </w:p>
        </w:tc>
        <w:tc>
          <w:tcPr>
            <w:tcW w:type="dxa" w:w="3000"/>
            <w:shd w:fill="E4DFEC" w:color="auto" w:val="clear"/>
            <w:tcMar>
              <w:top w:type="dxa" w:w="60"/>
              <w:left w:type="dxa" w:w="100"/>
              <w:bottom w:type="dxa" w:w="60"/>
              <w:right w:type="dxa" w:w="100"/>
            </w:tcMar>
          </w:tcPr>
          <w:p>
            <w:pPr>
              <w:spacing w:after="0"/>
            </w:pPr>
            <w:r>
              <w:rPr>
                <w:b/>
                <w:bCs/>
                <w:sz w:val="18"/>
                <w:szCs w:val="18"/>
              </w:rPr>
              <w:t xml:space="preserve">Explain the week's project out loud</w:t>
            </w:r>
          </w:p>
        </w:tc>
        <w:tc>
          <w:tcPr>
            <w:tcW w:type="dxa" w:w="4700"/>
            <w:shd w:fill="E4DFEC" w:color="auto" w:val="clear"/>
            <w:tcMar>
              <w:top w:type="dxa" w:w="60"/>
              <w:left w:type="dxa" w:w="100"/>
              <w:bottom w:type="dxa" w:w="60"/>
              <w:right w:type="dxa" w:w="100"/>
            </w:tcMar>
          </w:tcPr>
          <w:p>
            <w:pPr>
              <w:spacing w:after="0"/>
            </w:pPr>
            <w:r>
              <w:rPr>
                <w:sz w:val="17"/>
                <w:szCs w:val="17"/>
              </w:rPr>
              <w:t xml:space="preserve">Answer all six questions aloud and record it: What did I build? Why? How does it work? What broke? How did I troubleshoot it? What would I improve?</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15:00-15:30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Weekly reflection + LinkedIn summary post</w:t>
            </w:r>
          </w:p>
        </w:tc>
        <w:tc>
          <w:tcPr>
            <w:tcW w:type="dxa" w:w="4700"/>
            <w:shd w:fill="FBE4E6" w:color="auto" w:val="clear"/>
            <w:tcMar>
              <w:top w:type="dxa" w:w="60"/>
              <w:left w:type="dxa" w:w="100"/>
              <w:bottom w:type="dxa" w:w="60"/>
              <w:right w:type="dxa" w:w="100"/>
            </w:tcMar>
          </w:tcPr>
          <w:p>
            <w:pPr>
              <w:spacing w:after="0"/>
            </w:pPr>
            <w:r>
              <w:rPr>
                <w:sz w:val="17"/>
                <w:szCs w:val="17"/>
              </w:rPr>
              <w:t xml:space="preserve">One weekly post that ties the week together, with your best evidence attached.</w:t>
            </w:r>
          </w:p>
        </w:tc>
      </w:tr>
    </w:tbl>
    <w:p>
      <w:pPr>
        <w:spacing w:after="240" w:before="100"/>
      </w:pPr>
      <w:r>
        <w:rPr>
          <w:color w:val="666666"/>
          <w:sz w:val="19"/>
          <w:szCs w:val="19"/>
        </w:rPr>
        <w:t xml:space="preserve">☐ Videos   ☐ Exercise   ☐ Lab work   ☐ GitHub updated   ☐ LinkedIn posted   ☐ Presentation</w:t>
      </w:r>
    </w:p>
    <w:p>
      <w:pPr>
        <w:pStyle w:val="Heading2"/>
        <w:pageBreakBefore/>
        <w:spacing w:after="120" w:before="0"/>
      </w:pPr>
      <w:r>
        <w:rPr>
          <w:color w:val="1F3864"/>
        </w:rPr>
        <w:t xml:space="preserve">Week 9 (Oct 26-31) — App on Kubernetes, GitOps, and the capstone</w:t>
      </w:r>
    </w:p>
    <w:p>
      <w:pPr>
        <w:spacing w:after="200" w:before="0"/>
      </w:pPr>
      <w:r>
        <w:rPr>
          <w:i/>
          <w:iCs/>
          <w:sz w:val="21"/>
          <w:szCs w:val="21"/>
        </w:rPr>
        <w:t xml:space="preserve">Milestone: A complete GitOps capstone: commit to Git, and the change reaches a live Kubernetes cluster on its own.</w:t>
      </w:r>
    </w:p>
    <w:p>
      <w:pPr>
        <w:pStyle w:val="Heading3"/>
        <w:spacing w:after="60" w:before="0"/>
      </w:pPr>
      <w:r>
        <w:rPr>
          <w:color w:val="1F3864"/>
        </w:rPr>
        <w:t xml:space="preserve">Monday 26 October 2026</w:t>
      </w:r>
    </w:p>
    <w:p>
      <w:pPr>
        <w:spacing w:after="100" w:before="0"/>
      </w:pPr>
      <w:r>
        <w:rPr>
          <w:i/>
          <w:iCs/>
          <w:sz w:val="20"/>
          <w:szCs w:val="20"/>
        </w:rPr>
        <w:t xml:space="preserve">Focus: vProfile on Kubernetes - secrets, PVC, services  |  Lectures 347–356  |  56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vProfile on Kubernetes - secrets, PVC, services (Lectures 347–352)</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vProfile on Kubernetes - secrets, PVC, services (Lectures 353–356)</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Apply the full manifest set to your cluster and debug until every pod is Running. Expect failures - that is the point.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347</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348</w:t>
            </w:r>
          </w:p>
        </w:tc>
        <w:tc>
          <w:tcPr>
            <w:tcW w:type="dxa" w:w="6900"/>
            <w:shd w:fill="F2F5FA" w:color="auto" w:val="clear"/>
            <w:tcMar>
              <w:top w:type="dxa" w:w="60"/>
              <w:left w:type="dxa" w:w="100"/>
              <w:bottom w:type="dxa" w:w="60"/>
              <w:right w:type="dxa" w:w="100"/>
            </w:tcMar>
          </w:tcPr>
          <w:p>
            <w:pPr>
              <w:spacing w:after="0"/>
            </w:pPr>
            <w:r>
              <w:rPr>
                <w:sz w:val="18"/>
                <w:szCs w:val="18"/>
              </w:rPr>
              <w:t xml:space="preserve">Architecture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349</w:t>
            </w:r>
          </w:p>
        </w:tc>
        <w:tc>
          <w:tcPr>
            <w:tcW w:type="dxa" w:w="6900"/>
            <w:tcMar>
              <w:top w:type="dxa" w:w="60"/>
              <w:left w:type="dxa" w:w="100"/>
              <w:bottom w:type="dxa" w:w="60"/>
              <w:right w:type="dxa" w:w="100"/>
            </w:tcMar>
          </w:tcPr>
          <w:p>
            <w:pPr>
              <w:spacing w:after="0"/>
            </w:pPr>
            <w:r>
              <w:rPr>
                <w:sz w:val="18"/>
                <w:szCs w:val="18"/>
              </w:rPr>
              <w:t xml:space="preserve">Source Code Overview</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350</w:t>
            </w:r>
          </w:p>
        </w:tc>
        <w:tc>
          <w:tcPr>
            <w:tcW w:type="dxa" w:w="6900"/>
            <w:shd w:fill="F2F5FA" w:color="auto" w:val="clear"/>
            <w:tcMar>
              <w:top w:type="dxa" w:w="60"/>
              <w:left w:type="dxa" w:w="100"/>
              <w:bottom w:type="dxa" w:w="60"/>
              <w:right w:type="dxa" w:w="100"/>
            </w:tcMar>
          </w:tcPr>
          <w:p>
            <w:pPr>
              <w:spacing w:after="0"/>
            </w:pPr>
            <w:r>
              <w:rPr>
                <w:sz w:val="18"/>
                <w:szCs w:val="18"/>
              </w:rPr>
              <w:t xml:space="preserve">Secret</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5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351</w:t>
            </w:r>
          </w:p>
        </w:tc>
        <w:tc>
          <w:tcPr>
            <w:tcW w:type="dxa" w:w="6900"/>
            <w:tcMar>
              <w:top w:type="dxa" w:w="60"/>
              <w:left w:type="dxa" w:w="100"/>
              <w:bottom w:type="dxa" w:w="60"/>
              <w:right w:type="dxa" w:w="100"/>
            </w:tcMar>
          </w:tcPr>
          <w:p>
            <w:pPr>
              <w:spacing w:after="0"/>
            </w:pPr>
            <w:r>
              <w:rPr>
                <w:sz w:val="18"/>
                <w:szCs w:val="18"/>
              </w:rPr>
              <w:t xml:space="preserve">Persistent Volume for DB [PVC]</w:t>
            </w:r>
          </w:p>
        </w:tc>
        <w:tc>
          <w:tcPr>
            <w:tcW w:type="dxa" w:w="1000"/>
            <w:tcMar>
              <w:top w:type="dxa" w:w="60"/>
              <w:left w:type="dxa" w:w="100"/>
              <w:bottom w:type="dxa" w:w="60"/>
              <w:right w:type="dxa" w:w="100"/>
            </w:tcMar>
          </w:tcPr>
          <w:p>
            <w:pPr>
              <w:spacing w:after="0"/>
              <w:jc w:val="right"/>
            </w:pPr>
            <w:r>
              <w:rPr>
                <w:sz w:val="18"/>
                <w:szCs w:val="18"/>
              </w:rPr>
              <w:t xml:space="preserve">4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352</w:t>
            </w:r>
          </w:p>
        </w:tc>
        <w:tc>
          <w:tcPr>
            <w:tcW w:type="dxa" w:w="6900"/>
            <w:shd w:fill="F2F5FA" w:color="auto" w:val="clear"/>
            <w:tcMar>
              <w:top w:type="dxa" w:w="60"/>
              <w:left w:type="dxa" w:w="100"/>
              <w:bottom w:type="dxa" w:w="60"/>
              <w:right w:type="dxa" w:w="100"/>
            </w:tcMar>
          </w:tcPr>
          <w:p>
            <w:pPr>
              <w:spacing w:after="0"/>
            </w:pPr>
            <w:r>
              <w:rPr>
                <w:sz w:val="18"/>
                <w:szCs w:val="18"/>
              </w:rPr>
              <w:t xml:space="preserve">MySQL App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10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353</w:t>
            </w:r>
          </w:p>
        </w:tc>
        <w:tc>
          <w:tcPr>
            <w:tcW w:type="dxa" w:w="6900"/>
            <w:tcMar>
              <w:top w:type="dxa" w:w="60"/>
              <w:left w:type="dxa" w:w="100"/>
              <w:bottom w:type="dxa" w:w="60"/>
              <w:right w:type="dxa" w:w="100"/>
            </w:tcMar>
          </w:tcPr>
          <w:p>
            <w:pPr>
              <w:spacing w:after="0"/>
            </w:pPr>
            <w:r>
              <w:rPr>
                <w:sz w:val="18"/>
                <w:szCs w:val="18"/>
              </w:rPr>
              <w:t xml:space="preserve">MySQL Service</w:t>
            </w:r>
          </w:p>
        </w:tc>
        <w:tc>
          <w:tcPr>
            <w:tcW w:type="dxa" w:w="1000"/>
            <w:tcMar>
              <w:top w:type="dxa" w:w="60"/>
              <w:left w:type="dxa" w:w="100"/>
              <w:bottom w:type="dxa" w:w="60"/>
              <w:right w:type="dxa" w:w="100"/>
            </w:tcMar>
          </w:tcPr>
          <w:p>
            <w:pPr>
              <w:spacing w:after="0"/>
              <w:jc w:val="right"/>
            </w:pPr>
            <w:r>
              <w:rPr>
                <w:sz w:val="18"/>
                <w:szCs w:val="18"/>
              </w:rPr>
              <w:t xml:space="preserve">4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354</w:t>
            </w:r>
          </w:p>
        </w:tc>
        <w:tc>
          <w:tcPr>
            <w:tcW w:type="dxa" w:w="6900"/>
            <w:shd w:fill="F2F5FA" w:color="auto" w:val="clear"/>
            <w:tcMar>
              <w:top w:type="dxa" w:w="60"/>
              <w:left w:type="dxa" w:w="100"/>
              <w:bottom w:type="dxa" w:w="60"/>
              <w:right w:type="dxa" w:w="100"/>
            </w:tcMar>
          </w:tcPr>
          <w:p>
            <w:pPr>
              <w:spacing w:after="0"/>
            </w:pPr>
            <w:r>
              <w:rPr>
                <w:sz w:val="18"/>
                <w:szCs w:val="18"/>
              </w:rPr>
              <w:t xml:space="preserve">Memcache App &amp; Service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4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355</w:t>
            </w:r>
          </w:p>
        </w:tc>
        <w:tc>
          <w:tcPr>
            <w:tcW w:type="dxa" w:w="6900"/>
            <w:tcMar>
              <w:top w:type="dxa" w:w="60"/>
              <w:left w:type="dxa" w:w="100"/>
              <w:bottom w:type="dxa" w:w="60"/>
              <w:right w:type="dxa" w:w="100"/>
            </w:tcMar>
          </w:tcPr>
          <w:p>
            <w:pPr>
              <w:spacing w:after="0"/>
            </w:pPr>
            <w:r>
              <w:rPr>
                <w:sz w:val="18"/>
                <w:szCs w:val="18"/>
              </w:rPr>
              <w:t xml:space="preserve">RabbitMQ App &amp; Service</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356</w:t>
            </w:r>
          </w:p>
        </w:tc>
        <w:tc>
          <w:tcPr>
            <w:tcW w:type="dxa" w:w="6900"/>
            <w:shd w:fill="F2F5FA" w:color="auto" w:val="clear"/>
            <w:tcMar>
              <w:top w:type="dxa" w:w="60"/>
              <w:left w:type="dxa" w:w="100"/>
              <w:bottom w:type="dxa" w:w="60"/>
              <w:right w:type="dxa" w:w="100"/>
            </w:tcMar>
          </w:tcPr>
          <w:p>
            <w:pPr>
              <w:spacing w:after="0"/>
            </w:pPr>
            <w:r>
              <w:rPr>
                <w:sz w:val="18"/>
                <w:szCs w:val="18"/>
              </w:rPr>
              <w:t xml:space="preserve">Tomcat App &amp; Service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Tuesday 27 October 2026</w:t>
      </w:r>
    </w:p>
    <w:p>
      <w:pPr>
        <w:spacing w:after="100" w:before="0"/>
      </w:pPr>
      <w:r>
        <w:rPr>
          <w:i/>
          <w:iCs/>
          <w:sz w:val="20"/>
          <w:szCs w:val="20"/>
        </w:rPr>
        <w:t xml:space="preserve">Focus: Ingress and full cluster deployment  |  Lectures 357–360  |  26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Ingress and full cluster deployment (Lectures 357–360)</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Reach the app in a browser through the Ingress. Screenshot it - this goes in the capstone README.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Catch-up: unfinished lectures from Sections 1-13</w:t>
            </w:r>
          </w:p>
        </w:tc>
        <w:tc>
          <w:tcPr>
            <w:tcW w:type="dxa" w:w="4700"/>
            <w:shd w:fill="E2EFDA" w:color="auto" w:val="clear"/>
            <w:tcMar>
              <w:top w:type="dxa" w:w="60"/>
              <w:left w:type="dxa" w:w="100"/>
              <w:bottom w:type="dxa" w:w="60"/>
              <w:right w:type="dxa" w:w="100"/>
            </w:tcMar>
          </w:tcPr>
          <w:p>
            <w:pPr>
              <w:spacing w:after="0"/>
            </w:pPr>
            <w:r>
              <w:rPr>
                <w:sz w:val="17"/>
                <w:szCs w:val="17"/>
              </w:rPr>
              <w:t xml:space="preserve">Reserved slot for the earlier part of the course you have not finished. Work through it in order and tick it off in progress-tracker.md.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357</w:t>
            </w:r>
          </w:p>
        </w:tc>
        <w:tc>
          <w:tcPr>
            <w:tcW w:type="dxa" w:w="6900"/>
            <w:tcMar>
              <w:top w:type="dxa" w:w="60"/>
              <w:left w:type="dxa" w:w="100"/>
              <w:bottom w:type="dxa" w:w="60"/>
              <w:right w:type="dxa" w:w="100"/>
            </w:tcMar>
          </w:tcPr>
          <w:p>
            <w:pPr>
              <w:spacing w:after="0"/>
            </w:pPr>
            <w:r>
              <w:rPr>
                <w:sz w:val="18"/>
                <w:szCs w:val="18"/>
              </w:rPr>
              <w:t xml:space="preserve">Ingress</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358</w:t>
            </w:r>
          </w:p>
        </w:tc>
        <w:tc>
          <w:tcPr>
            <w:tcW w:type="dxa" w:w="6900"/>
            <w:shd w:fill="F2F5FA" w:color="auto" w:val="clear"/>
            <w:tcMar>
              <w:top w:type="dxa" w:w="60"/>
              <w:left w:type="dxa" w:w="100"/>
              <w:bottom w:type="dxa" w:w="60"/>
              <w:right w:type="dxa" w:w="100"/>
            </w:tcMar>
          </w:tcPr>
          <w:p>
            <w:pPr>
              <w:spacing w:after="0"/>
            </w:pPr>
            <w:r>
              <w:rPr>
                <w:sz w:val="18"/>
                <w:szCs w:val="18"/>
              </w:rPr>
              <w:t xml:space="preserve">K8s Cluster Setup &amp; Source Code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4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359</w:t>
            </w:r>
          </w:p>
        </w:tc>
        <w:tc>
          <w:tcPr>
            <w:tcW w:type="dxa" w:w="6900"/>
            <w:tcMar>
              <w:top w:type="dxa" w:w="60"/>
              <w:left w:type="dxa" w:w="100"/>
              <w:bottom w:type="dxa" w:w="60"/>
              <w:right w:type="dxa" w:w="100"/>
            </w:tcMar>
          </w:tcPr>
          <w:p>
            <w:pPr>
              <w:spacing w:after="0"/>
            </w:pPr>
            <w:r>
              <w:rPr>
                <w:sz w:val="18"/>
                <w:szCs w:val="18"/>
              </w:rPr>
              <w:t xml:space="preserve">Deploy App on K8s Cluster</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360</w:t>
            </w:r>
          </w:p>
        </w:tc>
        <w:tc>
          <w:tcPr>
            <w:tcW w:type="dxa" w:w="6900"/>
            <w:shd w:fill="F2F5FA" w:color="auto" w:val="clear"/>
            <w:tcMar>
              <w:top w:type="dxa" w:w="60"/>
              <w:left w:type="dxa" w:w="100"/>
              <w:bottom w:type="dxa" w:w="60"/>
              <w:right w:type="dxa" w:w="100"/>
            </w:tcMar>
          </w:tcPr>
          <w:p>
            <w:pPr>
              <w:spacing w:after="0"/>
            </w:pPr>
            <w:r>
              <w:rPr>
                <w:sz w:val="18"/>
                <w:szCs w:val="18"/>
              </w:rPr>
              <w:t xml:space="preserve">Summarize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4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Wednesday 28 October 2026</w:t>
      </w:r>
    </w:p>
    <w:p>
      <w:pPr>
        <w:spacing w:after="100" w:before="0"/>
      </w:pPr>
      <w:r>
        <w:rPr>
          <w:i/>
          <w:iCs/>
          <w:sz w:val="20"/>
          <w:szCs w:val="20"/>
        </w:rPr>
        <w:t xml:space="preserve">Focus: GitOps project: Helm charts, CI pipeline, ECR  |  Lectures 361–371  |  77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GitOps project: Helm charts, CI pipeline, ECR (Lectures 361–367)</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GitOps project: Helm charts, CI pipeline, ECR (Lectures 368–371)</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CAPSTONE BUILD: repo structure, Helm charts, SonarQube, ECR + IAM, GitHub secrets, CI/CD pipeline parts 1 and 2.</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361</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362</w:t>
            </w:r>
          </w:p>
        </w:tc>
        <w:tc>
          <w:tcPr>
            <w:tcW w:type="dxa" w:w="6900"/>
            <w:shd w:fill="F2F5FA" w:color="auto" w:val="clear"/>
            <w:tcMar>
              <w:top w:type="dxa" w:w="60"/>
              <w:left w:type="dxa" w:w="100"/>
              <w:bottom w:type="dxa" w:w="60"/>
              <w:right w:type="dxa" w:w="100"/>
            </w:tcMar>
          </w:tcPr>
          <w:p>
            <w:pPr>
              <w:spacing w:after="0"/>
            </w:pPr>
            <w:r>
              <w:rPr>
                <w:sz w:val="18"/>
                <w:szCs w:val="18"/>
              </w:rPr>
              <w:t xml:space="preserve">Architecture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6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363</w:t>
            </w:r>
          </w:p>
        </w:tc>
        <w:tc>
          <w:tcPr>
            <w:tcW w:type="dxa" w:w="6900"/>
            <w:tcMar>
              <w:top w:type="dxa" w:w="60"/>
              <w:left w:type="dxa" w:w="100"/>
              <w:bottom w:type="dxa" w:w="60"/>
              <w:right w:type="dxa" w:w="100"/>
            </w:tcMar>
          </w:tcPr>
          <w:p>
            <w:pPr>
              <w:spacing w:after="0"/>
            </w:pPr>
            <w:r>
              <w:rPr>
                <w:sz w:val="18"/>
                <w:szCs w:val="18"/>
              </w:rPr>
              <w:t xml:space="preserve">Git Repository Setup</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364</w:t>
            </w:r>
          </w:p>
        </w:tc>
        <w:tc>
          <w:tcPr>
            <w:tcW w:type="dxa" w:w="6900"/>
            <w:shd w:fill="F2F5FA" w:color="auto" w:val="clear"/>
            <w:tcMar>
              <w:top w:type="dxa" w:w="60"/>
              <w:left w:type="dxa" w:w="100"/>
              <w:bottom w:type="dxa" w:w="60"/>
              <w:right w:type="dxa" w:w="100"/>
            </w:tcMar>
          </w:tcPr>
          <w:p>
            <w:pPr>
              <w:spacing w:after="0"/>
            </w:pPr>
            <w:r>
              <w:rPr>
                <w:sz w:val="18"/>
                <w:szCs w:val="18"/>
              </w:rPr>
              <w:t xml:space="preserve">Helm Charts Part 1</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3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365</w:t>
            </w:r>
          </w:p>
        </w:tc>
        <w:tc>
          <w:tcPr>
            <w:tcW w:type="dxa" w:w="6900"/>
            <w:tcMar>
              <w:top w:type="dxa" w:w="60"/>
              <w:left w:type="dxa" w:w="100"/>
              <w:bottom w:type="dxa" w:w="60"/>
              <w:right w:type="dxa" w:w="100"/>
            </w:tcMar>
          </w:tcPr>
          <w:p>
            <w:pPr>
              <w:spacing w:after="0"/>
            </w:pPr>
            <w:r>
              <w:rPr>
                <w:sz w:val="18"/>
                <w:szCs w:val="18"/>
              </w:rPr>
              <w:t xml:space="preserve">Helm Charts Part 2</w:t>
            </w:r>
          </w:p>
        </w:tc>
        <w:tc>
          <w:tcPr>
            <w:tcW w:type="dxa" w:w="1000"/>
            <w:tcMar>
              <w:top w:type="dxa" w:w="60"/>
              <w:left w:type="dxa" w:w="100"/>
              <w:bottom w:type="dxa" w:w="60"/>
              <w:right w:type="dxa" w:w="100"/>
            </w:tcMar>
          </w:tcPr>
          <w:p>
            <w:pPr>
              <w:spacing w:after="0"/>
              <w:jc w:val="right"/>
            </w:pPr>
            <w:r>
              <w:rPr>
                <w:sz w:val="18"/>
                <w:szCs w:val="18"/>
              </w:rPr>
              <w:t xml:space="preserve">13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366</w:t>
            </w:r>
          </w:p>
        </w:tc>
        <w:tc>
          <w:tcPr>
            <w:tcW w:type="dxa" w:w="6900"/>
            <w:shd w:fill="F2F5FA" w:color="auto" w:val="clear"/>
            <w:tcMar>
              <w:top w:type="dxa" w:w="60"/>
              <w:left w:type="dxa" w:w="100"/>
              <w:bottom w:type="dxa" w:w="60"/>
              <w:right w:type="dxa" w:w="100"/>
            </w:tcMar>
          </w:tcPr>
          <w:p>
            <w:pPr>
              <w:spacing w:after="0"/>
            </w:pPr>
            <w:r>
              <w:rPr>
                <w:sz w:val="18"/>
                <w:szCs w:val="18"/>
              </w:rPr>
              <w:t xml:space="preserve">CI Pipeline Overview</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3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367</w:t>
            </w:r>
          </w:p>
        </w:tc>
        <w:tc>
          <w:tcPr>
            <w:tcW w:type="dxa" w:w="6900"/>
            <w:tcMar>
              <w:top w:type="dxa" w:w="60"/>
              <w:left w:type="dxa" w:w="100"/>
              <w:bottom w:type="dxa" w:w="60"/>
              <w:right w:type="dxa" w:w="100"/>
            </w:tcMar>
          </w:tcPr>
          <w:p>
            <w:pPr>
              <w:spacing w:after="0"/>
            </w:pPr>
            <w:r>
              <w:rPr>
                <w:sz w:val="18"/>
                <w:szCs w:val="18"/>
              </w:rPr>
              <w:t xml:space="preserve">Sonar Qube Server</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368</w:t>
            </w:r>
          </w:p>
        </w:tc>
        <w:tc>
          <w:tcPr>
            <w:tcW w:type="dxa" w:w="6900"/>
            <w:shd w:fill="F2F5FA" w:color="auto" w:val="clear"/>
            <w:tcMar>
              <w:top w:type="dxa" w:w="60"/>
              <w:left w:type="dxa" w:w="100"/>
              <w:bottom w:type="dxa" w:w="60"/>
              <w:right w:type="dxa" w:w="100"/>
            </w:tcMar>
          </w:tcPr>
          <w:p>
            <w:pPr>
              <w:spacing w:after="0"/>
            </w:pPr>
            <w:r>
              <w:rPr>
                <w:sz w:val="18"/>
                <w:szCs w:val="18"/>
              </w:rPr>
              <w:t xml:space="preserve">ECR and IAM</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6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369</w:t>
            </w:r>
          </w:p>
        </w:tc>
        <w:tc>
          <w:tcPr>
            <w:tcW w:type="dxa" w:w="6900"/>
            <w:tcMar>
              <w:top w:type="dxa" w:w="60"/>
              <w:left w:type="dxa" w:w="100"/>
              <w:bottom w:type="dxa" w:w="60"/>
              <w:right w:type="dxa" w:w="100"/>
            </w:tcMar>
          </w:tcPr>
          <w:p>
            <w:pPr>
              <w:spacing w:after="0"/>
            </w:pPr>
            <w:r>
              <w:rPr>
                <w:sz w:val="18"/>
                <w:szCs w:val="18"/>
              </w:rPr>
              <w:t xml:space="preserve">Github Secrets &amp; Variables</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370</w:t>
            </w:r>
          </w:p>
        </w:tc>
        <w:tc>
          <w:tcPr>
            <w:tcW w:type="dxa" w:w="6900"/>
            <w:shd w:fill="F2F5FA" w:color="auto" w:val="clear"/>
            <w:tcMar>
              <w:top w:type="dxa" w:w="60"/>
              <w:left w:type="dxa" w:w="100"/>
              <w:bottom w:type="dxa" w:w="60"/>
              <w:right w:type="dxa" w:w="100"/>
            </w:tcMar>
          </w:tcPr>
          <w:p>
            <w:pPr>
              <w:spacing w:after="0"/>
            </w:pPr>
            <w:r>
              <w:rPr>
                <w:sz w:val="18"/>
                <w:szCs w:val="18"/>
              </w:rPr>
              <w:t xml:space="preserve">CICD Pipeline part 1</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12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371</w:t>
            </w:r>
          </w:p>
        </w:tc>
        <w:tc>
          <w:tcPr>
            <w:tcW w:type="dxa" w:w="6900"/>
            <w:tcMar>
              <w:top w:type="dxa" w:w="60"/>
              <w:left w:type="dxa" w:w="100"/>
              <w:bottom w:type="dxa" w:w="60"/>
              <w:right w:type="dxa" w:w="100"/>
            </w:tcMar>
          </w:tcPr>
          <w:p>
            <w:pPr>
              <w:spacing w:after="0"/>
            </w:pPr>
            <w:r>
              <w:rPr>
                <w:sz w:val="18"/>
                <w:szCs w:val="18"/>
              </w:rPr>
              <w:t xml:space="preserve">CICD Pipeline part 2</w:t>
            </w:r>
          </w:p>
        </w:tc>
        <w:tc>
          <w:tcPr>
            <w:tcW w:type="dxa" w:w="1000"/>
            <w:tcMar>
              <w:top w:type="dxa" w:w="60"/>
              <w:left w:type="dxa" w:w="100"/>
              <w:bottom w:type="dxa" w:w="60"/>
              <w:right w:type="dxa" w:w="100"/>
            </w:tcMar>
          </w:tcPr>
          <w:p>
            <w:pPr>
              <w:spacing w:after="0"/>
              <w:jc w:val="right"/>
            </w:pPr>
            <w:r>
              <w:rPr>
                <w:sz w:val="18"/>
                <w:szCs w:val="18"/>
              </w:rPr>
              <w:t xml:space="preserve">10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Thursday 29 October 2026</w:t>
      </w:r>
    </w:p>
    <w:p>
      <w:pPr>
        <w:spacing w:after="100" w:before="0"/>
      </w:pPr>
      <w:r>
        <w:rPr>
          <w:i/>
          <w:iCs/>
          <w:sz w:val="20"/>
          <w:szCs w:val="20"/>
        </w:rPr>
        <w:t xml:space="preserve">Focus: EKS prereqs, Terraform EKS, Argo CD  |  Lectures 372–375  |  45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EKS prereqs, Terraform EKS, Argo CD (Lectures 372–375)</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CAPSTONE BUILD: provision EKS with Terraform, install Argo CD, connect it to your Helm chart repo and watch it sync.</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Catch-up: unfinished lectures from Sections 1-13</w:t>
            </w:r>
          </w:p>
        </w:tc>
        <w:tc>
          <w:tcPr>
            <w:tcW w:type="dxa" w:w="4700"/>
            <w:shd w:fill="E2EFDA" w:color="auto" w:val="clear"/>
            <w:tcMar>
              <w:top w:type="dxa" w:w="60"/>
              <w:left w:type="dxa" w:w="100"/>
              <w:bottom w:type="dxa" w:w="60"/>
              <w:right w:type="dxa" w:w="100"/>
            </w:tcMar>
          </w:tcPr>
          <w:p>
            <w:pPr>
              <w:spacing w:after="0"/>
            </w:pPr>
            <w:r>
              <w:rPr>
                <w:sz w:val="17"/>
                <w:szCs w:val="17"/>
              </w:rPr>
              <w:t xml:space="preserve">Reserved slot for the earlier part of the course you have not finished. Work through it in order and tick it off in progress-tracker.md.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372</w:t>
            </w:r>
          </w:p>
        </w:tc>
        <w:tc>
          <w:tcPr>
            <w:tcW w:type="dxa" w:w="6900"/>
            <w:tcMar>
              <w:top w:type="dxa" w:w="60"/>
              <w:left w:type="dxa" w:w="100"/>
              <w:bottom w:type="dxa" w:w="60"/>
              <w:right w:type="dxa" w:w="100"/>
            </w:tcMar>
          </w:tcPr>
          <w:p>
            <w:pPr>
              <w:spacing w:after="0"/>
            </w:pPr>
            <w:r>
              <w:rPr>
                <w:sz w:val="18"/>
                <w:szCs w:val="18"/>
              </w:rPr>
              <w:t xml:space="preserve">EKS Prereqs</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373</w:t>
            </w:r>
          </w:p>
        </w:tc>
        <w:tc>
          <w:tcPr>
            <w:tcW w:type="dxa" w:w="6900"/>
            <w:shd w:fill="F2F5FA" w:color="auto" w:val="clear"/>
            <w:tcMar>
              <w:top w:type="dxa" w:w="60"/>
              <w:left w:type="dxa" w:w="100"/>
              <w:bottom w:type="dxa" w:w="60"/>
              <w:right w:type="dxa" w:w="100"/>
            </w:tcMar>
          </w:tcPr>
          <w:p>
            <w:pPr>
              <w:spacing w:after="0"/>
            </w:pPr>
            <w:r>
              <w:rPr>
                <w:sz w:val="18"/>
                <w:szCs w:val="18"/>
              </w:rPr>
              <w:t xml:space="preserve">Terraform Code for EKS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10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374</w:t>
            </w:r>
          </w:p>
        </w:tc>
        <w:tc>
          <w:tcPr>
            <w:tcW w:type="dxa" w:w="6900"/>
            <w:tcMar>
              <w:top w:type="dxa" w:w="60"/>
              <w:left w:type="dxa" w:w="100"/>
              <w:bottom w:type="dxa" w:w="60"/>
              <w:right w:type="dxa" w:w="100"/>
            </w:tcMar>
          </w:tcPr>
          <w:p>
            <w:pPr>
              <w:spacing w:after="0"/>
            </w:pPr>
            <w:r>
              <w:rPr>
                <w:sz w:val="18"/>
                <w:szCs w:val="18"/>
              </w:rPr>
              <w:t xml:space="preserve">Argo CD Setup</w:t>
            </w:r>
          </w:p>
        </w:tc>
        <w:tc>
          <w:tcPr>
            <w:tcW w:type="dxa" w:w="1000"/>
            <w:tcMar>
              <w:top w:type="dxa" w:w="60"/>
              <w:left w:type="dxa" w:w="100"/>
              <w:bottom w:type="dxa" w:w="60"/>
              <w:right w:type="dxa" w:w="100"/>
            </w:tcMar>
          </w:tcPr>
          <w:p>
            <w:pPr>
              <w:spacing w:after="0"/>
              <w:jc w:val="right"/>
            </w:pPr>
            <w:r>
              <w:rPr>
                <w:sz w:val="18"/>
                <w:szCs w:val="18"/>
              </w:rPr>
              <w:t xml:space="preserve">11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375</w:t>
            </w:r>
          </w:p>
        </w:tc>
        <w:tc>
          <w:tcPr>
            <w:tcW w:type="dxa" w:w="6900"/>
            <w:shd w:fill="F2F5FA" w:color="auto" w:val="clear"/>
            <w:tcMar>
              <w:top w:type="dxa" w:w="60"/>
              <w:left w:type="dxa" w:w="100"/>
              <w:bottom w:type="dxa" w:w="60"/>
              <w:right w:type="dxa" w:w="100"/>
            </w:tcMar>
          </w:tcPr>
          <w:p>
            <w:pPr>
              <w:spacing w:after="0"/>
            </w:pPr>
            <w:r>
              <w:rPr>
                <w:sz w:val="18"/>
                <w:szCs w:val="18"/>
              </w:rPr>
              <w:t xml:space="preserve">Argo App Sync</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19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Friday 30 October 2026</w:t>
      </w:r>
    </w:p>
    <w:p>
      <w:pPr>
        <w:spacing w:after="100" w:before="0"/>
      </w:pPr>
      <w:r>
        <w:rPr>
          <w:i/>
          <w:iCs/>
          <w:sz w:val="20"/>
          <w:szCs w:val="20"/>
        </w:rPr>
        <w:t xml:space="preserve">Focus: Completing the setup, summary, resumes  |  Lectures 376–378  |  25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Completing the setup, summary, resumes (Lectures 376–377)</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Completing the setup, summary, resumes (Lectures 378)</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CAPSTONE BUILD: finish the end-to-end flow, then update your CV with the project while it is fresh.</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376</w:t>
            </w:r>
          </w:p>
        </w:tc>
        <w:tc>
          <w:tcPr>
            <w:tcW w:type="dxa" w:w="6900"/>
            <w:tcMar>
              <w:top w:type="dxa" w:w="60"/>
              <w:left w:type="dxa" w:w="100"/>
              <w:bottom w:type="dxa" w:w="60"/>
              <w:right w:type="dxa" w:w="100"/>
            </w:tcMar>
          </w:tcPr>
          <w:p>
            <w:pPr>
              <w:spacing w:after="0"/>
            </w:pPr>
            <w:r>
              <w:rPr>
                <w:sz w:val="18"/>
                <w:szCs w:val="18"/>
              </w:rPr>
              <w:t xml:space="preserve">Completing the whole Setup</w:t>
            </w:r>
          </w:p>
        </w:tc>
        <w:tc>
          <w:tcPr>
            <w:tcW w:type="dxa" w:w="1000"/>
            <w:tcMar>
              <w:top w:type="dxa" w:w="60"/>
              <w:left w:type="dxa" w:w="100"/>
              <w:bottom w:type="dxa" w:w="60"/>
              <w:right w:type="dxa" w:w="100"/>
            </w:tcMar>
          </w:tcPr>
          <w:p>
            <w:pPr>
              <w:spacing w:after="0"/>
              <w:jc w:val="right"/>
            </w:pPr>
            <w:r>
              <w:rPr>
                <w:sz w:val="18"/>
                <w:szCs w:val="18"/>
              </w:rPr>
              <w:t xml:space="preserve">10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377</w:t>
            </w:r>
          </w:p>
        </w:tc>
        <w:tc>
          <w:tcPr>
            <w:tcW w:type="dxa" w:w="6900"/>
            <w:shd w:fill="F2F5FA" w:color="auto" w:val="clear"/>
            <w:tcMar>
              <w:top w:type="dxa" w:w="60"/>
              <w:left w:type="dxa" w:w="100"/>
              <w:bottom w:type="dxa" w:w="60"/>
              <w:right w:type="dxa" w:w="100"/>
            </w:tcMar>
          </w:tcPr>
          <w:p>
            <w:pPr>
              <w:spacing w:after="0"/>
            </w:pPr>
            <w:r>
              <w:rPr>
                <w:sz w:val="18"/>
                <w:szCs w:val="18"/>
              </w:rPr>
              <w:t xml:space="preserve">Summary</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378</w:t>
            </w:r>
          </w:p>
        </w:tc>
        <w:tc>
          <w:tcPr>
            <w:tcW w:type="dxa" w:w="6900"/>
            <w:tcMar>
              <w:top w:type="dxa" w:w="60"/>
              <w:left w:type="dxa" w:w="100"/>
              <w:bottom w:type="dxa" w:w="60"/>
              <w:right w:type="dxa" w:w="100"/>
            </w:tcMar>
          </w:tcPr>
          <w:p>
            <w:pPr>
              <w:spacing w:after="0"/>
            </w:pPr>
            <w:r>
              <w:rPr>
                <w:sz w:val="18"/>
                <w:szCs w:val="18"/>
              </w:rPr>
              <w:t xml:space="preserve">Resumes</w:t>
            </w:r>
          </w:p>
        </w:tc>
        <w:tc>
          <w:tcPr>
            <w:tcW w:type="dxa" w:w="1000"/>
            <w:tcMar>
              <w:top w:type="dxa" w:w="60"/>
              <w:left w:type="dxa" w:w="100"/>
              <w:bottom w:type="dxa" w:w="60"/>
              <w:right w:type="dxa" w:w="100"/>
            </w:tcMar>
          </w:tcPr>
          <w:p>
            <w:pPr>
              <w:spacing w:after="0"/>
              <w:jc w:val="right"/>
            </w:pPr>
            <w:r>
              <w:rPr>
                <w:sz w:val="18"/>
                <w:szCs w:val="18"/>
              </w:rPr>
              <w:t xml:space="preserve">6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Saturday 31 October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09:00-11:00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CAPSTONE: final end-to-end run</w:t>
            </w:r>
          </w:p>
        </w:tc>
        <w:tc>
          <w:tcPr>
            <w:tcW w:type="dxa" w:w="4700"/>
            <w:shd w:fill="FFF2CC" w:color="auto" w:val="clear"/>
            <w:tcMar>
              <w:top w:type="dxa" w:w="60"/>
              <w:left w:type="dxa" w:w="100"/>
              <w:bottom w:type="dxa" w:w="60"/>
              <w:right w:type="dxa" w:w="100"/>
            </w:tcMar>
          </w:tcPr>
          <w:p>
            <w:pPr>
              <w:spacing w:after="0"/>
            </w:pPr>
            <w:r>
              <w:rPr>
                <w:sz w:val="17"/>
                <w:szCs w:val="17"/>
              </w:rPr>
              <w:t xml:space="preserve">Destroy everything and rebuild the entire capstone from your own code and README. If it does not come up, your documentation is not finished.</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11:00-11:15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11:15-13:00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CAPSTONE: monitoring, screenshots, diagram</w:t>
            </w:r>
          </w:p>
        </w:tc>
        <w:tc>
          <w:tcPr>
            <w:tcW w:type="dxa" w:w="4700"/>
            <w:shd w:fill="FFF2CC" w:color="auto" w:val="clear"/>
            <w:tcMar>
              <w:top w:type="dxa" w:w="60"/>
              <w:left w:type="dxa" w:w="100"/>
              <w:bottom w:type="dxa" w:w="60"/>
              <w:right w:type="dxa" w:w="100"/>
            </w:tcMar>
          </w:tcPr>
          <w:p>
            <w:pPr>
              <w:spacing w:after="0"/>
            </w:pPr>
            <w:r>
              <w:rPr>
                <w:sz w:val="17"/>
                <w:szCs w:val="17"/>
              </w:rPr>
              <w:t xml:space="preserve">Grafana dashboard live, Argo CD sync screenshot, architecture diagram final version.</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DEDED" w:color="auto" w:val="clear"/>
            <w:tcMar>
              <w:top w:type="dxa" w:w="60"/>
              <w:left w:type="dxa" w:w="100"/>
              <w:bottom w:type="dxa" w:w="60"/>
              <w:right w:type="dxa" w:w="100"/>
            </w:tcMar>
          </w:tcPr>
          <w:p>
            <w:pPr>
              <w:spacing w:after="0"/>
            </w:pPr>
            <w:r>
              <w:rPr>
                <w:sz w:val="18"/>
                <w:szCs w:val="18"/>
              </w:rPr>
              <w:t xml:space="preserve">14:00-15:30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CAPSTONE: README, demo script, interview answers</w:t>
            </w:r>
          </w:p>
        </w:tc>
        <w:tc>
          <w:tcPr>
            <w:tcW w:type="dxa" w:w="4700"/>
            <w:shd w:fill="EDEDED" w:color="auto" w:val="clear"/>
            <w:tcMar>
              <w:top w:type="dxa" w:w="60"/>
              <w:left w:type="dxa" w:w="100"/>
              <w:bottom w:type="dxa" w:w="60"/>
              <w:right w:type="dxa" w:w="100"/>
            </w:tcMar>
          </w:tcPr>
          <w:p>
            <w:pPr>
              <w:spacing w:after="0"/>
            </w:pPr>
            <w:r>
              <w:rPr>
                <w:sz w:val="17"/>
                <w:szCs w:val="17"/>
              </w:rPr>
              <w:t xml:space="preserve">Write the demo instructions so a stranger can reproduce it. Answer all six explanation questions in writing.</w:t>
            </w:r>
          </w:p>
        </w:tc>
      </w:tr>
      <w:tr>
        <w:tc>
          <w:tcPr>
            <w:tcW w:type="dxa" w:w="1300"/>
            <w:shd w:fill="E4DFEC" w:color="auto" w:val="clear"/>
            <w:tcMar>
              <w:top w:type="dxa" w:w="60"/>
              <w:left w:type="dxa" w:w="100"/>
              <w:bottom w:type="dxa" w:w="60"/>
              <w:right w:type="dxa" w:w="100"/>
            </w:tcMar>
          </w:tcPr>
          <w:p>
            <w:pPr>
              <w:spacing w:after="0"/>
            </w:pPr>
            <w:r>
              <w:rPr>
                <w:sz w:val="18"/>
                <w:szCs w:val="18"/>
              </w:rPr>
              <w:t xml:space="preserve">15:30-16:30</w:t>
            </w:r>
          </w:p>
        </w:tc>
        <w:tc>
          <w:tcPr>
            <w:tcW w:type="dxa" w:w="3000"/>
            <w:shd w:fill="E4DFEC" w:color="auto" w:val="clear"/>
            <w:tcMar>
              <w:top w:type="dxa" w:w="60"/>
              <w:left w:type="dxa" w:w="100"/>
              <w:bottom w:type="dxa" w:w="60"/>
              <w:right w:type="dxa" w:w="100"/>
            </w:tcMar>
          </w:tcPr>
          <w:p>
            <w:pPr>
              <w:spacing w:after="0"/>
            </w:pPr>
            <w:r>
              <w:rPr>
                <w:b/>
                <w:bCs/>
                <w:sz w:val="18"/>
                <w:szCs w:val="18"/>
              </w:rPr>
              <w:t xml:space="preserve">Final presentation - record it</w:t>
            </w:r>
          </w:p>
        </w:tc>
        <w:tc>
          <w:tcPr>
            <w:tcW w:type="dxa" w:w="4700"/>
            <w:shd w:fill="E4DFEC" w:color="auto" w:val="clear"/>
            <w:tcMar>
              <w:top w:type="dxa" w:w="60"/>
              <w:left w:type="dxa" w:w="100"/>
              <w:bottom w:type="dxa" w:w="60"/>
              <w:right w:type="dxa" w:w="100"/>
            </w:tcMar>
          </w:tcPr>
          <w:p>
            <w:pPr>
              <w:spacing w:after="0"/>
            </w:pPr>
            <w:r>
              <w:rPr>
                <w:sz w:val="17"/>
                <w:szCs w:val="17"/>
              </w:rPr>
              <w:t xml:space="preserve">Record a 10-15 minute walkthrough of the whole two months. This is your portfolio centrepiece.</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Final LinkedIn post + tear down all cloud resources</w:t>
            </w:r>
          </w:p>
        </w:tc>
        <w:tc>
          <w:tcPr>
            <w:tcW w:type="dxa" w:w="4700"/>
            <w:shd w:fill="FBE4E6" w:color="auto" w:val="clear"/>
            <w:tcMar>
              <w:top w:type="dxa" w:w="60"/>
              <w:left w:type="dxa" w:w="100"/>
              <w:bottom w:type="dxa" w:w="60"/>
              <w:right w:type="dxa" w:w="100"/>
            </w:tcMar>
          </w:tcPr>
          <w:p>
            <w:pPr>
              <w:spacing w:after="0"/>
            </w:pPr>
            <w:r>
              <w:rPr>
                <w:sz w:val="17"/>
                <w:szCs w:val="17"/>
              </w:rPr>
              <w:t xml:space="preserve">Post the capstone. Then run terraform destroy everywhere and confirm a zero-resource account.</w:t>
            </w:r>
          </w:p>
        </w:tc>
      </w:tr>
    </w:tbl>
    <w:p>
      <w:pPr>
        <w:spacing w:after="240" w:before="100"/>
      </w:pPr>
      <w:r>
        <w:rPr>
          <w:color w:val="666666"/>
          <w:sz w:val="19"/>
          <w:szCs w:val="19"/>
        </w:rPr>
        <w:t xml:space="preserve">☐ Videos   ☐ Exercise   ☐ Lab work   ☐ GitHub updated   ☐ LinkedIn posted</w:t>
      </w:r>
    </w:p>
    <w:p>
      <w:pPr>
        <w:pStyle w:val="Heading1"/>
        <w:pageBreakBefore/>
        <w:spacing w:after="120" w:before="0"/>
      </w:pPr>
      <w:r>
        <w:rPr>
          <w:color w:val="1F3864"/>
        </w:rPr>
        <w:t xml:space="preserve">8. The eight weekly labs</w:t>
      </w:r>
    </w:p>
    <w:p>
      <w:pPr>
        <w:spacing w:after="200" w:before="0"/>
      </w:pPr>
      <w:r>
        <w:rPr>
          <w:sz w:val="21"/>
          <w:szCs w:val="21"/>
        </w:rPr>
        <w:t xml:space="preserve">Each Saturday lab integrates that week's concepts and builds on the previous one. Full instructions, verification steps, troubleshooting challenges, cleanup commands and interview questions live in the repository under labs/lab-NN/README.md.</w:t>
      </w:r>
    </w:p>
    <w:p>
      <w:pPr>
        <w:pStyle w:val="Heading3"/>
        <w:spacing w:after="40" w:before="0"/>
      </w:pPr>
      <w:r>
        <w:rPr>
          <w:color w:val="1F3864"/>
        </w:rPr>
        <w:t xml:space="preserve">Lab 1: Lift &amp; Shift: multi-tier vProfile stack on AWS EC2</w:t>
      </w:r>
    </w:p>
    <w:p>
      <w:pPr>
        <w:spacing w:after="80" w:before="0"/>
      </w:pPr>
      <w:r>
        <w:rPr>
          <w:i/>
          <w:iCs/>
          <w:sz w:val="19"/>
          <w:szCs w:val="19"/>
        </w:rPr>
        <w:t xml:space="preserve">Saturday 5 September 2026</w:t>
      </w:r>
    </w:p>
    <w:p>
      <w:pPr>
        <w:spacing w:after="80" w:before="0"/>
      </w:pPr>
      <w:r>
        <w:rPr>
          <w:sz w:val="21"/>
          <w:szCs w:val="21"/>
        </w:rPr>
        <w:t xml:space="preserve">Rebuild the Section 14 architecture from scratch WITHOUT replaying the videos: MySQL, Memcached and RabbitMQ on private EC2s, Tomcat app EC2, Nginx web EC2, an Application Load Balancer in front, a Route 53 record, and an Autoscaling Group for the app tier. Everything free-tier sized.</w:t>
      </w:r>
    </w:p>
    <w:p>
      <w:pPr>
        <w:spacing w:after="40" w:before="0"/>
      </w:pPr>
      <w:r>
        <w:rPr>
          <w:b/>
          <w:bCs/>
          <w:sz w:val="20"/>
          <w:szCs w:val="20"/>
        </w:rPr>
        <w:t xml:space="preserve">Acceptance criteria:</w:t>
      </w:r>
    </w:p>
    <w:p>
      <w:pPr>
        <w:spacing w:after="30" w:before="0"/>
      </w:pPr>
      <w:r>
        <w:rPr>
          <w:sz w:val="20"/>
          <w:szCs w:val="20"/>
        </w:rPr>
        <w:t xml:space="preserve">   ☐  Security group chained rules (web -&gt; app -&gt; db) rather than 0.0.0.0/0 everywhere</w:t>
      </w:r>
    </w:p>
    <w:p>
      <w:pPr>
        <w:spacing w:after="30" w:before="0"/>
      </w:pPr>
      <w:r>
        <w:rPr>
          <w:sz w:val="20"/>
          <w:szCs w:val="20"/>
        </w:rPr>
        <w:t xml:space="preserve">   ☐  Artifact build with Maven and deploy to Tomcat</w:t>
      </w:r>
    </w:p>
    <w:p>
      <w:pPr>
        <w:spacing w:after="30" w:before="0"/>
      </w:pPr>
      <w:r>
        <w:rPr>
          <w:sz w:val="20"/>
          <w:szCs w:val="20"/>
        </w:rPr>
        <w:t xml:space="preserve">   ☐  Route 53 private hosted zone for backend service discovery</w:t>
      </w:r>
    </w:p>
    <w:p>
      <w:pPr>
        <w:spacing w:after="30" w:before="0"/>
      </w:pPr>
      <w:r>
        <w:rPr>
          <w:sz w:val="20"/>
          <w:szCs w:val="20"/>
        </w:rPr>
        <w:t xml:space="preserve">   ☐  Health checks that actually fail when the app is down</w:t>
      </w:r>
    </w:p>
    <w:p>
      <w:pPr>
        <w:spacing w:after="40" w:before="60"/>
      </w:pPr>
      <w:r>
        <w:rPr>
          <w:b/>
          <w:bCs/>
          <w:sz w:val="20"/>
          <w:szCs w:val="20"/>
        </w:rPr>
        <w:t xml:space="preserve">Troubleshooting challenges (hints only, no answers):</w:t>
      </w:r>
    </w:p>
    <w:p>
      <w:pPr>
        <w:spacing w:after="30" w:before="0"/>
      </w:pPr>
      <w:r>
        <w:rPr>
          <w:sz w:val="20"/>
          <w:szCs w:val="20"/>
        </w:rPr>
        <w:t xml:space="preserve">   •  Your ALB target group shows 'unhealthy' but the app runs fine when you curl it from the instance itself.</w:t>
      </w:r>
    </w:p>
    <w:p>
      <w:pPr>
        <w:spacing w:after="30" w:before="0"/>
      </w:pPr>
      <w:r>
        <w:rPr>
          <w:sz w:val="20"/>
          <w:szCs w:val="20"/>
        </w:rPr>
        <w:t xml:space="preserve">   •  Tomcat starts but the app page returns 500 with a database connection error.</w:t>
      </w:r>
    </w:p>
    <w:p>
      <w:pPr>
        <w:spacing w:after="30" w:before="0"/>
      </w:pPr>
      <w:r>
        <w:rPr>
          <w:sz w:val="20"/>
          <w:szCs w:val="20"/>
        </w:rPr>
        <w:t xml:space="preserve">   •  The Route 53 name resolves on one instance but not another.</w:t>
      </w:r>
    </w:p>
    <w:p>
      <w:pPr>
        <w:spacing w:after="140" w:before="0"/>
      </w:pPr>
      <w:r>
        <w:t xml:space="preserve"/>
      </w:r>
    </w:p>
    <w:p>
      <w:pPr>
        <w:pStyle w:val="Heading3"/>
        <w:spacing w:after="40" w:before="0"/>
      </w:pPr>
      <w:r>
        <w:rPr>
          <w:color w:val="1F3864"/>
        </w:rPr>
        <w:t xml:space="preserve">Lab 2: Jenkins Continuous Integration pipeline with quality gates</w:t>
      </w:r>
    </w:p>
    <w:p>
      <w:pPr>
        <w:spacing w:after="80" w:before="0"/>
      </w:pPr>
      <w:r>
        <w:rPr>
          <w:i/>
          <w:iCs/>
          <w:sz w:val="19"/>
          <w:szCs w:val="19"/>
        </w:rPr>
        <w:t xml:space="preserve">Saturday 12 September 2026</w:t>
      </w:r>
    </w:p>
    <w:p>
      <w:pPr>
        <w:spacing w:after="80" w:before="0"/>
      </w:pPr>
      <w:r>
        <w:rPr>
          <w:sz w:val="21"/>
          <w:szCs w:val="21"/>
        </w:rPr>
        <w:t xml:space="preserve">Build a complete CI pipeline as code for the vProfile app: checkout, Maven build, unit tests, Checkstyle, SonarQube analysis with a quality gate that can FAIL the build, artifact upload to Nexus, and a Slack notification on both success and failure.</w:t>
      </w:r>
    </w:p>
    <w:p>
      <w:pPr>
        <w:spacing w:after="40" w:before="0"/>
      </w:pPr>
      <w:r>
        <w:rPr>
          <w:b/>
          <w:bCs/>
          <w:sz w:val="20"/>
          <w:szCs w:val="20"/>
        </w:rPr>
        <w:t xml:space="preserve">Acceptance criteria:</w:t>
      </w:r>
    </w:p>
    <w:p>
      <w:pPr>
        <w:spacing w:after="30" w:before="0"/>
      </w:pPr>
      <w:r>
        <w:rPr>
          <w:sz w:val="20"/>
          <w:szCs w:val="20"/>
        </w:rPr>
        <w:t xml:space="preserve">   ☐  Jenkinsfile committed to the repo, not a freestyle job</w:t>
      </w:r>
    </w:p>
    <w:p>
      <w:pPr>
        <w:spacing w:after="30" w:before="0"/>
      </w:pPr>
      <w:r>
        <w:rPr>
          <w:sz w:val="20"/>
          <w:szCs w:val="20"/>
        </w:rPr>
        <w:t xml:space="preserve">   ☐  SonarQube quality gate wired through the webhook</w:t>
      </w:r>
    </w:p>
    <w:p>
      <w:pPr>
        <w:spacing w:after="30" w:before="0"/>
      </w:pPr>
      <w:r>
        <w:rPr>
          <w:sz w:val="20"/>
          <w:szCs w:val="20"/>
        </w:rPr>
        <w:t xml:space="preserve">   ☐  Nexus versioned artifact upload</w:t>
      </w:r>
    </w:p>
    <w:p>
      <w:pPr>
        <w:spacing w:after="30" w:before="0"/>
      </w:pPr>
      <w:r>
        <w:rPr>
          <w:sz w:val="20"/>
          <w:szCs w:val="20"/>
        </w:rPr>
        <w:t xml:space="preserve">   ☐  Credentials stored in Jenkins credentials store, never in the Jenkinsfile</w:t>
      </w:r>
    </w:p>
    <w:p>
      <w:pPr>
        <w:spacing w:after="40" w:before="60"/>
      </w:pPr>
      <w:r>
        <w:rPr>
          <w:b/>
          <w:bCs/>
          <w:sz w:val="20"/>
          <w:szCs w:val="20"/>
        </w:rPr>
        <w:t xml:space="preserve">Troubleshooting challenges (hints only, no answers):</w:t>
      </w:r>
    </w:p>
    <w:p>
      <w:pPr>
        <w:spacing w:after="30" w:before="0"/>
      </w:pPr>
      <w:r>
        <w:rPr>
          <w:sz w:val="20"/>
          <w:szCs w:val="20"/>
        </w:rPr>
        <w:t xml:space="preserve">   •  The pipeline hangs forever at the Quality Gate stage.</w:t>
      </w:r>
    </w:p>
    <w:p>
      <w:pPr>
        <w:spacing w:after="30" w:before="0"/>
      </w:pPr>
      <w:r>
        <w:rPr>
          <w:sz w:val="20"/>
          <w:szCs w:val="20"/>
        </w:rPr>
        <w:t xml:space="preserve">   •  Maven works on your laptop but the Jenkins agent cannot find JDK 11.</w:t>
      </w:r>
    </w:p>
    <w:p>
      <w:pPr>
        <w:spacing w:after="30" w:before="0"/>
      </w:pPr>
      <w:r>
        <w:rPr>
          <w:sz w:val="20"/>
          <w:szCs w:val="20"/>
        </w:rPr>
        <w:t xml:space="preserve">   •  The Nexus upload returns 400 Bad Request.</w:t>
      </w:r>
    </w:p>
    <w:p>
      <w:pPr>
        <w:spacing w:after="140" w:before="0"/>
      </w:pPr>
      <w:r>
        <w:t xml:space="preserve"/>
      </w:r>
    </w:p>
    <w:p>
      <w:pPr>
        <w:pStyle w:val="Heading3"/>
        <w:spacing w:after="40" w:before="0"/>
      </w:pPr>
      <w:r>
        <w:rPr>
          <w:color w:val="1F3864"/>
        </w:rPr>
        <w:t xml:space="preserve">Lab 3: GitHub Actions CI/CD with security scanning and secrets</w:t>
      </w:r>
    </w:p>
    <w:p>
      <w:pPr>
        <w:spacing w:after="80" w:before="0"/>
      </w:pPr>
      <w:r>
        <w:rPr>
          <w:i/>
          <w:iCs/>
          <w:sz w:val="19"/>
          <w:szCs w:val="19"/>
        </w:rPr>
        <w:t xml:space="preserve">Saturday 19 September 2026</w:t>
      </w:r>
    </w:p>
    <w:p>
      <w:pPr>
        <w:spacing w:after="80" w:before="0"/>
      </w:pPr>
      <w:r>
        <w:rPr>
          <w:sz w:val="21"/>
          <w:szCs w:val="21"/>
        </w:rPr>
        <w:t xml:space="preserve">Port the Jenkins pipeline to GitHub Actions, then reproduce the core of it a third time in GitLab CI. Build the app, scan it, build and publish a Docker image, and gate deployment behind a branch rule. Write a short comparison of the three tools.</w:t>
      </w:r>
    </w:p>
    <w:p>
      <w:pPr>
        <w:spacing w:after="40" w:before="0"/>
      </w:pPr>
      <w:r>
        <w:rPr>
          <w:b/>
          <w:bCs/>
          <w:sz w:val="20"/>
          <w:szCs w:val="20"/>
        </w:rPr>
        <w:t xml:space="preserve">Acceptance criteria:</w:t>
      </w:r>
    </w:p>
    <w:p>
      <w:pPr>
        <w:spacing w:after="30" w:before="0"/>
      </w:pPr>
      <w:r>
        <w:rPr>
          <w:sz w:val="20"/>
          <w:szCs w:val="20"/>
        </w:rPr>
        <w:t xml:space="preserve">   ☐  Matrix or multi-job workflow with dependencies between jobs</w:t>
      </w:r>
    </w:p>
    <w:p>
      <w:pPr>
        <w:spacing w:after="30" w:before="0"/>
      </w:pPr>
      <w:r>
        <w:rPr>
          <w:sz w:val="20"/>
          <w:szCs w:val="20"/>
        </w:rPr>
        <w:t xml:space="preserve">   ☐  GitHub Secrets for registry credentials - nothing in plaintext</w:t>
      </w:r>
    </w:p>
    <w:p>
      <w:pPr>
        <w:spacing w:after="30" w:before="0"/>
      </w:pPr>
      <w:r>
        <w:rPr>
          <w:sz w:val="20"/>
          <w:szCs w:val="20"/>
        </w:rPr>
        <w:t xml:space="preserve">   ☐  A security scan job that can fail the workflow</w:t>
      </w:r>
    </w:p>
    <w:p>
      <w:pPr>
        <w:spacing w:after="30" w:before="0"/>
      </w:pPr>
      <w:r>
        <w:rPr>
          <w:sz w:val="20"/>
          <w:szCs w:val="20"/>
        </w:rPr>
        <w:t xml:space="preserve">   ☐  A written Jenkins vs Actions vs GitLab comparison in the lab README</w:t>
      </w:r>
    </w:p>
    <w:p>
      <w:pPr>
        <w:spacing w:after="40" w:before="60"/>
      </w:pPr>
      <w:r>
        <w:rPr>
          <w:b/>
          <w:bCs/>
          <w:sz w:val="20"/>
          <w:szCs w:val="20"/>
        </w:rPr>
        <w:t xml:space="preserve">Troubleshooting challenges (hints only, no answers):</w:t>
      </w:r>
    </w:p>
    <w:p>
      <w:pPr>
        <w:spacing w:after="30" w:before="0"/>
      </w:pPr>
      <w:r>
        <w:rPr>
          <w:sz w:val="20"/>
          <w:szCs w:val="20"/>
        </w:rPr>
        <w:t xml:space="preserve">   •  The workflow passes locally with `act` but fails in GitHub with a permissions error.</w:t>
      </w:r>
    </w:p>
    <w:p>
      <w:pPr>
        <w:spacing w:after="30" w:before="0"/>
      </w:pPr>
      <w:r>
        <w:rPr>
          <w:sz w:val="20"/>
          <w:szCs w:val="20"/>
        </w:rPr>
        <w:t xml:space="preserve">   •  The Docker push fails with 'denied: requested access to the resource is denied'.</w:t>
      </w:r>
    </w:p>
    <w:p>
      <w:pPr>
        <w:spacing w:after="30" w:before="0"/>
      </w:pPr>
      <w:r>
        <w:rPr>
          <w:sz w:val="20"/>
          <w:szCs w:val="20"/>
        </w:rPr>
        <w:t xml:space="preserve">   •  The deploy job runs on a feature branch even though you added an `if` condition.</w:t>
      </w:r>
    </w:p>
    <w:p>
      <w:pPr>
        <w:spacing w:after="140" w:before="0"/>
      </w:pPr>
      <w:r>
        <w:t xml:space="preserve"/>
      </w:r>
    </w:p>
    <w:p>
      <w:pPr>
        <w:pStyle w:val="Heading3"/>
        <w:spacing w:after="40" w:before="0"/>
      </w:pPr>
      <w:r>
        <w:rPr>
          <w:color w:val="1F3864"/>
        </w:rPr>
        <w:t xml:space="preserve">Lab 4: Terraform-provisioned infrastructure with Python/Boto3 automation</w:t>
      </w:r>
    </w:p>
    <w:p>
      <w:pPr>
        <w:spacing w:after="80" w:before="0"/>
      </w:pPr>
      <w:r>
        <w:rPr>
          <w:i/>
          <w:iCs/>
          <w:sz w:val="19"/>
          <w:szCs w:val="19"/>
        </w:rPr>
        <w:t xml:space="preserve">Saturday 26 September 2026</w:t>
      </w:r>
    </w:p>
    <w:p>
      <w:pPr>
        <w:spacing w:after="80" w:before="0"/>
      </w:pPr>
      <w:r>
        <w:rPr>
          <w:sz w:val="21"/>
          <w:szCs w:val="21"/>
        </w:rPr>
        <w:t xml:space="preserve">Replace all manual clicking with code. Write Terraform that provisions the app tier (EC2s, security groups, key pair, S3 bucket, remote state backend) and a Python/Boto3 tool that audits the account: lists running instances, flags untagged resources, and reports estimated monthly cost of what is running.</w:t>
      </w:r>
    </w:p>
    <w:p>
      <w:pPr>
        <w:spacing w:after="40" w:before="0"/>
      </w:pPr>
      <w:r>
        <w:rPr>
          <w:b/>
          <w:bCs/>
          <w:sz w:val="20"/>
          <w:szCs w:val="20"/>
        </w:rPr>
        <w:t xml:space="preserve">Acceptance criteria:</w:t>
      </w:r>
    </w:p>
    <w:p>
      <w:pPr>
        <w:spacing w:after="30" w:before="0"/>
      </w:pPr>
      <w:r>
        <w:rPr>
          <w:sz w:val="20"/>
          <w:szCs w:val="20"/>
        </w:rPr>
        <w:t xml:space="preserve">   ☐  Remote state in S3 with a DynamoDB lock table</w:t>
      </w:r>
    </w:p>
    <w:p>
      <w:pPr>
        <w:spacing w:after="30" w:before="0"/>
      </w:pPr>
      <w:r>
        <w:rPr>
          <w:sz w:val="20"/>
          <w:szCs w:val="20"/>
        </w:rPr>
        <w:t xml:space="preserve">   ☐  Variables and outputs - no hard-coded AMIs or CIDRs</w:t>
      </w:r>
    </w:p>
    <w:p>
      <w:pPr>
        <w:spacing w:after="30" w:before="0"/>
      </w:pPr>
      <w:r>
        <w:rPr>
          <w:sz w:val="20"/>
          <w:szCs w:val="20"/>
        </w:rPr>
        <w:t xml:space="preserve">   ☐  A `terraform destroy` that leaves the account genuinely clean</w:t>
      </w:r>
    </w:p>
    <w:p>
      <w:pPr>
        <w:spacing w:after="30" w:before="0"/>
      </w:pPr>
      <w:r>
        <w:rPr>
          <w:sz w:val="20"/>
          <w:szCs w:val="20"/>
        </w:rPr>
        <w:t xml:space="preserve">   ☐  The Boto3 auditor script run before and after destroy, with output saved</w:t>
      </w:r>
    </w:p>
    <w:p>
      <w:pPr>
        <w:spacing w:after="40" w:before="60"/>
      </w:pPr>
      <w:r>
        <w:rPr>
          <w:b/>
          <w:bCs/>
          <w:sz w:val="20"/>
          <w:szCs w:val="20"/>
        </w:rPr>
        <w:t xml:space="preserve">Troubleshooting challenges (hints only, no answers):</w:t>
      </w:r>
    </w:p>
    <w:p>
      <w:pPr>
        <w:spacing w:after="30" w:before="0"/>
      </w:pPr>
      <w:r>
        <w:rPr>
          <w:sz w:val="20"/>
          <w:szCs w:val="20"/>
        </w:rPr>
        <w:t xml:space="preserve">   •  `terraform apply` fails with a dependency cycle.</w:t>
      </w:r>
    </w:p>
    <w:p>
      <w:pPr>
        <w:spacing w:after="30" w:before="0"/>
      </w:pPr>
      <w:r>
        <w:rPr>
          <w:sz w:val="20"/>
          <w:szCs w:val="20"/>
        </w:rPr>
        <w:t xml:space="preserve">   •  State is locked and you cannot apply - the previous run crashed.</w:t>
      </w:r>
    </w:p>
    <w:p>
      <w:pPr>
        <w:spacing w:after="30" w:before="0"/>
      </w:pPr>
      <w:r>
        <w:rPr>
          <w:sz w:val="20"/>
          <w:szCs w:val="20"/>
        </w:rPr>
        <w:t xml:space="preserve">   •  Boto3 raises NoCredentialsError inside a script that worked in the shell.</w:t>
      </w:r>
    </w:p>
    <w:p>
      <w:pPr>
        <w:spacing w:after="140" w:before="0"/>
      </w:pPr>
      <w:r>
        <w:t xml:space="preserve"/>
      </w:r>
    </w:p>
    <w:p>
      <w:pPr>
        <w:pStyle w:val="Heading3"/>
        <w:spacing w:after="40" w:before="0"/>
      </w:pPr>
      <w:r>
        <w:rPr>
          <w:color w:val="1F3864"/>
        </w:rPr>
        <w:t xml:space="preserve">Lab 5: Ansible configuration management + Prometheus/Grafana observability</w:t>
      </w:r>
    </w:p>
    <w:p>
      <w:pPr>
        <w:spacing w:after="80" w:before="0"/>
      </w:pPr>
      <w:r>
        <w:rPr>
          <w:i/>
          <w:iCs/>
          <w:sz w:val="19"/>
          <w:szCs w:val="19"/>
        </w:rPr>
        <w:t xml:space="preserve">Saturday 3 October 2026</w:t>
      </w:r>
    </w:p>
    <w:p>
      <w:pPr>
        <w:spacing w:after="80" w:before="0"/>
      </w:pPr>
      <w:r>
        <w:rPr>
          <w:sz w:val="21"/>
          <w:szCs w:val="21"/>
        </w:rPr>
        <w:t xml:space="preserve">Provision infrastructure with Terraform, configure it entirely with Ansible roles, and monitor it with Prometheus, Grafana, node_exporter and Loki. Build a real dashboard and a real alert that fires to Slack.</w:t>
      </w:r>
    </w:p>
    <w:p>
      <w:pPr>
        <w:spacing w:after="40" w:before="0"/>
      </w:pPr>
      <w:r>
        <w:rPr>
          <w:b/>
          <w:bCs/>
          <w:sz w:val="20"/>
          <w:szCs w:val="20"/>
        </w:rPr>
        <w:t xml:space="preserve">Acceptance criteria:</w:t>
      </w:r>
    </w:p>
    <w:p>
      <w:pPr>
        <w:spacing w:after="30" w:before="0"/>
      </w:pPr>
      <w:r>
        <w:rPr>
          <w:sz w:val="20"/>
          <w:szCs w:val="20"/>
        </w:rPr>
        <w:t xml:space="preserve">   ☐  Ansible roles with handlers and Jinja2 templates - no long flat playbooks</w:t>
      </w:r>
    </w:p>
    <w:p>
      <w:pPr>
        <w:spacing w:after="30" w:before="0"/>
      </w:pPr>
      <w:r>
        <w:rPr>
          <w:sz w:val="20"/>
          <w:szCs w:val="20"/>
        </w:rPr>
        <w:t xml:space="preserve">   ☐  Prometheus scraping at least two nodes</w:t>
      </w:r>
    </w:p>
    <w:p>
      <w:pPr>
        <w:spacing w:after="30" w:before="0"/>
      </w:pPr>
      <w:r>
        <w:rPr>
          <w:sz w:val="20"/>
          <w:szCs w:val="20"/>
        </w:rPr>
        <w:t xml:space="preserve">   ☐  A Grafana dashboard with CPU, memory, disk and app-availability panels</w:t>
      </w:r>
    </w:p>
    <w:p>
      <w:pPr>
        <w:spacing w:after="30" w:before="0"/>
      </w:pPr>
      <w:r>
        <w:rPr>
          <w:sz w:val="20"/>
          <w:szCs w:val="20"/>
        </w:rPr>
        <w:t xml:space="preserve">   ☐  An alert rule with a threshold you can trigger on demand</w:t>
      </w:r>
    </w:p>
    <w:p>
      <w:pPr>
        <w:spacing w:after="40" w:before="60"/>
      </w:pPr>
      <w:r>
        <w:rPr>
          <w:b/>
          <w:bCs/>
          <w:sz w:val="20"/>
          <w:szCs w:val="20"/>
        </w:rPr>
        <w:t xml:space="preserve">Troubleshooting challenges (hints only, no answers):</w:t>
      </w:r>
    </w:p>
    <w:p>
      <w:pPr>
        <w:spacing w:after="30" w:before="0"/>
      </w:pPr>
      <w:r>
        <w:rPr>
          <w:sz w:val="20"/>
          <w:szCs w:val="20"/>
        </w:rPr>
        <w:t xml:space="preserve">   •  Ansible reports 'changed' on every run - your playbook is not idempotent.</w:t>
      </w:r>
    </w:p>
    <w:p>
      <w:pPr>
        <w:spacing w:after="30" w:before="0"/>
      </w:pPr>
      <w:r>
        <w:rPr>
          <w:sz w:val="20"/>
          <w:szCs w:val="20"/>
        </w:rPr>
        <w:t xml:space="preserve">   •  Prometheus shows the target as DOWN but you can curl :9100/metrics from the Prometheus host.</w:t>
      </w:r>
    </w:p>
    <w:p>
      <w:pPr>
        <w:spacing w:after="30" w:before="0"/>
      </w:pPr>
      <w:r>
        <w:rPr>
          <w:sz w:val="20"/>
          <w:szCs w:val="20"/>
        </w:rPr>
        <w:t xml:space="preserve">   •  Grafana panels are empty even though the datasource test succeeds.</w:t>
      </w:r>
    </w:p>
    <w:p>
      <w:pPr>
        <w:spacing w:after="140" w:before="0"/>
      </w:pPr>
      <w:r>
        <w:t xml:space="preserve"/>
      </w:r>
    </w:p>
    <w:p>
      <w:pPr>
        <w:pStyle w:val="Heading3"/>
        <w:spacing w:after="40" w:before="0"/>
      </w:pPr>
      <w:r>
        <w:rPr>
          <w:color w:val="1F3864"/>
        </w:rPr>
        <w:t xml:space="preserve">Lab 6: Production-style VPC + AWS-native CI/CD pipeline</w:t>
      </w:r>
    </w:p>
    <w:p>
      <w:pPr>
        <w:spacing w:after="80" w:before="0"/>
      </w:pPr>
      <w:r>
        <w:rPr>
          <w:i/>
          <w:iCs/>
          <w:sz w:val="19"/>
          <w:szCs w:val="19"/>
        </w:rPr>
        <w:t xml:space="preserve">Saturday 10 October 2026</w:t>
      </w:r>
    </w:p>
    <w:p>
      <w:pPr>
        <w:spacing w:after="80" w:before="0"/>
      </w:pPr>
      <w:r>
        <w:rPr>
          <w:sz w:val="21"/>
          <w:szCs w:val="21"/>
        </w:rPr>
        <w:t xml:space="preserve">Build a proper three-tier VPC in Terraform (public/private subnets across two AZs, IGW, NAT gateway, route tables, bastion) and deploy the application into it through an AWS-native CodeCommit/CodeBuild/CodePipeline flow.</w:t>
      </w:r>
    </w:p>
    <w:p>
      <w:pPr>
        <w:spacing w:after="40" w:before="0"/>
      </w:pPr>
      <w:r>
        <w:rPr>
          <w:b/>
          <w:bCs/>
          <w:sz w:val="20"/>
          <w:szCs w:val="20"/>
        </w:rPr>
        <w:t xml:space="preserve">Acceptance criteria:</w:t>
      </w:r>
    </w:p>
    <w:p>
      <w:pPr>
        <w:spacing w:after="30" w:before="0"/>
      </w:pPr>
      <w:r>
        <w:rPr>
          <w:sz w:val="20"/>
          <w:szCs w:val="20"/>
        </w:rPr>
        <w:t xml:space="preserve">   ☐  Application and database tiers in PRIVATE subnets with no public IPs</w:t>
      </w:r>
    </w:p>
    <w:p>
      <w:pPr>
        <w:spacing w:after="30" w:before="0"/>
      </w:pPr>
      <w:r>
        <w:rPr>
          <w:sz w:val="20"/>
          <w:szCs w:val="20"/>
        </w:rPr>
        <w:t xml:space="preserve">   ☐  NAT gateway for egress only - note that this one DOES cost money hourly</w:t>
      </w:r>
    </w:p>
    <w:p>
      <w:pPr>
        <w:spacing w:after="30" w:before="0"/>
      </w:pPr>
      <w:r>
        <w:rPr>
          <w:sz w:val="20"/>
          <w:szCs w:val="20"/>
        </w:rPr>
        <w:t xml:space="preserve">   ☐  buildspec.yml committed to the repo</w:t>
      </w:r>
    </w:p>
    <w:p>
      <w:pPr>
        <w:spacing w:after="30" w:before="0"/>
      </w:pPr>
      <w:r>
        <w:rPr>
          <w:sz w:val="20"/>
          <w:szCs w:val="20"/>
        </w:rPr>
        <w:t xml:space="preserve">   ☐  A network diagram you drew yourself, committed as PNG</w:t>
      </w:r>
    </w:p>
    <w:p>
      <w:pPr>
        <w:spacing w:after="40" w:before="60"/>
      </w:pPr>
      <w:r>
        <w:rPr>
          <w:b/>
          <w:bCs/>
          <w:sz w:val="20"/>
          <w:szCs w:val="20"/>
        </w:rPr>
        <w:t xml:space="preserve">Troubleshooting challenges (hints only, no answers):</w:t>
      </w:r>
    </w:p>
    <w:p>
      <w:pPr>
        <w:spacing w:after="30" w:before="0"/>
      </w:pPr>
      <w:r>
        <w:rPr>
          <w:sz w:val="20"/>
          <w:szCs w:val="20"/>
        </w:rPr>
        <w:t xml:space="preserve">   •  Private instances cannot reach the internet to install packages.</w:t>
      </w:r>
    </w:p>
    <w:p>
      <w:pPr>
        <w:spacing w:after="30" w:before="0"/>
      </w:pPr>
      <w:r>
        <w:rPr>
          <w:sz w:val="20"/>
          <w:szCs w:val="20"/>
        </w:rPr>
        <w:t xml:space="preserve">   •  CodeBuild fails with 'no matching artifact' at the end of the build.</w:t>
      </w:r>
    </w:p>
    <w:p>
      <w:pPr>
        <w:spacing w:after="30" w:before="0"/>
      </w:pPr>
      <w:r>
        <w:rPr>
          <w:sz w:val="20"/>
          <w:szCs w:val="20"/>
        </w:rPr>
        <w:t xml:space="preserve">   •  You can SSH to the bastion but not from the bastion to the app server.</w:t>
      </w:r>
    </w:p>
    <w:p>
      <w:pPr>
        <w:spacing w:after="140" w:before="0"/>
      </w:pPr>
      <w:r>
        <w:t xml:space="preserve"/>
      </w:r>
    </w:p>
    <w:p>
      <w:pPr>
        <w:pStyle w:val="Heading3"/>
        <w:spacing w:after="40" w:before="0"/>
      </w:pPr>
      <w:r>
        <w:rPr>
          <w:color w:val="1F3864"/>
        </w:rPr>
        <w:t xml:space="preserve">Lab 7: Full containerization of the multi-tier application</w:t>
      </w:r>
    </w:p>
    <w:p>
      <w:pPr>
        <w:spacing w:after="80" w:before="0"/>
      </w:pPr>
      <w:r>
        <w:rPr>
          <w:i/>
          <w:iCs/>
          <w:sz w:val="19"/>
          <w:szCs w:val="19"/>
        </w:rPr>
        <w:t xml:space="preserve">Saturday 17 October 2026</w:t>
      </w:r>
    </w:p>
    <w:p>
      <w:pPr>
        <w:spacing w:after="80" w:before="0"/>
      </w:pPr>
      <w:r>
        <w:rPr>
          <w:sz w:val="21"/>
          <w:szCs w:val="21"/>
        </w:rPr>
        <w:t xml:space="preserve">Containerize every tier: a multi-stage Dockerfile for the Java app, a custom DB image with the schema pre-loaded, an Nginx web image, plus Memcached and RabbitMQ. Bring the whole thing up with one docker compose command and publish the images.</w:t>
      </w:r>
    </w:p>
    <w:p>
      <w:pPr>
        <w:spacing w:after="40" w:before="0"/>
      </w:pPr>
      <w:r>
        <w:rPr>
          <w:b/>
          <w:bCs/>
          <w:sz w:val="20"/>
          <w:szCs w:val="20"/>
        </w:rPr>
        <w:t xml:space="preserve">Acceptance criteria:</w:t>
      </w:r>
    </w:p>
    <w:p>
      <w:pPr>
        <w:spacing w:after="30" w:before="0"/>
      </w:pPr>
      <w:r>
        <w:rPr>
          <w:sz w:val="20"/>
          <w:szCs w:val="20"/>
        </w:rPr>
        <w:t xml:space="preserve">   ☐  Multi-stage build with a measurably smaller final image</w:t>
      </w:r>
    </w:p>
    <w:p>
      <w:pPr>
        <w:spacing w:after="30" w:before="0"/>
      </w:pPr>
      <w:r>
        <w:rPr>
          <w:sz w:val="20"/>
          <w:szCs w:val="20"/>
        </w:rPr>
        <w:t xml:space="preserve">   ☐  docker-compose.yml with named volumes, a custom network and healthchecks</w:t>
      </w:r>
    </w:p>
    <w:p>
      <w:pPr>
        <w:spacing w:after="30" w:before="0"/>
      </w:pPr>
      <w:r>
        <w:rPr>
          <w:sz w:val="20"/>
          <w:szCs w:val="20"/>
        </w:rPr>
        <w:t xml:space="preserve">   ☐  Images pushed to Docker Hub under your own account</w:t>
      </w:r>
    </w:p>
    <w:p>
      <w:pPr>
        <w:spacing w:after="30" w:before="0"/>
      </w:pPr>
      <w:r>
        <w:rPr>
          <w:sz w:val="20"/>
          <w:szCs w:val="20"/>
        </w:rPr>
        <w:t xml:space="preserve">   ☐  A .dockerignore that actually excludes build junk</w:t>
      </w:r>
    </w:p>
    <w:p>
      <w:pPr>
        <w:spacing w:after="40" w:before="60"/>
      </w:pPr>
      <w:r>
        <w:rPr>
          <w:b/>
          <w:bCs/>
          <w:sz w:val="20"/>
          <w:szCs w:val="20"/>
        </w:rPr>
        <w:t xml:space="preserve">Troubleshooting challenges (hints only, no answers):</w:t>
      </w:r>
    </w:p>
    <w:p>
      <w:pPr>
        <w:spacing w:after="30" w:before="0"/>
      </w:pPr>
      <w:r>
        <w:rPr>
          <w:sz w:val="20"/>
          <w:szCs w:val="20"/>
        </w:rPr>
        <w:t xml:space="preserve">   •  The app container starts then exits immediately with code 0.</w:t>
      </w:r>
    </w:p>
    <w:p>
      <w:pPr>
        <w:spacing w:after="30" w:before="0"/>
      </w:pPr>
      <w:r>
        <w:rPr>
          <w:sz w:val="20"/>
          <w:szCs w:val="20"/>
        </w:rPr>
        <w:t xml:space="preserve">   •  The app cannot resolve the hostname 'mysql' even though both containers are running.</w:t>
      </w:r>
    </w:p>
    <w:p>
      <w:pPr>
        <w:spacing w:after="30" w:before="0"/>
      </w:pPr>
      <w:r>
        <w:rPr>
          <w:sz w:val="20"/>
          <w:szCs w:val="20"/>
        </w:rPr>
        <w:t xml:space="preserve">   •  Data disappears every time you run `docker compose down`.</w:t>
      </w:r>
    </w:p>
    <w:p>
      <w:pPr>
        <w:spacing w:after="140" w:before="0"/>
      </w:pPr>
      <w:r>
        <w:t xml:space="preserve"/>
      </w:r>
    </w:p>
    <w:p>
      <w:pPr>
        <w:pStyle w:val="Heading3"/>
        <w:spacing w:after="40" w:before="0"/>
      </w:pPr>
      <w:r>
        <w:rPr>
          <w:color w:val="1F3864"/>
        </w:rPr>
        <w:t xml:space="preserve">Lab 8: Kubernetes deployment with Helm - CAPSTONE PHASE 1</w:t>
      </w:r>
    </w:p>
    <w:p>
      <w:pPr>
        <w:spacing w:after="80" w:before="0"/>
      </w:pPr>
      <w:r>
        <w:rPr>
          <w:i/>
          <w:iCs/>
          <w:sz w:val="19"/>
          <w:szCs w:val="19"/>
        </w:rPr>
        <w:t xml:space="preserve">Saturday 24 October 2026</w:t>
      </w:r>
    </w:p>
    <w:p>
      <w:pPr>
        <w:spacing w:after="80" w:before="0"/>
      </w:pPr>
      <w:r>
        <w:rPr>
          <w:sz w:val="21"/>
          <w:szCs w:val="21"/>
        </w:rPr>
        <w:t xml:space="preserve">This lab is the first phase of your capstone. Provision an EKS cluster with Terraform (or run on Minikube if you want to avoid EKS cost), package the application as a Helm chart, and deploy it with secrets, persistent volumes, services and an Ingress.</w:t>
      </w:r>
    </w:p>
    <w:p>
      <w:pPr>
        <w:spacing w:after="40" w:before="0"/>
      </w:pPr>
      <w:r>
        <w:rPr>
          <w:b/>
          <w:bCs/>
          <w:sz w:val="20"/>
          <w:szCs w:val="20"/>
        </w:rPr>
        <w:t xml:space="preserve">Acceptance criteria:</w:t>
      </w:r>
    </w:p>
    <w:p>
      <w:pPr>
        <w:spacing w:after="30" w:before="0"/>
      </w:pPr>
      <w:r>
        <w:rPr>
          <w:sz w:val="20"/>
          <w:szCs w:val="20"/>
        </w:rPr>
        <w:t xml:space="preserve">   ☐  Terraform-managed cluster, not a console-created one</w:t>
      </w:r>
    </w:p>
    <w:p>
      <w:pPr>
        <w:spacing w:after="30" w:before="0"/>
      </w:pPr>
      <w:r>
        <w:rPr>
          <w:sz w:val="20"/>
          <w:szCs w:val="20"/>
        </w:rPr>
        <w:t xml:space="preserve">   ☐  One Helm chart with a values.yaml that switches between dev and prod settings</w:t>
      </w:r>
    </w:p>
    <w:p>
      <w:pPr>
        <w:spacing w:after="30" w:before="0"/>
      </w:pPr>
      <w:r>
        <w:rPr>
          <w:sz w:val="20"/>
          <w:szCs w:val="20"/>
        </w:rPr>
        <w:t xml:space="preserve">   ☐  Secrets NOT committed - use kubectl create secret or an external secret reference</w:t>
      </w:r>
    </w:p>
    <w:p>
      <w:pPr>
        <w:spacing w:after="30" w:before="0"/>
      </w:pPr>
      <w:r>
        <w:rPr>
          <w:sz w:val="20"/>
          <w:szCs w:val="20"/>
        </w:rPr>
        <w:t xml:space="preserve">   ☐  A working Ingress you can reach in a browser</w:t>
      </w:r>
    </w:p>
    <w:p>
      <w:pPr>
        <w:spacing w:after="40" w:before="60"/>
      </w:pPr>
      <w:r>
        <w:rPr>
          <w:b/>
          <w:bCs/>
          <w:sz w:val="20"/>
          <w:szCs w:val="20"/>
        </w:rPr>
        <w:t xml:space="preserve">Troubleshooting challenges (hints only, no answers):</w:t>
      </w:r>
    </w:p>
    <w:p>
      <w:pPr>
        <w:spacing w:after="30" w:before="0"/>
      </w:pPr>
      <w:r>
        <w:rPr>
          <w:sz w:val="20"/>
          <w:szCs w:val="20"/>
        </w:rPr>
        <w:t xml:space="preserve">   •  Pods stuck in Pending - describe the pod and read the events.</w:t>
      </w:r>
    </w:p>
    <w:p>
      <w:pPr>
        <w:spacing w:after="30" w:before="0"/>
      </w:pPr>
      <w:r>
        <w:rPr>
          <w:sz w:val="20"/>
          <w:szCs w:val="20"/>
        </w:rPr>
        <w:t xml:space="preserve">   •  CrashLoopBackOff on the app pod with a database connection refused error.</w:t>
      </w:r>
    </w:p>
    <w:p>
      <w:pPr>
        <w:spacing w:after="30" w:before="0"/>
      </w:pPr>
      <w:r>
        <w:rPr>
          <w:sz w:val="20"/>
          <w:szCs w:val="20"/>
        </w:rPr>
        <w:t xml:space="preserve">   •  The PVC stays Pending forever on your cluster.</w:t>
      </w:r>
    </w:p>
    <w:p>
      <w:pPr>
        <w:spacing w:after="140" w:before="0"/>
      </w:pPr>
      <w:r>
        <w:t xml:space="preserve"/>
      </w:r>
    </w:p>
    <w:p>
      <w:pPr>
        <w:pStyle w:val="Heading1"/>
        <w:pageBreakBefore/>
        <w:spacing w:after="120" w:before="0"/>
      </w:pPr>
      <w:r>
        <w:rPr>
          <w:color w:val="1F3864"/>
        </w:rPr>
        <w:t xml:space="preserve">9. The capstone project</w:t>
      </w:r>
    </w:p>
    <w:p>
      <w:pPr>
        <w:pStyle w:val="Heading2"/>
        <w:spacing w:after="120" w:before="0"/>
      </w:pPr>
      <w:r>
        <w:rPr>
          <w:color w:val="1F3864"/>
        </w:rPr>
        <w:t xml:space="preserve">GitOps deployment of a multi-tier application to Kubernetes on AWS</w:t>
      </w:r>
    </w:p>
    <w:p>
      <w:pPr>
        <w:spacing w:after="140" w:before="0"/>
      </w:pPr>
      <w:r>
        <w:rPr>
          <w:sz w:val="21"/>
          <w:szCs w:val="21"/>
        </w:rPr>
        <w:t xml:space="preserve">Built 26-31 October 2026. In one sentence: "I push a commit to GitHub, and a few minutes later that change is running on a Kubernetes cluster on AWS, with monitoring, without anyone running a deploy command."</w:t>
      </w:r>
    </w:p>
    <w:p>
      <w:pPr>
        <w:pStyle w:val="Heading3"/>
        <w:spacing w:after="120" w:before="0"/>
      </w:pPr>
      <w:r>
        <w:rPr>
          <w:color w:val="1F3864"/>
        </w:rPr>
        <w:t xml:space="preserve">Architecture</w:t>
      </w:r>
    </w:p>
    <w:p>
      <w:pPr>
        <w:spacing w:after="40" w:before="0"/>
      </w:pPr>
      <w:r>
        <w:rPr>
          <w:rFonts w:ascii="Consolas" w:cs="Consolas" w:eastAsia="Consolas" w:hAnsi="Consolas"/>
          <w:sz w:val="21"/>
          <w:szCs w:val="21"/>
        </w:rPr>
        <w:t xml:space="preserve">Developer pushes to GitHub</w:t>
      </w:r>
    </w:p>
    <w:p>
      <w:pPr>
        <w:spacing w:after="40" w:before="0"/>
      </w:pPr>
      <w:r>
        <w:rPr>
          <w:rFonts w:ascii="Consolas" w:cs="Consolas" w:eastAsia="Consolas" w:hAnsi="Consolas"/>
          <w:sz w:val="21"/>
          <w:szCs w:val="21"/>
        </w:rPr>
        <w:t xml:space="preserve">→ GitHub Actions: Maven build → unit tests → SonarQube quality gate → multi-stage Docker build</w:t>
      </w:r>
    </w:p>
    <w:p>
      <w:pPr>
        <w:spacing w:after="40" w:before="0"/>
      </w:pPr>
      <w:r>
        <w:rPr>
          <w:rFonts w:ascii="Consolas" w:cs="Consolas" w:eastAsia="Consolas" w:hAnsi="Consolas"/>
          <w:sz w:val="21"/>
          <w:szCs w:val="21"/>
        </w:rPr>
        <w:t xml:space="preserve">→ Image pushed to Amazon ECR; the Helm chart image tag is updated in Git</w:t>
      </w:r>
    </w:p>
    <w:p>
      <w:pPr>
        <w:spacing w:after="40" w:before="0"/>
      </w:pPr>
      <w:r>
        <w:rPr>
          <w:rFonts w:ascii="Consolas" w:cs="Consolas" w:eastAsia="Consolas" w:hAnsi="Consolas"/>
          <w:sz w:val="21"/>
          <w:szCs w:val="21"/>
        </w:rPr>
        <w:t xml:space="preserve">→ Argo CD detects the change in Git and syncs it</w:t>
      </w:r>
    </w:p>
    <w:p>
      <w:pPr>
        <w:spacing w:after="40" w:before="0"/>
      </w:pPr>
      <w:r>
        <w:rPr>
          <w:rFonts w:ascii="Consolas" w:cs="Consolas" w:eastAsia="Consolas" w:hAnsi="Consolas"/>
          <w:sz w:val="21"/>
          <w:szCs w:val="21"/>
        </w:rPr>
        <w:t xml:space="preserve">→ Amazon EKS (provisioned by Terraform, workers in private subnets) runs the workload</w:t>
      </w:r>
    </w:p>
    <w:p>
      <w:pPr>
        <w:spacing w:after="40" w:before="0"/>
      </w:pPr>
      <w:r>
        <w:rPr>
          <w:rFonts w:ascii="Consolas" w:cs="Consolas" w:eastAsia="Consolas" w:hAnsi="Consolas"/>
          <w:sz w:val="21"/>
          <w:szCs w:val="21"/>
        </w:rPr>
        <w:t xml:space="preserve">→ Nginx Ingress → app Deployment → MySQL (PVC), Memcached, RabbitMQ</w:t>
      </w:r>
    </w:p>
    <w:p>
      <w:pPr>
        <w:spacing w:after="40" w:before="0"/>
      </w:pPr>
      <w:r>
        <w:rPr>
          <w:rFonts w:ascii="Consolas" w:cs="Consolas" w:eastAsia="Consolas" w:hAnsi="Consolas"/>
          <w:sz w:val="21"/>
          <w:szCs w:val="21"/>
        </w:rPr>
        <w:t xml:space="preserve">→ Prometheus scrapes it, Grafana displays it, alerts route to Slack</w:t>
      </w:r>
    </w:p>
    <w:p>
      <w:pPr>
        <w:pStyle w:val="Heading3"/>
        <w:spacing w:after="120" w:before="160"/>
      </w:pPr>
      <w:r>
        <w:rPr>
          <w:color w:val="1F3864"/>
        </w:rPr>
        <w:t xml:space="preserve">What each week contributes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600"/>
      </w:tblGrid>
      <w:tr>
        <w:tc>
          <w:tcPr>
            <w:tcW w:type="dxa" w:w="800"/>
            <w:shd w:fill="DCE6F1" w:color="auto" w:val="clear"/>
            <w:tcMar>
              <w:top w:type="dxa" w:w="60"/>
              <w:left w:type="dxa" w:w="100"/>
              <w:bottom w:type="dxa" w:w="60"/>
              <w:right w:type="dxa" w:w="100"/>
            </w:tcMar>
          </w:tcPr>
          <w:p>
            <w:pPr>
              <w:spacing w:after="0"/>
            </w:pPr>
            <w:r>
              <w:rPr>
                <w:b/>
                <w:bCs/>
                <w:sz w:val="18"/>
                <w:szCs w:val="18"/>
              </w:rPr>
              <w:t xml:space="preserve">Week</w:t>
            </w:r>
          </w:p>
        </w:tc>
        <w:tc>
          <w:tcPr>
            <w:tcW w:type="dxa" w:w="3600"/>
            <w:shd w:fill="DCE6F1" w:color="auto" w:val="clear"/>
            <w:tcMar>
              <w:top w:type="dxa" w:w="60"/>
              <w:left w:type="dxa" w:w="100"/>
              <w:bottom w:type="dxa" w:w="60"/>
              <w:right w:type="dxa" w:w="100"/>
            </w:tcMar>
          </w:tcPr>
          <w:p>
            <w:pPr>
              <w:spacing w:after="0"/>
            </w:pPr>
            <w:r>
              <w:rPr>
                <w:b/>
                <w:bCs/>
                <w:sz w:val="18"/>
                <w:szCs w:val="18"/>
              </w:rPr>
              <w:t xml:space="preserve">Skill</w:t>
            </w:r>
          </w:p>
        </w:tc>
        <w:tc>
          <w:tcPr>
            <w:tcW w:type="dxa" w:w="4600"/>
            <w:shd w:fill="DCE6F1" w:color="auto" w:val="clear"/>
            <w:tcMar>
              <w:top w:type="dxa" w:w="60"/>
              <w:left w:type="dxa" w:w="100"/>
              <w:bottom w:type="dxa" w:w="60"/>
              <w:right w:type="dxa" w:w="100"/>
            </w:tcMar>
          </w:tcPr>
          <w:p>
            <w:pPr>
              <w:spacing w:after="0"/>
            </w:pPr>
            <w:r>
              <w:rPr>
                <w:b/>
                <w:bCs/>
                <w:sz w:val="18"/>
                <w:szCs w:val="18"/>
              </w:rPr>
              <w:t xml:space="preserve">Where it appears</w:t>
            </w:r>
          </w:p>
        </w:tc>
      </w:tr>
      <w:tr>
        <w:tc>
          <w:tcPr>
            <w:tcW w:type="dxa" w:w="800"/>
            <w:tcMar>
              <w:top w:type="dxa" w:w="60"/>
              <w:left w:type="dxa" w:w="100"/>
              <w:bottom w:type="dxa" w:w="60"/>
              <w:right w:type="dxa" w:w="100"/>
            </w:tcMar>
          </w:tcPr>
          <w:p>
            <w:pPr>
              <w:spacing w:after="0"/>
            </w:pPr>
            <w:r>
              <w:rPr>
                <w:sz w:val="18"/>
                <w:szCs w:val="18"/>
              </w:rPr>
              <w:t xml:space="preserve">1</w:t>
            </w:r>
          </w:p>
        </w:tc>
        <w:tc>
          <w:tcPr>
            <w:tcW w:type="dxa" w:w="3600"/>
            <w:tcMar>
              <w:top w:type="dxa" w:w="60"/>
              <w:left w:type="dxa" w:w="100"/>
              <w:bottom w:type="dxa" w:w="60"/>
              <w:right w:type="dxa" w:w="100"/>
            </w:tcMar>
          </w:tcPr>
          <w:p>
            <w:pPr>
              <w:spacing w:after="0"/>
            </w:pPr>
            <w:r>
              <w:rPr>
                <w:sz w:val="18"/>
                <w:szCs w:val="18"/>
              </w:rPr>
              <w:t xml:space="preserve">AWS fundamentals, security groups</w:t>
            </w:r>
          </w:p>
        </w:tc>
        <w:tc>
          <w:tcPr>
            <w:tcW w:type="dxa" w:w="4600"/>
            <w:tcMar>
              <w:top w:type="dxa" w:w="60"/>
              <w:left w:type="dxa" w:w="100"/>
              <w:bottom w:type="dxa" w:w="60"/>
              <w:right w:type="dxa" w:w="100"/>
            </w:tcMar>
          </w:tcPr>
          <w:p>
            <w:pPr>
              <w:spacing w:after="0"/>
            </w:pPr>
            <w:r>
              <w:rPr>
                <w:sz w:val="18"/>
                <w:szCs w:val="18"/>
              </w:rPr>
              <w:t xml:space="preserve">EKS node group networking</w:t>
            </w:r>
          </w:p>
        </w:tc>
      </w:tr>
      <w:tr>
        <w:tc>
          <w:tcPr>
            <w:tcW w:type="dxa" w:w="800"/>
            <w:shd w:fill="F2F5FA" w:color="auto" w:val="clear"/>
            <w:tcMar>
              <w:top w:type="dxa" w:w="60"/>
              <w:left w:type="dxa" w:w="100"/>
              <w:bottom w:type="dxa" w:w="60"/>
              <w:right w:type="dxa" w:w="100"/>
            </w:tcMar>
          </w:tcPr>
          <w:p>
            <w:pPr>
              <w:spacing w:after="0"/>
            </w:pPr>
            <w:r>
              <w:rPr>
                <w:sz w:val="18"/>
                <w:szCs w:val="18"/>
              </w:rPr>
              <w:t xml:space="preserve">2</w:t>
            </w:r>
          </w:p>
        </w:tc>
        <w:tc>
          <w:tcPr>
            <w:tcW w:type="dxa" w:w="3600"/>
            <w:shd w:fill="F2F5FA" w:color="auto" w:val="clear"/>
            <w:tcMar>
              <w:top w:type="dxa" w:w="60"/>
              <w:left w:type="dxa" w:w="100"/>
              <w:bottom w:type="dxa" w:w="60"/>
              <w:right w:type="dxa" w:w="100"/>
            </w:tcMar>
          </w:tcPr>
          <w:p>
            <w:pPr>
              <w:spacing w:after="0"/>
            </w:pPr>
            <w:r>
              <w:rPr>
                <w:sz w:val="18"/>
                <w:szCs w:val="18"/>
              </w:rPr>
              <w:t xml:space="preserve">Maven, Jenkins CI, quality gates</w:t>
            </w:r>
          </w:p>
        </w:tc>
        <w:tc>
          <w:tcPr>
            <w:tcW w:type="dxa" w:w="4600"/>
            <w:shd w:fill="F2F5FA" w:color="auto" w:val="clear"/>
            <w:tcMar>
              <w:top w:type="dxa" w:w="60"/>
              <w:left w:type="dxa" w:w="100"/>
              <w:bottom w:type="dxa" w:w="60"/>
              <w:right w:type="dxa" w:w="100"/>
            </w:tcMar>
          </w:tcPr>
          <w:p>
            <w:pPr>
              <w:spacing w:after="0"/>
            </w:pPr>
            <w:r>
              <w:rPr>
                <w:sz w:val="18"/>
                <w:szCs w:val="18"/>
              </w:rPr>
              <w:t xml:space="preserve">The build and analysis stages</w:t>
            </w:r>
          </w:p>
        </w:tc>
      </w:tr>
      <w:tr>
        <w:tc>
          <w:tcPr>
            <w:tcW w:type="dxa" w:w="800"/>
            <w:tcMar>
              <w:top w:type="dxa" w:w="60"/>
              <w:left w:type="dxa" w:w="100"/>
              <w:bottom w:type="dxa" w:w="60"/>
              <w:right w:type="dxa" w:w="100"/>
            </w:tcMar>
          </w:tcPr>
          <w:p>
            <w:pPr>
              <w:spacing w:after="0"/>
            </w:pPr>
            <w:r>
              <w:rPr>
                <w:sz w:val="18"/>
                <w:szCs w:val="18"/>
              </w:rPr>
              <w:t xml:space="preserve">3</w:t>
            </w:r>
          </w:p>
        </w:tc>
        <w:tc>
          <w:tcPr>
            <w:tcW w:type="dxa" w:w="3600"/>
            <w:tcMar>
              <w:top w:type="dxa" w:w="60"/>
              <w:left w:type="dxa" w:w="100"/>
              <w:bottom w:type="dxa" w:w="60"/>
              <w:right w:type="dxa" w:w="100"/>
            </w:tcMar>
          </w:tcPr>
          <w:p>
            <w:pPr>
              <w:spacing w:after="0"/>
            </w:pPr>
            <w:r>
              <w:rPr>
                <w:sz w:val="18"/>
                <w:szCs w:val="18"/>
              </w:rPr>
              <w:t xml:space="preserve">GitHub Actions, secrets management</w:t>
            </w:r>
          </w:p>
        </w:tc>
        <w:tc>
          <w:tcPr>
            <w:tcW w:type="dxa" w:w="4600"/>
            <w:tcMar>
              <w:top w:type="dxa" w:w="60"/>
              <w:left w:type="dxa" w:w="100"/>
              <w:bottom w:type="dxa" w:w="60"/>
              <w:right w:type="dxa" w:w="100"/>
            </w:tcMar>
          </w:tcPr>
          <w:p>
            <w:pPr>
              <w:spacing w:after="0"/>
            </w:pPr>
            <w:r>
              <w:rPr>
                <w:sz w:val="18"/>
                <w:szCs w:val="18"/>
              </w:rPr>
              <w:t xml:space="preserve">The entire CI pipeline</w:t>
            </w:r>
          </w:p>
        </w:tc>
      </w:tr>
      <w:tr>
        <w:tc>
          <w:tcPr>
            <w:tcW w:type="dxa" w:w="800"/>
            <w:shd w:fill="F2F5FA" w:color="auto" w:val="clear"/>
            <w:tcMar>
              <w:top w:type="dxa" w:w="60"/>
              <w:left w:type="dxa" w:w="100"/>
              <w:bottom w:type="dxa" w:w="60"/>
              <w:right w:type="dxa" w:w="100"/>
            </w:tcMar>
          </w:tcPr>
          <w:p>
            <w:pPr>
              <w:spacing w:after="0"/>
            </w:pPr>
            <w:r>
              <w:rPr>
                <w:sz w:val="18"/>
                <w:szCs w:val="18"/>
              </w:rPr>
              <w:t xml:space="preserve">4</w:t>
            </w:r>
          </w:p>
        </w:tc>
        <w:tc>
          <w:tcPr>
            <w:tcW w:type="dxa" w:w="3600"/>
            <w:shd w:fill="F2F5FA" w:color="auto" w:val="clear"/>
            <w:tcMar>
              <w:top w:type="dxa" w:w="60"/>
              <w:left w:type="dxa" w:w="100"/>
              <w:bottom w:type="dxa" w:w="60"/>
              <w:right w:type="dxa" w:w="100"/>
            </w:tcMar>
          </w:tcPr>
          <w:p>
            <w:pPr>
              <w:spacing w:after="0"/>
            </w:pPr>
            <w:r>
              <w:rPr>
                <w:sz w:val="18"/>
                <w:szCs w:val="18"/>
              </w:rPr>
              <w:t xml:space="preserve">Terraform, Python/Boto3</w:t>
            </w:r>
          </w:p>
        </w:tc>
        <w:tc>
          <w:tcPr>
            <w:tcW w:type="dxa" w:w="4600"/>
            <w:shd w:fill="F2F5FA" w:color="auto" w:val="clear"/>
            <w:tcMar>
              <w:top w:type="dxa" w:w="60"/>
              <w:left w:type="dxa" w:w="100"/>
              <w:bottom w:type="dxa" w:w="60"/>
              <w:right w:type="dxa" w:w="100"/>
            </w:tcMar>
          </w:tcPr>
          <w:p>
            <w:pPr>
              <w:spacing w:after="0"/>
            </w:pPr>
            <w:r>
              <w:rPr>
                <w:sz w:val="18"/>
                <w:szCs w:val="18"/>
              </w:rPr>
              <w:t xml:space="preserve">EKS and VPC provisioning, cost auditing</w:t>
            </w:r>
          </w:p>
        </w:tc>
      </w:tr>
      <w:tr>
        <w:tc>
          <w:tcPr>
            <w:tcW w:type="dxa" w:w="800"/>
            <w:tcMar>
              <w:top w:type="dxa" w:w="60"/>
              <w:left w:type="dxa" w:w="100"/>
              <w:bottom w:type="dxa" w:w="60"/>
              <w:right w:type="dxa" w:w="100"/>
            </w:tcMar>
          </w:tcPr>
          <w:p>
            <w:pPr>
              <w:spacing w:after="0"/>
            </w:pPr>
            <w:r>
              <w:rPr>
                <w:sz w:val="18"/>
                <w:szCs w:val="18"/>
              </w:rPr>
              <w:t xml:space="preserve">5</w:t>
            </w:r>
          </w:p>
        </w:tc>
        <w:tc>
          <w:tcPr>
            <w:tcW w:type="dxa" w:w="3600"/>
            <w:tcMar>
              <w:top w:type="dxa" w:w="60"/>
              <w:left w:type="dxa" w:w="100"/>
              <w:bottom w:type="dxa" w:w="60"/>
              <w:right w:type="dxa" w:w="100"/>
            </w:tcMar>
          </w:tcPr>
          <w:p>
            <w:pPr>
              <w:spacing w:after="0"/>
            </w:pPr>
            <w:r>
              <w:rPr>
                <w:sz w:val="18"/>
                <w:szCs w:val="18"/>
              </w:rPr>
              <w:t xml:space="preserve">Ansible, Prometheus, Grafana</w:t>
            </w:r>
          </w:p>
        </w:tc>
        <w:tc>
          <w:tcPr>
            <w:tcW w:type="dxa" w:w="4600"/>
            <w:tcMar>
              <w:top w:type="dxa" w:w="60"/>
              <w:left w:type="dxa" w:w="100"/>
              <w:bottom w:type="dxa" w:w="60"/>
              <w:right w:type="dxa" w:w="100"/>
            </w:tcMar>
          </w:tcPr>
          <w:p>
            <w:pPr>
              <w:spacing w:after="0"/>
            </w:pPr>
            <w:r>
              <w:rPr>
                <w:sz w:val="18"/>
                <w:szCs w:val="18"/>
              </w:rPr>
              <w:t xml:space="preserve">The monitoring stack and alerting</w:t>
            </w:r>
          </w:p>
        </w:tc>
      </w:tr>
      <w:tr>
        <w:tc>
          <w:tcPr>
            <w:tcW w:type="dxa" w:w="800"/>
            <w:shd w:fill="F2F5FA" w:color="auto" w:val="clear"/>
            <w:tcMar>
              <w:top w:type="dxa" w:w="60"/>
              <w:left w:type="dxa" w:w="100"/>
              <w:bottom w:type="dxa" w:w="60"/>
              <w:right w:type="dxa" w:w="100"/>
            </w:tcMar>
          </w:tcPr>
          <w:p>
            <w:pPr>
              <w:spacing w:after="0"/>
            </w:pPr>
            <w:r>
              <w:rPr>
                <w:sz w:val="18"/>
                <w:szCs w:val="18"/>
              </w:rPr>
              <w:t xml:space="preserve">6</w:t>
            </w:r>
          </w:p>
        </w:tc>
        <w:tc>
          <w:tcPr>
            <w:tcW w:type="dxa" w:w="3600"/>
            <w:shd w:fill="F2F5FA" w:color="auto" w:val="clear"/>
            <w:tcMar>
              <w:top w:type="dxa" w:w="60"/>
              <w:left w:type="dxa" w:w="100"/>
              <w:bottom w:type="dxa" w:w="60"/>
              <w:right w:type="dxa" w:w="100"/>
            </w:tcMar>
          </w:tcPr>
          <w:p>
            <w:pPr>
              <w:spacing w:after="0"/>
            </w:pPr>
            <w:r>
              <w:rPr>
                <w:sz w:val="18"/>
                <w:szCs w:val="18"/>
              </w:rPr>
              <w:t xml:space="preserve">VPC design, private subnets</w:t>
            </w:r>
          </w:p>
        </w:tc>
        <w:tc>
          <w:tcPr>
            <w:tcW w:type="dxa" w:w="4600"/>
            <w:shd w:fill="F2F5FA" w:color="auto" w:val="clear"/>
            <w:tcMar>
              <w:top w:type="dxa" w:w="60"/>
              <w:left w:type="dxa" w:w="100"/>
              <w:bottom w:type="dxa" w:w="60"/>
              <w:right w:type="dxa" w:w="100"/>
            </w:tcMar>
          </w:tcPr>
          <w:p>
            <w:pPr>
              <w:spacing w:after="0"/>
            </w:pPr>
            <w:r>
              <w:rPr>
                <w:sz w:val="18"/>
                <w:szCs w:val="18"/>
              </w:rPr>
              <w:t xml:space="preserve">Worker nodes in private subnets</w:t>
            </w:r>
          </w:p>
        </w:tc>
      </w:tr>
      <w:tr>
        <w:tc>
          <w:tcPr>
            <w:tcW w:type="dxa" w:w="800"/>
            <w:tcMar>
              <w:top w:type="dxa" w:w="60"/>
              <w:left w:type="dxa" w:w="100"/>
              <w:bottom w:type="dxa" w:w="60"/>
              <w:right w:type="dxa" w:w="100"/>
            </w:tcMar>
          </w:tcPr>
          <w:p>
            <w:pPr>
              <w:spacing w:after="0"/>
            </w:pPr>
            <w:r>
              <w:rPr>
                <w:sz w:val="18"/>
                <w:szCs w:val="18"/>
              </w:rPr>
              <w:t xml:space="preserve">7</w:t>
            </w:r>
          </w:p>
        </w:tc>
        <w:tc>
          <w:tcPr>
            <w:tcW w:type="dxa" w:w="3600"/>
            <w:tcMar>
              <w:top w:type="dxa" w:w="60"/>
              <w:left w:type="dxa" w:w="100"/>
              <w:bottom w:type="dxa" w:w="60"/>
              <w:right w:type="dxa" w:w="100"/>
            </w:tcMar>
          </w:tcPr>
          <w:p>
            <w:pPr>
              <w:spacing w:after="0"/>
            </w:pPr>
            <w:r>
              <w:rPr>
                <w:sz w:val="18"/>
                <w:szCs w:val="18"/>
              </w:rPr>
              <w:t xml:space="preserve">Docker, multi-stage builds</w:t>
            </w:r>
          </w:p>
        </w:tc>
        <w:tc>
          <w:tcPr>
            <w:tcW w:type="dxa" w:w="4600"/>
            <w:tcMar>
              <w:top w:type="dxa" w:w="60"/>
              <w:left w:type="dxa" w:w="100"/>
              <w:bottom w:type="dxa" w:w="60"/>
              <w:right w:type="dxa" w:w="100"/>
            </w:tcMar>
          </w:tcPr>
          <w:p>
            <w:pPr>
              <w:spacing w:after="0"/>
            </w:pPr>
            <w:r>
              <w:rPr>
                <w:sz w:val="18"/>
                <w:szCs w:val="18"/>
              </w:rPr>
              <w:t xml:space="preserve">The application image in ECR</w:t>
            </w:r>
          </w:p>
        </w:tc>
      </w:tr>
      <w:tr>
        <w:tc>
          <w:tcPr>
            <w:tcW w:type="dxa" w:w="800"/>
            <w:shd w:fill="F2F5FA" w:color="auto" w:val="clear"/>
            <w:tcMar>
              <w:top w:type="dxa" w:w="60"/>
              <w:left w:type="dxa" w:w="100"/>
              <w:bottom w:type="dxa" w:w="60"/>
              <w:right w:type="dxa" w:w="100"/>
            </w:tcMar>
          </w:tcPr>
          <w:p>
            <w:pPr>
              <w:spacing w:after="0"/>
            </w:pPr>
            <w:r>
              <w:rPr>
                <w:sz w:val="18"/>
                <w:szCs w:val="18"/>
              </w:rPr>
              <w:t xml:space="preserve">8</w:t>
            </w:r>
          </w:p>
        </w:tc>
        <w:tc>
          <w:tcPr>
            <w:tcW w:type="dxa" w:w="3600"/>
            <w:shd w:fill="F2F5FA" w:color="auto" w:val="clear"/>
            <w:tcMar>
              <w:top w:type="dxa" w:w="60"/>
              <w:left w:type="dxa" w:w="100"/>
              <w:bottom w:type="dxa" w:w="60"/>
              <w:right w:type="dxa" w:w="100"/>
            </w:tcMar>
          </w:tcPr>
          <w:p>
            <w:pPr>
              <w:spacing w:after="0"/>
            </w:pPr>
            <w:r>
              <w:rPr>
                <w:sz w:val="18"/>
                <w:szCs w:val="18"/>
              </w:rPr>
              <w:t xml:space="preserve">Kubernetes, Helm</w:t>
            </w:r>
          </w:p>
        </w:tc>
        <w:tc>
          <w:tcPr>
            <w:tcW w:type="dxa" w:w="4600"/>
            <w:shd w:fill="F2F5FA" w:color="auto" w:val="clear"/>
            <w:tcMar>
              <w:top w:type="dxa" w:w="60"/>
              <w:left w:type="dxa" w:w="100"/>
              <w:bottom w:type="dxa" w:w="60"/>
              <w:right w:type="dxa" w:w="100"/>
            </w:tcMar>
          </w:tcPr>
          <w:p>
            <w:pPr>
              <w:spacing w:after="0"/>
            </w:pPr>
            <w:r>
              <w:rPr>
                <w:sz w:val="18"/>
                <w:szCs w:val="18"/>
              </w:rPr>
              <w:t xml:space="preserve">The chart Argo CD syncs</w:t>
            </w:r>
          </w:p>
        </w:tc>
      </w:tr>
      <w:tr>
        <w:tc>
          <w:tcPr>
            <w:tcW w:type="dxa" w:w="800"/>
            <w:tcMar>
              <w:top w:type="dxa" w:w="60"/>
              <w:left w:type="dxa" w:w="100"/>
              <w:bottom w:type="dxa" w:w="60"/>
              <w:right w:type="dxa" w:w="100"/>
            </w:tcMar>
          </w:tcPr>
          <w:p>
            <w:pPr>
              <w:spacing w:after="0"/>
            </w:pPr>
            <w:r>
              <w:rPr>
                <w:sz w:val="18"/>
                <w:szCs w:val="18"/>
              </w:rPr>
              <w:t xml:space="preserve">9</w:t>
            </w:r>
          </w:p>
        </w:tc>
        <w:tc>
          <w:tcPr>
            <w:tcW w:type="dxa" w:w="3600"/>
            <w:tcMar>
              <w:top w:type="dxa" w:w="60"/>
              <w:left w:type="dxa" w:w="100"/>
              <w:bottom w:type="dxa" w:w="60"/>
              <w:right w:type="dxa" w:w="100"/>
            </w:tcMar>
          </w:tcPr>
          <w:p>
            <w:pPr>
              <w:spacing w:after="0"/>
            </w:pPr>
            <w:r>
              <w:rPr>
                <w:sz w:val="18"/>
                <w:szCs w:val="18"/>
              </w:rPr>
              <w:t xml:space="preserve">GitOps, Argo CD</w:t>
            </w:r>
          </w:p>
        </w:tc>
        <w:tc>
          <w:tcPr>
            <w:tcW w:type="dxa" w:w="4600"/>
            <w:tcMar>
              <w:top w:type="dxa" w:w="60"/>
              <w:left w:type="dxa" w:w="100"/>
              <w:bottom w:type="dxa" w:w="60"/>
              <w:right w:type="dxa" w:w="100"/>
            </w:tcMar>
          </w:tcPr>
          <w:p>
            <w:pPr>
              <w:spacing w:after="0"/>
            </w:pPr>
            <w:r>
              <w:rPr>
                <w:sz w:val="18"/>
                <w:szCs w:val="18"/>
              </w:rPr>
              <w:t xml:space="preserve">The deployment mechanism itself</w:t>
            </w:r>
          </w:p>
        </w:tc>
      </w:tr>
    </w:tbl>
    <w:p>
      <w:pPr>
        <w:pStyle w:val="Heading3"/>
        <w:spacing w:after="120" w:before="200"/>
      </w:pPr>
      <w:r>
        <w:rPr>
          <w:color w:val="1F3864"/>
        </w:rPr>
        <w:t xml:space="preserve">Deliverables</w:t>
      </w:r>
    </w:p>
    <w:p>
      <w:pPr>
        <w:spacing w:after="40" w:before="0"/>
      </w:pPr>
      <w:r>
        <w:rPr>
          <w:sz w:val="21"/>
          <w:szCs w:val="21"/>
        </w:rPr>
        <w:t xml:space="preserve">   ☐  Architecture diagram drawn by Yacoub, not copied</w:t>
      </w:r>
    </w:p>
    <w:p>
      <w:pPr>
        <w:spacing w:after="40" w:before="0"/>
      </w:pPr>
      <w:r>
        <w:rPr>
          <w:sz w:val="21"/>
          <w:szCs w:val="21"/>
        </w:rPr>
        <w:t xml:space="preserve">   ☐  Application source code repository</w:t>
      </w:r>
    </w:p>
    <w:p>
      <w:pPr>
        <w:spacing w:after="40" w:before="0"/>
      </w:pPr>
      <w:r>
        <w:rPr>
          <w:sz w:val="21"/>
          <w:szCs w:val="21"/>
        </w:rPr>
        <w:t xml:space="preserve">   ☐  Terraform for VPC, EKS, ECR and IAM - destroyable in one command</w:t>
      </w:r>
    </w:p>
    <w:p>
      <w:pPr>
        <w:spacing w:after="40" w:before="0"/>
      </w:pPr>
      <w:r>
        <w:rPr>
          <w:sz w:val="21"/>
          <w:szCs w:val="21"/>
        </w:rPr>
        <w:t xml:space="preserve">   ☐  GitHub Actions CI/CD pipeline</w:t>
      </w:r>
    </w:p>
    <w:p>
      <w:pPr>
        <w:spacing w:after="40" w:before="0"/>
      </w:pPr>
      <w:r>
        <w:rPr>
          <w:sz w:val="21"/>
          <w:szCs w:val="21"/>
        </w:rPr>
        <w:t xml:space="preserve">   ☐  Helm chart and Argo CD application manifest</w:t>
      </w:r>
    </w:p>
    <w:p>
      <w:pPr>
        <w:spacing w:after="40" w:before="0"/>
      </w:pPr>
      <w:r>
        <w:rPr>
          <w:sz w:val="21"/>
          <w:szCs w:val="21"/>
        </w:rPr>
        <w:t xml:space="preserve">   ☐  Prometheus and Grafana deployed, dashboard JSON committed</w:t>
      </w:r>
    </w:p>
    <w:p>
      <w:pPr>
        <w:spacing w:after="40" w:before="0"/>
      </w:pPr>
      <w:r>
        <w:rPr>
          <w:sz w:val="21"/>
          <w:szCs w:val="21"/>
        </w:rPr>
        <w:t xml:space="preserve">   ☐  README with reproduction instructions a stranger could follow</w:t>
      </w:r>
    </w:p>
    <w:p>
      <w:pPr>
        <w:spacing w:after="40" w:before="0"/>
      </w:pPr>
      <w:r>
        <w:rPr>
          <w:sz w:val="21"/>
          <w:szCs w:val="21"/>
        </w:rPr>
        <w:t xml:space="preserve">   ☐  Troubleshooting notes covering everything that went wrong</w:t>
      </w:r>
    </w:p>
    <w:p>
      <w:pPr>
        <w:spacing w:after="40" w:before="0"/>
      </w:pPr>
      <w:r>
        <w:rPr>
          <w:sz w:val="21"/>
          <w:szCs w:val="21"/>
        </w:rPr>
        <w:t xml:space="preserve">   ☐  Screenshots: pipeline green, Argo CD synced, app in a browser, Grafana dashboard</w:t>
      </w:r>
    </w:p>
    <w:p>
      <w:pPr>
        <w:spacing w:after="40" w:before="0"/>
      </w:pPr>
      <w:r>
        <w:rPr>
          <w:sz w:val="21"/>
          <w:szCs w:val="21"/>
        </w:rPr>
        <w:t xml:space="preserve">   ☐  A recorded 10-15 minute walkthrough</w:t>
      </w:r>
    </w:p>
    <w:p>
      <w:pPr>
        <w:spacing w:after="40" w:before="0"/>
      </w:pPr>
      <w:r>
        <w:rPr>
          <w:sz w:val="21"/>
          <w:szCs w:val="21"/>
        </w:rPr>
        <w:t xml:space="preserve">   ☐  terraform destroy run and verified</w:t>
      </w:r>
    </w:p>
    <w:p>
      <w:pPr>
        <w:pStyle w:val="Heading3"/>
        <w:spacing w:after="120" w:before="200"/>
      </w:pPr>
      <w:r>
        <w:rPr>
          <w:color w:val="C00000"/>
        </w:rPr>
        <w:t xml:space="preserve">Cost warning</w:t>
      </w:r>
    </w:p>
    <w:p>
      <w:pPr>
        <w:spacing w:after="120" w:before="0"/>
      </w:pPr>
      <w:r>
        <w:rPr>
          <w:sz w:val="21"/>
          <w:szCs w:val="21"/>
        </w:rPr>
        <w:t xml:space="preserve">EKS bills per cluster-hour, plus worker nodes, plus a NAT gateway, plus EBS volumes for persistent volume claims. This is the most expensive item in the whole programme. Build it in a focused session, capture the screenshots, then destroy it. Rebuilding from his own Terraform is a feature, not a chore - it proves the code works.</w:t>
      </w:r>
    </w:p>
    <w:p>
      <w:pPr>
        <w:pStyle w:val="Heading1"/>
        <w:pageBreakBefore/>
        <w:spacing w:after="120" w:before="0"/>
      </w:pPr>
      <w:r>
        <w:rPr>
          <w:color w:val="1F3864"/>
        </w:rPr>
        <w:t xml:space="preserve">10. Cloud cost safety</w:t>
      </w:r>
    </w:p>
    <w:p>
      <w:pPr>
        <w:spacing w:after="140" w:before="0"/>
      </w:pPr>
      <w:r>
        <w:rPr>
          <w:b/>
          <w:bCs/>
          <w:sz w:val="21"/>
          <w:szCs w:val="21"/>
        </w:rPr>
        <w:t xml:space="preserve">Rule zero: set an AWS billing alarm before launching anything. Billing → Budgets → monthly budget with an email alert, set low (five dollars is plenty).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c>
          <w:tcPr>
            <w:tcW w:type="dxa" w:w="2600"/>
            <w:shd w:fill="DCE6F1" w:color="auto" w:val="clear"/>
            <w:tcMar>
              <w:top w:type="dxa" w:w="60"/>
              <w:left w:type="dxa" w:w="100"/>
              <w:bottom w:type="dxa" w:w="60"/>
              <w:right w:type="dxa" w:w="100"/>
            </w:tcMar>
          </w:tcPr>
          <w:p>
            <w:pPr>
              <w:spacing w:after="0"/>
            </w:pPr>
            <w:r>
              <w:rPr>
                <w:b/>
                <w:bCs/>
                <w:sz w:val="18"/>
                <w:szCs w:val="18"/>
              </w:rPr>
              <w:t xml:space="preserve">Resource</w:t>
            </w:r>
          </w:p>
        </w:tc>
        <w:tc>
          <w:tcPr>
            <w:tcW w:type="dxa" w:w="3400"/>
            <w:shd w:fill="DCE6F1" w:color="auto" w:val="clear"/>
            <w:tcMar>
              <w:top w:type="dxa" w:w="60"/>
              <w:left w:type="dxa" w:w="100"/>
              <w:bottom w:type="dxa" w:w="60"/>
              <w:right w:type="dxa" w:w="100"/>
            </w:tcMar>
          </w:tcPr>
          <w:p>
            <w:pPr>
              <w:spacing w:after="0"/>
            </w:pPr>
            <w:r>
              <w:rPr>
                <w:b/>
                <w:bCs/>
                <w:sz w:val="18"/>
                <w:szCs w:val="18"/>
              </w:rPr>
              <w:t xml:space="preserve">Why it costs</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2600"/>
            <w:tcMar>
              <w:top w:type="dxa" w:w="60"/>
              <w:left w:type="dxa" w:w="100"/>
              <w:bottom w:type="dxa" w:w="60"/>
              <w:right w:type="dxa" w:w="100"/>
            </w:tcMar>
          </w:tcPr>
          <w:p>
            <w:pPr>
              <w:spacing w:after="0"/>
            </w:pPr>
            <w:r>
              <w:rPr>
                <w:sz w:val="18"/>
                <w:szCs w:val="18"/>
              </w:rPr>
              <w:t xml:space="preserve">NAT Gateway</w:t>
            </w:r>
          </w:p>
        </w:tc>
        <w:tc>
          <w:tcPr>
            <w:tcW w:type="dxa" w:w="3400"/>
            <w:tcMar>
              <w:top w:type="dxa" w:w="60"/>
              <w:left w:type="dxa" w:w="100"/>
              <w:bottom w:type="dxa" w:w="60"/>
              <w:right w:type="dxa" w:w="100"/>
            </w:tcMar>
          </w:tcPr>
          <w:p>
            <w:pPr>
              <w:spacing w:after="0"/>
            </w:pPr>
            <w:r>
              <w:rPr>
                <w:sz w:val="18"/>
                <w:szCs w:val="18"/>
              </w:rPr>
              <w:t xml:space="preserve">Hourly charge plus data processing, no free tier</w:t>
            </w:r>
          </w:p>
        </w:tc>
        <w:tc>
          <w:tcPr>
            <w:tcW w:type="dxa" w:w="3000"/>
            <w:tcMar>
              <w:top w:type="dxa" w:w="60"/>
              <w:left w:type="dxa" w:w="100"/>
              <w:bottom w:type="dxa" w:w="60"/>
              <w:right w:type="dxa" w:w="100"/>
            </w:tcMar>
          </w:tcPr>
          <w:p>
            <w:pPr>
              <w:spacing w:after="0"/>
            </w:pPr>
            <w:r>
              <w:rPr>
                <w:sz w:val="18"/>
                <w:szCs w:val="18"/>
              </w:rPr>
              <w:t xml:space="preserve">Delete the moment the lab ends</w:t>
            </w:r>
          </w:p>
        </w:tc>
      </w:tr>
      <w:tr>
        <w:tc>
          <w:tcPr>
            <w:tcW w:type="dxa" w:w="2600"/>
            <w:shd w:fill="F2F5FA" w:color="auto" w:val="clear"/>
            <w:tcMar>
              <w:top w:type="dxa" w:w="60"/>
              <w:left w:type="dxa" w:w="100"/>
              <w:bottom w:type="dxa" w:w="60"/>
              <w:right w:type="dxa" w:w="100"/>
            </w:tcMar>
          </w:tcPr>
          <w:p>
            <w:pPr>
              <w:spacing w:after="0"/>
            </w:pPr>
            <w:r>
              <w:rPr>
                <w:sz w:val="18"/>
                <w:szCs w:val="18"/>
              </w:rPr>
              <w:t xml:space="preserve">Elastic Load Balancer</w:t>
            </w:r>
          </w:p>
        </w:tc>
        <w:tc>
          <w:tcPr>
            <w:tcW w:type="dxa" w:w="3400"/>
            <w:shd w:fill="F2F5FA" w:color="auto" w:val="clear"/>
            <w:tcMar>
              <w:top w:type="dxa" w:w="60"/>
              <w:left w:type="dxa" w:w="100"/>
              <w:bottom w:type="dxa" w:w="60"/>
              <w:right w:type="dxa" w:w="100"/>
            </w:tcMar>
          </w:tcPr>
          <w:p>
            <w:pPr>
              <w:spacing w:after="0"/>
            </w:pPr>
            <w:r>
              <w:rPr>
                <w:sz w:val="18"/>
                <w:szCs w:val="18"/>
              </w:rPr>
              <w:t xml:space="preserve">Free tier is limited hours only</w:t>
            </w:r>
          </w:p>
        </w:tc>
        <w:tc>
          <w:tcPr>
            <w:tcW w:type="dxa" w:w="3000"/>
            <w:shd w:fill="F2F5FA" w:color="auto" w:val="clear"/>
            <w:tcMar>
              <w:top w:type="dxa" w:w="60"/>
              <w:left w:type="dxa" w:w="100"/>
              <w:bottom w:type="dxa" w:w="60"/>
              <w:right w:type="dxa" w:w="100"/>
            </w:tcMar>
          </w:tcPr>
          <w:p>
            <w:pPr>
              <w:spacing w:after="0"/>
            </w:pPr>
            <w:r>
              <w:rPr>
                <w:sz w:val="18"/>
                <w:szCs w:val="18"/>
              </w:rPr>
              <w:t xml:space="preserve">Delete after every lab</w:t>
            </w:r>
          </w:p>
        </w:tc>
      </w:tr>
      <w:tr>
        <w:tc>
          <w:tcPr>
            <w:tcW w:type="dxa" w:w="2600"/>
            <w:tcMar>
              <w:top w:type="dxa" w:w="60"/>
              <w:left w:type="dxa" w:w="100"/>
              <w:bottom w:type="dxa" w:w="60"/>
              <w:right w:type="dxa" w:w="100"/>
            </w:tcMar>
          </w:tcPr>
          <w:p>
            <w:pPr>
              <w:spacing w:after="0"/>
            </w:pPr>
            <w:r>
              <w:rPr>
                <w:sz w:val="18"/>
                <w:szCs w:val="18"/>
              </w:rPr>
              <w:t xml:space="preserve">Unattached Elastic IP</w:t>
            </w:r>
          </w:p>
        </w:tc>
        <w:tc>
          <w:tcPr>
            <w:tcW w:type="dxa" w:w="3400"/>
            <w:tcMar>
              <w:top w:type="dxa" w:w="60"/>
              <w:left w:type="dxa" w:w="100"/>
              <w:bottom w:type="dxa" w:w="60"/>
              <w:right w:type="dxa" w:w="100"/>
            </w:tcMar>
          </w:tcPr>
          <w:p>
            <w:pPr>
              <w:spacing w:after="0"/>
            </w:pPr>
            <w:r>
              <w:rPr>
                <w:sz w:val="18"/>
                <w:szCs w:val="18"/>
              </w:rPr>
              <w:t xml:space="preserve">Charged precisely because it is idle</w:t>
            </w:r>
          </w:p>
        </w:tc>
        <w:tc>
          <w:tcPr>
            <w:tcW w:type="dxa" w:w="3000"/>
            <w:tcMar>
              <w:top w:type="dxa" w:w="60"/>
              <w:left w:type="dxa" w:w="100"/>
              <w:bottom w:type="dxa" w:w="60"/>
              <w:right w:type="dxa" w:w="100"/>
            </w:tcMar>
          </w:tcPr>
          <w:p>
            <w:pPr>
              <w:spacing w:after="0"/>
            </w:pPr>
            <w:r>
              <w:rPr>
                <w:sz w:val="18"/>
                <w:szCs w:val="18"/>
              </w:rPr>
              <w:t xml:space="preserve">Release it</w:t>
            </w:r>
          </w:p>
        </w:tc>
      </w:tr>
      <w:tr>
        <w:tc>
          <w:tcPr>
            <w:tcW w:type="dxa" w:w="2600"/>
            <w:shd w:fill="F2F5FA" w:color="auto" w:val="clear"/>
            <w:tcMar>
              <w:top w:type="dxa" w:w="60"/>
              <w:left w:type="dxa" w:w="100"/>
              <w:bottom w:type="dxa" w:w="60"/>
              <w:right w:type="dxa" w:w="100"/>
            </w:tcMar>
          </w:tcPr>
          <w:p>
            <w:pPr>
              <w:spacing w:after="0"/>
            </w:pPr>
            <w:r>
              <w:rPr>
                <w:sz w:val="18"/>
                <w:szCs w:val="18"/>
              </w:rPr>
              <w:t xml:space="preserve">EKS control plane</w:t>
            </w:r>
          </w:p>
        </w:tc>
        <w:tc>
          <w:tcPr>
            <w:tcW w:type="dxa" w:w="3400"/>
            <w:shd w:fill="F2F5FA" w:color="auto" w:val="clear"/>
            <w:tcMar>
              <w:top w:type="dxa" w:w="60"/>
              <w:left w:type="dxa" w:w="100"/>
              <w:bottom w:type="dxa" w:w="60"/>
              <w:right w:type="dxa" w:w="100"/>
            </w:tcMar>
          </w:tcPr>
          <w:p>
            <w:pPr>
              <w:spacing w:after="0"/>
            </w:pPr>
            <w:r>
              <w:rPr>
                <w:sz w:val="18"/>
                <w:szCs w:val="18"/>
              </w:rPr>
              <w:t xml:space="preserve">Flat hourly charge per cluster</w:t>
            </w:r>
          </w:p>
        </w:tc>
        <w:tc>
          <w:tcPr>
            <w:tcW w:type="dxa" w:w="3000"/>
            <w:shd w:fill="F2F5FA" w:color="auto" w:val="clear"/>
            <w:tcMar>
              <w:top w:type="dxa" w:w="60"/>
              <w:left w:type="dxa" w:w="100"/>
              <w:bottom w:type="dxa" w:w="60"/>
              <w:right w:type="dxa" w:w="100"/>
            </w:tcMar>
          </w:tcPr>
          <w:p>
            <w:pPr>
              <w:spacing w:after="0"/>
            </w:pPr>
            <w:r>
              <w:rPr>
                <w:sz w:val="18"/>
                <w:szCs w:val="18"/>
              </w:rPr>
              <w:t xml:space="preserve">Use Minikube where possible; destroy EKS same-day</w:t>
            </w:r>
          </w:p>
        </w:tc>
      </w:tr>
      <w:tr>
        <w:tc>
          <w:tcPr>
            <w:tcW w:type="dxa" w:w="2600"/>
            <w:tcMar>
              <w:top w:type="dxa" w:w="60"/>
              <w:left w:type="dxa" w:w="100"/>
              <w:bottom w:type="dxa" w:w="60"/>
              <w:right w:type="dxa" w:w="100"/>
            </w:tcMar>
          </w:tcPr>
          <w:p>
            <w:pPr>
              <w:spacing w:after="0"/>
            </w:pPr>
            <w:r>
              <w:rPr>
                <w:sz w:val="18"/>
                <w:szCs w:val="18"/>
              </w:rPr>
              <w:t xml:space="preserve">EBS volumes and snapshots</w:t>
            </w:r>
          </w:p>
        </w:tc>
        <w:tc>
          <w:tcPr>
            <w:tcW w:type="dxa" w:w="3400"/>
            <w:tcMar>
              <w:top w:type="dxa" w:w="60"/>
              <w:left w:type="dxa" w:w="100"/>
              <w:bottom w:type="dxa" w:w="60"/>
              <w:right w:type="dxa" w:w="100"/>
            </w:tcMar>
          </w:tcPr>
          <w:p>
            <w:pPr>
              <w:spacing w:after="0"/>
            </w:pPr>
            <w:r>
              <w:rPr>
                <w:sz w:val="18"/>
                <w:szCs w:val="18"/>
              </w:rPr>
              <w:t xml:space="preserve">Storage charges accumulate silently</w:t>
            </w:r>
          </w:p>
        </w:tc>
        <w:tc>
          <w:tcPr>
            <w:tcW w:type="dxa" w:w="3000"/>
            <w:tcMar>
              <w:top w:type="dxa" w:w="60"/>
              <w:left w:type="dxa" w:w="100"/>
              <w:bottom w:type="dxa" w:w="60"/>
              <w:right w:type="dxa" w:w="100"/>
            </w:tcMar>
          </w:tcPr>
          <w:p>
            <w:pPr>
              <w:spacing w:after="0"/>
            </w:pPr>
            <w:r>
              <w:rPr>
                <w:sz w:val="18"/>
                <w:szCs w:val="18"/>
              </w:rPr>
              <w:t xml:space="preserve">Delete PVCs after helm uninstall</w:t>
            </w:r>
          </w:p>
        </w:tc>
      </w:tr>
      <w:tr>
        <w:tc>
          <w:tcPr>
            <w:tcW w:type="dxa" w:w="2600"/>
            <w:shd w:fill="F2F5FA" w:color="auto" w:val="clear"/>
            <w:tcMar>
              <w:top w:type="dxa" w:w="60"/>
              <w:left w:type="dxa" w:w="100"/>
              <w:bottom w:type="dxa" w:w="60"/>
              <w:right w:type="dxa" w:w="100"/>
            </w:tcMar>
          </w:tcPr>
          <w:p>
            <w:pPr>
              <w:spacing w:after="0"/>
            </w:pPr>
            <w:r>
              <w:rPr>
                <w:sz w:val="18"/>
                <w:szCs w:val="18"/>
              </w:rPr>
              <w:t xml:space="preserve">RDS Multi-AZ</w:t>
            </w:r>
          </w:p>
        </w:tc>
        <w:tc>
          <w:tcPr>
            <w:tcW w:type="dxa" w:w="3400"/>
            <w:shd w:fill="F2F5FA" w:color="auto" w:val="clear"/>
            <w:tcMar>
              <w:top w:type="dxa" w:w="60"/>
              <w:left w:type="dxa" w:w="100"/>
              <w:bottom w:type="dxa" w:w="60"/>
              <w:right w:type="dxa" w:w="100"/>
            </w:tcMar>
          </w:tcPr>
          <w:p>
            <w:pPr>
              <w:spacing w:after="0"/>
            </w:pPr>
            <w:r>
              <w:rPr>
                <w:sz w:val="18"/>
                <w:szCs w:val="18"/>
              </w:rPr>
              <w:t xml:space="preserve">Doubles the cost, outside free tier</w:t>
            </w:r>
          </w:p>
        </w:tc>
        <w:tc>
          <w:tcPr>
            <w:tcW w:type="dxa" w:w="3000"/>
            <w:shd w:fill="F2F5FA" w:color="auto" w:val="clear"/>
            <w:tcMar>
              <w:top w:type="dxa" w:w="60"/>
              <w:left w:type="dxa" w:w="100"/>
              <w:bottom w:type="dxa" w:w="60"/>
              <w:right w:type="dxa" w:w="100"/>
            </w:tcMar>
          </w:tcPr>
          <w:p>
            <w:pPr>
              <w:spacing w:after="0"/>
            </w:pPr>
            <w:r>
              <w:rPr>
                <w:sz w:val="18"/>
                <w:szCs w:val="18"/>
              </w:rPr>
              <w:t xml:space="preserve">Single-AZ, db.t3.micro only</w:t>
            </w:r>
          </w:p>
        </w:tc>
      </w:tr>
      <w:tr>
        <w:tc>
          <w:tcPr>
            <w:tcW w:type="dxa" w:w="2600"/>
            <w:tcMar>
              <w:top w:type="dxa" w:w="60"/>
              <w:left w:type="dxa" w:w="100"/>
              <w:bottom w:type="dxa" w:w="60"/>
              <w:right w:type="dxa" w:w="100"/>
            </w:tcMar>
          </w:tcPr>
          <w:p>
            <w:pPr>
              <w:spacing w:after="0"/>
            </w:pPr>
            <w:r>
              <w:rPr>
                <w:sz w:val="18"/>
                <w:szCs w:val="18"/>
              </w:rPr>
              <w:t xml:space="preserve">Route 53 hosted zones</w:t>
            </w:r>
          </w:p>
        </w:tc>
        <w:tc>
          <w:tcPr>
            <w:tcW w:type="dxa" w:w="3400"/>
            <w:tcMar>
              <w:top w:type="dxa" w:w="60"/>
              <w:left w:type="dxa" w:w="100"/>
              <w:bottom w:type="dxa" w:w="60"/>
              <w:right w:type="dxa" w:w="100"/>
            </w:tcMar>
          </w:tcPr>
          <w:p>
            <w:pPr>
              <w:spacing w:after="0"/>
            </w:pPr>
            <w:r>
              <w:rPr>
                <w:sz w:val="18"/>
                <w:szCs w:val="18"/>
              </w:rPr>
              <w:t xml:space="preserve">Small monthly charge each</w:t>
            </w:r>
          </w:p>
        </w:tc>
        <w:tc>
          <w:tcPr>
            <w:tcW w:type="dxa" w:w="3000"/>
            <w:tcMar>
              <w:top w:type="dxa" w:w="60"/>
              <w:left w:type="dxa" w:w="100"/>
              <w:bottom w:type="dxa" w:w="60"/>
              <w:right w:type="dxa" w:w="100"/>
            </w:tcMar>
          </w:tcPr>
          <w:p>
            <w:pPr>
              <w:spacing w:after="0"/>
            </w:pPr>
            <w:r>
              <w:rPr>
                <w:sz w:val="18"/>
                <w:szCs w:val="18"/>
              </w:rPr>
              <w:t xml:space="preserve">Delete when the lab is finished</w:t>
            </w:r>
          </w:p>
        </w:tc>
      </w:tr>
      <w:tr>
        <w:tc>
          <w:tcPr>
            <w:tcW w:type="dxa" w:w="2600"/>
            <w:shd w:fill="F2F5FA" w:color="auto" w:val="clear"/>
            <w:tcMar>
              <w:top w:type="dxa" w:w="60"/>
              <w:left w:type="dxa" w:w="100"/>
              <w:bottom w:type="dxa" w:w="60"/>
              <w:right w:type="dxa" w:w="100"/>
            </w:tcMar>
          </w:tcPr>
          <w:p>
            <w:pPr>
              <w:spacing w:after="0"/>
            </w:pPr>
            <w:r>
              <w:rPr>
                <w:sz w:val="18"/>
                <w:szCs w:val="18"/>
              </w:rPr>
              <w:t xml:space="preserve">GCP Cloud SQL / Global LB</w:t>
            </w:r>
          </w:p>
        </w:tc>
        <w:tc>
          <w:tcPr>
            <w:tcW w:type="dxa" w:w="3400"/>
            <w:shd w:fill="F2F5FA" w:color="auto" w:val="clear"/>
            <w:tcMar>
              <w:top w:type="dxa" w:w="60"/>
              <w:left w:type="dxa" w:w="100"/>
              <w:bottom w:type="dxa" w:w="60"/>
              <w:right w:type="dxa" w:w="100"/>
            </w:tcMar>
          </w:tcPr>
          <w:p>
            <w:pPr>
              <w:spacing w:after="0"/>
            </w:pPr>
            <w:r>
              <w:rPr>
                <w:sz w:val="18"/>
                <w:szCs w:val="18"/>
              </w:rPr>
              <w:t xml:space="preserve">Outside most free tiers</w:t>
            </w:r>
          </w:p>
        </w:tc>
        <w:tc>
          <w:tcPr>
            <w:tcW w:type="dxa" w:w="3000"/>
            <w:shd w:fill="F2F5FA" w:color="auto" w:val="clear"/>
            <w:tcMar>
              <w:top w:type="dxa" w:w="60"/>
              <w:left w:type="dxa" w:w="100"/>
              <w:bottom w:type="dxa" w:w="60"/>
              <w:right w:type="dxa" w:w="100"/>
            </w:tcMar>
          </w:tcPr>
          <w:p>
            <w:pPr>
              <w:spacing w:after="0"/>
            </w:pPr>
            <w:r>
              <w:rPr>
                <w:sz w:val="18"/>
                <w:szCs w:val="18"/>
              </w:rPr>
              <w:t xml:space="preserve">Run the Section 301 cleanup in full</w:t>
            </w:r>
          </w:p>
        </w:tc>
      </w:tr>
    </w:tbl>
    <w:p>
      <w:pPr>
        <w:spacing w:after="60" w:before="200"/>
      </w:pPr>
      <w:r>
        <w:rPr>
          <w:b/>
          <w:bCs/>
          <w:sz w:val="21"/>
          <w:szCs w:val="21"/>
        </w:rPr>
        <w:t xml:space="preserve">End-of-session sweep (run it every single day, not every week):</w:t>
      </w:r>
    </w:p>
    <w:p>
      <w:pPr>
        <w:spacing w:after="30" w:before="0"/>
      </w:pPr>
      <w:r>
        <w:rPr>
          <w:rFonts w:ascii="Consolas" w:cs="Consolas" w:eastAsia="Consolas" w:hAnsi="Consolas"/>
          <w:sz w:val="19"/>
          <w:szCs w:val="19"/>
        </w:rPr>
        <w:t xml:space="preserve">   terraform destroy -auto-approve</w:t>
      </w:r>
    </w:p>
    <w:p>
      <w:pPr>
        <w:spacing w:after="30" w:before="0"/>
      </w:pPr>
      <w:r>
        <w:rPr>
          <w:rFonts w:ascii="Consolas" w:cs="Consolas" w:eastAsia="Consolas" w:hAnsi="Consolas"/>
          <w:sz w:val="19"/>
          <w:szCs w:val="19"/>
        </w:rPr>
        <w:t xml:space="preserve">   terraform state list                    # must return nothing</w:t>
      </w:r>
    </w:p>
    <w:p>
      <w:pPr>
        <w:spacing w:after="30" w:before="0"/>
      </w:pPr>
      <w:r>
        <w:rPr>
          <w:rFonts w:ascii="Consolas" w:cs="Consolas" w:eastAsia="Consolas" w:hAnsi="Consolas"/>
          <w:sz w:val="19"/>
          <w:szCs w:val="19"/>
        </w:rPr>
        <w:t xml:space="preserve">   python3 scripts/aws_audit.py --all-regions</w:t>
      </w:r>
    </w:p>
    <w:p>
      <w:pPr>
        <w:spacing w:after="30" w:before="0"/>
      </w:pPr>
      <w:r>
        <w:rPr>
          <w:rFonts w:ascii="Consolas" w:cs="Consolas" w:eastAsia="Consolas" w:hAnsi="Consolas"/>
          <w:sz w:val="19"/>
          <w:szCs w:val="19"/>
        </w:rPr>
        <w:t xml:space="preserve">   aws ec2 describe-nat-gateways --query 'NatGateways[?State==`available`].NatGatewayId'</w:t>
      </w:r>
    </w:p>
    <w:p>
      <w:pPr>
        <w:spacing w:after="30" w:before="0"/>
      </w:pPr>
      <w:r>
        <w:rPr>
          <w:rFonts w:ascii="Consolas" w:cs="Consolas" w:eastAsia="Consolas" w:hAnsi="Consolas"/>
          <w:sz w:val="19"/>
          <w:szCs w:val="19"/>
        </w:rPr>
        <w:t xml:space="preserve">   aws ec2 describe-addresses --query 'Addresses[].PublicIp'</w:t>
      </w:r>
    </w:p>
    <w:p>
      <w:pPr>
        <w:spacing w:after="30" w:before="0"/>
      </w:pPr>
      <w:r>
        <w:rPr>
          <w:rFonts w:ascii="Consolas" w:cs="Consolas" w:eastAsia="Consolas" w:hAnsi="Consolas"/>
          <w:sz w:val="19"/>
          <w:szCs w:val="19"/>
        </w:rPr>
        <w:t xml:space="preserve">   aws eks list-clusters</w:t>
      </w:r>
    </w:p>
    <w:p>
      <w:pPr>
        <w:pStyle w:val="Heading1"/>
        <w:spacing w:after="120" w:before="0"/>
      </w:pPr>
      <w:r>
        <w:rPr>
          <w:color w:val="1F3864"/>
        </w:rPr>
        <w:t xml:space="preserve">11. Secrets management</w:t>
      </w:r>
    </w:p>
    <w:p>
      <w:pPr>
        <w:spacing w:after="140" w:before="0"/>
      </w:pPr>
      <w:r>
        <w:rPr>
          <w:b/>
          <w:bCs/>
          <w:sz w:val="21"/>
          <w:szCs w:val="21"/>
        </w:rPr>
        <w:t xml:space="preserve">No AWS key, database password, API token, kubeconfig or private key ever enters the repository. Not once, not temporarily, not in a branch that will be deleted.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CE6F1" w:color="auto" w:val="clear"/>
            <w:tcMar>
              <w:top w:type="dxa" w:w="60"/>
              <w:left w:type="dxa" w:w="100"/>
              <w:bottom w:type="dxa" w:w="60"/>
              <w:right w:type="dxa" w:w="100"/>
            </w:tcMar>
          </w:tcPr>
          <w:p>
            <w:pPr>
              <w:spacing w:after="0"/>
            </w:pPr>
            <w:r>
              <w:rPr>
                <w:b/>
                <w:bCs/>
                <w:sz w:val="18"/>
                <w:szCs w:val="18"/>
              </w:rPr>
              <w:t xml:space="preserve">Where secrets belong</w:t>
            </w:r>
          </w:p>
        </w:tc>
        <w:tc>
          <w:tcPr>
            <w:tcW w:type="dxa" w:w="6000"/>
            <w:shd w:fill="DCE6F1" w:color="auto" w:val="clear"/>
            <w:tcMar>
              <w:top w:type="dxa" w:w="60"/>
              <w:left w:type="dxa" w:w="100"/>
              <w:bottom w:type="dxa" w:w="60"/>
              <w:right w:type="dxa" w:w="100"/>
            </w:tcMar>
          </w:tcPr>
          <w:p>
            <w:pPr>
              <w:spacing w:after="0"/>
            </w:pPr>
            <w:r>
              <w:rPr>
                <w:b/>
                <w:bCs/>
                <w:sz w:val="18"/>
                <w:szCs w:val="18"/>
              </w:rPr>
              <w:t xml:space="preserve">Instead of</w:t>
            </w:r>
          </w:p>
        </w:tc>
      </w:tr>
      <w:tr>
        <w:tc>
          <w:tcPr>
            <w:tcW w:type="dxa" w:w="3000"/>
            <w:tcMar>
              <w:top w:type="dxa" w:w="60"/>
              <w:left w:type="dxa" w:w="100"/>
              <w:bottom w:type="dxa" w:w="60"/>
              <w:right w:type="dxa" w:w="100"/>
            </w:tcMar>
          </w:tcPr>
          <w:p>
            <w:pPr>
              <w:spacing w:after="0"/>
            </w:pPr>
            <w:r>
              <w:rPr>
                <w:sz w:val="18"/>
                <w:szCs w:val="18"/>
              </w:rPr>
              <w:t xml:space="preserve">AWS CLI profile or IAM role</w:t>
            </w:r>
          </w:p>
        </w:tc>
        <w:tc>
          <w:tcPr>
            <w:tcW w:type="dxa" w:w="6000"/>
            <w:tcMar>
              <w:top w:type="dxa" w:w="60"/>
              <w:left w:type="dxa" w:w="100"/>
              <w:bottom w:type="dxa" w:w="60"/>
              <w:right w:type="dxa" w:w="100"/>
            </w:tcMar>
          </w:tcPr>
          <w:p>
            <w:pPr>
              <w:spacing w:after="0"/>
            </w:pPr>
            <w:r>
              <w:rPr>
                <w:sz w:val="18"/>
                <w:szCs w:val="18"/>
              </w:rPr>
              <w:t xml:space="preserve">Access keys pasted into a .tf file</w:t>
            </w:r>
          </w:p>
        </w:tc>
      </w:tr>
      <w:tr>
        <w:tc>
          <w:tcPr>
            <w:tcW w:type="dxa" w:w="3000"/>
            <w:shd w:fill="F2F5FA" w:color="auto" w:val="clear"/>
            <w:tcMar>
              <w:top w:type="dxa" w:w="60"/>
              <w:left w:type="dxa" w:w="100"/>
              <w:bottom w:type="dxa" w:w="60"/>
              <w:right w:type="dxa" w:w="100"/>
            </w:tcMar>
          </w:tcPr>
          <w:p>
            <w:pPr>
              <w:spacing w:after="0"/>
            </w:pPr>
            <w:r>
              <w:rPr>
                <w:sz w:val="18"/>
                <w:szCs w:val="18"/>
              </w:rPr>
              <w:t xml:space="preserve">Jenkins credentials store, referenced by ID</w:t>
            </w:r>
          </w:p>
        </w:tc>
        <w:tc>
          <w:tcPr>
            <w:tcW w:type="dxa" w:w="6000"/>
            <w:shd w:fill="F2F5FA" w:color="auto" w:val="clear"/>
            <w:tcMar>
              <w:top w:type="dxa" w:w="60"/>
              <w:left w:type="dxa" w:w="100"/>
              <w:bottom w:type="dxa" w:w="60"/>
              <w:right w:type="dxa" w:w="100"/>
            </w:tcMar>
          </w:tcPr>
          <w:p>
            <w:pPr>
              <w:spacing w:after="0"/>
            </w:pPr>
            <w:r>
              <w:rPr>
                <w:sz w:val="18"/>
                <w:szCs w:val="18"/>
              </w:rPr>
              <w:t xml:space="preserve">A password written into the Jenkinsfile</w:t>
            </w:r>
          </w:p>
        </w:tc>
      </w:tr>
      <w:tr>
        <w:tc>
          <w:tcPr>
            <w:tcW w:type="dxa" w:w="3000"/>
            <w:tcMar>
              <w:top w:type="dxa" w:w="60"/>
              <w:left w:type="dxa" w:w="100"/>
              <w:bottom w:type="dxa" w:w="60"/>
              <w:right w:type="dxa" w:w="100"/>
            </w:tcMar>
          </w:tcPr>
          <w:p>
            <w:pPr>
              <w:spacing w:after="0"/>
            </w:pPr>
            <w:r>
              <w:rPr>
                <w:sz w:val="18"/>
                <w:szCs w:val="18"/>
              </w:rPr>
              <w:t xml:space="preserve">GitHub Actions repository secrets</w:t>
            </w:r>
          </w:p>
        </w:tc>
        <w:tc>
          <w:tcPr>
            <w:tcW w:type="dxa" w:w="6000"/>
            <w:tcMar>
              <w:top w:type="dxa" w:w="60"/>
              <w:left w:type="dxa" w:w="100"/>
              <w:bottom w:type="dxa" w:w="60"/>
              <w:right w:type="dxa" w:w="100"/>
            </w:tcMar>
          </w:tcPr>
          <w:p>
            <w:pPr>
              <w:spacing w:after="0"/>
            </w:pPr>
            <w:r>
              <w:rPr>
                <w:sz w:val="18"/>
                <w:szCs w:val="18"/>
              </w:rPr>
              <w:t xml:space="preserve">A token in the workflow YAML</w:t>
            </w:r>
          </w:p>
        </w:tc>
      </w:tr>
      <w:tr>
        <w:tc>
          <w:tcPr>
            <w:tcW w:type="dxa" w:w="3000"/>
            <w:shd w:fill="F2F5FA" w:color="auto" w:val="clear"/>
            <w:tcMar>
              <w:top w:type="dxa" w:w="60"/>
              <w:left w:type="dxa" w:w="100"/>
              <w:bottom w:type="dxa" w:w="60"/>
              <w:right w:type="dxa" w:w="100"/>
            </w:tcMar>
          </w:tcPr>
          <w:p>
            <w:pPr>
              <w:spacing w:after="0"/>
            </w:pPr>
            <w:r>
              <w:rPr>
                <w:sz w:val="18"/>
                <w:szCs w:val="18"/>
              </w:rPr>
              <w:t xml:space="preserve">GitLab masked CI/CD variables</w:t>
            </w:r>
          </w:p>
        </w:tc>
        <w:tc>
          <w:tcPr>
            <w:tcW w:type="dxa" w:w="6000"/>
            <w:shd w:fill="F2F5FA" w:color="auto" w:val="clear"/>
            <w:tcMar>
              <w:top w:type="dxa" w:w="60"/>
              <w:left w:type="dxa" w:w="100"/>
              <w:bottom w:type="dxa" w:w="60"/>
              <w:right w:type="dxa" w:w="100"/>
            </w:tcMar>
          </w:tcPr>
          <w:p>
            <w:pPr>
              <w:spacing w:after="0"/>
            </w:pPr>
            <w:r>
              <w:rPr>
                <w:sz w:val="18"/>
                <w:szCs w:val="18"/>
              </w:rPr>
              <w:t xml:space="preserve">A variable committed to .gitlab-ci.yml</w:t>
            </w:r>
          </w:p>
        </w:tc>
      </w:tr>
      <w:tr>
        <w:tc>
          <w:tcPr>
            <w:tcW w:type="dxa" w:w="3000"/>
            <w:tcMar>
              <w:top w:type="dxa" w:w="60"/>
              <w:left w:type="dxa" w:w="100"/>
              <w:bottom w:type="dxa" w:w="60"/>
              <w:right w:type="dxa" w:w="100"/>
            </w:tcMar>
          </w:tcPr>
          <w:p>
            <w:pPr>
              <w:spacing w:after="0"/>
            </w:pPr>
            <w:r>
              <w:rPr>
                <w:sz w:val="18"/>
                <w:szCs w:val="18"/>
              </w:rPr>
              <w:t xml:space="preserve">Ansible Vault (encrypted files are safe to commit)</w:t>
            </w:r>
          </w:p>
        </w:tc>
        <w:tc>
          <w:tcPr>
            <w:tcW w:type="dxa" w:w="6000"/>
            <w:tcMar>
              <w:top w:type="dxa" w:w="60"/>
              <w:left w:type="dxa" w:w="100"/>
              <w:bottom w:type="dxa" w:w="60"/>
              <w:right w:type="dxa" w:w="100"/>
            </w:tcMar>
          </w:tcPr>
          <w:p>
            <w:pPr>
              <w:spacing w:after="0"/>
            </w:pPr>
            <w:r>
              <w:rPr>
                <w:sz w:val="18"/>
                <w:szCs w:val="18"/>
              </w:rPr>
              <w:t xml:space="preserve">Plaintext passwords in group_vars</w:t>
            </w:r>
          </w:p>
        </w:tc>
      </w:tr>
      <w:tr>
        <w:tc>
          <w:tcPr>
            <w:tcW w:type="dxa" w:w="3000"/>
            <w:shd w:fill="F2F5FA" w:color="auto" w:val="clear"/>
            <w:tcMar>
              <w:top w:type="dxa" w:w="60"/>
              <w:left w:type="dxa" w:w="100"/>
              <w:bottom w:type="dxa" w:w="60"/>
              <w:right w:type="dxa" w:w="100"/>
            </w:tcMar>
          </w:tcPr>
          <w:p>
            <w:pPr>
              <w:spacing w:after="0"/>
            </w:pPr>
            <w:r>
              <w:rPr>
                <w:sz w:val="18"/>
                <w:szCs w:val="18"/>
              </w:rPr>
              <w:t xml:space="preserve">kubectl create secret, from a shell variable</w:t>
            </w:r>
          </w:p>
        </w:tc>
        <w:tc>
          <w:tcPr>
            <w:tcW w:type="dxa" w:w="6000"/>
            <w:shd w:fill="F2F5FA" w:color="auto" w:val="clear"/>
            <w:tcMar>
              <w:top w:type="dxa" w:w="60"/>
              <w:left w:type="dxa" w:w="100"/>
              <w:bottom w:type="dxa" w:w="60"/>
              <w:right w:type="dxa" w:w="100"/>
            </w:tcMar>
          </w:tcPr>
          <w:p>
            <w:pPr>
              <w:spacing w:after="0"/>
            </w:pPr>
            <w:r>
              <w:rPr>
                <w:sz w:val="18"/>
                <w:szCs w:val="18"/>
              </w:rPr>
              <w:t xml:space="preserve">A Secret manifest committed to Git - base64 is not encryption</w:t>
            </w:r>
          </w:p>
        </w:tc>
      </w:tr>
      <w:tr>
        <w:tc>
          <w:tcPr>
            <w:tcW w:type="dxa" w:w="3000"/>
            <w:tcMar>
              <w:top w:type="dxa" w:w="60"/>
              <w:left w:type="dxa" w:w="100"/>
              <w:bottom w:type="dxa" w:w="60"/>
              <w:right w:type="dxa" w:w="100"/>
            </w:tcMar>
          </w:tcPr>
          <w:p>
            <w:pPr>
              <w:spacing w:after="0"/>
            </w:pPr>
            <w:r>
              <w:rPr>
                <w:sz w:val="18"/>
                <w:szCs w:val="18"/>
              </w:rPr>
              <w:t xml:space="preserve">A .env file listed in .gitignore</w:t>
            </w:r>
          </w:p>
        </w:tc>
        <w:tc>
          <w:tcPr>
            <w:tcW w:type="dxa" w:w="6000"/>
            <w:tcMar>
              <w:top w:type="dxa" w:w="60"/>
              <w:left w:type="dxa" w:w="100"/>
              <w:bottom w:type="dxa" w:w="60"/>
              <w:right w:type="dxa" w:w="100"/>
            </w:tcMar>
          </w:tcPr>
          <w:p>
            <w:pPr>
              <w:spacing w:after="0"/>
            </w:pPr>
            <w:r>
              <w:rPr>
                <w:sz w:val="18"/>
                <w:szCs w:val="18"/>
              </w:rPr>
              <w:t xml:space="preserve">Values hard-coded in docker-compose.yml</w:t>
            </w:r>
          </w:p>
        </w:tc>
      </w:tr>
    </w:tbl>
    <w:p>
      <w:pPr>
        <w:spacing w:after="120" w:before="160"/>
      </w:pPr>
      <w:r>
        <w:rPr>
          <w:sz w:val="21"/>
          <w:szCs w:val="21"/>
        </w:rPr>
        <w:t xml:space="preserve">Pre-commit habit: run grep -riE "password|secret|token|AKIA" . before every push. If something does leak, rotate the credential first and clean the history second - it is compromised from the moment it reaches GitHub.</w:t>
      </w:r>
    </w:p>
    <w:p>
      <w:pPr>
        <w:pStyle w:val="Heading1"/>
        <w:pageBreakBefore/>
        <w:spacing w:after="120" w:before="0"/>
      </w:pPr>
      <w:r>
        <w:rPr>
          <w:color w:val="1F3864"/>
        </w:rPr>
        <w:t xml:space="preserve">12. Daily LinkedIn report</w:t>
      </w:r>
    </w:p>
    <w:p>
      <w:pPr>
        <w:spacing w:after="140" w:before="0"/>
      </w:pPr>
      <w:r>
        <w:rPr>
          <w:sz w:val="21"/>
          <w:szCs w:val="21"/>
        </w:rPr>
        <w:t xml:space="preserve">Scheduled 16:30-17:00 on study days, 15:00-15:30 on Sundays. Consistency beats brilliance: forty honest ordinary posts beat three polished ones.</w:t>
      </w:r>
    </w:p>
    <w:p>
      <w:pPr>
        <w:pStyle w:val="Heading3"/>
        <w:spacing w:after="120" w:before="0"/>
      </w:pPr>
      <w:r>
        <w:rPr>
          <w:color w:val="1F3864"/>
        </w:rPr>
        <w:t xml:space="preserve">Template</w:t>
      </w:r>
    </w:p>
    <w:p>
      <w:pPr>
        <w:spacing w:after="30" w:before="0"/>
      </w:pPr>
      <w:r>
        <w:rPr>
          <w:rFonts w:ascii="Consolas" w:cs="Consolas" w:eastAsia="Consolas" w:hAnsi="Consolas"/>
          <w:sz w:val="20"/>
          <w:szCs w:val="20"/>
        </w:rPr>
        <w:t xml:space="preserve">Day X of my 60-day DevOps journey.</w:t>
      </w:r>
    </w:p>
    <w:p>
      <w:pPr>
        <w:spacing w:after="30" w:before="0"/>
      </w:pPr>
      <w:r>
        <w:rPr>
          <w:rFonts w:ascii="Consolas" w:cs="Consolas" w:eastAsia="Consolas" w:hAnsi="Consolas"/>
          <w:sz w:val="20"/>
          <w:szCs w:val="20"/>
        </w:rPr>
        <w:t xml:space="preserve"/>
      </w:r>
    </w:p>
    <w:p>
      <w:pPr>
        <w:spacing w:after="30" w:before="0"/>
      </w:pPr>
      <w:r>
        <w:rPr>
          <w:rFonts w:ascii="Consolas" w:cs="Consolas" w:eastAsia="Consolas" w:hAnsi="Consolas"/>
          <w:sz w:val="20"/>
          <w:szCs w:val="20"/>
        </w:rPr>
        <w:t xml:space="preserve">Today I learned: &lt;the concept, in your own words&gt;</w:t>
      </w:r>
    </w:p>
    <w:p>
      <w:pPr>
        <w:spacing w:after="30" w:before="0"/>
      </w:pPr>
      <w:r>
        <w:rPr>
          <w:rFonts w:ascii="Consolas" w:cs="Consolas" w:eastAsia="Consolas" w:hAnsi="Consolas"/>
          <w:sz w:val="20"/>
          <w:szCs w:val="20"/>
        </w:rPr>
        <w:t xml:space="preserve">Today I built: &lt;what you actually made - be concrete&gt;</w:t>
      </w:r>
    </w:p>
    <w:p>
      <w:pPr>
        <w:spacing w:after="30" w:before="0"/>
      </w:pPr>
      <w:r>
        <w:rPr>
          <w:rFonts w:ascii="Consolas" w:cs="Consolas" w:eastAsia="Consolas" w:hAnsi="Consolas"/>
          <w:sz w:val="20"/>
          <w:szCs w:val="20"/>
        </w:rPr>
        <w:t xml:space="preserve">The problem I hit: &lt;the real error message or symptom&gt;</w:t>
      </w:r>
    </w:p>
    <w:p>
      <w:pPr>
        <w:spacing w:after="30" w:before="0"/>
      </w:pPr>
      <w:r>
        <w:rPr>
          <w:rFonts w:ascii="Consolas" w:cs="Consolas" w:eastAsia="Consolas" w:hAnsi="Consolas"/>
          <w:sz w:val="20"/>
          <w:szCs w:val="20"/>
        </w:rPr>
        <w:t xml:space="preserve">How I solved it: &lt;what you checked, what the cause turned out to be&gt;</w:t>
      </w:r>
    </w:p>
    <w:p>
      <w:pPr>
        <w:spacing w:after="30" w:before="0"/>
      </w:pPr>
      <w:r>
        <w:rPr>
          <w:rFonts w:ascii="Consolas" w:cs="Consolas" w:eastAsia="Consolas" w:hAnsi="Consolas"/>
          <w:sz w:val="20"/>
          <w:szCs w:val="20"/>
        </w:rPr>
        <w:t xml:space="preserve">What I now understand that I didn't yesterday: &lt;the insight&gt;</w:t>
      </w:r>
    </w:p>
    <w:p>
      <w:pPr>
        <w:spacing w:after="140" w:before="140"/>
      </w:pPr>
      <w:r>
        <w:rPr>
          <w:sz w:val="21"/>
          <w:szCs w:val="21"/>
        </w:rPr>
        <w:t xml:space="preserve">Never post "Today I watched videos 154-161." Nobody can hire from that. Always attach evidence: a post without a screenshot is a claim, a post with one is proof. Write about the failure, not just the success - engineers respect the debugging story.</w:t>
      </w:r>
    </w:p>
    <w:p>
      <w:pPr>
        <w:pStyle w:val="Heading3"/>
        <w:spacing w:after="120" w:before="0"/>
      </w:pPr>
      <w:r>
        <w:rPr>
          <w:color w:val="1F3864"/>
        </w:rPr>
        <w:t xml:space="preserve">Evidence to attach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CE6F1" w:color="auto" w:val="clear"/>
            <w:tcMar>
              <w:top w:type="dxa" w:w="60"/>
              <w:left w:type="dxa" w:w="100"/>
              <w:bottom w:type="dxa" w:w="60"/>
              <w:right w:type="dxa" w:w="100"/>
            </w:tcMar>
          </w:tcPr>
          <w:p>
            <w:pPr>
              <w:spacing w:after="0"/>
            </w:pPr>
            <w:r>
              <w:rPr>
                <w:b/>
                <w:bCs/>
                <w:sz w:val="18"/>
                <w:szCs w:val="18"/>
              </w:rPr>
              <w:t xml:space="preserve">Topic</w:t>
            </w:r>
          </w:p>
        </w:tc>
        <w:tc>
          <w:tcPr>
            <w:tcW w:type="dxa" w:w="6000"/>
            <w:shd w:fill="DCE6F1" w:color="auto" w:val="clear"/>
            <w:tcMar>
              <w:top w:type="dxa" w:w="60"/>
              <w:left w:type="dxa" w:w="100"/>
              <w:bottom w:type="dxa" w:w="60"/>
              <w:right w:type="dxa" w:w="100"/>
            </w:tcMar>
          </w:tcPr>
          <w:p>
            <w:pPr>
              <w:spacing w:after="0"/>
            </w:pPr>
            <w:r>
              <w:rPr>
                <w:b/>
                <w:bCs/>
                <w:sz w:val="18"/>
                <w:szCs w:val="18"/>
              </w:rPr>
              <w:t xml:space="preserve">Attach</w:t>
            </w:r>
          </w:p>
        </w:tc>
      </w:tr>
      <w:tr>
        <w:tc>
          <w:tcPr>
            <w:tcW w:type="dxa" w:w="3000"/>
            <w:tcMar>
              <w:top w:type="dxa" w:w="60"/>
              <w:left w:type="dxa" w:w="100"/>
              <w:bottom w:type="dxa" w:w="60"/>
              <w:right w:type="dxa" w:w="100"/>
            </w:tcMar>
          </w:tcPr>
          <w:p>
            <w:pPr>
              <w:spacing w:after="0"/>
            </w:pPr>
            <w:r>
              <w:rPr>
                <w:sz w:val="18"/>
                <w:szCs w:val="18"/>
              </w:rPr>
              <w:t xml:space="preserve">Linux / Bash</w:t>
            </w:r>
          </w:p>
        </w:tc>
        <w:tc>
          <w:tcPr>
            <w:tcW w:type="dxa" w:w="6000"/>
            <w:tcMar>
              <w:top w:type="dxa" w:w="60"/>
              <w:left w:type="dxa" w:w="100"/>
              <w:bottom w:type="dxa" w:w="60"/>
              <w:right w:type="dxa" w:w="100"/>
            </w:tcMar>
          </w:tcPr>
          <w:p>
            <w:pPr>
              <w:spacing w:after="0"/>
            </w:pPr>
            <w:r>
              <w:rPr>
                <w:sz w:val="18"/>
                <w:szCs w:val="18"/>
              </w:rPr>
              <w:t xml:space="preserve">Terminal screenshot with the command and its output</w:t>
            </w:r>
          </w:p>
        </w:tc>
      </w:tr>
      <w:tr>
        <w:tc>
          <w:tcPr>
            <w:tcW w:type="dxa" w:w="3000"/>
            <w:shd w:fill="F2F5FA" w:color="auto" w:val="clear"/>
            <w:tcMar>
              <w:top w:type="dxa" w:w="60"/>
              <w:left w:type="dxa" w:w="100"/>
              <w:bottom w:type="dxa" w:w="60"/>
              <w:right w:type="dxa" w:w="100"/>
            </w:tcMar>
          </w:tcPr>
          <w:p>
            <w:pPr>
              <w:spacing w:after="0"/>
            </w:pPr>
            <w:r>
              <w:rPr>
                <w:sz w:val="18"/>
                <w:szCs w:val="18"/>
              </w:rPr>
              <w:t xml:space="preserve">AWS</w:t>
            </w:r>
          </w:p>
        </w:tc>
        <w:tc>
          <w:tcPr>
            <w:tcW w:type="dxa" w:w="6000"/>
            <w:shd w:fill="F2F5FA" w:color="auto" w:val="clear"/>
            <w:tcMar>
              <w:top w:type="dxa" w:w="60"/>
              <w:left w:type="dxa" w:w="100"/>
              <w:bottom w:type="dxa" w:w="60"/>
              <w:right w:type="dxa" w:w="100"/>
            </w:tcMar>
          </w:tcPr>
          <w:p>
            <w:pPr>
              <w:spacing w:after="0"/>
            </w:pPr>
            <w:r>
              <w:rPr>
                <w:sz w:val="18"/>
                <w:szCs w:val="18"/>
              </w:rPr>
              <w:t xml:space="preserve">Console screenshot, or better, your own architecture diagram</w:t>
            </w:r>
          </w:p>
        </w:tc>
      </w:tr>
      <w:tr>
        <w:tc>
          <w:tcPr>
            <w:tcW w:type="dxa" w:w="3000"/>
            <w:tcMar>
              <w:top w:type="dxa" w:w="60"/>
              <w:left w:type="dxa" w:w="100"/>
              <w:bottom w:type="dxa" w:w="60"/>
              <w:right w:type="dxa" w:w="100"/>
            </w:tcMar>
          </w:tcPr>
          <w:p>
            <w:pPr>
              <w:spacing w:after="0"/>
            </w:pPr>
            <w:r>
              <w:rPr>
                <w:sz w:val="18"/>
                <w:szCs w:val="18"/>
              </w:rPr>
              <w:t xml:space="preserve">Jenkins</w:t>
            </w:r>
          </w:p>
        </w:tc>
        <w:tc>
          <w:tcPr>
            <w:tcW w:type="dxa" w:w="6000"/>
            <w:tcMar>
              <w:top w:type="dxa" w:w="60"/>
              <w:left w:type="dxa" w:w="100"/>
              <w:bottom w:type="dxa" w:w="60"/>
              <w:right w:type="dxa" w:w="100"/>
            </w:tcMar>
          </w:tcPr>
          <w:p>
            <w:pPr>
              <w:spacing w:after="0"/>
            </w:pPr>
            <w:r>
              <w:rPr>
                <w:sz w:val="18"/>
                <w:szCs w:val="18"/>
              </w:rPr>
              <w:t xml:space="preserve">Pipeline stage view - one green, one failing the quality gate</w:t>
            </w:r>
          </w:p>
        </w:tc>
      </w:tr>
      <w:tr>
        <w:tc>
          <w:tcPr>
            <w:tcW w:type="dxa" w:w="3000"/>
            <w:shd w:fill="F2F5FA" w:color="auto" w:val="clear"/>
            <w:tcMar>
              <w:top w:type="dxa" w:w="60"/>
              <w:left w:type="dxa" w:w="100"/>
              <w:bottom w:type="dxa" w:w="60"/>
              <w:right w:type="dxa" w:w="100"/>
            </w:tcMar>
          </w:tcPr>
          <w:p>
            <w:pPr>
              <w:spacing w:after="0"/>
            </w:pPr>
            <w:r>
              <w:rPr>
                <w:sz w:val="18"/>
                <w:szCs w:val="18"/>
              </w:rPr>
              <w:t xml:space="preserve">GitHub Actions</w:t>
            </w:r>
          </w:p>
        </w:tc>
        <w:tc>
          <w:tcPr>
            <w:tcW w:type="dxa" w:w="6000"/>
            <w:shd w:fill="F2F5FA" w:color="auto" w:val="clear"/>
            <w:tcMar>
              <w:top w:type="dxa" w:w="60"/>
              <w:left w:type="dxa" w:w="100"/>
              <w:bottom w:type="dxa" w:w="60"/>
              <w:right w:type="dxa" w:w="100"/>
            </w:tcMar>
          </w:tcPr>
          <w:p>
            <w:pPr>
              <w:spacing w:after="0"/>
            </w:pPr>
            <w:r>
              <w:rPr>
                <w:sz w:val="18"/>
                <w:szCs w:val="18"/>
              </w:rPr>
              <w:t xml:space="preserve">Workflow run summary page</w:t>
            </w:r>
          </w:p>
        </w:tc>
      </w:tr>
      <w:tr>
        <w:tc>
          <w:tcPr>
            <w:tcW w:type="dxa" w:w="3000"/>
            <w:tcMar>
              <w:top w:type="dxa" w:w="60"/>
              <w:left w:type="dxa" w:w="100"/>
              <w:bottom w:type="dxa" w:w="60"/>
              <w:right w:type="dxa" w:w="100"/>
            </w:tcMar>
          </w:tcPr>
          <w:p>
            <w:pPr>
              <w:spacing w:after="0"/>
            </w:pPr>
            <w:r>
              <w:rPr>
                <w:sz w:val="18"/>
                <w:szCs w:val="18"/>
              </w:rPr>
              <w:t xml:space="preserve">Terraform</w:t>
            </w:r>
          </w:p>
        </w:tc>
        <w:tc>
          <w:tcPr>
            <w:tcW w:type="dxa" w:w="6000"/>
            <w:tcMar>
              <w:top w:type="dxa" w:w="60"/>
              <w:left w:type="dxa" w:w="100"/>
              <w:bottom w:type="dxa" w:w="60"/>
              <w:right w:type="dxa" w:w="100"/>
            </w:tcMar>
          </w:tcPr>
          <w:p>
            <w:pPr>
              <w:spacing w:after="0"/>
            </w:pPr>
            <w:r>
              <w:rPr>
                <w:sz w:val="18"/>
                <w:szCs w:val="18"/>
              </w:rPr>
              <w:t xml:space="preserve">terraform plan output, and the resulting resources</w:t>
            </w:r>
          </w:p>
        </w:tc>
      </w:tr>
      <w:tr>
        <w:tc>
          <w:tcPr>
            <w:tcW w:type="dxa" w:w="3000"/>
            <w:shd w:fill="F2F5FA" w:color="auto" w:val="clear"/>
            <w:tcMar>
              <w:top w:type="dxa" w:w="60"/>
              <w:left w:type="dxa" w:w="100"/>
              <w:bottom w:type="dxa" w:w="60"/>
              <w:right w:type="dxa" w:w="100"/>
            </w:tcMar>
          </w:tcPr>
          <w:p>
            <w:pPr>
              <w:spacing w:after="0"/>
            </w:pPr>
            <w:r>
              <w:rPr>
                <w:sz w:val="18"/>
                <w:szCs w:val="18"/>
              </w:rPr>
              <w:t xml:space="preserve">Ansible</w:t>
            </w:r>
          </w:p>
        </w:tc>
        <w:tc>
          <w:tcPr>
            <w:tcW w:type="dxa" w:w="6000"/>
            <w:shd w:fill="F2F5FA" w:color="auto" w:val="clear"/>
            <w:tcMar>
              <w:top w:type="dxa" w:w="60"/>
              <w:left w:type="dxa" w:w="100"/>
              <w:bottom w:type="dxa" w:w="60"/>
              <w:right w:type="dxa" w:w="100"/>
            </w:tcMar>
          </w:tcPr>
          <w:p>
            <w:pPr>
              <w:spacing w:after="0"/>
            </w:pPr>
            <w:r>
              <w:rPr>
                <w:sz w:val="18"/>
                <w:szCs w:val="18"/>
              </w:rPr>
              <w:t xml:space="preserve">PLAY RECAP showing changed=0 on the second run</w:t>
            </w:r>
          </w:p>
        </w:tc>
      </w:tr>
      <w:tr>
        <w:tc>
          <w:tcPr>
            <w:tcW w:type="dxa" w:w="3000"/>
            <w:tcMar>
              <w:top w:type="dxa" w:w="60"/>
              <w:left w:type="dxa" w:w="100"/>
              <w:bottom w:type="dxa" w:w="60"/>
              <w:right w:type="dxa" w:w="100"/>
            </w:tcMar>
          </w:tcPr>
          <w:p>
            <w:pPr>
              <w:spacing w:after="0"/>
            </w:pPr>
            <w:r>
              <w:rPr>
                <w:sz w:val="18"/>
                <w:szCs w:val="18"/>
              </w:rPr>
              <w:t xml:space="preserve">Docker</w:t>
            </w:r>
          </w:p>
        </w:tc>
        <w:tc>
          <w:tcPr>
            <w:tcW w:type="dxa" w:w="6000"/>
            <w:tcMar>
              <w:top w:type="dxa" w:w="60"/>
              <w:left w:type="dxa" w:w="100"/>
              <w:bottom w:type="dxa" w:w="60"/>
              <w:right w:type="dxa" w:w="100"/>
            </w:tcMar>
          </w:tcPr>
          <w:p>
            <w:pPr>
              <w:spacing w:after="0"/>
            </w:pPr>
            <w:r>
              <w:rPr>
                <w:sz w:val="18"/>
                <w:szCs w:val="18"/>
              </w:rPr>
              <w:t xml:space="preserve">docker images showing your multi-stage size saving</w:t>
            </w:r>
          </w:p>
        </w:tc>
      </w:tr>
      <w:tr>
        <w:tc>
          <w:tcPr>
            <w:tcW w:type="dxa" w:w="3000"/>
            <w:shd w:fill="F2F5FA" w:color="auto" w:val="clear"/>
            <w:tcMar>
              <w:top w:type="dxa" w:w="60"/>
              <w:left w:type="dxa" w:w="100"/>
              <w:bottom w:type="dxa" w:w="60"/>
              <w:right w:type="dxa" w:w="100"/>
            </w:tcMar>
          </w:tcPr>
          <w:p>
            <w:pPr>
              <w:spacing w:after="0"/>
            </w:pPr>
            <w:r>
              <w:rPr>
                <w:sz w:val="18"/>
                <w:szCs w:val="18"/>
              </w:rPr>
              <w:t xml:space="preserve">Kubernetes</w:t>
            </w:r>
          </w:p>
        </w:tc>
        <w:tc>
          <w:tcPr>
            <w:tcW w:type="dxa" w:w="6000"/>
            <w:shd w:fill="F2F5FA" w:color="auto" w:val="clear"/>
            <w:tcMar>
              <w:top w:type="dxa" w:w="60"/>
              <w:left w:type="dxa" w:w="100"/>
              <w:bottom w:type="dxa" w:w="60"/>
              <w:right w:type="dxa" w:w="100"/>
            </w:tcMar>
          </w:tcPr>
          <w:p>
            <w:pPr>
              <w:spacing w:after="0"/>
            </w:pPr>
            <w:r>
              <w:rPr>
                <w:sz w:val="18"/>
                <w:szCs w:val="18"/>
              </w:rPr>
              <w:t xml:space="preserve">kubectl get pods -o wide, or the app through the Ingress</w:t>
            </w:r>
          </w:p>
        </w:tc>
      </w:tr>
      <w:tr>
        <w:tc>
          <w:tcPr>
            <w:tcW w:type="dxa" w:w="3000"/>
            <w:tcMar>
              <w:top w:type="dxa" w:w="60"/>
              <w:left w:type="dxa" w:w="100"/>
              <w:bottom w:type="dxa" w:w="60"/>
              <w:right w:type="dxa" w:w="100"/>
            </w:tcMar>
          </w:tcPr>
          <w:p>
            <w:pPr>
              <w:spacing w:after="0"/>
            </w:pPr>
            <w:r>
              <w:rPr>
                <w:sz w:val="18"/>
                <w:szCs w:val="18"/>
              </w:rPr>
              <w:t xml:space="preserve">Prometheus / Grafana</w:t>
            </w:r>
          </w:p>
        </w:tc>
        <w:tc>
          <w:tcPr>
            <w:tcW w:type="dxa" w:w="6000"/>
            <w:tcMar>
              <w:top w:type="dxa" w:w="60"/>
              <w:left w:type="dxa" w:w="100"/>
              <w:bottom w:type="dxa" w:w="60"/>
              <w:right w:type="dxa" w:w="100"/>
            </w:tcMar>
          </w:tcPr>
          <w:p>
            <w:pPr>
              <w:spacing w:after="0"/>
            </w:pPr>
            <w:r>
              <w:rPr>
                <w:sz w:val="18"/>
                <w:szCs w:val="18"/>
              </w:rPr>
              <w:t xml:space="preserve">The dashboard, with a real alert firing</w:t>
            </w:r>
          </w:p>
        </w:tc>
      </w:tr>
      <w:tr>
        <w:tc>
          <w:tcPr>
            <w:tcW w:type="dxa" w:w="3000"/>
            <w:shd w:fill="F2F5FA" w:color="auto" w:val="clear"/>
            <w:tcMar>
              <w:top w:type="dxa" w:w="60"/>
              <w:left w:type="dxa" w:w="100"/>
              <w:bottom w:type="dxa" w:w="60"/>
              <w:right w:type="dxa" w:w="100"/>
            </w:tcMar>
          </w:tcPr>
          <w:p>
            <w:pPr>
              <w:spacing w:after="0"/>
            </w:pPr>
            <w:r>
              <w:rPr>
                <w:sz w:val="18"/>
                <w:szCs w:val="18"/>
              </w:rPr>
              <w:t xml:space="preserve">Any week</w:t>
            </w:r>
          </w:p>
        </w:tc>
        <w:tc>
          <w:tcPr>
            <w:tcW w:type="dxa" w:w="6000"/>
            <w:shd w:fill="F2F5FA" w:color="auto" w:val="clear"/>
            <w:tcMar>
              <w:top w:type="dxa" w:w="60"/>
              <w:left w:type="dxa" w:w="100"/>
              <w:bottom w:type="dxa" w:w="60"/>
              <w:right w:type="dxa" w:w="100"/>
            </w:tcMar>
          </w:tcPr>
          <w:p>
            <w:pPr>
              <w:spacing w:after="0"/>
            </w:pPr>
            <w:r>
              <w:rPr>
                <w:sz w:val="18"/>
                <w:szCs w:val="18"/>
              </w:rPr>
              <w:t xml:space="preserve">The GitHub commit or pull request</w:t>
            </w:r>
          </w:p>
        </w:tc>
      </w:tr>
    </w:tbl>
    <w:p>
      <w:pPr>
        <w:spacing w:after="120" w:before="140"/>
      </w:pPr>
      <w:r>
        <w:rPr>
          <w:i/>
          <w:iCs/>
          <w:sz w:val="21"/>
          <w:szCs w:val="21"/>
        </w:rPr>
        <w:t xml:space="preserve">Four worked example posts - including one about a day that went badly - are in linkedin-report-template.md in the repository.</w:t>
      </w:r>
    </w:p>
    <w:p>
      <w:pPr>
        <w:pStyle w:val="Heading1"/>
        <w:pageBreakBefore/>
        <w:spacing w:after="120" w:before="0"/>
      </w:pPr>
      <w:r>
        <w:rPr>
          <w:color w:val="1F3864"/>
        </w:rPr>
        <w:t xml:space="preserve">13. Progress tracker</w:t>
      </w:r>
    </w:p>
    <w:p>
      <w:pPr>
        <w:pStyle w:val="Heading3"/>
        <w:spacing w:after="120" w:before="0"/>
      </w:pPr>
      <w:r>
        <w:rPr>
          <w:color w:val="1F3864"/>
        </w:rPr>
        <w:t xml:space="preserve">Weekly milestones</w:t>
      </w:r>
    </w:p>
    <w:p>
      <w:pPr>
        <w:spacing w:after="60" w:before="0"/>
      </w:pPr>
      <w:r>
        <w:rPr>
          <w:sz w:val="21"/>
          <w:szCs w:val="21"/>
        </w:rPr>
        <w:t xml:space="preserve">☐  Week 1 (Sep 1-6) — A multi-tier application running on AWS that you built and can explain, plus a clean AWS account afterwards.</w:t>
      </w:r>
    </w:p>
    <w:p>
      <w:pPr>
        <w:spacing w:after="60" w:before="0"/>
      </w:pPr>
      <w:r>
        <w:rPr>
          <w:sz w:val="21"/>
          <w:szCs w:val="21"/>
        </w:rPr>
        <w:t xml:space="preserve">☐  Week 2 (Sep 7-13) — A Jenkinsfile in your repo that builds, tests, analyses and publishes an artifact automatically.</w:t>
      </w:r>
    </w:p>
    <w:p>
      <w:pPr>
        <w:spacing w:after="60" w:before="0"/>
      </w:pPr>
      <w:r>
        <w:rPr>
          <w:sz w:val="21"/>
          <w:szCs w:val="21"/>
        </w:rPr>
        <w:t xml:space="preserve">☐  Week 3 (Sep 14-20) — The same pipeline expressed three ways (Jenkins, GitHub Actions, GitLab) and a written comparison.</w:t>
      </w:r>
    </w:p>
    <w:p>
      <w:pPr>
        <w:spacing w:after="60" w:before="0"/>
      </w:pPr>
      <w:r>
        <w:rPr>
          <w:sz w:val="21"/>
          <w:szCs w:val="21"/>
        </w:rPr>
        <w:t xml:space="preserve">☐  Week 4 (Sep 21-27) — Infrastructure you can create and destroy with two commands, plus a Python tool that audits your own AWS account.</w:t>
      </w:r>
    </w:p>
    <w:p>
      <w:pPr>
        <w:spacing w:after="60" w:before="0"/>
      </w:pPr>
      <w:r>
        <w:rPr>
          <w:sz w:val="21"/>
          <w:szCs w:val="21"/>
        </w:rPr>
        <w:t xml:space="preserve">☐  Week 5 (Sep 28-Oct 4) — A server you never configured by hand, and a dashboard that tells you when it breaks.</w:t>
      </w:r>
    </w:p>
    <w:p>
      <w:pPr>
        <w:spacing w:after="60" w:before="0"/>
      </w:pPr>
      <w:r>
        <w:rPr>
          <w:sz w:val="21"/>
          <w:szCs w:val="21"/>
        </w:rPr>
        <w:t xml:space="preserve">☐  Week 6 (Oct 5-11) — A production-shaped private network, and an application deployed into it by a pipeline you did not touch.</w:t>
      </w:r>
    </w:p>
    <w:p>
      <w:pPr>
        <w:spacing w:after="60" w:before="0"/>
      </w:pPr>
      <w:r>
        <w:rPr>
          <w:sz w:val="21"/>
          <w:szCs w:val="21"/>
        </w:rPr>
        <w:t xml:space="preserve">☐  Week 7 (Oct 12-18) — The entire application stack running from a single `docker compose up`, with published images.</w:t>
      </w:r>
    </w:p>
    <w:p>
      <w:pPr>
        <w:spacing w:after="60" w:before="0"/>
      </w:pPr>
      <w:r>
        <w:rPr>
          <w:sz w:val="21"/>
          <w:szCs w:val="21"/>
        </w:rPr>
        <w:t xml:space="preserve">☐  Week 8 (Oct 19-25) — The application running on Kubernetes from a Helm chart, on a cluster created by Terraform.</w:t>
      </w:r>
    </w:p>
    <w:p>
      <w:pPr>
        <w:spacing w:after="60" w:before="0"/>
      </w:pPr>
      <w:r>
        <w:rPr>
          <w:sz w:val="21"/>
          <w:szCs w:val="21"/>
        </w:rPr>
        <w:t xml:space="preserve">☐  Week 9 (Oct 26-31) — A complete GitOps capstone: commit to Git, and the change reaches a live Kubernetes cluster on its own.</w:t>
      </w:r>
    </w:p>
    <w:p>
      <w:pPr>
        <w:pStyle w:val="Heading3"/>
        <w:spacing w:after="120" w:before="200"/>
      </w:pPr>
      <w:r>
        <w:rPr>
          <w:color w:val="1F3864"/>
        </w:rPr>
        <w:t xml:space="preserve">Sections 1-13 catch-up (lectures 1-117)</w:t>
      </w:r>
    </w:p>
    <w:p>
      <w:pPr>
        <w:spacing w:after="80" w:before="0"/>
      </w:pPr>
      <w:r>
        <w:rPr>
          <w:sz w:val="21"/>
          <w:szCs w:val="21"/>
        </w:rPr>
        <w:t xml:space="preserve">These were not visible in the screenshots, so they cannot be listed by number here. Track them by hand in the Tuesday and Thursday 16:00-16:30 slot.</w:t>
      </w:r>
    </w:p>
    <w:p>
      <w:pPr>
        <w:spacing w:after="50" w:before="0"/>
      </w:pPr>
      <w:r>
        <w:rPr>
          <w:sz w:val="21"/>
          <w:szCs w:val="21"/>
        </w:rPr>
        <w:t xml:space="preserve">☐  Section ______ complete (lectures ______ to ______)</w:t>
      </w:r>
    </w:p>
    <w:p>
      <w:pPr>
        <w:spacing w:after="50" w:before="0"/>
      </w:pPr>
      <w:r>
        <w:rPr>
          <w:sz w:val="21"/>
          <w:szCs w:val="21"/>
        </w:rPr>
        <w:t xml:space="preserve">☐  Section ______ complete (lectures ______ to ______)</w:t>
      </w:r>
    </w:p>
    <w:p>
      <w:pPr>
        <w:spacing w:after="50" w:before="0"/>
      </w:pPr>
      <w:r>
        <w:rPr>
          <w:sz w:val="21"/>
          <w:szCs w:val="21"/>
        </w:rPr>
        <w:t xml:space="preserve">☐  Section ______ complete (lectures ______ to ______)</w:t>
      </w:r>
    </w:p>
    <w:p>
      <w:pPr>
        <w:spacing w:after="50" w:before="0"/>
      </w:pPr>
      <w:r>
        <w:rPr>
          <w:sz w:val="21"/>
          <w:szCs w:val="21"/>
        </w:rPr>
        <w:t xml:space="preserve">☐  Section ______ complete (lectures ______ to ______)</w:t>
      </w:r>
    </w:p>
    <w:p>
      <w:pPr>
        <w:spacing w:after="50" w:before="0"/>
      </w:pPr>
      <w:r>
        <w:rPr>
          <w:sz w:val="21"/>
          <w:szCs w:val="21"/>
        </w:rPr>
        <w:t xml:space="preserve">☐  Section ______ complete (lectures ______ to ______)</w:t>
      </w:r>
    </w:p>
    <w:p>
      <w:pPr>
        <w:spacing w:after="50" w:before="0"/>
      </w:pPr>
      <w:r>
        <w:rPr>
          <w:sz w:val="21"/>
          <w:szCs w:val="21"/>
        </w:rPr>
        <w:t xml:space="preserve">☐  Section ______ complete (lectures ______ to ______)</w:t>
      </w:r>
    </w:p>
    <w:p>
      <w:pPr>
        <w:pStyle w:val="Heading3"/>
        <w:spacing w:after="120" w:before="200"/>
      </w:pPr>
      <w:r>
        <w:rPr>
          <w:color w:val="1F3864"/>
        </w:rPr>
        <w:t xml:space="preserve">Weekly self-check</w:t>
      </w:r>
    </w:p>
    <w:p>
      <w:pPr>
        <w:spacing w:after="100" w:before="0"/>
      </w:pPr>
      <w:r>
        <w:rPr>
          <w:sz w:val="21"/>
          <w:szCs w:val="21"/>
        </w:rPr>
        <w:t xml:space="preserve">Every Sunday, answer these six questions out loud about the week's lab. If any answer is vague, that is the thing to revisit before moving on.</w:t>
      </w:r>
    </w:p>
    <w:p>
      <w:pPr>
        <w:spacing w:after="40" w:before="0"/>
      </w:pPr>
      <w:r>
        <w:rPr>
          <w:sz w:val="21"/>
          <w:szCs w:val="21"/>
        </w:rPr>
        <w:t xml:space="preserve">   ☐  What did I build?</w:t>
      </w:r>
    </w:p>
    <w:p>
      <w:pPr>
        <w:spacing w:after="40" w:before="0"/>
      </w:pPr>
      <w:r>
        <w:rPr>
          <w:sz w:val="21"/>
          <w:szCs w:val="21"/>
        </w:rPr>
        <w:t xml:space="preserve">   ☐  Why did I build it?</w:t>
      </w:r>
    </w:p>
    <w:p>
      <w:pPr>
        <w:spacing w:after="40" w:before="0"/>
      </w:pPr>
      <w:r>
        <w:rPr>
          <w:sz w:val="21"/>
          <w:szCs w:val="21"/>
        </w:rPr>
        <w:t xml:space="preserve">   ☐  How does it work?</w:t>
      </w:r>
    </w:p>
    <w:p>
      <w:pPr>
        <w:spacing w:after="40" w:before="0"/>
      </w:pPr>
      <w:r>
        <w:rPr>
          <w:sz w:val="21"/>
          <w:szCs w:val="21"/>
        </w:rPr>
        <w:t xml:space="preserve">   ☐  What problem did I encounter?</w:t>
      </w:r>
    </w:p>
    <w:p>
      <w:pPr>
        <w:spacing w:after="40" w:before="0"/>
      </w:pPr>
      <w:r>
        <w:rPr>
          <w:sz w:val="21"/>
          <w:szCs w:val="21"/>
        </w:rPr>
        <w:t xml:space="preserve">   ☐  How did I troubleshoot it?</w:t>
      </w:r>
    </w:p>
    <w:p>
      <w:pPr>
        <w:spacing w:after="40" w:before="0"/>
      </w:pPr>
      <w:r>
        <w:rPr>
          <w:sz w:val="21"/>
          <w:szCs w:val="21"/>
        </w:rPr>
        <w:t xml:space="preserve">   ☐  What would I improve?</w:t>
      </w:r>
    </w:p>
    <w:p>
      <w:pPr>
        <w:spacing w:after="120" w:before="160"/>
      </w:pPr>
      <w:r>
        <w:rPr>
          <w:i/>
          <w:iCs/>
          <w:sz w:val="21"/>
          <w:szCs w:val="21"/>
        </w:rPr>
        <w:t xml:space="preserve">A full day-by-day tracker with checkboxes for every one of the 61 days is in progress-tracker.md in the repository.</w:t>
      </w:r>
    </w:p>
    <w:p>
      <w:pPr>
        <w:pStyle w:val="Heading1"/>
        <w:pageBreakBefore/>
        <w:spacing w:after="120" w:before="0"/>
      </w:pPr>
      <w:r>
        <w:rPr>
          <w:color w:val="1F3864"/>
        </w:rPr>
        <w:t xml:space="preserve">14. Repository structure</w:t>
      </w:r>
    </w:p>
    <w:p>
      <w:pPr>
        <w:spacing w:after="20" w:before="0"/>
      </w:pPr>
      <w:r>
        <w:rPr>
          <w:rFonts w:ascii="Consolas" w:cs="Consolas" w:eastAsia="Consolas" w:hAnsi="Consolas"/>
          <w:sz w:val="18"/>
          <w:szCs w:val="18"/>
        </w:rPr>
        <w:t xml:space="preserve">yaco-devops-journey/</w:t>
      </w:r>
    </w:p>
    <w:p>
      <w:pPr>
        <w:spacing w:after="20" w:before="0"/>
      </w:pPr>
      <w:r>
        <w:rPr>
          <w:rFonts w:ascii="Consolas" w:cs="Consolas" w:eastAsia="Consolas" w:hAnsi="Consolas"/>
          <w:sz w:val="18"/>
          <w:szCs w:val="18"/>
        </w:rPr>
        <w:t xml:space="preserve">├── README.md                      Journey overview and weekly roadmap</w:t>
      </w:r>
    </w:p>
    <w:p>
      <w:pPr>
        <w:spacing w:after="20" w:before="0"/>
      </w:pPr>
      <w:r>
        <w:rPr>
          <w:rFonts w:ascii="Consolas" w:cs="Consolas" w:eastAsia="Consolas" w:hAnsi="Consolas"/>
          <w:sz w:val="18"/>
          <w:szCs w:val="18"/>
        </w:rPr>
        <w:t xml:space="preserve">├── progress-tracker.md            All 61 days with checkboxes</w:t>
      </w:r>
    </w:p>
    <w:p>
      <w:pPr>
        <w:spacing w:after="20" w:before="0"/>
      </w:pPr>
      <w:r>
        <w:rPr>
          <w:rFonts w:ascii="Consolas" w:cs="Consolas" w:eastAsia="Consolas" w:hAnsi="Consolas"/>
          <w:sz w:val="18"/>
          <w:szCs w:val="18"/>
        </w:rPr>
        <w:t xml:space="preserve">├── linkedin-report-template.md    Template plus four worked examples</w:t>
      </w:r>
    </w:p>
    <w:p>
      <w:pPr>
        <w:spacing w:after="20" w:before="0"/>
      </w:pPr>
      <w:r>
        <w:rPr>
          <w:rFonts w:ascii="Consolas" w:cs="Consolas" w:eastAsia="Consolas" w:hAnsi="Consolas"/>
          <w:sz w:val="18"/>
          <w:szCs w:val="18"/>
        </w:rPr>
        <w:t xml:space="preserve">├── .gitignore                     Blocks keys, state, .env, kubeconfig</w:t>
      </w:r>
    </w:p>
    <w:p>
      <w:pPr>
        <w:spacing w:after="20" w:before="0"/>
      </w:pPr>
      <w:r>
        <w:rPr>
          <w:rFonts w:ascii="Consolas" w:cs="Consolas" w:eastAsia="Consolas" w:hAnsi="Consolas"/>
          <w:sz w:val="18"/>
          <w:szCs w:val="18"/>
        </w:rPr>
        <w:t xml:space="preserve">├── docs/                          Study plan, curriculum inventory, cost safety,</w:t>
      </w:r>
    </w:p>
    <w:p>
      <w:pPr>
        <w:spacing w:after="20" w:before="0"/>
      </w:pPr>
      <w:r>
        <w:rPr>
          <w:rFonts w:ascii="Consolas" w:cs="Consolas" w:eastAsia="Consolas" w:hAnsi="Consolas"/>
          <w:sz w:val="18"/>
          <w:szCs w:val="18"/>
        </w:rPr>
        <w:t xml:space="preserve">│                                  troubleshooting log</w:t>
      </w:r>
    </w:p>
    <w:p>
      <w:pPr>
        <w:spacing w:after="20" w:before="0"/>
      </w:pPr>
      <w:r>
        <w:rPr>
          <w:rFonts w:ascii="Consolas" w:cs="Consolas" w:eastAsia="Consolas" w:hAnsi="Consolas"/>
          <w:sz w:val="18"/>
          <w:szCs w:val="18"/>
        </w:rPr>
        <w:t xml:space="preserve">├── architecture/                  One diagram per lab plus the capstone</w:t>
      </w:r>
    </w:p>
    <w:p>
      <w:pPr>
        <w:spacing w:after="20" w:before="0"/>
      </w:pPr>
      <w:r>
        <w:rPr>
          <w:rFonts w:ascii="Consolas" w:cs="Consolas" w:eastAsia="Consolas" w:hAnsi="Consolas"/>
          <w:sz w:val="18"/>
          <w:szCs w:val="18"/>
        </w:rPr>
        <w:t xml:space="preserve">├── week-01/ ... week-09/          Daily notes</w:t>
      </w:r>
    </w:p>
    <w:p>
      <w:pPr>
        <w:spacing w:after="20" w:before="0"/>
      </w:pPr>
      <w:r>
        <w:rPr>
          <w:rFonts w:ascii="Consolas" w:cs="Consolas" w:eastAsia="Consolas" w:hAnsi="Consolas"/>
          <w:sz w:val="18"/>
          <w:szCs w:val="18"/>
        </w:rPr>
        <w:t xml:space="preserve">├── labs/lab-01/ ... lab-08/       Objective, architecture, steps, verification,</w:t>
      </w:r>
    </w:p>
    <w:p>
      <w:pPr>
        <w:spacing w:after="20" w:before="0"/>
      </w:pPr>
      <w:r>
        <w:rPr>
          <w:rFonts w:ascii="Consolas" w:cs="Consolas" w:eastAsia="Consolas" w:hAnsi="Consolas"/>
          <w:sz w:val="18"/>
          <w:szCs w:val="18"/>
        </w:rPr>
        <w:t xml:space="preserve">│                                  troubleshooting, cleanup, interview questions</w:t>
      </w:r>
    </w:p>
    <w:p>
      <w:pPr>
        <w:spacing w:after="20" w:before="0"/>
      </w:pPr>
      <w:r>
        <w:rPr>
          <w:rFonts w:ascii="Consolas" w:cs="Consolas" w:eastAsia="Consolas" w:hAnsi="Consolas"/>
          <w:sz w:val="18"/>
          <w:szCs w:val="18"/>
        </w:rPr>
        <w:t xml:space="preserve">├── capstone/                      Terraform, Helm, Argo CD, docs</w:t>
      </w:r>
    </w:p>
    <w:p>
      <w:pPr>
        <w:spacing w:after="20" w:before="0"/>
      </w:pPr>
      <w:r>
        <w:rPr>
          <w:rFonts w:ascii="Consolas" w:cs="Consolas" w:eastAsia="Consolas" w:hAnsi="Consolas"/>
          <w:sz w:val="18"/>
          <w:szCs w:val="18"/>
        </w:rPr>
        <w:t xml:space="preserve">├── terraform/                     Root stack, vpc/, eks/</w:t>
      </w:r>
    </w:p>
    <w:p>
      <w:pPr>
        <w:spacing w:after="20" w:before="0"/>
      </w:pPr>
      <w:r>
        <w:rPr>
          <w:rFonts w:ascii="Consolas" w:cs="Consolas" w:eastAsia="Consolas" w:hAnsi="Consolas"/>
          <w:sz w:val="18"/>
          <w:szCs w:val="18"/>
        </w:rPr>
        <w:t xml:space="preserve">├── ansible/                       ansible.cfg, site.yml, roles/nginx</w:t>
      </w:r>
    </w:p>
    <w:p>
      <w:pPr>
        <w:spacing w:after="20" w:before="0"/>
      </w:pPr>
      <w:r>
        <w:rPr>
          <w:rFonts w:ascii="Consolas" w:cs="Consolas" w:eastAsia="Consolas" w:hAnsi="Consolas"/>
          <w:sz w:val="18"/>
          <w:szCs w:val="18"/>
        </w:rPr>
        <w:t xml:space="preserve">├── docker/                        Three Dockerfiles, compose, .dockerignore</w:t>
      </w:r>
    </w:p>
    <w:p>
      <w:pPr>
        <w:spacing w:after="20" w:before="0"/>
      </w:pPr>
      <w:r>
        <w:rPr>
          <w:rFonts w:ascii="Consolas" w:cs="Consolas" w:eastAsia="Consolas" w:hAnsi="Consolas"/>
          <w:sz w:val="18"/>
          <w:szCs w:val="18"/>
        </w:rPr>
        <w:t xml:space="preserve">├── kubernetes/                    Manifests, Helm chart, SECRETS.md</w:t>
      </w:r>
    </w:p>
    <w:p>
      <w:pPr>
        <w:spacing w:after="20" w:before="0"/>
      </w:pPr>
      <w:r>
        <w:rPr>
          <w:rFonts w:ascii="Consolas" w:cs="Consolas" w:eastAsia="Consolas" w:hAnsi="Consolas"/>
          <w:sz w:val="18"/>
          <w:szCs w:val="18"/>
        </w:rPr>
        <w:t xml:space="preserve">├── jenkins/                       Jenkinsfile with quality gate and Slack</w:t>
      </w:r>
    </w:p>
    <w:p>
      <w:pPr>
        <w:spacing w:after="20" w:before="0"/>
      </w:pPr>
      <w:r>
        <w:rPr>
          <w:rFonts w:ascii="Consolas" w:cs="Consolas" w:eastAsia="Consolas" w:hAnsi="Consolas"/>
          <w:sz w:val="18"/>
          <w:szCs w:val="18"/>
        </w:rPr>
        <w:t xml:space="preserve">├── github-actions/                ci.yml with scan and conditional publish</w:t>
      </w:r>
    </w:p>
    <w:p>
      <w:pPr>
        <w:spacing w:after="20" w:before="0"/>
      </w:pPr>
      <w:r>
        <w:rPr>
          <w:rFonts w:ascii="Consolas" w:cs="Consolas" w:eastAsia="Consolas" w:hAnsi="Consolas"/>
          <w:sz w:val="18"/>
          <w:szCs w:val="18"/>
        </w:rPr>
        <w:t xml:space="preserve">├── monitoring/                    prometheus.yml, alert-rules.yml</w:t>
      </w:r>
    </w:p>
    <w:p>
      <w:pPr>
        <w:spacing w:after="20" w:before="0"/>
      </w:pPr>
      <w:r>
        <w:rPr>
          <w:rFonts w:ascii="Consolas" w:cs="Consolas" w:eastAsia="Consolas" w:hAnsi="Consolas"/>
          <w:sz w:val="18"/>
          <w:szCs w:val="18"/>
        </w:rPr>
        <w:t xml:space="preserve">└── scripts/                       aws_audit.py, health_check.sh</w:t>
      </w:r>
    </w:p>
    <w:p>
      <w:pPr>
        <w:spacing w:after="120" w:before="160"/>
      </w:pPr>
      <w:r>
        <w:rPr>
          <w:sz w:val="21"/>
          <w:szCs w:val="21"/>
        </w:rPr>
        <w:t xml:space="preserve">Starter files already written and ready to extend include: Terraform for a tagged EC2 stack and a two-AZ VPC with NAT; an idempotent Ansible nginx role with handlers and a Jinja2 template; three Dockerfiles including a multi-stage build; a docker-compose stack with healthchecks and named volumes; Kubernetes manifests with probes, resource limits and secret references; a Helm chart; a Jenkinsfile with a blocking quality gate; a GitHub Actions workflow with a security scan and branch-conditional publish; Prometheus scrape and alert rules; a Python cost auditor; and a Bash tier health checker.</w:t>
      </w:r>
    </w:p>
    <w:p>
      <w:pPr>
        <w:pStyle w:val="Heading1"/>
        <w:spacing w:after="120" w:before="0"/>
      </w:pPr>
      <w:r>
        <w:rPr>
          <w:color w:val="1F3864"/>
        </w:rPr>
        <w:t xml:space="preserve">15. The weekly cycle</w:t>
      </w:r>
    </w:p>
    <w:p>
      <w:pPr>
        <w:spacing w:after="200" w:before="0"/>
        <w:jc w:val="center"/>
      </w:pPr>
      <w:r>
        <w:rPr>
          <w:b/>
          <w:bCs/>
          <w:color w:val="1F3864"/>
          <w:sz w:val="24"/>
          <w:szCs w:val="24"/>
        </w:rPr>
        <w:t xml:space="preserve">LEARN → PRACTISE → BUILD → BREAK IT → TROUBLESHOOT → DOCUMENT → COMMIT → EXPLAIN</w:t>
      </w:r>
    </w:p>
    <w:p>
      <w:pPr>
        <w:spacing w:after="140" w:before="0"/>
      </w:pPr>
      <w:r>
        <w:rPr>
          <w:sz w:val="21"/>
          <w:szCs w:val="21"/>
        </w:rPr>
        <w:t xml:space="preserve">Week 1 is heavily guided: every command is explained, every step is spelled out. By Weeks 7 and 8 the labs give objectives and acceptance criteria and expect Yacoub to work out the how. The troubleshooting challenges never include the answer - only a hint - because the ability to sit with a broken system and reason about it is the actual job.</w:t>
      </w:r>
    </w:p>
    <w:p>
      <w:pPr>
        <w:spacing w:after="120" w:before="0"/>
      </w:pPr>
      <w:r>
        <w:rPr>
          <w:b/>
          <w:bCs/>
          <w:sz w:val="21"/>
          <w:szCs w:val="21"/>
        </w:rPr>
        <w:t xml:space="preserve">If a week slips, do not skip the lab to catch up on videos. Skip videos to protect the lab. A finished lab he can explain is worth more than a section he watched at 2x speed.</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Yacoub — 60-Day DevOps Plan — September/October 2026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64"/>
      </w:pPr>
    </w:pPrDefault>
  </w:docDefaults>
  <w:style w:type="paragraph" w:styleId="Title">
    <w:name w:val="Title"/>
    <w:basedOn w:val="Normal"/>
    <w:next w:val="Normal"/>
    <w:qFormat/>
    <w:rPr>
      <w:rFonts w:ascii="Calibri" w:cs="Calibri" w:eastAsia="Calibri" w:hAnsi="Calibri"/>
      <w:b/>
      <w:bCs/>
      <w:color w:val="1F3864"/>
      <w:sz w:val="48"/>
      <w:szCs w:val="48"/>
    </w:rPr>
  </w:style>
  <w:style w:type="paragraph" w:styleId="Heading1">
    <w:name w:val="Heading 1"/>
    <w:basedOn w:val="Normal"/>
    <w:next w:val="Normal"/>
    <w:qFormat/>
    <w:pPr>
      <w:spacing w:after="160" w:before="320"/>
    </w:pPr>
    <w:rPr>
      <w:rFonts w:ascii="Calibri" w:cs="Calibri" w:eastAsia="Calibri" w:hAnsi="Calibri"/>
      <w:b/>
      <w:bCs/>
      <w:color w:val="1F3864"/>
      <w:sz w:val="32"/>
      <w:szCs w:val="32"/>
    </w:rPr>
  </w:style>
  <w:style w:type="paragraph" w:styleId="Heading2">
    <w:name w:val="Heading 2"/>
    <w:basedOn w:val="Normal"/>
    <w:next w:val="Normal"/>
    <w:qFormat/>
    <w:pPr>
      <w:spacing w:after="130" w:before="260"/>
    </w:pPr>
    <w:rPr>
      <w:rFonts w:ascii="Calibri" w:cs="Calibri" w:eastAsia="Calibri" w:hAnsi="Calibri"/>
      <w:b/>
      <w:bCs/>
      <w:color w:val="1F3864"/>
      <w:sz w:val="27"/>
      <w:szCs w:val="27"/>
    </w:rPr>
  </w:style>
  <w:style w:type="paragraph" w:styleId="Heading3">
    <w:name w:val="Heading 3"/>
    <w:basedOn w:val="Normal"/>
    <w:next w:val="Normal"/>
    <w:qFormat/>
    <w:pPr>
      <w:spacing w:after="100" w:before="200"/>
    </w:pPr>
    <w:rPr>
      <w:rFonts w:ascii="Calibri" w:cs="Calibri" w:eastAsia="Calibri" w:hAnsi="Calibri"/>
      <w:b/>
      <w:bCs/>
      <w:color w:val="1F386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Yacoub DevOps 60 Day Plan</dc:title>
  <dc:creator>Ade (Suleiman Ojo)</dc:creator>
  <dc:description>Study programme 1 September - 31 October 2026</dc:description>
  <cp:lastModifiedBy>Un-named</cp:lastModifiedBy>
  <cp:revision>1</cp:revision>
  <dcterms:created xsi:type="dcterms:W3CDTF">2026-08-28T13:04:38.656Z</dcterms:created>
  <dcterms:modified xsi:type="dcterms:W3CDTF">2026-08-28T13:04:38.678Z</dcterms:modified>
</cp:coreProperties>
</file>

<file path=docProps/custom.xml><?xml version="1.0" encoding="utf-8"?>
<Properties xmlns="http://schemas.openxmlformats.org/officeDocument/2006/custom-properties" xmlns:vt="http://schemas.openxmlformats.org/officeDocument/2006/docPropsVTypes"/>
</file>