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1A1A1A" w:sz="8"/>
              <w:right w:val="none" w:color="FFFFFF" w:sz="0"/>
            </w:tcBorders>
            <w:tcMar>
              <w:top w:type="dxa" w:w="80"/>
              <w:left w:type="dxa" w:w="0"/>
              <w:bottom w:type="dxa" w:w="100"/>
              <w:right w:type="dxa" w:w="0"/>
            </w:tcMar>
          </w:tcPr>
          <w:p>
            <w:r>
              <w:rPr>
                <w:rFonts w:ascii="Georgia" w:cs="Georgia" w:eastAsia="Georgia" w:hAnsi="Georgia"/>
                <w:b/>
                <w:bCs/>
                <w:color w:val="1A1A1A"/>
                <w:sz w:val="44"/>
                <w:szCs w:val="44"/>
              </w:rPr>
              <w:t xml:space="preserve">Mesh node site survey</w:t>
            </w:r>
          </w:p>
          <w:p>
            <w:pPr>
              <w:spacing w:before="60"/>
            </w:pPr>
            <w:r>
              <w:rPr>
                <w:rFonts w:ascii="Calibri" w:cs="Calibri" w:eastAsia="Calibri" w:hAnsi="Calibri"/>
                <w:b w:val="false"/>
                <w:bCs w:val="false"/>
                <w:color w:val="777777"/>
                <w:sz w:val="18"/>
                <w:szCs w:val="18"/>
              </w:rPr>
              <w:t xml:space="preserve">ARTD2144 Interactivity and Play, Year 2 Creative Computing, Winchester School of Art</w:t>
            </w:r>
          </w:p>
          <w:p>
            <w:pPr>
              <w:spacing w:before="30"/>
            </w:pPr>
            <w:r>
              <w:rPr>
                <w:rFonts w:ascii="Calibri" w:cs="Calibri" w:eastAsia="Calibri" w:hAnsi="Calibri"/>
                <w:b w:val="false"/>
                <w:bCs w:val="false"/>
                <w:color w:val="777777"/>
                <w:sz w:val="18"/>
                <w:szCs w:val="18"/>
              </w:rPr>
              <w:t xml:space="preserve">Thursday walk: October Books to Highfield, May 2026</w:t>
            </w:r>
          </w:p>
        </w:tc>
      </w:tr>
    </w:tbl>
    <w:p>
      <w:pPr>
        <w:spacing w:after="160"/>
      </w:pPr>
      <w:r>
        <w:rPr>
          <w:rFonts w:ascii="Calibri" w:cs="Calibri" w:eastAsia="Calibri" w:hAnsi="Calibri"/>
          <w:b w:val="false"/>
          <w:b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EFF6E6" w:val="clear"/>
            <w:tcMar>
              <w:top w:type="dxa" w:w="160"/>
              <w:left w:type="dxa" w:w="180"/>
              <w:bottom w:type="dxa" w:w="160"/>
              <w:right w:type="dxa" w:w="180"/>
            </w:tcMar>
          </w:tcPr>
          <w:p>
            <w:r>
              <w:rPr>
                <w:rFonts w:ascii="Georgia" w:cs="Georgia" w:eastAsia="Georgia" w:hAnsi="Georgia"/>
                <w:b/>
                <w:bCs/>
                <w:color w:val="1A1A1A"/>
                <w:sz w:val="22"/>
                <w:szCs w:val="22"/>
              </w:rPr>
              <w:t xml:space="preserve">What this sheet is</w:t>
            </w:r>
          </w:p>
          <w:p>
            <w:pPr>
              <w:spacing w:after="60" w:before="80"/>
            </w:pPr>
            <w:r>
              <w:rPr>
                <w:rFonts w:ascii="Calibri" w:cs="Calibri" w:eastAsia="Calibri" w:hAnsi="Calibri"/>
                <w:b w:val="false"/>
                <w:bCs w:val="false"/>
                <w:color w:val="1A1A1A"/>
                <w:sz w:val="18"/>
                <w:szCs w:val="18"/>
              </w:rPr>
              <w:t xml:space="preserve">A walking field guide for picking where four solar powered mesh network nodes could go between October Books and Highfield. We'll stop at four sites. At each one, you'll notice five things about the place. The questions are observational. The engineering vocabulary comes in afterwards as a name for what you noticed.</w:t>
            </w:r>
          </w:p>
          <w:p>
            <w:pPr>
              <w:spacing w:before="100"/>
            </w:pPr>
            <w:r>
              <w:rPr>
                <w:rFonts w:ascii="Calibri" w:cs="Calibri" w:eastAsia="Calibri" w:hAnsi="Calibri"/>
                <w:b w:val="false"/>
                <w:bCs w:val="false"/>
                <w:color w:val="C76FBA"/>
                <w:sz w:val="17"/>
                <w:szCs w:val="17"/>
              </w:rPr>
              <w:t xml:space="preserve">A half-filled sheet with thoughtful answers is better than a full sheet with shallow ones. The walk is the tool. This is just a prompt for noticing.</w:t>
            </w:r>
          </w:p>
          <w:p>
            <w:pPr>
              <w:spacing w:before="100"/>
            </w:pPr>
            <w:r>
              <w:rPr>
                <w:rFonts w:ascii="Calibri" w:cs="Calibri" w:eastAsia="Calibri" w:hAnsi="Calibri"/>
                <w:b/>
                <w:bCs/>
                <w:color w:val="1A1A1A"/>
                <w:sz w:val="18"/>
                <w:szCs w:val="18"/>
              </w:rPr>
              <w:t xml:space="preserve">Words you'll meet today</w:t>
            </w:r>
          </w:p>
          <w:p>
            <w:pPr>
              <w:spacing w:before="60"/>
            </w:pPr>
            <w:r>
              <w:rPr>
                <w:rFonts w:ascii="Calibri" w:cs="Calibri" w:eastAsia="Calibri" w:hAnsi="Calibri"/>
                <w:b w:val="false"/>
                <w:bCs w:val="false"/>
                <w:color w:val="777777"/>
                <w:sz w:val="16"/>
                <w:szCs w:val="16"/>
              </w:rPr>
              <w:t xml:space="preserve">LoRa, Meshtastic, RSSI, Site Planner, antenna height, line of sight, clutter, node role. Don't worry about these now. We'll name them as we go.</w:t>
            </w:r>
          </w:p>
        </w:tc>
      </w:tr>
    </w:tbl>
    <w:p>
      <w:pPr>
        <w:spacing w:after="160"/>
      </w:pPr>
      <w:r>
        <w:rPr>
          <w:rFonts w:ascii="Calibri" w:cs="Calibri" w:eastAsia="Calibri" w:hAnsi="Calibri"/>
          <w:b w:val="false"/>
          <w:b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13"/>
        <w:gridCol w:w="1413"/>
        <w:gridCol w:w="3000"/>
      </w:tblGrid>
      <w:tr>
        <w:tc>
          <w:tcPr>
            <w:tcW w:type="dxa" w:w="1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tcPr>
          <w:p>
            <w:r>
              <w:rPr>
                <w:rFonts w:ascii="Calibri" w:cs="Calibri" w:eastAsia="Calibri" w:hAnsi="Calibri"/>
                <w:b/>
                <w:bCs/>
                <w:color w:val="1A1A1A"/>
                <w:sz w:val="18"/>
                <w:szCs w:val="18"/>
              </w:rPr>
              <w:t xml:space="preserve">Surveyor</w:t>
            </w:r>
          </w:p>
        </w:tc>
        <w:tc>
          <w:tcPr>
            <w:tcW w:type="dxa" w:w="30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18"/>
                <w:szCs w:val="18"/>
              </w:rPr>
              <w:t xml:space="preserve"> </w:t>
            </w:r>
          </w:p>
        </w:tc>
        <w:tc>
          <w:tcPr>
            <w:tcW w:type="dxa" w:w="1413"/>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tcPr>
          <w:p>
            <w:r>
              <w:rPr>
                <w:rFonts w:ascii="Calibri" w:cs="Calibri" w:eastAsia="Calibri" w:hAnsi="Calibri"/>
                <w:b/>
                <w:bCs/>
                <w:color w:val="1A1A1A"/>
                <w:sz w:val="18"/>
                <w:szCs w:val="18"/>
              </w:rPr>
              <w:t xml:space="preserve">Date / time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18"/>
                <w:szCs w:val="18"/>
              </w:rPr>
              <w:t xml:space="preserve"> </w:t>
            </w:r>
          </w:p>
        </w:tc>
      </w:tr>
      <w:tr>
        <w:tc>
          <w:tcPr>
            <w:tcW w:type="dxa" w:w="1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tcPr>
          <w:p>
            <w:r>
              <w:rPr>
                <w:rFonts w:ascii="Calibri" w:cs="Calibri" w:eastAsia="Calibri" w:hAnsi="Calibri"/>
                <w:b/>
                <w:bCs/>
                <w:color w:val="1A1A1A"/>
                <w:sz w:val="18"/>
                <w:szCs w:val="18"/>
              </w:rPr>
              <w:t xml:space="preserve">Pair</w:t>
            </w:r>
          </w:p>
        </w:tc>
        <w:tc>
          <w:tcPr>
            <w:tcW w:type="dxa" w:w="30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18"/>
                <w:szCs w:val="18"/>
              </w:rPr>
              <w:t xml:space="preserve"> </w:t>
            </w:r>
          </w:p>
        </w:tc>
        <w:tc>
          <w:tcPr>
            <w:tcW w:type="dxa" w:w="1413"/>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tcPr>
          <w:p>
            <w:r>
              <w:rPr>
                <w:rFonts w:ascii="Calibri" w:cs="Calibri" w:eastAsia="Calibri" w:hAnsi="Calibri"/>
                <w:b/>
                <w:bCs/>
                <w:color w:val="1A1A1A"/>
                <w:sz w:val="18"/>
                <w:szCs w:val="18"/>
              </w:rPr>
              <w:t xml:space="preserve">Weather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18"/>
                <w:szCs w:val="18"/>
              </w:rPr>
              <w:t xml:space="preserve"> </w:t>
            </w:r>
          </w:p>
        </w:tc>
      </w:tr>
    </w:tbl>
    <w:p>
      <w:r>
        <w:br w:type="page"/>
      </w:r>
    </w:p>
    <w:p>
      <w:pPr>
        <w:spacing w:after="200"/>
      </w:pPr>
      <w:r>
        <w:rPr>
          <w:rFonts w:ascii="Georgia" w:cs="Georgia" w:eastAsia="Georgia" w:hAnsi="Georgia"/>
          <w:b/>
          <w:bCs/>
          <w:color w:val="1A1A1A"/>
          <w:sz w:val="32"/>
          <w:szCs w:val="32"/>
        </w:rPr>
        <w:t xml:space="preserve">Before we leave October Books</w:t>
      </w:r>
    </w:p>
    <w:p>
      <w:pPr>
        <w:spacing w:after="120"/>
      </w:pPr>
      <w:r>
        <w:rPr>
          <w:rFonts w:ascii="Calibri" w:cs="Calibri" w:eastAsia="Calibri" w:hAnsi="Calibri"/>
          <w:b w:val="false"/>
          <w:bCs w:val="false"/>
          <w:color w:val="1A1A1A"/>
          <w:sz w:val="18"/>
          <w:szCs w:val="18"/>
        </w:rPr>
        <w:t xml:space="preserve">We'll run the Meshtastic Site Planner together (site.meshtastic.org). It's a computer tool that draws a coloured map showing where the radio signal from October Books is predicted to reach: green for strong, yellow for marginal, red for weak. The map is a guess based on physics calculations. It uses terrain data but doesn't see trees or buildings, so it's a prediction to test against the walk, not a truth.</w:t>
      </w:r>
    </w:p>
    <w:p>
      <w:pPr>
        <w:spacing w:after="120"/>
      </w:pPr>
      <w:r>
        <w:rPr>
          <w:rFonts w:ascii="Calibri" w:cs="Calibri" w:eastAsia="Calibri" w:hAnsi="Calibri"/>
          <w:b w:val="false"/>
          <w:bCs w:val="false"/>
          <w:color w:val="1A1A1A"/>
          <w:sz w:val="20"/>
          <w:szCs w:val="20"/>
        </w:rPr>
        <w:t xml:space="preserve"/>
      </w:r>
    </w:p>
    <w:p>
      <w:pPr>
        <w:spacing w:after="80" w:before="80"/>
      </w:pPr>
      <w:r>
        <w:rPr>
          <w:rFonts w:ascii="Georgia" w:cs="Georgia" w:eastAsia="Georgia" w:hAnsi="Georgia"/>
          <w:b/>
          <w:bCs/>
          <w:color w:val="1A1A1A"/>
          <w:sz w:val="22"/>
          <w:szCs w:val="22"/>
        </w:rPr>
        <w:t xml:space="preserve">Three predictions to record before we leave</w:t>
      </w:r>
    </w:p>
    <w:p>
      <w:pPr>
        <w:spacing w:after="100"/>
      </w:pPr>
      <w:r>
        <w:rPr>
          <w:rFonts w:ascii="Calibri" w:cs="Calibri" w:eastAsia="Calibri" w:hAnsi="Calibri"/>
          <w:b w:val="false"/>
          <w:bCs w:val="false"/>
          <w:color w:val="777777"/>
          <w:sz w:val="16"/>
          <w:szCs w:val="16"/>
        </w:rPr>
        <w:t xml:space="preserve">Look at the map together. Write down what it predicts, so we can compare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tcPr>
          <w:p>
            <w:r>
              <w:rPr>
                <w:rFonts w:ascii="Calibri" w:cs="Calibri" w:eastAsia="Calibri" w:hAnsi="Calibri"/>
                <w:b/>
                <w:bCs/>
                <w:color w:val="1A1A1A"/>
                <w:sz w:val="16"/>
                <w:szCs w:val="16"/>
              </w:rPr>
              <w:t xml:space="preserve">Where does the map say we'll have strong signal?</w:t>
            </w:r>
          </w:p>
          <w:p>
            <w:pPr>
              <w:spacing w:before="30"/>
            </w:pPr>
            <w:r>
              <w:rPr>
                <w:rFonts w:ascii="Calibri" w:cs="Calibri" w:eastAsia="Calibri" w:hAnsi="Calibri"/>
                <w:b w:val="false"/>
                <w:bCs w:val="false"/>
                <w:color w:val="777777"/>
                <w:sz w:val="14"/>
                <w:szCs w:val="14"/>
              </w:rPr>
              <w:t xml:space="preserve">Which parts of Portswood Road show green?</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tcPr>
          <w:p>
            <w:r>
              <w:rPr>
                <w:rFonts w:ascii="Calibri" w:cs="Calibri" w:eastAsia="Calibri" w:hAnsi="Calibri"/>
                <w:b/>
                <w:bCs/>
                <w:color w:val="1A1A1A"/>
                <w:sz w:val="16"/>
                <w:szCs w:val="16"/>
              </w:rPr>
              <w:t xml:space="preserve">Where does the map say signal will be marginal or weak?</w:t>
            </w:r>
          </w:p>
          <w:p>
            <w:pPr>
              <w:spacing w:before="30"/>
            </w:pPr>
            <w:r>
              <w:rPr>
                <w:rFonts w:ascii="Calibri" w:cs="Calibri" w:eastAsia="Calibri" w:hAnsi="Calibri"/>
                <w:b w:val="false"/>
                <w:bCs w:val="false"/>
                <w:color w:val="777777"/>
                <w:sz w:val="14"/>
                <w:szCs w:val="14"/>
              </w:rPr>
              <w:t xml:space="preserve">Which parts show yellow or red?</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tcPr>
          <w:p>
            <w:r>
              <w:rPr>
                <w:rFonts w:ascii="Calibri" w:cs="Calibri" w:eastAsia="Calibri" w:hAnsi="Calibri"/>
                <w:b/>
                <w:bCs/>
                <w:color w:val="1A1A1A"/>
                <w:sz w:val="16"/>
                <w:szCs w:val="16"/>
              </w:rPr>
              <w:t xml:space="preserve">Does anything about the prediction look suspicious?</w:t>
            </w:r>
          </w:p>
          <w:p>
            <w:pPr>
              <w:spacing w:before="30"/>
            </w:pPr>
            <w:r>
              <w:rPr>
                <w:rFonts w:ascii="Calibri" w:cs="Calibri" w:eastAsia="Calibri" w:hAnsi="Calibri"/>
                <w:b w:val="false"/>
                <w:bCs w:val="false"/>
                <w:color w:val="777777"/>
                <w:sz w:val="14"/>
                <w:szCs w:val="14"/>
              </w:rPr>
              <w:t xml:space="preserve">Remember: the map can't see trees or buildings.</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bl>
    <w:p>
      <w:pPr>
        <w:spacing w:after="180"/>
      </w:pPr>
      <w:r>
        <w:rPr>
          <w:rFonts w:ascii="Calibri" w:cs="Calibri" w:eastAsia="Calibri" w:hAnsi="Calibri"/>
          <w:b w:val="false"/>
          <w:bCs w:val="false"/>
          <w:color w:val="1A1A1A"/>
          <w:sz w:val="20"/>
          <w:szCs w:val="20"/>
        </w:rPr>
        <w:t xml:space="preserve"/>
      </w:r>
    </w:p>
    <w:p>
      <w:pPr>
        <w:spacing w:after="80" w:before="80"/>
      </w:pPr>
      <w:r>
        <w:rPr>
          <w:rFonts w:ascii="Georgia" w:cs="Georgia" w:eastAsia="Georgia" w:hAnsi="Georgia"/>
          <w:b/>
          <w:bCs/>
          <w:color w:val="1A1A1A"/>
          <w:sz w:val="22"/>
          <w:szCs w:val="22"/>
        </w:rPr>
        <w:t xml:space="preserve">The numbers we plug into the planner</w:t>
      </w:r>
    </w:p>
    <w:p>
      <w:pPr>
        <w:spacing w:after="80"/>
      </w:pPr>
      <w:r>
        <w:rPr>
          <w:rFonts w:ascii="Calibri" w:cs="Calibri" w:eastAsia="Calibri" w:hAnsi="Calibri"/>
          <w:b w:val="false"/>
          <w:bCs w:val="false"/>
          <w:color w:val="777777"/>
          <w:sz w:val="16"/>
          <w:szCs w:val="16"/>
        </w:rPr>
        <w:t xml:space="preserve">These describe our actual setup at October Books. You don't need to remember them, just notice that each number is tied to a real, physical 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tcPr>
          <w:p>
            <w:r>
              <w:rPr>
                <w:rFonts w:ascii="Calibri" w:cs="Calibri" w:eastAsia="Calibri" w:hAnsi="Calibri"/>
                <w:b/>
                <w:bCs/>
                <w:color w:val="1A1A1A"/>
                <w:sz w:val="16"/>
                <w:szCs w:val="16"/>
              </w:rPr>
              <w:t xml:space="preserve">Location</w:t>
            </w:r>
          </w:p>
        </w:tc>
        <w:tc>
          <w:tcPr>
            <w:tcW w:type="dxa" w:w="56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16"/>
                <w:szCs w:val="16"/>
              </w:rPr>
              <w:t xml:space="preserve">October Books, 50.9253 N, 1.3936 W</w:t>
            </w:r>
          </w:p>
        </w:tc>
      </w:tr>
      <w:tr>
        <w:tc>
          <w:tcPr>
            <w:tcW w:type="dxa" w:w="34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tcPr>
          <w:p>
            <w:r>
              <w:rPr>
                <w:rFonts w:ascii="Calibri" w:cs="Calibri" w:eastAsia="Calibri" w:hAnsi="Calibri"/>
                <w:b/>
                <w:bCs/>
                <w:color w:val="1A1A1A"/>
                <w:sz w:val="16"/>
                <w:szCs w:val="16"/>
              </w:rPr>
              <w:t xml:space="preserve">Antenna height</w:t>
            </w:r>
          </w:p>
        </w:tc>
        <w:tc>
          <w:tcPr>
            <w:tcW w:type="dxa" w:w="56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16"/>
                <w:szCs w:val="16"/>
              </w:rPr>
              <w:t xml:space="preserve">3 metres, ideally just outside the shopfront (outside beats inside)</w:t>
            </w:r>
          </w:p>
        </w:tc>
      </w:tr>
      <w:tr>
        <w:tc>
          <w:tcPr>
            <w:tcW w:type="dxa" w:w="34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tcPr>
          <w:p>
            <w:r>
              <w:rPr>
                <w:rFonts w:ascii="Calibri" w:cs="Calibri" w:eastAsia="Calibri" w:hAnsi="Calibri"/>
                <w:b/>
                <w:bCs/>
                <w:color w:val="1A1A1A"/>
                <w:sz w:val="16"/>
                <w:szCs w:val="16"/>
              </w:rPr>
              <w:t xml:space="preserve">Frequency</w:t>
            </w:r>
          </w:p>
        </w:tc>
        <w:tc>
          <w:tcPr>
            <w:tcW w:type="dxa" w:w="56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16"/>
                <w:szCs w:val="16"/>
              </w:rPr>
              <w:t xml:space="preserve">868 MHz (the European LoRa band)</w:t>
            </w:r>
          </w:p>
        </w:tc>
      </w:tr>
      <w:tr>
        <w:tc>
          <w:tcPr>
            <w:tcW w:type="dxa" w:w="34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tcPr>
          <w:p>
            <w:r>
              <w:rPr>
                <w:rFonts w:ascii="Calibri" w:cs="Calibri" w:eastAsia="Calibri" w:hAnsi="Calibri"/>
                <w:b/>
                <w:bCs/>
                <w:color w:val="1A1A1A"/>
                <w:sz w:val="16"/>
                <w:szCs w:val="16"/>
              </w:rPr>
              <w:t xml:space="preserve">Transmit power</w:t>
            </w:r>
          </w:p>
        </w:tc>
        <w:tc>
          <w:tcPr>
            <w:tcW w:type="dxa" w:w="56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16"/>
                <w:szCs w:val="16"/>
              </w:rPr>
              <w:t xml:space="preserve">22 dBm (the maximum allowed in the UK)</w:t>
            </w:r>
          </w:p>
        </w:tc>
      </w:tr>
      <w:tr>
        <w:tc>
          <w:tcPr>
            <w:tcW w:type="dxa" w:w="34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tcPr>
          <w:p>
            <w:r>
              <w:rPr>
                <w:rFonts w:ascii="Calibri" w:cs="Calibri" w:eastAsia="Calibri" w:hAnsi="Calibri"/>
                <w:b/>
                <w:bCs/>
                <w:color w:val="1A1A1A"/>
                <w:sz w:val="16"/>
                <w:szCs w:val="16"/>
              </w:rPr>
              <w:t xml:space="preserve">Antenna gain</w:t>
            </w:r>
          </w:p>
        </w:tc>
        <w:tc>
          <w:tcPr>
            <w:tcW w:type="dxa" w:w="56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16"/>
                <w:szCs w:val="16"/>
              </w:rPr>
              <w:t xml:space="preserve">2 dBi (the stock aerial that comes with the board)</w:t>
            </w:r>
          </w:p>
        </w:tc>
      </w:tr>
      <w:tr>
        <w:tc>
          <w:tcPr>
            <w:tcW w:type="dxa" w:w="34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tcPr>
          <w:p>
            <w:r>
              <w:rPr>
                <w:rFonts w:ascii="Calibri" w:cs="Calibri" w:eastAsia="Calibri" w:hAnsi="Calibri"/>
                <w:b/>
                <w:bCs/>
                <w:color w:val="1A1A1A"/>
                <w:sz w:val="16"/>
                <w:szCs w:val="16"/>
              </w:rPr>
              <w:t xml:space="preserve">Receiver sensitivity</w:t>
            </w:r>
          </w:p>
        </w:tc>
        <w:tc>
          <w:tcPr>
            <w:tcW w:type="dxa" w:w="56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16"/>
                <w:szCs w:val="16"/>
              </w:rPr>
              <w:t xml:space="preserve">-133 dBm (how weak a signal Meshtastic can still hear)</w:t>
            </w:r>
          </w:p>
        </w:tc>
      </w:tr>
      <w:tr>
        <w:tc>
          <w:tcPr>
            <w:tcW w:type="dxa" w:w="34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tcPr>
          <w:p>
            <w:r>
              <w:rPr>
                <w:rFonts w:ascii="Calibri" w:cs="Calibri" w:eastAsia="Calibri" w:hAnsi="Calibri"/>
                <w:b/>
                <w:bCs/>
                <w:color w:val="1A1A1A"/>
                <w:sz w:val="16"/>
                <w:szCs w:val="16"/>
              </w:rPr>
              <w:t xml:space="preserve">Obstruction height</w:t>
            </w:r>
          </w:p>
        </w:tc>
        <w:tc>
          <w:tcPr>
            <w:tcW w:type="dxa" w:w="56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16"/>
                <w:szCs w:val="16"/>
              </w:rPr>
              <w:t xml:space="preserve">8 metres (typical Portswood terraces and trees)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4"/>
              <w:left w:val="single" w:color="CCCCCC" w:sz="4"/>
              <w:bottom w:val="single" w:color="CCCCCC" w:sz="4"/>
              <w:right w:val="single" w:color="CCCCCC" w:sz="4"/>
            </w:tcBorders>
            <w:shd w:fill="E8A0D8" w:val="clear"/>
            <w:tcMar>
              <w:top w:type="dxa" w:w="150"/>
              <w:left w:type="dxa" w:w="0"/>
              <w:bottom w:type="dxa" w:w="150"/>
              <w:right w:type="dxa" w:w="0"/>
            </w:tcMar>
            <w:vAlign w:val="center"/>
          </w:tcPr>
          <w:p>
            <w:pPr>
              <w:jc w:val="center"/>
            </w:pPr>
            <w:r>
              <w:rPr>
                <w:rFonts w:ascii="Georgia" w:cs="Georgia" w:eastAsia="Georgia" w:hAnsi="Georgia"/>
                <w:b/>
                <w:bCs/>
                <w:color w:val="1A1A1A"/>
                <w:sz w:val="32"/>
                <w:szCs w:val="32"/>
              </w:rPr>
              <w:t xml:space="preserve">Site 01</w:t>
            </w:r>
          </w:p>
        </w:tc>
        <w:tc>
          <w:tcPr>
            <w:tcW w:type="dxa" w:w="7626"/>
            <w:tcBorders>
              <w:top w:val="single" w:color="CCCCCC" w:sz="4"/>
              <w:left w:val="single" w:color="CCCCCC" w:sz="4"/>
              <w:bottom w:val="single" w:color="CCCCCC" w:sz="4"/>
              <w:right w:val="single" w:color="CCCCCC" w:sz="4"/>
            </w:tcBorders>
            <w:tcMar>
              <w:top w:type="dxa" w:w="100"/>
              <w:left w:type="dxa" w:w="200"/>
              <w:bottom w:type="dxa" w:w="100"/>
              <w:right w:type="dxa" w:w="200"/>
            </w:tcMar>
            <w:vAlign w:val="center"/>
          </w:tcPr>
          <w:p>
            <w:r>
              <w:rPr>
                <w:rFonts w:ascii="Georgia" w:cs="Georgia" w:eastAsia="Georgia" w:hAnsi="Georgia"/>
                <w:b/>
                <w:bCs/>
                <w:color w:val="1A1A1A"/>
                <w:sz w:val="26"/>
                <w:szCs w:val="26"/>
              </w:rPr>
              <w:t xml:space="preserve">Around October Books area</w:t>
            </w:r>
          </w:p>
          <w:p>
            <w:pPr>
              <w:spacing w:before="40"/>
            </w:pPr>
            <w:r>
              <w:rPr>
                <w:rFonts w:ascii="Calibri" w:cs="Calibri" w:eastAsia="Calibri" w:hAnsi="Calibri"/>
                <w:b w:val="false"/>
                <w:bCs w:val="false"/>
                <w:color w:val="777777"/>
                <w:sz w:val="16"/>
                <w:szCs w:val="16"/>
              </w:rPr>
              <w:t xml:space="preserve">Roughly where: street, landmark, anything that pins it down</w:t>
            </w:r>
          </w:p>
          <w:p>
            <w:pPr>
              <w:spacing w:before="40"/>
            </w:pPr>
            <w:r>
              <w:rPr>
                <w:rFonts w:ascii="Calibri" w:cs="Calibri" w:eastAsia="Calibri" w:hAnsi="Calibri"/>
                <w:b w:val="false"/>
                <w:bCs w:val="false"/>
                <w:color w:val="1A1A1A"/>
                <w:sz w:val="22"/>
                <w:szCs w:val="22"/>
              </w:rPr>
              <w:t xml:space="preserve"> </w:t>
            </w:r>
          </w:p>
        </w:tc>
      </w:tr>
    </w:tbl>
    <w:p>
      <w:pPr>
        <w:spacing w:after="100"/>
      </w:pPr>
      <w:r>
        <w:rPr>
          <w:rFonts w:ascii="Calibri" w:cs="Calibri" w:eastAsia="Calibri" w:hAnsi="Calibri"/>
          <w:b w:val="false"/>
          <w:b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1.  Feel the place</w:t>
            </w:r>
          </w:p>
          <w:p>
            <w:pPr>
              <w:spacing w:before="60"/>
            </w:pPr>
            <w:r>
              <w:rPr>
                <w:rFonts w:ascii="Calibri" w:cs="Calibri" w:eastAsia="Calibri" w:hAnsi="Calibri"/>
                <w:b w:val="false"/>
                <w:bCs w:val="false"/>
                <w:color w:val="1A1A1A"/>
                <w:sz w:val="16"/>
                <w:szCs w:val="16"/>
              </w:rPr>
              <w:t xml:space="preserve">Stand here for a moment. What's the first thing you notice?</w:t>
            </w:r>
          </w:p>
          <w:p>
            <w:pPr>
              <w:spacing w:before="40"/>
            </w:pPr>
            <w:r>
              <w:rPr>
                <w:rFonts w:ascii="Calibri" w:cs="Calibri" w:eastAsia="Calibri" w:hAnsi="Calibri"/>
                <w:b w:val="false"/>
                <w:bCs w:val="false"/>
                <w:color w:val="1A1A1A"/>
                <w:sz w:val="16"/>
                <w:szCs w:val="16"/>
              </w:rPr>
              <w:t xml:space="preserve">Is it busy or quiet? Bright or shady? Exposed or sheltered? Where is the sun coming from right now?</w:t>
            </w:r>
          </w:p>
          <w:p>
            <w:pPr>
              <w:spacing w:before="80"/>
            </w:pPr>
            <w:r>
              <w:rPr>
                <w:rFonts w:ascii="Calibri" w:cs="Calibri" w:eastAsia="Calibri" w:hAnsi="Calibri"/>
                <w:b w:val="false"/>
                <w:bCs w:val="false"/>
                <w:color w:val="9DBE5A"/>
                <w:sz w:val="13"/>
                <w:szCs w:val="13"/>
              </w:rPr>
              <w:t xml:space="preserve">engineers would call this: orientation, solar exposure, weather exposure</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2.  Look up. Where could it go?</w:t>
            </w:r>
          </w:p>
          <w:p>
            <w:pPr>
              <w:spacing w:before="60"/>
            </w:pPr>
            <w:r>
              <w:rPr>
                <w:rFonts w:ascii="Calibri" w:cs="Calibri" w:eastAsia="Calibri" w:hAnsi="Calibri"/>
                <w:b w:val="false"/>
                <w:bCs w:val="false"/>
                <w:color w:val="1A1A1A"/>
                <w:sz w:val="16"/>
                <w:szCs w:val="16"/>
              </w:rPr>
              <w:t xml:space="preserve">If you had to fix a small box and a solar panel here, where would it actually go? Wall, lamp post, fence, tree branch, balcony, signage?</w:t>
            </w:r>
          </w:p>
          <w:p>
            <w:pPr>
              <w:spacing w:before="40"/>
            </w:pPr>
            <w:r>
              <w:rPr>
                <w:rFonts w:ascii="Calibri" w:cs="Calibri" w:eastAsia="Calibri" w:hAnsi="Calibri"/>
                <w:b w:val="false"/>
                <w:bCs w:val="false"/>
                <w:color w:val="1A1A1A"/>
                <w:sz w:val="16"/>
                <w:szCs w:val="16"/>
              </w:rPr>
              <w:t xml:space="preserve">About how high above the ground? Head height, first floor, second floor, higher?</w:t>
            </w:r>
          </w:p>
          <w:p>
            <w:pPr>
              <w:spacing w:before="80"/>
            </w:pPr>
            <w:r>
              <w:rPr>
                <w:rFonts w:ascii="Calibri" w:cs="Calibri" w:eastAsia="Calibri" w:hAnsi="Calibri"/>
                <w:b w:val="false"/>
                <w:bCs w:val="false"/>
                <w:color w:val="9DBE5A"/>
                <w:sz w:val="13"/>
                <w:szCs w:val="13"/>
              </w:rPr>
              <w:t xml:space="preserve">engineers would call this: antenna height and mounting affordance. Higher is better, outside is better than inside.</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3.  Look toward the next site</w:t>
            </w:r>
          </w:p>
          <w:p>
            <w:pPr>
              <w:spacing w:before="60"/>
            </w:pPr>
            <w:r>
              <w:rPr>
                <w:rFonts w:ascii="Calibri" w:cs="Calibri" w:eastAsia="Calibri" w:hAnsi="Calibri"/>
                <w:b w:val="false"/>
                <w:bCs w:val="false"/>
                <w:color w:val="1A1A1A"/>
                <w:sz w:val="16"/>
                <w:szCs w:val="16"/>
              </w:rPr>
              <w:t xml:space="preserve">Look in the direction of the previous site (or, at site 1, the direction of site 2). Can you still see it from here? What's in the way? Buildings, trees, walls, open sky?</w:t>
            </w:r>
          </w:p>
          <w:p>
            <w:pPr>
              <w:spacing w:before="40"/>
            </w:pPr>
            <w:r>
              <w:rPr>
                <w:rFonts w:ascii="Calibri" w:cs="Calibri" w:eastAsia="Calibri" w:hAnsi="Calibri"/>
                <w:b w:val="false"/>
                <w:bCs w:val="false"/>
                <w:color w:val="1A1A1A"/>
                <w:sz w:val="16"/>
                <w:szCs w:val="16"/>
              </w:rPr>
              <w:t xml:space="preserve">Roughly how far away is it? Closer than the last gap, or further? How many minutes did the walk take?</w:t>
            </w:r>
          </w:p>
          <w:p>
            <w:pPr>
              <w:spacing w:before="80"/>
            </w:pPr>
            <w:r>
              <w:rPr>
                <w:rFonts w:ascii="Calibri" w:cs="Calibri" w:eastAsia="Calibri" w:hAnsi="Calibri"/>
                <w:b w:val="false"/>
                <w:bCs w:val="false"/>
                <w:color w:val="9DBE5A"/>
                <w:sz w:val="13"/>
                <w:szCs w:val="13"/>
              </w:rPr>
              <w:t xml:space="preserve">engineers would call this: line of sight, clutter, and link distance. Urban LoRa typically reaches 200 m to 1 km between obstacles.</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4.  Who's here, who owns it</w:t>
            </w:r>
          </w:p>
          <w:p>
            <w:pPr>
              <w:spacing w:before="60"/>
            </w:pPr>
            <w:r>
              <w:rPr>
                <w:rFonts w:ascii="Calibri" w:cs="Calibri" w:eastAsia="Calibri" w:hAnsi="Calibri"/>
                <w:b w:val="false"/>
                <w:bCs w:val="false"/>
                <w:color w:val="1A1A1A"/>
                <w:sz w:val="16"/>
                <w:szCs w:val="16"/>
              </w:rPr>
              <w:t xml:space="preserve">Who passes by this spot? Residents, students, shoppers, no one?</w:t>
            </w:r>
          </w:p>
          <w:p>
            <w:pPr>
              <w:spacing w:before="40"/>
            </w:pPr>
            <w:r>
              <w:rPr>
                <w:rFonts w:ascii="Calibri" w:cs="Calibri" w:eastAsia="Calibri" w:hAnsi="Calibri"/>
                <w:b w:val="false"/>
                <w:bCs w:val="false"/>
                <w:color w:val="1A1A1A"/>
                <w:sz w:val="16"/>
                <w:szCs w:val="16"/>
              </w:rPr>
              <w:t xml:space="preserve">Whose wall or land is this? Who would notice if something happened to it, and who would we need to ask?</w:t>
            </w:r>
          </w:p>
          <w:p>
            <w:pPr>
              <w:spacing w:before="80"/>
            </w:pPr>
            <w:r>
              <w:rPr>
                <w:rFonts w:ascii="Calibri" w:cs="Calibri" w:eastAsia="Calibri" w:hAnsi="Calibri"/>
                <w:b w:val="false"/>
                <w:bCs w:val="false"/>
                <w:color w:val="9DBE5A"/>
                <w:sz w:val="13"/>
                <w:szCs w:val="13"/>
              </w:rPr>
              <w:t xml:space="preserve">engineers would call this: stewardship and permission. Not engineering, but it makes or breaks a deployment.</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5.  Verdict</w:t>
            </w:r>
          </w:p>
          <w:p>
            <w:pPr>
              <w:spacing w:before="60"/>
            </w:pPr>
            <w:r>
              <w:rPr>
                <w:rFonts w:ascii="Calibri" w:cs="Calibri" w:eastAsia="Calibri" w:hAnsi="Calibri"/>
                <w:b w:val="false"/>
                <w:bCs w:val="false"/>
                <w:color w:val="1A1A1A"/>
                <w:sz w:val="16"/>
                <w:szCs w:val="16"/>
              </w:rPr>
              <w:t xml:space="preserve">Yes, no, or maybe, and one sentence on why.</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bl>
    <w:p>
      <w:pPr>
        <w:spacing w:after="100"/>
      </w:pPr>
      <w:r>
        <w:rPr>
          <w:rFonts w:ascii="Calibri" w:cs="Calibri" w:eastAsia="Calibri" w:hAnsi="Calibri"/>
          <w:b w:val="false"/>
          <w:b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5F2EA" w:val="clear"/>
            <w:tcMar>
              <w:top w:type="dxa" w:w="100"/>
              <w:left w:type="dxa" w:w="150"/>
              <w:bottom w:type="dxa" w:w="60"/>
              <w:right w:type="dxa" w:w="150"/>
            </w:tcMar>
          </w:tcPr>
          <w:p>
            <w:r>
              <w:rPr>
                <w:rFonts w:ascii="Calibri" w:cs="Calibri" w:eastAsia="Calibri" w:hAnsi="Calibri"/>
                <w:b/>
                <w:bCs/>
                <w:color w:val="1A1A1A"/>
                <w:sz w:val="20"/>
                <w:szCs w:val="20"/>
              </w:rPr>
              <w:t xml:space="preserve">Sketch and photos</w:t>
            </w:r>
            <w:r>
              <w:rPr>
                <w:rFonts w:ascii="Calibri" w:cs="Calibri" w:eastAsia="Calibri" w:hAnsi="Calibri"/>
                <w:b w:val="false"/>
                <w:bCs w:val="false"/>
                <w:color w:val="777777"/>
                <w:sz w:val="16"/>
                <w:szCs w:val="16"/>
              </w:rPr>
              <w:t xml:space="preserve">    Draw the spot. Mark where a node could go, where the sun comes from, what's in the way. Note photo filenames.</w:t>
            </w:r>
          </w:p>
        </w:tc>
      </w:tr>
      <w:tr>
        <w:tc>
          <w:tcPr>
            <w:tcW w:type="dxa" w:w="9026"/>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4"/>
              <w:left w:val="single" w:color="CCCCCC" w:sz="4"/>
              <w:bottom w:val="single" w:color="CCCCCC" w:sz="4"/>
              <w:right w:val="single" w:color="CCCCCC" w:sz="4"/>
            </w:tcBorders>
            <w:shd w:fill="E8A0D8" w:val="clear"/>
            <w:tcMar>
              <w:top w:type="dxa" w:w="150"/>
              <w:left w:type="dxa" w:w="0"/>
              <w:bottom w:type="dxa" w:w="150"/>
              <w:right w:type="dxa" w:w="0"/>
            </w:tcMar>
            <w:vAlign w:val="center"/>
          </w:tcPr>
          <w:p>
            <w:pPr>
              <w:jc w:val="center"/>
            </w:pPr>
            <w:r>
              <w:rPr>
                <w:rFonts w:ascii="Georgia" w:cs="Georgia" w:eastAsia="Georgia" w:hAnsi="Georgia"/>
                <w:b/>
                <w:bCs/>
                <w:color w:val="1A1A1A"/>
                <w:sz w:val="32"/>
                <w:szCs w:val="32"/>
              </w:rPr>
              <w:t xml:space="preserve">Site 02</w:t>
            </w:r>
          </w:p>
        </w:tc>
        <w:tc>
          <w:tcPr>
            <w:tcW w:type="dxa" w:w="7626"/>
            <w:tcBorders>
              <w:top w:val="single" w:color="CCCCCC" w:sz="4"/>
              <w:left w:val="single" w:color="CCCCCC" w:sz="4"/>
              <w:bottom w:val="single" w:color="CCCCCC" w:sz="4"/>
              <w:right w:val="single" w:color="CCCCCC" w:sz="4"/>
            </w:tcBorders>
            <w:tcMar>
              <w:top w:type="dxa" w:w="100"/>
              <w:left w:type="dxa" w:w="200"/>
              <w:bottom w:type="dxa" w:w="100"/>
              <w:right w:type="dxa" w:w="200"/>
            </w:tcMar>
            <w:vAlign w:val="center"/>
          </w:tcPr>
          <w:p>
            <w:r>
              <w:rPr>
                <w:rFonts w:ascii="Georgia" w:cs="Georgia" w:eastAsia="Georgia" w:hAnsi="Georgia"/>
                <w:b/>
                <w:bCs/>
                <w:color w:val="1A1A1A"/>
                <w:sz w:val="26"/>
                <w:szCs w:val="26"/>
              </w:rPr>
              <w:t xml:space="preserve">Along Portswood Road</w:t>
            </w:r>
          </w:p>
          <w:p>
            <w:pPr>
              <w:spacing w:before="40"/>
            </w:pPr>
            <w:r>
              <w:rPr>
                <w:rFonts w:ascii="Calibri" w:cs="Calibri" w:eastAsia="Calibri" w:hAnsi="Calibri"/>
                <w:b w:val="false"/>
                <w:bCs w:val="false"/>
                <w:color w:val="777777"/>
                <w:sz w:val="16"/>
                <w:szCs w:val="16"/>
              </w:rPr>
              <w:t xml:space="preserve">Roughly where: street, landmark, anything that pins it down</w:t>
            </w:r>
          </w:p>
          <w:p>
            <w:pPr>
              <w:spacing w:before="40"/>
            </w:pPr>
            <w:r>
              <w:rPr>
                <w:rFonts w:ascii="Calibri" w:cs="Calibri" w:eastAsia="Calibri" w:hAnsi="Calibri"/>
                <w:b w:val="false"/>
                <w:bCs w:val="false"/>
                <w:color w:val="1A1A1A"/>
                <w:sz w:val="22"/>
                <w:szCs w:val="22"/>
              </w:rPr>
              <w:t xml:space="preserve"> </w:t>
            </w:r>
          </w:p>
        </w:tc>
      </w:tr>
    </w:tbl>
    <w:p>
      <w:pPr>
        <w:spacing w:after="100"/>
      </w:pPr>
      <w:r>
        <w:rPr>
          <w:rFonts w:ascii="Calibri" w:cs="Calibri" w:eastAsia="Calibri" w:hAnsi="Calibri"/>
          <w:b w:val="false"/>
          <w:b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1.  Feel the place</w:t>
            </w:r>
          </w:p>
          <w:p>
            <w:pPr>
              <w:spacing w:before="60"/>
            </w:pPr>
            <w:r>
              <w:rPr>
                <w:rFonts w:ascii="Calibri" w:cs="Calibri" w:eastAsia="Calibri" w:hAnsi="Calibri"/>
                <w:b w:val="false"/>
                <w:bCs w:val="false"/>
                <w:color w:val="1A1A1A"/>
                <w:sz w:val="16"/>
                <w:szCs w:val="16"/>
              </w:rPr>
              <w:t xml:space="preserve">Stand here for a moment. What's the first thing you notice?</w:t>
            </w:r>
          </w:p>
          <w:p>
            <w:pPr>
              <w:spacing w:before="40"/>
            </w:pPr>
            <w:r>
              <w:rPr>
                <w:rFonts w:ascii="Calibri" w:cs="Calibri" w:eastAsia="Calibri" w:hAnsi="Calibri"/>
                <w:b w:val="false"/>
                <w:bCs w:val="false"/>
                <w:color w:val="1A1A1A"/>
                <w:sz w:val="16"/>
                <w:szCs w:val="16"/>
              </w:rPr>
              <w:t xml:space="preserve">Is it busy or quiet? Bright or shady? Exposed or sheltered? Where is the sun coming from right now?</w:t>
            </w:r>
          </w:p>
          <w:p>
            <w:pPr>
              <w:spacing w:before="80"/>
            </w:pPr>
            <w:r>
              <w:rPr>
                <w:rFonts w:ascii="Calibri" w:cs="Calibri" w:eastAsia="Calibri" w:hAnsi="Calibri"/>
                <w:b w:val="false"/>
                <w:bCs w:val="false"/>
                <w:color w:val="9DBE5A"/>
                <w:sz w:val="13"/>
                <w:szCs w:val="13"/>
              </w:rPr>
              <w:t xml:space="preserve">engineers would call this: orientation, solar exposure, weather exposure</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2.  Look up. Where could it go?</w:t>
            </w:r>
          </w:p>
          <w:p>
            <w:pPr>
              <w:spacing w:before="60"/>
            </w:pPr>
            <w:r>
              <w:rPr>
                <w:rFonts w:ascii="Calibri" w:cs="Calibri" w:eastAsia="Calibri" w:hAnsi="Calibri"/>
                <w:b w:val="false"/>
                <w:bCs w:val="false"/>
                <w:color w:val="1A1A1A"/>
                <w:sz w:val="16"/>
                <w:szCs w:val="16"/>
              </w:rPr>
              <w:t xml:space="preserve">If you had to fix a small box and a solar panel here, where would it actually go? Wall, lamp post, fence, tree branch, balcony, signage?</w:t>
            </w:r>
          </w:p>
          <w:p>
            <w:pPr>
              <w:spacing w:before="40"/>
            </w:pPr>
            <w:r>
              <w:rPr>
                <w:rFonts w:ascii="Calibri" w:cs="Calibri" w:eastAsia="Calibri" w:hAnsi="Calibri"/>
                <w:b w:val="false"/>
                <w:bCs w:val="false"/>
                <w:color w:val="1A1A1A"/>
                <w:sz w:val="16"/>
                <w:szCs w:val="16"/>
              </w:rPr>
              <w:t xml:space="preserve">About how high above the ground? Head height, first floor, second floor, higher?</w:t>
            </w:r>
          </w:p>
          <w:p>
            <w:pPr>
              <w:spacing w:before="80"/>
            </w:pPr>
            <w:r>
              <w:rPr>
                <w:rFonts w:ascii="Calibri" w:cs="Calibri" w:eastAsia="Calibri" w:hAnsi="Calibri"/>
                <w:b w:val="false"/>
                <w:bCs w:val="false"/>
                <w:color w:val="9DBE5A"/>
                <w:sz w:val="13"/>
                <w:szCs w:val="13"/>
              </w:rPr>
              <w:t xml:space="preserve">engineers would call this: antenna height and mounting affordance. Higher is better, outside is better than inside.</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3.  Look toward the next site</w:t>
            </w:r>
          </w:p>
          <w:p>
            <w:pPr>
              <w:spacing w:before="60"/>
            </w:pPr>
            <w:r>
              <w:rPr>
                <w:rFonts w:ascii="Calibri" w:cs="Calibri" w:eastAsia="Calibri" w:hAnsi="Calibri"/>
                <w:b w:val="false"/>
                <w:bCs w:val="false"/>
                <w:color w:val="1A1A1A"/>
                <w:sz w:val="16"/>
                <w:szCs w:val="16"/>
              </w:rPr>
              <w:t xml:space="preserve">Look in the direction of the previous site (or, at site 1, the direction of site 2). Can you still see it from here? What's in the way? Buildings, trees, walls, open sky?</w:t>
            </w:r>
          </w:p>
          <w:p>
            <w:pPr>
              <w:spacing w:before="40"/>
            </w:pPr>
            <w:r>
              <w:rPr>
                <w:rFonts w:ascii="Calibri" w:cs="Calibri" w:eastAsia="Calibri" w:hAnsi="Calibri"/>
                <w:b w:val="false"/>
                <w:bCs w:val="false"/>
                <w:color w:val="1A1A1A"/>
                <w:sz w:val="16"/>
                <w:szCs w:val="16"/>
              </w:rPr>
              <w:t xml:space="preserve">Roughly how far away is it? Closer than the last gap, or further? How many minutes did the walk take?</w:t>
            </w:r>
          </w:p>
          <w:p>
            <w:pPr>
              <w:spacing w:before="80"/>
            </w:pPr>
            <w:r>
              <w:rPr>
                <w:rFonts w:ascii="Calibri" w:cs="Calibri" w:eastAsia="Calibri" w:hAnsi="Calibri"/>
                <w:b w:val="false"/>
                <w:bCs w:val="false"/>
                <w:color w:val="9DBE5A"/>
                <w:sz w:val="13"/>
                <w:szCs w:val="13"/>
              </w:rPr>
              <w:t xml:space="preserve">engineers would call this: line of sight, clutter, and link distance. Urban LoRa typically reaches 200 m to 1 km between obstacles.</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4.  Who's here, who owns it</w:t>
            </w:r>
          </w:p>
          <w:p>
            <w:pPr>
              <w:spacing w:before="60"/>
            </w:pPr>
            <w:r>
              <w:rPr>
                <w:rFonts w:ascii="Calibri" w:cs="Calibri" w:eastAsia="Calibri" w:hAnsi="Calibri"/>
                <w:b w:val="false"/>
                <w:bCs w:val="false"/>
                <w:color w:val="1A1A1A"/>
                <w:sz w:val="16"/>
                <w:szCs w:val="16"/>
              </w:rPr>
              <w:t xml:space="preserve">Who passes by this spot? Residents, students, shoppers, no one?</w:t>
            </w:r>
          </w:p>
          <w:p>
            <w:pPr>
              <w:spacing w:before="40"/>
            </w:pPr>
            <w:r>
              <w:rPr>
                <w:rFonts w:ascii="Calibri" w:cs="Calibri" w:eastAsia="Calibri" w:hAnsi="Calibri"/>
                <w:b w:val="false"/>
                <w:bCs w:val="false"/>
                <w:color w:val="1A1A1A"/>
                <w:sz w:val="16"/>
                <w:szCs w:val="16"/>
              </w:rPr>
              <w:t xml:space="preserve">Whose wall or land is this? Who would notice if something happened to it, and who would we need to ask?</w:t>
            </w:r>
          </w:p>
          <w:p>
            <w:pPr>
              <w:spacing w:before="80"/>
            </w:pPr>
            <w:r>
              <w:rPr>
                <w:rFonts w:ascii="Calibri" w:cs="Calibri" w:eastAsia="Calibri" w:hAnsi="Calibri"/>
                <w:b w:val="false"/>
                <w:bCs w:val="false"/>
                <w:color w:val="9DBE5A"/>
                <w:sz w:val="13"/>
                <w:szCs w:val="13"/>
              </w:rPr>
              <w:t xml:space="preserve">engineers would call this: stewardship and permission. Not engineering, but it makes or breaks a deployment.</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5.  Verdict</w:t>
            </w:r>
          </w:p>
          <w:p>
            <w:pPr>
              <w:spacing w:before="60"/>
            </w:pPr>
            <w:r>
              <w:rPr>
                <w:rFonts w:ascii="Calibri" w:cs="Calibri" w:eastAsia="Calibri" w:hAnsi="Calibri"/>
                <w:b w:val="false"/>
                <w:bCs w:val="false"/>
                <w:color w:val="1A1A1A"/>
                <w:sz w:val="16"/>
                <w:szCs w:val="16"/>
              </w:rPr>
              <w:t xml:space="preserve">Yes, no, or maybe, and one sentence on why.</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bl>
    <w:p>
      <w:pPr>
        <w:spacing w:after="100"/>
      </w:pPr>
      <w:r>
        <w:rPr>
          <w:rFonts w:ascii="Calibri" w:cs="Calibri" w:eastAsia="Calibri" w:hAnsi="Calibri"/>
          <w:b w:val="false"/>
          <w:b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5F2EA" w:val="clear"/>
            <w:tcMar>
              <w:top w:type="dxa" w:w="100"/>
              <w:left w:type="dxa" w:w="150"/>
              <w:bottom w:type="dxa" w:w="60"/>
              <w:right w:type="dxa" w:w="150"/>
            </w:tcMar>
          </w:tcPr>
          <w:p>
            <w:r>
              <w:rPr>
                <w:rFonts w:ascii="Calibri" w:cs="Calibri" w:eastAsia="Calibri" w:hAnsi="Calibri"/>
                <w:b/>
                <w:bCs/>
                <w:color w:val="1A1A1A"/>
                <w:sz w:val="20"/>
                <w:szCs w:val="20"/>
              </w:rPr>
              <w:t xml:space="preserve">Sketch and photos</w:t>
            </w:r>
            <w:r>
              <w:rPr>
                <w:rFonts w:ascii="Calibri" w:cs="Calibri" w:eastAsia="Calibri" w:hAnsi="Calibri"/>
                <w:b w:val="false"/>
                <w:bCs w:val="false"/>
                <w:color w:val="777777"/>
                <w:sz w:val="16"/>
                <w:szCs w:val="16"/>
              </w:rPr>
              <w:t xml:space="preserve">    Draw the spot. Mark where a node could go, where the sun comes from, what's in the way. Note photo filenames.</w:t>
            </w:r>
          </w:p>
        </w:tc>
      </w:tr>
      <w:tr>
        <w:tc>
          <w:tcPr>
            <w:tcW w:type="dxa" w:w="9026"/>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4"/>
              <w:left w:val="single" w:color="CCCCCC" w:sz="4"/>
              <w:bottom w:val="single" w:color="CCCCCC" w:sz="4"/>
              <w:right w:val="single" w:color="CCCCCC" w:sz="4"/>
            </w:tcBorders>
            <w:shd w:fill="E8A0D8" w:val="clear"/>
            <w:tcMar>
              <w:top w:type="dxa" w:w="150"/>
              <w:left w:type="dxa" w:w="0"/>
              <w:bottom w:type="dxa" w:w="150"/>
              <w:right w:type="dxa" w:w="0"/>
            </w:tcMar>
            <w:vAlign w:val="center"/>
          </w:tcPr>
          <w:p>
            <w:pPr>
              <w:jc w:val="center"/>
            </w:pPr>
            <w:r>
              <w:rPr>
                <w:rFonts w:ascii="Georgia" w:cs="Georgia" w:eastAsia="Georgia" w:hAnsi="Georgia"/>
                <w:b/>
                <w:bCs/>
                <w:color w:val="1A1A1A"/>
                <w:sz w:val="32"/>
                <w:szCs w:val="32"/>
              </w:rPr>
              <w:t xml:space="preserve">Site 03</w:t>
            </w:r>
          </w:p>
        </w:tc>
        <w:tc>
          <w:tcPr>
            <w:tcW w:type="dxa" w:w="7626"/>
            <w:tcBorders>
              <w:top w:val="single" w:color="CCCCCC" w:sz="4"/>
              <w:left w:val="single" w:color="CCCCCC" w:sz="4"/>
              <w:bottom w:val="single" w:color="CCCCCC" w:sz="4"/>
              <w:right w:val="single" w:color="CCCCCC" w:sz="4"/>
            </w:tcBorders>
            <w:tcMar>
              <w:top w:type="dxa" w:w="100"/>
              <w:left w:type="dxa" w:w="200"/>
              <w:bottom w:type="dxa" w:w="100"/>
              <w:right w:type="dxa" w:w="200"/>
            </w:tcMar>
            <w:vAlign w:val="center"/>
          </w:tcPr>
          <w:p>
            <w:r>
              <w:rPr>
                <w:rFonts w:ascii="Georgia" w:cs="Georgia" w:eastAsia="Georgia" w:hAnsi="Georgia"/>
                <w:b/>
                <w:bCs/>
                <w:color w:val="1A1A1A"/>
                <w:sz w:val="26"/>
                <w:szCs w:val="26"/>
              </w:rPr>
              <w:t xml:space="preserve">Approach to Highfield</w:t>
            </w:r>
          </w:p>
          <w:p>
            <w:pPr>
              <w:spacing w:before="40"/>
            </w:pPr>
            <w:r>
              <w:rPr>
                <w:rFonts w:ascii="Calibri" w:cs="Calibri" w:eastAsia="Calibri" w:hAnsi="Calibri"/>
                <w:b w:val="false"/>
                <w:bCs w:val="false"/>
                <w:color w:val="777777"/>
                <w:sz w:val="16"/>
                <w:szCs w:val="16"/>
              </w:rPr>
              <w:t xml:space="preserve">Roughly where: street, landmark, anything that pins it down</w:t>
            </w:r>
          </w:p>
          <w:p>
            <w:pPr>
              <w:spacing w:before="40"/>
            </w:pPr>
            <w:r>
              <w:rPr>
                <w:rFonts w:ascii="Calibri" w:cs="Calibri" w:eastAsia="Calibri" w:hAnsi="Calibri"/>
                <w:b w:val="false"/>
                <w:bCs w:val="false"/>
                <w:color w:val="1A1A1A"/>
                <w:sz w:val="22"/>
                <w:szCs w:val="22"/>
              </w:rPr>
              <w:t xml:space="preserve"> </w:t>
            </w:r>
          </w:p>
        </w:tc>
      </w:tr>
    </w:tbl>
    <w:p>
      <w:pPr>
        <w:spacing w:after="100"/>
      </w:pPr>
      <w:r>
        <w:rPr>
          <w:rFonts w:ascii="Calibri" w:cs="Calibri" w:eastAsia="Calibri" w:hAnsi="Calibri"/>
          <w:b w:val="false"/>
          <w:b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1.  Feel the place</w:t>
            </w:r>
          </w:p>
          <w:p>
            <w:pPr>
              <w:spacing w:before="60"/>
            </w:pPr>
            <w:r>
              <w:rPr>
                <w:rFonts w:ascii="Calibri" w:cs="Calibri" w:eastAsia="Calibri" w:hAnsi="Calibri"/>
                <w:b w:val="false"/>
                <w:bCs w:val="false"/>
                <w:color w:val="1A1A1A"/>
                <w:sz w:val="16"/>
                <w:szCs w:val="16"/>
              </w:rPr>
              <w:t xml:space="preserve">Stand here for a moment. What's the first thing you notice?</w:t>
            </w:r>
          </w:p>
          <w:p>
            <w:pPr>
              <w:spacing w:before="40"/>
            </w:pPr>
            <w:r>
              <w:rPr>
                <w:rFonts w:ascii="Calibri" w:cs="Calibri" w:eastAsia="Calibri" w:hAnsi="Calibri"/>
                <w:b w:val="false"/>
                <w:bCs w:val="false"/>
                <w:color w:val="1A1A1A"/>
                <w:sz w:val="16"/>
                <w:szCs w:val="16"/>
              </w:rPr>
              <w:t xml:space="preserve">Is it busy or quiet? Bright or shady? Exposed or sheltered? Where is the sun coming from right now?</w:t>
            </w:r>
          </w:p>
          <w:p>
            <w:pPr>
              <w:spacing w:before="80"/>
            </w:pPr>
            <w:r>
              <w:rPr>
                <w:rFonts w:ascii="Calibri" w:cs="Calibri" w:eastAsia="Calibri" w:hAnsi="Calibri"/>
                <w:b w:val="false"/>
                <w:bCs w:val="false"/>
                <w:color w:val="9DBE5A"/>
                <w:sz w:val="13"/>
                <w:szCs w:val="13"/>
              </w:rPr>
              <w:t xml:space="preserve">engineers would call this: orientation, solar exposure, weather exposure</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2.  Look up. Where could it go?</w:t>
            </w:r>
          </w:p>
          <w:p>
            <w:pPr>
              <w:spacing w:before="60"/>
            </w:pPr>
            <w:r>
              <w:rPr>
                <w:rFonts w:ascii="Calibri" w:cs="Calibri" w:eastAsia="Calibri" w:hAnsi="Calibri"/>
                <w:b w:val="false"/>
                <w:bCs w:val="false"/>
                <w:color w:val="1A1A1A"/>
                <w:sz w:val="16"/>
                <w:szCs w:val="16"/>
              </w:rPr>
              <w:t xml:space="preserve">If you had to fix a small box and a solar panel here, where would it actually go? Wall, lamp post, fence, tree branch, balcony, signage?</w:t>
            </w:r>
          </w:p>
          <w:p>
            <w:pPr>
              <w:spacing w:before="40"/>
            </w:pPr>
            <w:r>
              <w:rPr>
                <w:rFonts w:ascii="Calibri" w:cs="Calibri" w:eastAsia="Calibri" w:hAnsi="Calibri"/>
                <w:b w:val="false"/>
                <w:bCs w:val="false"/>
                <w:color w:val="1A1A1A"/>
                <w:sz w:val="16"/>
                <w:szCs w:val="16"/>
              </w:rPr>
              <w:t xml:space="preserve">About how high above the ground? Head height, first floor, second floor, higher?</w:t>
            </w:r>
          </w:p>
          <w:p>
            <w:pPr>
              <w:spacing w:before="80"/>
            </w:pPr>
            <w:r>
              <w:rPr>
                <w:rFonts w:ascii="Calibri" w:cs="Calibri" w:eastAsia="Calibri" w:hAnsi="Calibri"/>
                <w:b w:val="false"/>
                <w:bCs w:val="false"/>
                <w:color w:val="9DBE5A"/>
                <w:sz w:val="13"/>
                <w:szCs w:val="13"/>
              </w:rPr>
              <w:t xml:space="preserve">engineers would call this: antenna height and mounting affordance. Higher is better, outside is better than inside.</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3.  Look toward the next site</w:t>
            </w:r>
          </w:p>
          <w:p>
            <w:pPr>
              <w:spacing w:before="60"/>
            </w:pPr>
            <w:r>
              <w:rPr>
                <w:rFonts w:ascii="Calibri" w:cs="Calibri" w:eastAsia="Calibri" w:hAnsi="Calibri"/>
                <w:b w:val="false"/>
                <w:bCs w:val="false"/>
                <w:color w:val="1A1A1A"/>
                <w:sz w:val="16"/>
                <w:szCs w:val="16"/>
              </w:rPr>
              <w:t xml:space="preserve">Look in the direction of the previous site (or, at site 1, the direction of site 2). Can you still see it from here? What's in the way? Buildings, trees, walls, open sky?</w:t>
            </w:r>
          </w:p>
          <w:p>
            <w:pPr>
              <w:spacing w:before="40"/>
            </w:pPr>
            <w:r>
              <w:rPr>
                <w:rFonts w:ascii="Calibri" w:cs="Calibri" w:eastAsia="Calibri" w:hAnsi="Calibri"/>
                <w:b w:val="false"/>
                <w:bCs w:val="false"/>
                <w:color w:val="1A1A1A"/>
                <w:sz w:val="16"/>
                <w:szCs w:val="16"/>
              </w:rPr>
              <w:t xml:space="preserve">Roughly how far away is it? Closer than the last gap, or further? How many minutes did the walk take?</w:t>
            </w:r>
          </w:p>
          <w:p>
            <w:pPr>
              <w:spacing w:before="80"/>
            </w:pPr>
            <w:r>
              <w:rPr>
                <w:rFonts w:ascii="Calibri" w:cs="Calibri" w:eastAsia="Calibri" w:hAnsi="Calibri"/>
                <w:b w:val="false"/>
                <w:bCs w:val="false"/>
                <w:color w:val="9DBE5A"/>
                <w:sz w:val="13"/>
                <w:szCs w:val="13"/>
              </w:rPr>
              <w:t xml:space="preserve">engineers would call this: line of sight, clutter, and link distance. Urban LoRa typically reaches 200 m to 1 km between obstacles.</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4.  Who's here, who owns it</w:t>
            </w:r>
          </w:p>
          <w:p>
            <w:pPr>
              <w:spacing w:before="60"/>
            </w:pPr>
            <w:r>
              <w:rPr>
                <w:rFonts w:ascii="Calibri" w:cs="Calibri" w:eastAsia="Calibri" w:hAnsi="Calibri"/>
                <w:b w:val="false"/>
                <w:bCs w:val="false"/>
                <w:color w:val="1A1A1A"/>
                <w:sz w:val="16"/>
                <w:szCs w:val="16"/>
              </w:rPr>
              <w:t xml:space="preserve">Who passes by this spot? Residents, students, shoppers, no one?</w:t>
            </w:r>
          </w:p>
          <w:p>
            <w:pPr>
              <w:spacing w:before="40"/>
            </w:pPr>
            <w:r>
              <w:rPr>
                <w:rFonts w:ascii="Calibri" w:cs="Calibri" w:eastAsia="Calibri" w:hAnsi="Calibri"/>
                <w:b w:val="false"/>
                <w:bCs w:val="false"/>
                <w:color w:val="1A1A1A"/>
                <w:sz w:val="16"/>
                <w:szCs w:val="16"/>
              </w:rPr>
              <w:t xml:space="preserve">Whose wall or land is this? Who would notice if something happened to it, and who would we need to ask?</w:t>
            </w:r>
          </w:p>
          <w:p>
            <w:pPr>
              <w:spacing w:before="80"/>
            </w:pPr>
            <w:r>
              <w:rPr>
                <w:rFonts w:ascii="Calibri" w:cs="Calibri" w:eastAsia="Calibri" w:hAnsi="Calibri"/>
                <w:b w:val="false"/>
                <w:bCs w:val="false"/>
                <w:color w:val="9DBE5A"/>
                <w:sz w:val="13"/>
                <w:szCs w:val="13"/>
              </w:rPr>
              <w:t xml:space="preserve">engineers would call this: stewardship and permission. Not engineering, but it makes or breaks a deployment.</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5.  Verdict</w:t>
            </w:r>
          </w:p>
          <w:p>
            <w:pPr>
              <w:spacing w:before="60"/>
            </w:pPr>
            <w:r>
              <w:rPr>
                <w:rFonts w:ascii="Calibri" w:cs="Calibri" w:eastAsia="Calibri" w:hAnsi="Calibri"/>
                <w:b w:val="false"/>
                <w:bCs w:val="false"/>
                <w:color w:val="1A1A1A"/>
                <w:sz w:val="16"/>
                <w:szCs w:val="16"/>
              </w:rPr>
              <w:t xml:space="preserve">Yes, no, or maybe, and one sentence on why.</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bl>
    <w:p>
      <w:pPr>
        <w:spacing w:after="100"/>
      </w:pPr>
      <w:r>
        <w:rPr>
          <w:rFonts w:ascii="Calibri" w:cs="Calibri" w:eastAsia="Calibri" w:hAnsi="Calibri"/>
          <w:b w:val="false"/>
          <w:b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5F2EA" w:val="clear"/>
            <w:tcMar>
              <w:top w:type="dxa" w:w="100"/>
              <w:left w:type="dxa" w:w="150"/>
              <w:bottom w:type="dxa" w:w="60"/>
              <w:right w:type="dxa" w:w="150"/>
            </w:tcMar>
          </w:tcPr>
          <w:p>
            <w:r>
              <w:rPr>
                <w:rFonts w:ascii="Calibri" w:cs="Calibri" w:eastAsia="Calibri" w:hAnsi="Calibri"/>
                <w:b/>
                <w:bCs/>
                <w:color w:val="1A1A1A"/>
                <w:sz w:val="20"/>
                <w:szCs w:val="20"/>
              </w:rPr>
              <w:t xml:space="preserve">Sketch and photos</w:t>
            </w:r>
            <w:r>
              <w:rPr>
                <w:rFonts w:ascii="Calibri" w:cs="Calibri" w:eastAsia="Calibri" w:hAnsi="Calibri"/>
                <w:b w:val="false"/>
                <w:bCs w:val="false"/>
                <w:color w:val="777777"/>
                <w:sz w:val="16"/>
                <w:szCs w:val="16"/>
              </w:rPr>
              <w:t xml:space="preserve">    Draw the spot. Mark where a node could go, where the sun comes from, what's in the way. Note photo filenames.</w:t>
            </w:r>
          </w:p>
        </w:tc>
      </w:tr>
      <w:tr>
        <w:tc>
          <w:tcPr>
            <w:tcW w:type="dxa" w:w="9026"/>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4"/>
              <w:left w:val="single" w:color="CCCCCC" w:sz="4"/>
              <w:bottom w:val="single" w:color="CCCCCC" w:sz="4"/>
              <w:right w:val="single" w:color="CCCCCC" w:sz="4"/>
            </w:tcBorders>
            <w:shd w:fill="E8A0D8" w:val="clear"/>
            <w:tcMar>
              <w:top w:type="dxa" w:w="150"/>
              <w:left w:type="dxa" w:w="0"/>
              <w:bottom w:type="dxa" w:w="150"/>
              <w:right w:type="dxa" w:w="0"/>
            </w:tcMar>
            <w:vAlign w:val="center"/>
          </w:tcPr>
          <w:p>
            <w:pPr>
              <w:jc w:val="center"/>
            </w:pPr>
            <w:r>
              <w:rPr>
                <w:rFonts w:ascii="Georgia" w:cs="Georgia" w:eastAsia="Georgia" w:hAnsi="Georgia"/>
                <w:b/>
                <w:bCs/>
                <w:color w:val="1A1A1A"/>
                <w:sz w:val="32"/>
                <w:szCs w:val="32"/>
              </w:rPr>
              <w:t xml:space="preserve">Site 04</w:t>
            </w:r>
          </w:p>
        </w:tc>
        <w:tc>
          <w:tcPr>
            <w:tcW w:type="dxa" w:w="7626"/>
            <w:tcBorders>
              <w:top w:val="single" w:color="CCCCCC" w:sz="4"/>
              <w:left w:val="single" w:color="CCCCCC" w:sz="4"/>
              <w:bottom w:val="single" w:color="CCCCCC" w:sz="4"/>
              <w:right w:val="single" w:color="CCCCCC" w:sz="4"/>
            </w:tcBorders>
            <w:tcMar>
              <w:top w:type="dxa" w:w="100"/>
              <w:left w:type="dxa" w:w="200"/>
              <w:bottom w:type="dxa" w:w="100"/>
              <w:right w:type="dxa" w:w="200"/>
            </w:tcMar>
            <w:vAlign w:val="center"/>
          </w:tcPr>
          <w:p>
            <w:r>
              <w:rPr>
                <w:rFonts w:ascii="Georgia" w:cs="Georgia" w:eastAsia="Georgia" w:hAnsi="Georgia"/>
                <w:b/>
                <w:bCs/>
                <w:color w:val="1A1A1A"/>
                <w:sz w:val="26"/>
                <w:szCs w:val="26"/>
              </w:rPr>
              <w:t xml:space="preserve">Highfield campus edge</w:t>
            </w:r>
          </w:p>
          <w:p>
            <w:pPr>
              <w:spacing w:before="40"/>
            </w:pPr>
            <w:r>
              <w:rPr>
                <w:rFonts w:ascii="Calibri" w:cs="Calibri" w:eastAsia="Calibri" w:hAnsi="Calibri"/>
                <w:b w:val="false"/>
                <w:bCs w:val="false"/>
                <w:color w:val="777777"/>
                <w:sz w:val="16"/>
                <w:szCs w:val="16"/>
              </w:rPr>
              <w:t xml:space="preserve">Roughly where: street, landmark, anything that pins it down</w:t>
            </w:r>
          </w:p>
          <w:p>
            <w:pPr>
              <w:spacing w:before="40"/>
            </w:pPr>
            <w:r>
              <w:rPr>
                <w:rFonts w:ascii="Calibri" w:cs="Calibri" w:eastAsia="Calibri" w:hAnsi="Calibri"/>
                <w:b w:val="false"/>
                <w:bCs w:val="false"/>
                <w:color w:val="1A1A1A"/>
                <w:sz w:val="22"/>
                <w:szCs w:val="22"/>
              </w:rPr>
              <w:t xml:space="preserve"> </w:t>
            </w:r>
          </w:p>
        </w:tc>
      </w:tr>
    </w:tbl>
    <w:p>
      <w:pPr>
        <w:spacing w:after="100"/>
      </w:pPr>
      <w:r>
        <w:rPr>
          <w:rFonts w:ascii="Calibri" w:cs="Calibri" w:eastAsia="Calibri" w:hAnsi="Calibri"/>
          <w:b w:val="false"/>
          <w:b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1.  Feel the place</w:t>
            </w:r>
          </w:p>
          <w:p>
            <w:pPr>
              <w:spacing w:before="60"/>
            </w:pPr>
            <w:r>
              <w:rPr>
                <w:rFonts w:ascii="Calibri" w:cs="Calibri" w:eastAsia="Calibri" w:hAnsi="Calibri"/>
                <w:b w:val="false"/>
                <w:bCs w:val="false"/>
                <w:color w:val="1A1A1A"/>
                <w:sz w:val="16"/>
                <w:szCs w:val="16"/>
              </w:rPr>
              <w:t xml:space="preserve">Stand here for a moment. What's the first thing you notice?</w:t>
            </w:r>
          </w:p>
          <w:p>
            <w:pPr>
              <w:spacing w:before="40"/>
            </w:pPr>
            <w:r>
              <w:rPr>
                <w:rFonts w:ascii="Calibri" w:cs="Calibri" w:eastAsia="Calibri" w:hAnsi="Calibri"/>
                <w:b w:val="false"/>
                <w:bCs w:val="false"/>
                <w:color w:val="1A1A1A"/>
                <w:sz w:val="16"/>
                <w:szCs w:val="16"/>
              </w:rPr>
              <w:t xml:space="preserve">Is it busy or quiet? Bright or shady? Exposed or sheltered? Where is the sun coming from right now?</w:t>
            </w:r>
          </w:p>
          <w:p>
            <w:pPr>
              <w:spacing w:before="80"/>
            </w:pPr>
            <w:r>
              <w:rPr>
                <w:rFonts w:ascii="Calibri" w:cs="Calibri" w:eastAsia="Calibri" w:hAnsi="Calibri"/>
                <w:b w:val="false"/>
                <w:bCs w:val="false"/>
                <w:color w:val="9DBE5A"/>
                <w:sz w:val="13"/>
                <w:szCs w:val="13"/>
              </w:rPr>
              <w:t xml:space="preserve">engineers would call this: orientation, solar exposure, weather exposure</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2.  Look up. Where could it go?</w:t>
            </w:r>
          </w:p>
          <w:p>
            <w:pPr>
              <w:spacing w:before="60"/>
            </w:pPr>
            <w:r>
              <w:rPr>
                <w:rFonts w:ascii="Calibri" w:cs="Calibri" w:eastAsia="Calibri" w:hAnsi="Calibri"/>
                <w:b w:val="false"/>
                <w:bCs w:val="false"/>
                <w:color w:val="1A1A1A"/>
                <w:sz w:val="16"/>
                <w:szCs w:val="16"/>
              </w:rPr>
              <w:t xml:space="preserve">If you had to fix a small box and a solar panel here, where would it actually go? Wall, lamp post, fence, tree branch, balcony, signage?</w:t>
            </w:r>
          </w:p>
          <w:p>
            <w:pPr>
              <w:spacing w:before="40"/>
            </w:pPr>
            <w:r>
              <w:rPr>
                <w:rFonts w:ascii="Calibri" w:cs="Calibri" w:eastAsia="Calibri" w:hAnsi="Calibri"/>
                <w:b w:val="false"/>
                <w:bCs w:val="false"/>
                <w:color w:val="1A1A1A"/>
                <w:sz w:val="16"/>
                <w:szCs w:val="16"/>
              </w:rPr>
              <w:t xml:space="preserve">About how high above the ground? Head height, first floor, second floor, higher?</w:t>
            </w:r>
          </w:p>
          <w:p>
            <w:pPr>
              <w:spacing w:before="80"/>
            </w:pPr>
            <w:r>
              <w:rPr>
                <w:rFonts w:ascii="Calibri" w:cs="Calibri" w:eastAsia="Calibri" w:hAnsi="Calibri"/>
                <w:b w:val="false"/>
                <w:bCs w:val="false"/>
                <w:color w:val="9DBE5A"/>
                <w:sz w:val="13"/>
                <w:szCs w:val="13"/>
              </w:rPr>
              <w:t xml:space="preserve">engineers would call this: antenna height and mounting affordance. Higher is better, outside is better than inside.</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3.  Look toward the next site</w:t>
            </w:r>
          </w:p>
          <w:p>
            <w:pPr>
              <w:spacing w:before="60"/>
            </w:pPr>
            <w:r>
              <w:rPr>
                <w:rFonts w:ascii="Calibri" w:cs="Calibri" w:eastAsia="Calibri" w:hAnsi="Calibri"/>
                <w:b w:val="false"/>
                <w:bCs w:val="false"/>
                <w:color w:val="1A1A1A"/>
                <w:sz w:val="16"/>
                <w:szCs w:val="16"/>
              </w:rPr>
              <w:t xml:space="preserve">Look in the direction of the previous site (or, at site 1, the direction of site 2). Can you still see it from here? What's in the way? Buildings, trees, walls, open sky?</w:t>
            </w:r>
          </w:p>
          <w:p>
            <w:pPr>
              <w:spacing w:before="40"/>
            </w:pPr>
            <w:r>
              <w:rPr>
                <w:rFonts w:ascii="Calibri" w:cs="Calibri" w:eastAsia="Calibri" w:hAnsi="Calibri"/>
                <w:b w:val="false"/>
                <w:bCs w:val="false"/>
                <w:color w:val="1A1A1A"/>
                <w:sz w:val="16"/>
                <w:szCs w:val="16"/>
              </w:rPr>
              <w:t xml:space="preserve">Roughly how far away is it? Closer than the last gap, or further? How many minutes did the walk take?</w:t>
            </w:r>
          </w:p>
          <w:p>
            <w:pPr>
              <w:spacing w:before="80"/>
            </w:pPr>
            <w:r>
              <w:rPr>
                <w:rFonts w:ascii="Calibri" w:cs="Calibri" w:eastAsia="Calibri" w:hAnsi="Calibri"/>
                <w:b w:val="false"/>
                <w:bCs w:val="false"/>
                <w:color w:val="9DBE5A"/>
                <w:sz w:val="13"/>
                <w:szCs w:val="13"/>
              </w:rPr>
              <w:t xml:space="preserve">engineers would call this: line of sight, clutter, and link distance. Urban LoRa typically reaches 200 m to 1 km between obstacles.</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4.  Who's here, who owns it</w:t>
            </w:r>
          </w:p>
          <w:p>
            <w:pPr>
              <w:spacing w:before="60"/>
            </w:pPr>
            <w:r>
              <w:rPr>
                <w:rFonts w:ascii="Calibri" w:cs="Calibri" w:eastAsia="Calibri" w:hAnsi="Calibri"/>
                <w:b w:val="false"/>
                <w:bCs w:val="false"/>
                <w:color w:val="1A1A1A"/>
                <w:sz w:val="16"/>
                <w:szCs w:val="16"/>
              </w:rPr>
              <w:t xml:space="preserve">Who passes by this spot? Residents, students, shoppers, no one?</w:t>
            </w:r>
          </w:p>
          <w:p>
            <w:pPr>
              <w:spacing w:before="40"/>
            </w:pPr>
            <w:r>
              <w:rPr>
                <w:rFonts w:ascii="Calibri" w:cs="Calibri" w:eastAsia="Calibri" w:hAnsi="Calibri"/>
                <w:b w:val="false"/>
                <w:bCs w:val="false"/>
                <w:color w:val="1A1A1A"/>
                <w:sz w:val="16"/>
                <w:szCs w:val="16"/>
              </w:rPr>
              <w:t xml:space="preserve">Whose wall or land is this? Who would notice if something happened to it, and who would we need to ask?</w:t>
            </w:r>
          </w:p>
          <w:p>
            <w:pPr>
              <w:spacing w:before="80"/>
            </w:pPr>
            <w:r>
              <w:rPr>
                <w:rFonts w:ascii="Calibri" w:cs="Calibri" w:eastAsia="Calibri" w:hAnsi="Calibri"/>
                <w:b w:val="false"/>
                <w:bCs w:val="false"/>
                <w:color w:val="9DBE5A"/>
                <w:sz w:val="13"/>
                <w:szCs w:val="13"/>
              </w:rPr>
              <w:t xml:space="preserve">engineers would call this: stewardship and permission. Not engineering, but it makes or breaks a deployment.</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r>
        <w:tc>
          <w:tcPr>
            <w:tcW w:type="dxa" w:w="3600"/>
            <w:tcBorders>
              <w:top w:val="single" w:color="CCCCCC" w:sz="4"/>
              <w:left w:val="single" w:color="CCCCCC" w:sz="4"/>
              <w:bottom w:val="single" w:color="CCCCCC" w:sz="4"/>
              <w:right w:val="single" w:color="CCCCCC" w:sz="4"/>
            </w:tcBorders>
            <w:shd w:fill="F5F2EA" w:val="clear"/>
            <w:tcMar>
              <w:top w:type="dxa" w:w="80"/>
              <w:left w:type="dxa" w:w="120"/>
              <w:bottom w:type="dxa" w:w="80"/>
              <w:right w:type="dxa" w:w="120"/>
            </w:tcMar>
            <w:vAlign w:val="top"/>
          </w:tcPr>
          <w:p>
            <w:r>
              <w:rPr>
                <w:rFonts w:ascii="Calibri" w:cs="Calibri" w:eastAsia="Calibri" w:hAnsi="Calibri"/>
                <w:b/>
                <w:bCs/>
                <w:color w:val="1A1A1A"/>
                <w:sz w:val="18"/>
                <w:szCs w:val="18"/>
              </w:rPr>
              <w:t xml:space="preserve">5.  Verdict</w:t>
            </w:r>
          </w:p>
          <w:p>
            <w:pPr>
              <w:spacing w:before="60"/>
            </w:pPr>
            <w:r>
              <w:rPr>
                <w:rFonts w:ascii="Calibri" w:cs="Calibri" w:eastAsia="Calibri" w:hAnsi="Calibri"/>
                <w:b w:val="false"/>
                <w:bCs w:val="false"/>
                <w:color w:val="1A1A1A"/>
                <w:sz w:val="16"/>
                <w:szCs w:val="16"/>
              </w:rPr>
              <w:t xml:space="preserve">Yes, no, or maybe, and one sentence on why.</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bl>
    <w:p>
      <w:pPr>
        <w:spacing w:after="100"/>
      </w:pPr>
      <w:r>
        <w:rPr>
          <w:rFonts w:ascii="Calibri" w:cs="Calibri" w:eastAsia="Calibri" w:hAnsi="Calibri"/>
          <w:b w:val="false"/>
          <w:b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5F2EA" w:val="clear"/>
            <w:tcMar>
              <w:top w:type="dxa" w:w="100"/>
              <w:left w:type="dxa" w:w="150"/>
              <w:bottom w:type="dxa" w:w="60"/>
              <w:right w:type="dxa" w:w="150"/>
            </w:tcMar>
          </w:tcPr>
          <w:p>
            <w:r>
              <w:rPr>
                <w:rFonts w:ascii="Calibri" w:cs="Calibri" w:eastAsia="Calibri" w:hAnsi="Calibri"/>
                <w:b/>
                <w:bCs/>
                <w:color w:val="1A1A1A"/>
                <w:sz w:val="20"/>
                <w:szCs w:val="20"/>
              </w:rPr>
              <w:t xml:space="preserve">Sketch and photos</w:t>
            </w:r>
            <w:r>
              <w:rPr>
                <w:rFonts w:ascii="Calibri" w:cs="Calibri" w:eastAsia="Calibri" w:hAnsi="Calibri"/>
                <w:b w:val="false"/>
                <w:bCs w:val="false"/>
                <w:color w:val="777777"/>
                <w:sz w:val="16"/>
                <w:szCs w:val="16"/>
              </w:rPr>
              <w:t xml:space="preserve">    Draw the spot. Mark where a node could go, where the sun comes from, what's in the way. Note photo filenames.</w:t>
            </w:r>
          </w:p>
        </w:tc>
      </w:tr>
      <w:tr>
        <w:tc>
          <w:tcPr>
            <w:tcW w:type="dxa" w:w="9026"/>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bl>
    <w:p>
      <w:r>
        <w:br w:type="page"/>
      </w:r>
    </w:p>
    <w:p>
      <w:pPr>
        <w:spacing w:after="200"/>
      </w:pPr>
      <w:r>
        <w:rPr>
          <w:rFonts w:ascii="Georgia" w:cs="Georgia" w:eastAsia="Georgia" w:hAnsi="Georgia"/>
          <w:b/>
          <w:bCs/>
          <w:color w:val="1A1A1A"/>
          <w:sz w:val="32"/>
          <w:szCs w:val="32"/>
        </w:rPr>
        <w:t xml:space="preserve">After the walk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5F2EA" w:val="clear"/>
            <w:tcMar>
              <w:top w:type="dxa" w:w="100"/>
              <w:left w:type="dxa" w:w="150"/>
              <w:bottom w:type="dxa" w:w="60"/>
              <w:right w:type="dxa" w:w="150"/>
            </w:tcMar>
          </w:tcPr>
          <w:p>
            <w:r>
              <w:rPr>
                <w:rFonts w:ascii="Calibri" w:cs="Calibri" w:eastAsia="Calibri" w:hAnsi="Calibri"/>
                <w:b/>
                <w:bCs/>
                <w:color w:val="1A1A1A"/>
                <w:sz w:val="18"/>
                <w:szCs w:val="18"/>
              </w:rPr>
              <w:t xml:space="preserve">Our four chosen spots, October Books to Highfield</w:t>
            </w:r>
            <w:r>
              <w:rPr>
                <w:rFonts w:ascii="Calibri" w:cs="Calibri" w:eastAsia="Calibri" w:hAnsi="Calibri"/>
                <w:b w:val="false"/>
                <w:bCs w:val="false"/>
                <w:color w:val="777777"/>
                <w:sz w:val="14"/>
                <w:szCs w:val="14"/>
              </w:rPr>
              <w:t xml:space="preserve">    Site number, what's there, one line on why it works.</w:t>
            </w:r>
          </w:p>
        </w:tc>
      </w:tr>
      <w:tr>
        <w:tc>
          <w:tcPr>
            <w:tcW w:type="dxa" w:w="9026"/>
            <w:tcBorders>
              <w:top w:val="single" w:color="CCCCCC" w:sz="4"/>
              <w:left w:val="single" w:color="CCCCCC" w:sz="4"/>
              <w:bottom w:val="single" w:color="CCCCCC" w:sz="4"/>
              <w:right w:val="single" w:color="CCCCCC" w:sz="4"/>
            </w:tcBorders>
            <w:tcMar>
              <w:top w:type="dxa" w:w="60"/>
              <w:left w:type="dxa" w:w="150"/>
              <w:bottom w:type="dxa" w:w="100"/>
              <w:right w:type="dxa" w:w="15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bl>
    <w:p>
      <w:pPr>
        <w:spacing w:after="120"/>
      </w:pPr>
      <w:r>
        <w:rPr>
          <w:rFonts w:ascii="Calibri" w:cs="Calibri" w:eastAsia="Calibri" w:hAnsi="Calibri"/>
          <w:b w:val="false"/>
          <w:b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5F2EA" w:val="clear"/>
            <w:tcMar>
              <w:top w:type="dxa" w:w="100"/>
              <w:left w:type="dxa" w:w="150"/>
              <w:bottom w:type="dxa" w:w="60"/>
              <w:right w:type="dxa" w:w="150"/>
            </w:tcMar>
          </w:tcPr>
          <w:p>
            <w:r>
              <w:rPr>
                <w:rFonts w:ascii="Calibri" w:cs="Calibri" w:eastAsia="Calibri" w:hAnsi="Calibri"/>
                <w:b/>
                <w:bCs/>
                <w:color w:val="1A1A1A"/>
                <w:sz w:val="18"/>
                <w:szCs w:val="18"/>
              </w:rPr>
              <w:t xml:space="preserve">What role would each node play</w:t>
            </w:r>
            <w:r>
              <w:rPr>
                <w:rFonts w:ascii="Calibri" w:cs="Calibri" w:eastAsia="Calibri" w:hAnsi="Calibri"/>
                <w:b w:val="false"/>
                <w:bCs w:val="false"/>
                <w:color w:val="777777"/>
                <w:sz w:val="14"/>
                <w:szCs w:val="14"/>
              </w:rPr>
              <w:t xml:space="preserve">    Now that you've seen all four sites, which is the best vantage point?</w:t>
            </w:r>
          </w:p>
        </w:tc>
      </w:tr>
      <w:tr>
        <w:tc>
          <w:tcPr>
            <w:tcW w:type="dxa" w:w="9026"/>
            <w:tcBorders>
              <w:top w:val="single" w:color="CCCCCC" w:sz="4"/>
              <w:left w:val="single" w:color="CCCCCC" w:sz="4"/>
              <w:bottom w:val="single" w:color="CCCCCC" w:sz="4"/>
              <w:right w:val="single" w:color="CCCCCC" w:sz="4"/>
            </w:tcBorders>
            <w:tcMar>
              <w:top w:type="dxa" w:w="100"/>
              <w:left w:type="dxa" w:w="150"/>
              <w:bottom w:type="dxa" w:w="100"/>
              <w:right w:type="dxa" w:w="150"/>
            </w:tcMar>
          </w:tcPr>
          <w:p>
            <w:pPr>
              <w:spacing w:after="60"/>
            </w:pPr>
            <w:r>
              <w:rPr>
                <w:rFonts w:ascii="Calibri" w:cs="Calibri" w:eastAsia="Calibri" w:hAnsi="Calibri"/>
                <w:b w:val="false"/>
                <w:bCs w:val="false"/>
                <w:color w:val="777777"/>
                <w:sz w:val="15"/>
                <w:szCs w:val="15"/>
              </w:rPr>
              <w:t xml:space="preserve">In Meshtastic, every node has a role. CLIENT is the polite default that helps relay when needed. ROUTER aggressively rebroadcasts everything and should only sit at a node with a genuinely good vantage point. The community guidance is: most nodes should be CLIENT. Only one of your four sites should be ROUTER, if any.</w:t>
            </w:r>
          </w:p>
          <w:p>
            <w:pPr>
              <w:spacing w:before="100"/>
            </w:pPr>
            <w:r>
              <w:rPr>
                <w:rFonts w:ascii="Calibri" w:cs="Calibri" w:eastAsia="Calibri" w:hAnsi="Calibri"/>
                <w:b/>
                <w:bCs/>
                <w:color w:val="1A1A1A"/>
                <w:sz w:val="16"/>
                <w:szCs w:val="16"/>
              </w:rPr>
              <w:t xml:space="preserve">Site 01  </w:t>
            </w:r>
            <w:r>
              <w:rPr>
                <w:rFonts w:ascii="Calibri" w:cs="Calibri" w:eastAsia="Calibri" w:hAnsi="Calibri"/>
                <w:b w:val="false"/>
                <w:bCs w:val="false"/>
                <w:color w:val="1A1A1A"/>
                <w:sz w:val="16"/>
                <w:szCs w:val="16"/>
              </w:rPr>
              <w:t xml:space="preserve">(role and one sentence why):</w:t>
            </w:r>
          </w:p>
          <w:p>
            <w:r>
              <w:rPr>
                <w:rFonts w:ascii="Calibri" w:cs="Calibri" w:eastAsia="Calibri" w:hAnsi="Calibri"/>
                <w:b w:val="false"/>
                <w:bCs w:val="false"/>
                <w:color w:val="1A1A1A"/>
                <w:sz w:val="22"/>
                <w:szCs w:val="22"/>
              </w:rPr>
              <w:t xml:space="preserve"> </w:t>
            </w:r>
          </w:p>
          <w:p>
            <w:pPr>
              <w:spacing w:before="60"/>
            </w:pPr>
            <w:r>
              <w:rPr>
                <w:rFonts w:ascii="Calibri" w:cs="Calibri" w:eastAsia="Calibri" w:hAnsi="Calibri"/>
                <w:b/>
                <w:bCs/>
                <w:color w:val="1A1A1A"/>
                <w:sz w:val="16"/>
                <w:szCs w:val="16"/>
              </w:rPr>
              <w:t xml:space="preserve">Site 02  </w:t>
            </w:r>
            <w:r>
              <w:rPr>
                <w:rFonts w:ascii="Calibri" w:cs="Calibri" w:eastAsia="Calibri" w:hAnsi="Calibri"/>
                <w:b w:val="false"/>
                <w:bCs w:val="false"/>
                <w:color w:val="1A1A1A"/>
                <w:sz w:val="16"/>
                <w:szCs w:val="16"/>
              </w:rPr>
              <w:t xml:space="preserve">(role and one sentence why):</w:t>
            </w:r>
          </w:p>
          <w:p>
            <w:r>
              <w:rPr>
                <w:rFonts w:ascii="Calibri" w:cs="Calibri" w:eastAsia="Calibri" w:hAnsi="Calibri"/>
                <w:b w:val="false"/>
                <w:bCs w:val="false"/>
                <w:color w:val="1A1A1A"/>
                <w:sz w:val="22"/>
                <w:szCs w:val="22"/>
              </w:rPr>
              <w:t xml:space="preserve"> </w:t>
            </w:r>
          </w:p>
          <w:p>
            <w:pPr>
              <w:spacing w:before="60"/>
            </w:pPr>
            <w:r>
              <w:rPr>
                <w:rFonts w:ascii="Calibri" w:cs="Calibri" w:eastAsia="Calibri" w:hAnsi="Calibri"/>
                <w:b/>
                <w:bCs/>
                <w:color w:val="1A1A1A"/>
                <w:sz w:val="16"/>
                <w:szCs w:val="16"/>
              </w:rPr>
              <w:t xml:space="preserve">Site 03  </w:t>
            </w:r>
            <w:r>
              <w:rPr>
                <w:rFonts w:ascii="Calibri" w:cs="Calibri" w:eastAsia="Calibri" w:hAnsi="Calibri"/>
                <w:b w:val="false"/>
                <w:bCs w:val="false"/>
                <w:color w:val="1A1A1A"/>
                <w:sz w:val="16"/>
                <w:szCs w:val="16"/>
              </w:rPr>
              <w:t xml:space="preserve">(role and one sentence why):</w:t>
            </w:r>
          </w:p>
          <w:p>
            <w:r>
              <w:rPr>
                <w:rFonts w:ascii="Calibri" w:cs="Calibri" w:eastAsia="Calibri" w:hAnsi="Calibri"/>
                <w:b w:val="false"/>
                <w:bCs w:val="false"/>
                <w:color w:val="1A1A1A"/>
                <w:sz w:val="22"/>
                <w:szCs w:val="22"/>
              </w:rPr>
              <w:t xml:space="preserve"> </w:t>
            </w:r>
          </w:p>
          <w:p>
            <w:pPr>
              <w:spacing w:before="60"/>
            </w:pPr>
            <w:r>
              <w:rPr>
                <w:rFonts w:ascii="Calibri" w:cs="Calibri" w:eastAsia="Calibri" w:hAnsi="Calibri"/>
                <w:b/>
                <w:bCs/>
                <w:color w:val="1A1A1A"/>
                <w:sz w:val="16"/>
                <w:szCs w:val="16"/>
              </w:rPr>
              <w:t xml:space="preserve">Site 04  </w:t>
            </w:r>
            <w:r>
              <w:rPr>
                <w:rFonts w:ascii="Calibri" w:cs="Calibri" w:eastAsia="Calibri" w:hAnsi="Calibri"/>
                <w:b w:val="false"/>
                <w:bCs w:val="false"/>
                <w:color w:val="1A1A1A"/>
                <w:sz w:val="16"/>
                <w:szCs w:val="16"/>
              </w:rPr>
              <w:t xml:space="preserve">(role and one sentence why):</w:t>
            </w:r>
          </w:p>
          <w:p>
            <w:r>
              <w:rPr>
                <w:rFonts w:ascii="Calibri" w:cs="Calibri" w:eastAsia="Calibri" w:hAnsi="Calibri"/>
                <w:b w:val="false"/>
                <w:bCs w:val="false"/>
                <w:color w:val="1A1A1A"/>
                <w:sz w:val="22"/>
                <w:szCs w:val="22"/>
              </w:rPr>
              <w:t xml:space="preserve"> </w:t>
            </w:r>
          </w:p>
        </w:tc>
      </w:tr>
    </w:tbl>
    <w:p>
      <w:pPr>
        <w:spacing w:after="120"/>
      </w:pPr>
      <w:r>
        <w:rPr>
          <w:rFonts w:ascii="Calibri" w:cs="Calibri" w:eastAsia="Calibri" w:hAnsi="Calibri"/>
          <w:b w:val="false"/>
          <w:b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5F2EA" w:val="clear"/>
            <w:tcMar>
              <w:top w:type="dxa" w:w="100"/>
              <w:left w:type="dxa" w:w="150"/>
              <w:bottom w:type="dxa" w:w="60"/>
              <w:right w:type="dxa" w:w="150"/>
            </w:tcMar>
          </w:tcPr>
          <w:p>
            <w:r>
              <w:rPr>
                <w:rFonts w:ascii="Calibri" w:cs="Calibri" w:eastAsia="Calibri" w:hAnsi="Calibri"/>
                <w:b/>
                <w:bCs/>
                <w:color w:val="1A1A1A"/>
                <w:sz w:val="18"/>
                <w:szCs w:val="18"/>
              </w:rPr>
              <w:t xml:space="preserve">Where the map and the walk disagreed</w:t>
            </w:r>
            <w:r>
              <w:rPr>
                <w:rFonts w:ascii="Calibri" w:cs="Calibri" w:eastAsia="Calibri" w:hAnsi="Calibri"/>
                <w:b w:val="false"/>
                <w:bCs w:val="false"/>
                <w:color w:val="777777"/>
                <w:sz w:val="14"/>
                <w:szCs w:val="14"/>
              </w:rPr>
              <w:t xml:space="preserve">    Did the Site Planner map predict coverage the walk made you doubt? Or the other way? A few sentences.</w:t>
            </w:r>
          </w:p>
        </w:tc>
      </w:tr>
      <w:tr>
        <w:tc>
          <w:tcPr>
            <w:tcW w:type="dxa" w:w="9026"/>
            <w:tcBorders>
              <w:top w:val="single" w:color="CCCCCC" w:sz="4"/>
              <w:left w:val="single" w:color="CCCCCC" w:sz="4"/>
              <w:bottom w:val="single" w:color="CCCCCC" w:sz="4"/>
              <w:right w:val="single" w:color="CCCCCC" w:sz="4"/>
            </w:tcBorders>
            <w:tcMar>
              <w:top w:type="dxa" w:w="60"/>
              <w:left w:type="dxa" w:w="150"/>
              <w:bottom w:type="dxa" w:w="100"/>
              <w:right w:type="dxa" w:w="15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bl>
    <w:p>
      <w:pPr>
        <w:spacing w:after="120"/>
      </w:pPr>
      <w:r>
        <w:rPr>
          <w:rFonts w:ascii="Calibri" w:cs="Calibri" w:eastAsia="Calibri" w:hAnsi="Calibri"/>
          <w:b w:val="false"/>
          <w:b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5F2EA" w:val="clear"/>
            <w:tcMar>
              <w:top w:type="dxa" w:w="100"/>
              <w:left w:type="dxa" w:w="150"/>
              <w:bottom w:type="dxa" w:w="60"/>
              <w:right w:type="dxa" w:w="150"/>
            </w:tcMar>
          </w:tcPr>
          <w:p>
            <w:r>
              <w:rPr>
                <w:rFonts w:ascii="Calibri" w:cs="Calibri" w:eastAsia="Calibri" w:hAnsi="Calibri"/>
                <w:b/>
                <w:bCs/>
                <w:color w:val="1A1A1A"/>
                <w:sz w:val="18"/>
                <w:szCs w:val="18"/>
              </w:rPr>
              <w:t xml:space="preserve">What we'd still need to check before installing anything</w:t>
            </w:r>
            <w:r>
              <w:rPr>
                <w:rFonts w:ascii="Calibri" w:cs="Calibri" w:eastAsia="Calibri" w:hAnsi="Calibri"/>
                <w:b w:val="false"/>
                <w:bCs w:val="false"/>
                <w:color w:val="777777"/>
                <w:sz w:val="14"/>
                <w:szCs w:val="14"/>
              </w:rPr>
              <w:t xml:space="preserve">    Permission, access, signal verification, anything else.</w:t>
            </w:r>
          </w:p>
        </w:tc>
      </w:tr>
      <w:tr>
        <w:tc>
          <w:tcPr>
            <w:tcW w:type="dxa" w:w="9026"/>
            <w:tcBorders>
              <w:top w:val="single" w:color="CCCCCC" w:sz="4"/>
              <w:left w:val="single" w:color="CCCCCC" w:sz="4"/>
              <w:bottom w:val="single" w:color="CCCCCC" w:sz="4"/>
              <w:right w:val="single" w:color="CCCCCC" w:sz="4"/>
            </w:tcBorders>
            <w:tcMar>
              <w:top w:type="dxa" w:w="60"/>
              <w:left w:type="dxa" w:w="150"/>
              <w:bottom w:type="dxa" w:w="100"/>
              <w:right w:type="dxa" w:w="150"/>
            </w:tcMar>
          </w:tcPr>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p>
            <w:r>
              <w:rPr>
                <w:rFonts w:ascii="Calibri" w:cs="Calibri" w:eastAsia="Calibri" w:hAnsi="Calibri"/>
                <w:b w:val="false"/>
                <w:bCs w:val="false"/>
                <w:color w:val="1A1A1A"/>
                <w:sz w:val="22"/>
                <w:szCs w:val="22"/>
              </w:rPr>
              <w:t xml:space="preserve"> </w:t>
            </w:r>
          </w:p>
        </w:tc>
      </w:tr>
    </w:tbl>
    <w:p>
      <w:r>
        <w:br w:type="page"/>
      </w:r>
    </w:p>
    <w:p>
      <w:pPr>
        <w:spacing w:after="200"/>
      </w:pPr>
      <w:r>
        <w:rPr>
          <w:rFonts w:ascii="Georgia" w:cs="Georgia" w:eastAsia="Georgia" w:hAnsi="Georgia"/>
          <w:b/>
          <w:bCs/>
          <w:color w:val="1A1A1A"/>
          <w:sz w:val="32"/>
          <w:szCs w:val="32"/>
        </w:rPr>
        <w:t xml:space="preserve">A note for the teacher</w:t>
      </w:r>
    </w:p>
    <w:p>
      <w:pPr>
        <w:spacing w:after="120"/>
      </w:pPr>
      <w:r>
        <w:rPr>
          <w:rFonts w:ascii="Calibri" w:cs="Calibri" w:eastAsia="Calibri" w:hAnsi="Calibri"/>
          <w:b w:val="false"/>
          <w:bCs w:val="false"/>
          <w:color w:val="1A1A1A"/>
          <w:sz w:val="18"/>
          <w:szCs w:val="18"/>
        </w:rPr>
        <w:t xml:space="preserve">This sheet is designed to do the engineering vocabulary in a particular order: experience first, name second.</w:t>
      </w:r>
    </w:p>
    <w:p>
      <w:pPr>
        <w:spacing w:after="60" w:before="160"/>
      </w:pPr>
      <w:r>
        <w:rPr>
          <w:rFonts w:ascii="Georgia" w:cs="Georgia" w:eastAsia="Georgia" w:hAnsi="Georgia"/>
          <w:b/>
          <w:bCs/>
          <w:color w:val="1A1A1A"/>
          <w:sz w:val="20"/>
          <w:szCs w:val="20"/>
        </w:rPr>
        <w:t xml:space="preserve">Recommended sequence</w:t>
      </w:r>
    </w:p>
    <w:p>
      <w:pPr>
        <w:spacing w:before="40"/>
      </w:pPr>
      <w:r>
        <w:rPr>
          <w:rFonts w:ascii="Calibri" w:cs="Calibri" w:eastAsia="Calibri" w:hAnsi="Calibri"/>
          <w:b/>
          <w:bCs/>
          <w:color w:val="1A1A1A"/>
          <w:sz w:val="16"/>
          <w:szCs w:val="16"/>
        </w:rPr>
        <w:t xml:space="preserve">At October Books, before the walk: </w:t>
      </w:r>
      <w:r>
        <w:rPr>
          <w:rFonts w:ascii="Calibri" w:cs="Calibri" w:eastAsia="Calibri" w:hAnsi="Calibri"/>
          <w:b w:val="false"/>
          <w:bCs w:val="false"/>
          <w:color w:val="1A1A1A"/>
          <w:sz w:val="16"/>
          <w:szCs w:val="16"/>
        </w:rPr>
        <w:t xml:space="preserve">Run the Site Planner together as a class. Fill in the three predictions on the planner page. Set up the reference node. Five minutes on the four key words (LoRa, Meshtastic, RSSI, Site Planner), just enough that students recognise them when they appear.</w:t>
      </w:r>
    </w:p>
    <w:p>
      <w:pPr>
        <w:spacing w:before="80"/>
      </w:pPr>
      <w:r>
        <w:rPr>
          <w:rFonts w:ascii="Calibri" w:cs="Calibri" w:eastAsia="Calibri" w:hAnsi="Calibri"/>
          <w:b/>
          <w:bCs/>
          <w:color w:val="1A1A1A"/>
          <w:sz w:val="16"/>
          <w:szCs w:val="16"/>
        </w:rPr>
        <w:t xml:space="preserve">At site 1: </w:t>
      </w:r>
      <w:r>
        <w:rPr>
          <w:rFonts w:ascii="Calibri" w:cs="Calibri" w:eastAsia="Calibri" w:hAnsi="Calibri"/>
          <w:b w:val="false"/>
          <w:bCs w:val="false"/>
          <w:color w:val="1A1A1A"/>
          <w:sz w:val="16"/>
          <w:szCs w:val="16"/>
        </w:rPr>
        <w:t xml:space="preserve">Let students fill in the page using only the observational prompts. Don't unpack the green footers yet. Let them notice without performing expertise.</w:t>
      </w:r>
    </w:p>
    <w:p>
      <w:pPr>
        <w:spacing w:before="80"/>
      </w:pPr>
      <w:r>
        <w:rPr>
          <w:rFonts w:ascii="Calibri" w:cs="Calibri" w:eastAsia="Calibri" w:hAnsi="Calibri"/>
          <w:b/>
          <w:bCs/>
          <w:color w:val="1A1A1A"/>
          <w:sz w:val="16"/>
          <w:szCs w:val="16"/>
        </w:rPr>
        <w:t xml:space="preserve">Between site 1 and site 2: </w:t>
      </w:r>
      <w:r>
        <w:rPr>
          <w:rFonts w:ascii="Calibri" w:cs="Calibri" w:eastAsia="Calibri" w:hAnsi="Calibri"/>
          <w:b w:val="false"/>
          <w:bCs w:val="false"/>
          <w:color w:val="1A1A1A"/>
          <w:sz w:val="16"/>
          <w:szCs w:val="16"/>
        </w:rPr>
        <w:t xml:space="preserve">Gather. Spend five minutes naming what they just did. "What you just noticed about what's in the way of the next site, engineers call clutter and line of sight. Higher and more open is better. Trees and brick walls absorb LoRa signal especially at 868 MHz." Now the vocabulary lands on something they already noticed.</w:t>
      </w:r>
    </w:p>
    <w:p>
      <w:pPr>
        <w:spacing w:before="80"/>
      </w:pPr>
      <w:r>
        <w:rPr>
          <w:rFonts w:ascii="Calibri" w:cs="Calibri" w:eastAsia="Calibri" w:hAnsi="Calibri"/>
          <w:b/>
          <w:bCs/>
          <w:color w:val="1A1A1A"/>
          <w:sz w:val="16"/>
          <w:szCs w:val="16"/>
        </w:rPr>
        <w:t xml:space="preserve">Sites 2, 3, 4: </w:t>
      </w:r>
      <w:r>
        <w:rPr>
          <w:rFonts w:ascii="Calibri" w:cs="Calibri" w:eastAsia="Calibri" w:hAnsi="Calibri"/>
          <w:b w:val="false"/>
          <w:bCs w:val="false"/>
          <w:color w:val="1A1A1A"/>
          <w:sz w:val="16"/>
          <w:szCs w:val="16"/>
        </w:rPr>
        <w:t xml:space="preserve">Students fill the sheet using both layers, observational and technical. They'll start using the vocabulary themselves.</w:t>
      </w:r>
    </w:p>
    <w:p>
      <w:pPr>
        <w:spacing w:before="80"/>
      </w:pPr>
      <w:r>
        <w:rPr>
          <w:rFonts w:ascii="Calibri" w:cs="Calibri" w:eastAsia="Calibri" w:hAnsi="Calibri"/>
          <w:b/>
          <w:bCs/>
          <w:color w:val="1A1A1A"/>
          <w:sz w:val="16"/>
          <w:szCs w:val="16"/>
        </w:rPr>
        <w:t xml:space="preserve">At Highfield, after the walk: </w:t>
      </w:r>
      <w:r>
        <w:rPr>
          <w:rFonts w:ascii="Calibri" w:cs="Calibri" w:eastAsia="Calibri" w:hAnsi="Calibri"/>
          <w:b w:val="false"/>
          <w:bCs w:val="false"/>
          <w:color w:val="1A1A1A"/>
          <w:sz w:val="16"/>
          <w:szCs w:val="16"/>
        </w:rPr>
        <w:t xml:space="preserve">Fill in the decision page together. The role question comes last because it can only be answered once all four sites have been seen against each other.</w:t>
      </w:r>
    </w:p>
    <w:p>
      <w:pPr>
        <w:spacing w:after="60" w:before="200"/>
      </w:pPr>
      <w:r>
        <w:rPr>
          <w:rFonts w:ascii="Georgia" w:cs="Georgia" w:eastAsia="Georgia" w:hAnsi="Georgia"/>
          <w:b/>
          <w:bCs/>
          <w:color w:val="1A1A1A"/>
          <w:sz w:val="20"/>
          <w:szCs w:val="20"/>
        </w:rPr>
        <w:t xml:space="preserve">Things to bring</w:t>
      </w:r>
    </w:p>
    <w:p>
      <w:pPr>
        <w:spacing w:before="40"/>
      </w:pPr>
      <w:r>
        <w:rPr>
          <w:rFonts w:ascii="Calibri" w:cs="Calibri" w:eastAsia="Calibri" w:hAnsi="Calibri"/>
          <w:b w:val="false"/>
          <w:bCs w:val="false"/>
          <w:color w:val="1A1A1A"/>
          <w:sz w:val="16"/>
          <w:szCs w:val="16"/>
        </w:rPr>
        <w:t xml:space="preserve">A printed route map with the four candidate sites marked. A tape measure (useful at site 2 or 3 if students want to actually measure something). Phones with the Meshtastic app installed for RSSI readings. The reference node, fully assembled, mounted just outside October Books if possible. Spare survey sheets in case anyone soaks theirs.</w:t>
      </w:r>
    </w:p>
    <w:p>
      <w:pPr>
        <w:spacing w:after="60" w:before="200"/>
      </w:pPr>
      <w:r>
        <w:rPr>
          <w:rFonts w:ascii="Georgia" w:cs="Georgia" w:eastAsia="Georgia" w:hAnsi="Georgia"/>
          <w:b/>
          <w:bCs/>
          <w:color w:val="1A1A1A"/>
          <w:sz w:val="20"/>
          <w:szCs w:val="20"/>
        </w:rPr>
        <w:t xml:space="preserve">On precision</w:t>
      </w:r>
    </w:p>
    <w:p>
      <w:pPr>
        <w:spacing w:before="40"/>
      </w:pPr>
      <w:r>
        <w:rPr>
          <w:rFonts w:ascii="Calibri" w:cs="Calibri" w:eastAsia="Calibri" w:hAnsi="Calibri"/>
          <w:b w:val="false"/>
          <w:bCs w:val="false"/>
          <w:color w:val="1A1A1A"/>
          <w:sz w:val="16"/>
          <w:szCs w:val="16"/>
        </w:rPr>
        <w:t xml:space="preserve">Year 2 art students don't carry tape measures and theodolites. The prompts ask for embodied estimation: head height, first floor, second floor. Closer than the last gap, or further. How many minutes the walk took. These are answerable by anyone standing there with a body and a watch, and they're good enough for a speculative survey. A node deployment that actually happens next year would need more precision, but that's a problem for the team that installs them.</w:t>
      </w:r>
    </w:p>
    <w:sectPr>
      <w:headerReference w:type="default" r:id="rId7"/>
      <w:footerReference w:type="default" r:id="rId8"/>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color w:val="777777"/>
        <w:sz w:val="16"/>
        <w:szCs w:val="16"/>
      </w:rPr>
      <w:t xml:space="preserve">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b w:val="false"/>
        <w:bCs w:val="false"/>
        <w:color w:val="777777"/>
        <w:sz w:val="16"/>
        <w:szCs w:val="16"/>
      </w:rPr>
      <w:t xml:space="preserve"> of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color w:val="777777"/>
        <w:sz w:val="16"/>
        <w:szCs w:val="16"/>
      </w:rPr>
      <w:t xml:space="preserve">Mesh node site survey   ·   ARTD2144 Interactivity and Play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Mesh node site survey</dc:title>
  <dc:creator>Dr Yadira Sanchez Benitez</dc:creator>
  <cp:lastModifiedBy>Un-named</cp:lastModifiedBy>
  <cp:revision>1</cp:revision>
  <dcterms:created xsi:type="dcterms:W3CDTF">2026-05-11T11:35:53.838Z</dcterms:created>
  <dcterms:modified xsi:type="dcterms:W3CDTF">2026-05-11T11:35:53.838Z</dcterms:modified>
</cp:coreProperties>
</file>

<file path=docProps/custom.xml><?xml version="1.0" encoding="utf-8"?>
<Properties xmlns="http://schemas.openxmlformats.org/officeDocument/2006/custom-properties" xmlns:vt="http://schemas.openxmlformats.org/officeDocument/2006/docPropsVTypes"/>
</file>