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7C" w:rsidRPr="0069797C" w:rsidRDefault="00894E25" w:rsidP="0069797C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18"/>
          <w:lang w:val="en-US"/>
        </w:rPr>
        <w:t>T A S NARAYANAN</w:t>
      </w:r>
      <w:r w:rsidR="00E67894" w:rsidRPr="00E67894">
        <w:rPr>
          <w:b/>
          <w:noProof/>
          <w:lang w:val="en-US"/>
        </w:rPr>
        <w:t>PMP</w:t>
      </w:r>
    </w:p>
    <w:p w:rsidR="0069797C" w:rsidRPr="0069797C" w:rsidRDefault="0069797C" w:rsidP="0069797C">
      <w:pPr>
        <w:spacing w:before="40"/>
        <w:jc w:val="center"/>
        <w:rPr>
          <w:rFonts w:ascii="Arial" w:hAnsi="Arial" w:cs="Arial"/>
          <w:sz w:val="18"/>
          <w:szCs w:val="18"/>
          <w:lang w:val="en-US"/>
        </w:rPr>
      </w:pPr>
      <w:r w:rsidRPr="0005675D">
        <w:rPr>
          <w:rFonts w:ascii="Arial" w:hAnsi="Arial" w:cs="Arial"/>
          <w:sz w:val="18"/>
          <w:szCs w:val="18"/>
        </w:rPr>
        <w:t xml:space="preserve">Mobile: </w:t>
      </w:r>
      <w:r>
        <w:rPr>
          <w:rFonts w:ascii="Arial" w:hAnsi="Arial" w:cs="Arial"/>
          <w:sz w:val="18"/>
          <w:szCs w:val="18"/>
          <w:lang w:val="en-US"/>
        </w:rPr>
        <w:t>0</w:t>
      </w:r>
      <w:r w:rsidR="00894E25">
        <w:rPr>
          <w:rFonts w:ascii="Arial" w:hAnsi="Arial" w:cs="Arial"/>
          <w:sz w:val="18"/>
          <w:szCs w:val="18"/>
          <w:lang w:val="en-US"/>
        </w:rPr>
        <w:t>7829000349</w:t>
      </w:r>
      <w:r w:rsidRPr="0005675D">
        <w:rPr>
          <w:rFonts w:ascii="Arial" w:hAnsi="Arial" w:cs="Arial"/>
          <w:sz w:val="18"/>
          <w:szCs w:val="18"/>
          <w:lang w:val="en-US"/>
        </w:rPr>
        <w:t>~ E</w:t>
      </w:r>
      <w:r w:rsidRPr="0005675D">
        <w:rPr>
          <w:rFonts w:ascii="Arial" w:hAnsi="Arial" w:cs="Arial"/>
          <w:sz w:val="18"/>
          <w:szCs w:val="18"/>
        </w:rPr>
        <w:t xml:space="preserve">-Mail: </w:t>
      </w:r>
      <w:r w:rsidR="00894E25">
        <w:rPr>
          <w:rFonts w:ascii="Arial" w:hAnsi="Arial" w:cs="Arial"/>
          <w:sz w:val="18"/>
          <w:szCs w:val="18"/>
          <w:lang w:val="en-US"/>
        </w:rPr>
        <w:t>ta</w:t>
      </w:r>
      <w:r w:rsidR="004051E2">
        <w:rPr>
          <w:rFonts w:ascii="Arial" w:hAnsi="Arial" w:cs="Arial"/>
          <w:sz w:val="18"/>
          <w:szCs w:val="18"/>
          <w:lang w:val="en-US"/>
        </w:rPr>
        <w:t>.narayanan</w:t>
      </w:r>
      <w:r w:rsidRPr="0069797C">
        <w:rPr>
          <w:rFonts w:ascii="Arial" w:hAnsi="Arial" w:cs="Arial"/>
          <w:sz w:val="18"/>
          <w:szCs w:val="18"/>
          <w:lang w:val="en-US"/>
        </w:rPr>
        <w:t>@</w:t>
      </w:r>
      <w:r w:rsidR="004051E2">
        <w:rPr>
          <w:rFonts w:ascii="Arial" w:hAnsi="Arial" w:cs="Arial"/>
          <w:sz w:val="18"/>
          <w:szCs w:val="18"/>
          <w:lang w:val="en-US"/>
        </w:rPr>
        <w:t>gmail.com</w:t>
      </w:r>
    </w:p>
    <w:p w:rsidR="0069797C" w:rsidRPr="0005675D" w:rsidRDefault="0069797C" w:rsidP="0069797C">
      <w:pPr>
        <w:jc w:val="both"/>
        <w:rPr>
          <w:rFonts w:ascii="Arial" w:hAnsi="Arial" w:cs="Arial"/>
          <w:sz w:val="18"/>
          <w:szCs w:val="18"/>
        </w:rPr>
      </w:pPr>
    </w:p>
    <w:p w:rsidR="0069797C" w:rsidRPr="0005675D" w:rsidRDefault="0069797C" w:rsidP="0069797C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120AF3">
        <w:rPr>
          <w:rFonts w:ascii="Arial" w:hAnsi="Arial" w:cs="Arial"/>
          <w:b/>
          <w:sz w:val="24"/>
          <w:szCs w:val="18"/>
          <w:u w:val="single"/>
        </w:rPr>
        <w:t xml:space="preserve">SENIOR LEVEL </w:t>
      </w:r>
      <w:r w:rsidRPr="00EF7D0C">
        <w:rPr>
          <w:rFonts w:ascii="Arial" w:hAnsi="Arial" w:cs="Arial"/>
          <w:b/>
          <w:sz w:val="24"/>
          <w:szCs w:val="18"/>
          <w:u w:val="single"/>
        </w:rPr>
        <w:t>ASSIGNMENTS</w:t>
      </w:r>
      <w:r w:rsidRPr="00EF7D0C">
        <w:rPr>
          <w:rFonts w:ascii="Arial" w:hAnsi="Arial" w:cs="Arial"/>
          <w:b/>
          <w:sz w:val="18"/>
          <w:szCs w:val="18"/>
          <w:u w:val="single"/>
        </w:rPr>
        <w:t xml:space="preserve">: </w:t>
      </w:r>
      <w:r w:rsidR="00120AF3" w:rsidRPr="00EF7D0C">
        <w:rPr>
          <w:rFonts w:ascii="Arial" w:hAnsi="Arial" w:cs="Arial"/>
          <w:b/>
          <w:sz w:val="24"/>
          <w:szCs w:val="18"/>
          <w:u w:val="single"/>
        </w:rPr>
        <w:t>IT</w:t>
      </w:r>
    </w:p>
    <w:p w:rsidR="0069797C" w:rsidRPr="0005675D" w:rsidRDefault="0069797C" w:rsidP="0069797C">
      <w:pPr>
        <w:jc w:val="center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</w:rPr>
        <w:t>Project</w:t>
      </w:r>
      <w:r w:rsidRPr="0005675D">
        <w:rPr>
          <w:rFonts w:ascii="Arial" w:hAnsi="Arial" w:cs="Arial"/>
          <w:b/>
          <w:sz w:val="18"/>
          <w:szCs w:val="18"/>
        </w:rPr>
        <w:t xml:space="preserve"> Management </w:t>
      </w:r>
    </w:p>
    <w:p w:rsidR="0069797C" w:rsidRPr="0005675D" w:rsidRDefault="0069797C" w:rsidP="0069797C">
      <w:pPr>
        <w:jc w:val="both"/>
        <w:rPr>
          <w:rFonts w:ascii="Arial" w:hAnsi="Arial" w:cs="Arial"/>
          <w:sz w:val="18"/>
          <w:szCs w:val="18"/>
        </w:rPr>
      </w:pPr>
    </w:p>
    <w:p w:rsidR="0069797C" w:rsidRPr="0005675D" w:rsidRDefault="00433A7C" w:rsidP="0069797C">
      <w:pPr>
        <w:pBdr>
          <w:top w:val="dashed" w:sz="4" w:space="1" w:color="auto"/>
          <w:bottom w:val="doub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PROFESSIONAL SYNOPSIS</w:t>
      </w:r>
    </w:p>
    <w:p w:rsidR="0069797C" w:rsidRPr="0005675D" w:rsidRDefault="0069797C" w:rsidP="0069797C">
      <w:pPr>
        <w:widowControl/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</w:p>
    <w:p w:rsidR="0021767E" w:rsidRPr="00754E80" w:rsidRDefault="0021767E" w:rsidP="0021767E">
      <w:pPr>
        <w:widowControl/>
        <w:numPr>
          <w:ilvl w:val="0"/>
          <w:numId w:val="2"/>
        </w:numPr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>Seasoned Professional</w:t>
      </w:r>
      <w:r w:rsidRPr="00635B68">
        <w:rPr>
          <w:rFonts w:ascii="Arial" w:hAnsi="Arial" w:cs="Arial"/>
          <w:sz w:val="18"/>
          <w:szCs w:val="18"/>
        </w:rPr>
        <w:t>with</w:t>
      </w:r>
      <w:r w:rsidR="0065710D" w:rsidRPr="00682BAE">
        <w:rPr>
          <w:rFonts w:ascii="Arial" w:hAnsi="Arial" w:cs="Arial"/>
          <w:b/>
          <w:sz w:val="18"/>
          <w:szCs w:val="18"/>
        </w:rPr>
        <w:t>13</w:t>
      </w:r>
      <w:r w:rsidR="00682BAE" w:rsidRPr="00682BAE">
        <w:rPr>
          <w:rFonts w:ascii="Arial" w:hAnsi="Arial" w:cs="Arial"/>
          <w:b/>
          <w:sz w:val="18"/>
          <w:szCs w:val="18"/>
        </w:rPr>
        <w:t>.</w:t>
      </w:r>
      <w:r w:rsidR="00B90506">
        <w:rPr>
          <w:rFonts w:ascii="Arial" w:hAnsi="Arial" w:cs="Arial"/>
          <w:b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 xml:space="preserve"> years of experience in IT sector </w:t>
      </w:r>
      <w:r w:rsidR="00373ED3">
        <w:rPr>
          <w:rFonts w:ascii="Arial" w:hAnsi="Arial" w:cs="Arial"/>
          <w:sz w:val="18"/>
          <w:szCs w:val="18"/>
        </w:rPr>
        <w:t xml:space="preserve">with specialisation </w:t>
      </w:r>
      <w:r>
        <w:rPr>
          <w:rFonts w:ascii="Arial" w:hAnsi="Arial" w:cs="Arial"/>
          <w:sz w:val="18"/>
          <w:szCs w:val="18"/>
        </w:rPr>
        <w:t xml:space="preserve">in the domain of Project Management, Development, </w:t>
      </w:r>
      <w:r w:rsidRPr="00120AF3">
        <w:rPr>
          <w:rFonts w:ascii="Arial" w:hAnsi="Arial" w:cs="Arial"/>
          <w:sz w:val="18"/>
          <w:szCs w:val="18"/>
        </w:rPr>
        <w:t>Testing, Implementation</w:t>
      </w:r>
      <w:r>
        <w:rPr>
          <w:rFonts w:ascii="Arial" w:hAnsi="Arial" w:cs="Arial"/>
          <w:sz w:val="18"/>
          <w:szCs w:val="18"/>
        </w:rPr>
        <w:t xml:space="preserve"> and Delivery Management.</w:t>
      </w:r>
    </w:p>
    <w:p w:rsidR="0021767E" w:rsidRDefault="0021767E" w:rsidP="0021767E">
      <w:pPr>
        <w:widowControl/>
        <w:numPr>
          <w:ilvl w:val="0"/>
          <w:numId w:val="2"/>
        </w:numPr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  <w:r w:rsidRPr="003620CB">
        <w:rPr>
          <w:rFonts w:ascii="Arial" w:hAnsi="Arial" w:cs="Arial"/>
          <w:sz w:val="18"/>
          <w:szCs w:val="18"/>
        </w:rPr>
        <w:t xml:space="preserve">Insightful experience in program management activities including </w:t>
      </w:r>
      <w:r>
        <w:rPr>
          <w:rFonts w:ascii="Arial" w:hAnsi="Arial" w:cs="Arial"/>
          <w:sz w:val="18"/>
          <w:szCs w:val="18"/>
        </w:rPr>
        <w:t>SOW creations, Change request Management, P</w:t>
      </w:r>
      <w:r w:rsidRPr="003620CB">
        <w:rPr>
          <w:rFonts w:ascii="Arial" w:hAnsi="Arial" w:cs="Arial"/>
          <w:sz w:val="18"/>
          <w:szCs w:val="18"/>
        </w:rPr>
        <w:t xml:space="preserve">roject scoping, estimation, </w:t>
      </w:r>
      <w:r>
        <w:rPr>
          <w:rFonts w:ascii="Arial" w:hAnsi="Arial" w:cs="Arial"/>
          <w:sz w:val="18"/>
          <w:szCs w:val="18"/>
        </w:rPr>
        <w:t xml:space="preserve">Project Budgeting, </w:t>
      </w:r>
      <w:r w:rsidR="003F4D77">
        <w:rPr>
          <w:rFonts w:ascii="Arial" w:hAnsi="Arial" w:cs="Arial"/>
          <w:sz w:val="18"/>
          <w:szCs w:val="18"/>
        </w:rPr>
        <w:t>R</w:t>
      </w:r>
      <w:r w:rsidRPr="003620CB">
        <w:rPr>
          <w:rFonts w:ascii="Arial" w:hAnsi="Arial" w:cs="Arial"/>
          <w:sz w:val="18"/>
          <w:szCs w:val="18"/>
        </w:rPr>
        <w:t>isk management, finalisation of technical / functional specifications, resource administration and quality management of the product / software application.</w:t>
      </w:r>
    </w:p>
    <w:p w:rsidR="0021767E" w:rsidRPr="0035125D" w:rsidRDefault="0021767E" w:rsidP="0021767E">
      <w:pPr>
        <w:widowControl/>
        <w:numPr>
          <w:ilvl w:val="0"/>
          <w:numId w:val="2"/>
        </w:numPr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  <w:highlight w:val="yellow"/>
        </w:rPr>
      </w:pPr>
      <w:r w:rsidRPr="0035125D">
        <w:rPr>
          <w:rFonts w:ascii="Arial" w:hAnsi="Arial" w:cs="Arial"/>
          <w:sz w:val="18"/>
          <w:szCs w:val="18"/>
          <w:highlight w:val="yellow"/>
        </w:rPr>
        <w:t xml:space="preserve">Hands on experience of </w:t>
      </w:r>
      <w:r w:rsidR="001B72C9" w:rsidRPr="0035125D">
        <w:rPr>
          <w:rFonts w:ascii="Arial" w:hAnsi="Arial" w:cs="Arial"/>
          <w:b/>
          <w:sz w:val="18"/>
          <w:szCs w:val="18"/>
          <w:highlight w:val="yellow"/>
        </w:rPr>
        <w:t>4</w:t>
      </w:r>
      <w:r w:rsidR="00B90506" w:rsidRPr="0035125D">
        <w:rPr>
          <w:rFonts w:ascii="Arial" w:hAnsi="Arial" w:cs="Arial"/>
          <w:b/>
          <w:sz w:val="18"/>
          <w:szCs w:val="18"/>
          <w:highlight w:val="yellow"/>
        </w:rPr>
        <w:t>.3</w:t>
      </w:r>
      <w:r w:rsidRPr="0035125D">
        <w:rPr>
          <w:rFonts w:ascii="Arial" w:hAnsi="Arial" w:cs="Arial"/>
          <w:b/>
          <w:sz w:val="18"/>
          <w:szCs w:val="18"/>
          <w:highlight w:val="yellow"/>
        </w:rPr>
        <w:t xml:space="preserve"> years</w:t>
      </w:r>
      <w:r w:rsidRPr="0035125D">
        <w:rPr>
          <w:rFonts w:ascii="Arial" w:hAnsi="Arial" w:cs="Arial"/>
          <w:sz w:val="18"/>
          <w:szCs w:val="18"/>
          <w:highlight w:val="yellow"/>
        </w:rPr>
        <w:t xml:space="preserve"> as </w:t>
      </w:r>
      <w:r w:rsidR="004B6697" w:rsidRPr="0035125D">
        <w:rPr>
          <w:rFonts w:ascii="Arial" w:hAnsi="Arial" w:cs="Arial"/>
          <w:sz w:val="18"/>
          <w:szCs w:val="18"/>
          <w:highlight w:val="yellow"/>
        </w:rPr>
        <w:t xml:space="preserve">designated </w:t>
      </w:r>
      <w:r w:rsidRPr="0035125D">
        <w:rPr>
          <w:rFonts w:ascii="Arial" w:hAnsi="Arial" w:cs="Arial"/>
          <w:sz w:val="18"/>
          <w:szCs w:val="18"/>
          <w:highlight w:val="yellow"/>
        </w:rPr>
        <w:t>Project Manager.</w:t>
      </w:r>
    </w:p>
    <w:p w:rsidR="0021767E" w:rsidRPr="003620CB" w:rsidRDefault="0021767E" w:rsidP="0021767E">
      <w:pPr>
        <w:widowControl/>
        <w:numPr>
          <w:ilvl w:val="0"/>
          <w:numId w:val="2"/>
        </w:numPr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  <w:r w:rsidRPr="003620CB">
        <w:rPr>
          <w:rFonts w:ascii="Arial" w:hAnsi="Arial" w:cs="Arial"/>
          <w:sz w:val="18"/>
          <w:szCs w:val="18"/>
        </w:rPr>
        <w:t xml:space="preserve">A keen planner, strategist and implementer with demonstrated success in end-to-end project management and ensuring effective management of various resources to meet project specifications. </w:t>
      </w:r>
    </w:p>
    <w:p w:rsidR="0021767E" w:rsidRPr="004B43F2" w:rsidRDefault="0021767E" w:rsidP="0021767E">
      <w:pPr>
        <w:widowControl/>
        <w:numPr>
          <w:ilvl w:val="0"/>
          <w:numId w:val="2"/>
        </w:numPr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  <w:r w:rsidRPr="003620CB">
        <w:rPr>
          <w:rFonts w:ascii="Arial" w:hAnsi="Arial" w:cs="Arial"/>
          <w:sz w:val="18"/>
          <w:szCs w:val="18"/>
        </w:rPr>
        <w:t xml:space="preserve">Significant experience of working with Customers, Project Managers and Technical Teams for securing </w:t>
      </w:r>
      <w:r>
        <w:rPr>
          <w:rFonts w:ascii="Arial" w:hAnsi="Arial" w:cs="Arial"/>
          <w:sz w:val="18"/>
          <w:szCs w:val="18"/>
        </w:rPr>
        <w:t xml:space="preserve">&amp; executing concurrent projects </w:t>
      </w:r>
      <w:r w:rsidRPr="00120AF3">
        <w:rPr>
          <w:rFonts w:ascii="Arial" w:hAnsi="Arial" w:cs="Arial"/>
          <w:sz w:val="18"/>
          <w:szCs w:val="18"/>
        </w:rPr>
        <w:t xml:space="preserve">with compliance to </w:t>
      </w:r>
      <w:smartTag w:uri="urn:schemas-microsoft-com:office:smarttags" w:element="stockticker">
        <w:r w:rsidRPr="00120AF3">
          <w:rPr>
            <w:rFonts w:ascii="Arial" w:hAnsi="Arial" w:cs="Arial"/>
            <w:sz w:val="18"/>
            <w:szCs w:val="18"/>
          </w:rPr>
          <w:t>CMM</w:t>
        </w:r>
      </w:smartTag>
      <w:r w:rsidRPr="00120AF3">
        <w:rPr>
          <w:rFonts w:ascii="Arial" w:hAnsi="Arial" w:cs="Arial"/>
          <w:sz w:val="18"/>
          <w:szCs w:val="18"/>
        </w:rPr>
        <w:t xml:space="preserve"> Level 5 across multiple domain verticals</w:t>
      </w:r>
      <w:r w:rsidRPr="004B43F2">
        <w:rPr>
          <w:rFonts w:ascii="Arial" w:hAnsi="Arial" w:cs="Arial"/>
          <w:sz w:val="18"/>
          <w:szCs w:val="18"/>
        </w:rPr>
        <w:t xml:space="preserve">. </w:t>
      </w:r>
    </w:p>
    <w:p w:rsidR="0021767E" w:rsidRDefault="0021767E" w:rsidP="0021767E">
      <w:pPr>
        <w:widowControl/>
        <w:numPr>
          <w:ilvl w:val="0"/>
          <w:numId w:val="2"/>
        </w:numPr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  <w:r w:rsidRPr="003620CB">
        <w:rPr>
          <w:rFonts w:ascii="Arial" w:hAnsi="Arial" w:cs="Arial"/>
          <w:sz w:val="18"/>
          <w:szCs w:val="18"/>
        </w:rPr>
        <w:t>Strong problem solving &amp; technical skills coupled with confident decision making for enabling effective solutions leading to high customer satisfaction and low operational costs.</w:t>
      </w:r>
    </w:p>
    <w:p w:rsidR="0021767E" w:rsidRPr="003620CB" w:rsidRDefault="0021767E" w:rsidP="0021767E">
      <w:pPr>
        <w:widowControl/>
        <w:numPr>
          <w:ilvl w:val="0"/>
          <w:numId w:val="2"/>
        </w:numPr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  <w:r w:rsidRPr="003620CB">
        <w:rPr>
          <w:rFonts w:ascii="Arial" w:hAnsi="Arial" w:cs="Arial"/>
          <w:sz w:val="18"/>
          <w:szCs w:val="18"/>
        </w:rPr>
        <w:t>An effective leader with proven abilities in leading larger teams during the project phase and guiding team members and enabling knowledge sharing among the team.</w:t>
      </w:r>
    </w:p>
    <w:p w:rsidR="00635B68" w:rsidRPr="0005675D" w:rsidRDefault="00635B68" w:rsidP="0069797C">
      <w:pPr>
        <w:widowControl/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</w:p>
    <w:p w:rsidR="0069797C" w:rsidRPr="00BF5C48" w:rsidRDefault="0069797C" w:rsidP="0069797C">
      <w:pPr>
        <w:widowControl/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0"/>
          <w:szCs w:val="18"/>
        </w:rPr>
      </w:pPr>
    </w:p>
    <w:p w:rsidR="0069797C" w:rsidRPr="00AB088F" w:rsidRDefault="0069797C" w:rsidP="0069797C">
      <w:pPr>
        <w:pBdr>
          <w:top w:val="dashed" w:sz="4" w:space="0" w:color="auto"/>
          <w:bottom w:val="doub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69797C">
        <w:rPr>
          <w:rFonts w:ascii="Arial" w:hAnsi="Arial" w:cs="Arial"/>
          <w:b/>
          <w:bCs/>
          <w:sz w:val="18"/>
          <w:szCs w:val="18"/>
          <w:lang w:val="en-AU"/>
        </w:rPr>
        <w:t>CERTIFICATIONS</w:t>
      </w:r>
    </w:p>
    <w:p w:rsidR="0069797C" w:rsidRPr="006149E2" w:rsidRDefault="0069797C" w:rsidP="0069797C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  <w:lang w:val="en-AU"/>
        </w:rPr>
      </w:pPr>
      <w:r w:rsidRPr="0069797C">
        <w:rPr>
          <w:rFonts w:ascii="Arial" w:hAnsi="Arial" w:cs="Arial"/>
          <w:sz w:val="18"/>
          <w:szCs w:val="18"/>
          <w:lang w:val="en-AU"/>
        </w:rPr>
        <w:t>PMP – Project Management Institute, USA</w:t>
      </w:r>
      <w:r>
        <w:rPr>
          <w:rFonts w:ascii="Arial" w:hAnsi="Arial" w:cs="Arial"/>
          <w:sz w:val="18"/>
          <w:szCs w:val="18"/>
          <w:lang w:val="en-AU"/>
        </w:rPr>
        <w:t>.</w:t>
      </w:r>
      <w:r w:rsidR="00F60321">
        <w:rPr>
          <w:rFonts w:ascii="Arial" w:hAnsi="Arial" w:cs="Arial"/>
          <w:sz w:val="18"/>
          <w:szCs w:val="18"/>
          <w:lang w:val="en-AU"/>
        </w:rPr>
        <w:t xml:space="preserve"> </w:t>
      </w:r>
      <w:r w:rsidR="006149E2" w:rsidRPr="006149E2">
        <w:rPr>
          <w:rFonts w:ascii="Arial" w:hAnsi="Arial" w:cs="Arial"/>
          <w:sz w:val="18"/>
          <w:szCs w:val="18"/>
          <w:lang w:val="en-AU"/>
        </w:rPr>
        <w:t>Certified in Oct 2008</w:t>
      </w:r>
      <w:r w:rsidR="00EA0C26">
        <w:rPr>
          <w:rFonts w:ascii="Arial" w:hAnsi="Arial" w:cs="Arial"/>
          <w:sz w:val="18"/>
          <w:szCs w:val="18"/>
          <w:lang w:val="en-AU"/>
        </w:rPr>
        <w:t xml:space="preserve"> Validity till </w:t>
      </w:r>
      <w:r w:rsidR="004156BC">
        <w:rPr>
          <w:rFonts w:ascii="Arial" w:hAnsi="Arial" w:cs="Arial"/>
          <w:sz w:val="18"/>
          <w:szCs w:val="18"/>
          <w:lang w:val="en-AU"/>
        </w:rPr>
        <w:t xml:space="preserve">Oct </w:t>
      </w:r>
      <w:r w:rsidR="00EA0C26">
        <w:rPr>
          <w:rFonts w:ascii="Arial" w:hAnsi="Arial" w:cs="Arial"/>
          <w:sz w:val="18"/>
          <w:szCs w:val="18"/>
          <w:lang w:val="en-AU"/>
        </w:rPr>
        <w:t>2014</w:t>
      </w:r>
      <w:r w:rsidR="003A66E2">
        <w:rPr>
          <w:rFonts w:ascii="Arial" w:hAnsi="Arial" w:cs="Arial"/>
          <w:sz w:val="18"/>
          <w:szCs w:val="18"/>
          <w:lang w:val="en-AU"/>
        </w:rPr>
        <w:t>.</w:t>
      </w:r>
    </w:p>
    <w:p w:rsidR="0069797C" w:rsidRDefault="0069797C" w:rsidP="0069797C">
      <w:pPr>
        <w:widowControl/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</w:p>
    <w:p w:rsidR="0069797C" w:rsidRPr="0005675D" w:rsidRDefault="0069797C" w:rsidP="0069797C">
      <w:pPr>
        <w:pBdr>
          <w:top w:val="dashed" w:sz="4" w:space="1" w:color="auto"/>
          <w:bottom w:val="doub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05675D">
        <w:rPr>
          <w:rFonts w:ascii="Arial" w:hAnsi="Arial" w:cs="Arial"/>
          <w:b/>
          <w:sz w:val="18"/>
          <w:szCs w:val="18"/>
        </w:rPr>
        <w:t>EMPLOYMENT RECITAL</w:t>
      </w:r>
    </w:p>
    <w:p w:rsidR="0069797C" w:rsidRDefault="006149E2" w:rsidP="0069797C">
      <w:pPr>
        <w:spacing w:before="120"/>
        <w:jc w:val="both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ascii="Arial" w:hAnsi="Arial" w:cs="Arial"/>
          <w:bCs/>
          <w:sz w:val="18"/>
          <w:szCs w:val="18"/>
          <w:lang w:val="en-US"/>
        </w:rPr>
        <w:t>Infosys Technologies Ltd.Bangalore</w:t>
      </w:r>
      <w:r w:rsidR="00414B6A" w:rsidRPr="00966D30">
        <w:rPr>
          <w:rFonts w:ascii="Arial" w:hAnsi="Arial" w:cs="Arial"/>
          <w:bCs/>
          <w:sz w:val="18"/>
          <w:szCs w:val="18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3C322B">
        <w:rPr>
          <w:rFonts w:ascii="Verdana" w:hAnsi="Verdana" w:cs="Arial"/>
          <w:bCs/>
          <w:color w:val="000000"/>
          <w:sz w:val="17"/>
          <w:szCs w:val="17"/>
          <w:lang w:val="en-US"/>
        </w:rPr>
        <w:t xml:space="preserve">     </w:t>
      </w:r>
      <w:r w:rsidR="00640D83">
        <w:rPr>
          <w:rFonts w:ascii="Verdana" w:hAnsi="Verdana" w:cs="Arial"/>
          <w:bCs/>
          <w:color w:val="000000"/>
          <w:sz w:val="17"/>
          <w:szCs w:val="17"/>
          <w:lang w:val="en-US"/>
        </w:rPr>
        <w:t xml:space="preserve">Senior </w:t>
      </w:r>
      <w:r>
        <w:rPr>
          <w:rFonts w:ascii="Arial" w:hAnsi="Arial" w:cs="Arial"/>
          <w:bCs/>
          <w:sz w:val="18"/>
          <w:szCs w:val="18"/>
          <w:lang w:val="en-US"/>
        </w:rPr>
        <w:t>Project Manager</w:t>
      </w:r>
      <w:r w:rsidR="0069797C">
        <w:rPr>
          <w:rFonts w:ascii="Arial" w:hAnsi="Arial" w:cs="Arial"/>
          <w:bCs/>
          <w:sz w:val="18"/>
          <w:szCs w:val="18"/>
          <w:lang w:val="en-US"/>
        </w:rPr>
        <w:tab/>
      </w:r>
      <w:r w:rsidR="0069797C">
        <w:rPr>
          <w:rFonts w:ascii="Arial" w:hAnsi="Arial" w:cs="Arial"/>
          <w:bCs/>
          <w:sz w:val="18"/>
          <w:szCs w:val="18"/>
          <w:lang w:val="en-US"/>
        </w:rPr>
        <w:tab/>
      </w:r>
      <w:r w:rsidR="0069797C">
        <w:rPr>
          <w:rFonts w:ascii="Arial" w:hAnsi="Arial" w:cs="Arial"/>
          <w:bCs/>
          <w:sz w:val="18"/>
          <w:szCs w:val="18"/>
          <w:lang w:val="en-US"/>
        </w:rPr>
        <w:tab/>
      </w:r>
      <w:r w:rsidR="00D52603">
        <w:rPr>
          <w:rFonts w:ascii="Arial" w:hAnsi="Arial" w:cs="Arial"/>
          <w:bCs/>
          <w:sz w:val="18"/>
          <w:szCs w:val="18"/>
          <w:lang w:val="en-US"/>
        </w:rPr>
        <w:t>Ap</w:t>
      </w:r>
      <w:r w:rsidR="009B30DD">
        <w:rPr>
          <w:rFonts w:ascii="Arial" w:hAnsi="Arial" w:cs="Arial"/>
          <w:bCs/>
          <w:sz w:val="18"/>
          <w:szCs w:val="18"/>
          <w:lang w:val="en-US"/>
        </w:rPr>
        <w:t>r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 w:rsidR="009B30DD">
        <w:rPr>
          <w:rFonts w:ascii="Arial" w:hAnsi="Arial" w:cs="Arial"/>
          <w:bCs/>
          <w:sz w:val="18"/>
          <w:szCs w:val="18"/>
          <w:lang w:val="en-US"/>
        </w:rPr>
        <w:t>11</w:t>
      </w:r>
      <w:r w:rsidR="00F25358">
        <w:rPr>
          <w:rFonts w:ascii="Arial" w:hAnsi="Arial" w:cs="Arial"/>
          <w:bCs/>
          <w:sz w:val="18"/>
          <w:szCs w:val="18"/>
          <w:lang w:val="en-US"/>
        </w:rPr>
        <w:t xml:space="preserve"> – </w:t>
      </w:r>
      <w:r>
        <w:rPr>
          <w:rFonts w:ascii="Arial" w:hAnsi="Arial" w:cs="Arial"/>
          <w:bCs/>
          <w:sz w:val="18"/>
          <w:szCs w:val="18"/>
          <w:lang w:val="en-US"/>
        </w:rPr>
        <w:t>Till Date</w:t>
      </w:r>
    </w:p>
    <w:p w:rsidR="009B30DD" w:rsidRDefault="009B30DD" w:rsidP="0069797C">
      <w:pPr>
        <w:spacing w:before="120"/>
        <w:jc w:val="both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ascii="Arial" w:hAnsi="Arial" w:cs="Arial"/>
          <w:bCs/>
          <w:sz w:val="18"/>
          <w:szCs w:val="18"/>
          <w:lang w:val="en-US"/>
        </w:rPr>
        <w:t>Infosys Technologies Ltd. Bangalore</w:t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  <w:t>Project Manager</w:t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  <w:t>Jun’08 – Mar 11</w:t>
      </w:r>
    </w:p>
    <w:p w:rsidR="0069797C" w:rsidRPr="0069797C" w:rsidRDefault="006149E2" w:rsidP="0069797C">
      <w:pPr>
        <w:spacing w:before="120"/>
        <w:jc w:val="both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ascii="Arial" w:hAnsi="Arial" w:cs="Arial"/>
          <w:bCs/>
          <w:sz w:val="18"/>
          <w:szCs w:val="18"/>
          <w:lang w:val="en-US"/>
        </w:rPr>
        <w:t>Satyam Computer Services Ltd., Hyderabad</w:t>
      </w:r>
      <w:r w:rsidR="0069797C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="00414B6A" w:rsidRPr="00966D30">
        <w:rPr>
          <w:rFonts w:ascii="Arial" w:hAnsi="Arial" w:cs="Arial"/>
          <w:bCs/>
          <w:sz w:val="18"/>
          <w:szCs w:val="18"/>
          <w:lang w:val="en-US"/>
        </w:rPr>
        <w:t>Chennai</w:t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>Senior Systems Analyst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ab/>
      </w:r>
      <w:r w:rsidR="0069797C"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  <w:t>Feb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04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 xml:space="preserve"> – </w:t>
      </w:r>
      <w:r>
        <w:rPr>
          <w:rFonts w:ascii="Arial" w:hAnsi="Arial" w:cs="Arial"/>
          <w:bCs/>
          <w:sz w:val="18"/>
          <w:szCs w:val="18"/>
          <w:lang w:val="en-US"/>
        </w:rPr>
        <w:t>May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08</w:t>
      </w:r>
    </w:p>
    <w:p w:rsidR="0069797C" w:rsidRPr="0069797C" w:rsidRDefault="006149E2" w:rsidP="0069797C">
      <w:pPr>
        <w:spacing w:before="120"/>
        <w:jc w:val="both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ascii="Arial" w:hAnsi="Arial" w:cs="Arial"/>
          <w:bCs/>
          <w:sz w:val="18"/>
          <w:szCs w:val="18"/>
          <w:lang w:val="en-US"/>
        </w:rPr>
        <w:t xml:space="preserve">Patni Computer Systems 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>Ltd</w:t>
      </w:r>
      <w:r w:rsidR="0069797C">
        <w:rPr>
          <w:rFonts w:ascii="Arial" w:hAnsi="Arial" w:cs="Arial"/>
          <w:bCs/>
          <w:sz w:val="18"/>
          <w:szCs w:val="18"/>
          <w:lang w:val="en-US"/>
        </w:rPr>
        <w:t xml:space="preserve">., </w:t>
      </w:r>
      <w:r w:rsidR="00414B6A" w:rsidRPr="00966D30">
        <w:rPr>
          <w:rFonts w:ascii="Arial" w:hAnsi="Arial" w:cs="Arial"/>
          <w:bCs/>
          <w:sz w:val="18"/>
          <w:szCs w:val="18"/>
          <w:lang w:val="en-US"/>
        </w:rPr>
        <w:t xml:space="preserve">Chennai </w:t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  <w:t>Senior Software Engineer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  <w:t>Dec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02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 xml:space="preserve"> – </w:t>
      </w:r>
      <w:r>
        <w:rPr>
          <w:rFonts w:ascii="Arial" w:hAnsi="Arial" w:cs="Arial"/>
          <w:bCs/>
          <w:sz w:val="18"/>
          <w:szCs w:val="18"/>
          <w:lang w:val="en-US"/>
        </w:rPr>
        <w:t>Feb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04</w:t>
      </w:r>
    </w:p>
    <w:p w:rsidR="0069797C" w:rsidRPr="0069797C" w:rsidRDefault="006149E2" w:rsidP="0069797C">
      <w:pPr>
        <w:spacing w:before="120"/>
        <w:jc w:val="both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ascii="Arial" w:hAnsi="Arial" w:cs="Arial"/>
          <w:bCs/>
          <w:sz w:val="18"/>
          <w:szCs w:val="18"/>
          <w:lang w:val="en-US"/>
        </w:rPr>
        <w:t xml:space="preserve">SSI Technologies 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>Ltd</w:t>
      </w:r>
      <w:r w:rsidR="0069797C">
        <w:rPr>
          <w:rFonts w:ascii="Arial" w:hAnsi="Arial" w:cs="Arial"/>
          <w:bCs/>
          <w:sz w:val="18"/>
          <w:szCs w:val="18"/>
          <w:lang w:val="en-US"/>
        </w:rPr>
        <w:t xml:space="preserve">., </w:t>
      </w:r>
      <w:r w:rsidR="00414B6A" w:rsidRPr="00966D30">
        <w:rPr>
          <w:rFonts w:ascii="Arial" w:hAnsi="Arial" w:cs="Arial"/>
          <w:bCs/>
          <w:sz w:val="18"/>
          <w:szCs w:val="18"/>
          <w:lang w:val="en-US"/>
        </w:rPr>
        <w:t>Chennai</w:t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>Senior Software Engineer</w:t>
      </w:r>
      <w:r w:rsidR="0069797C">
        <w:rPr>
          <w:rFonts w:ascii="Arial" w:hAnsi="Arial" w:cs="Arial"/>
          <w:bCs/>
          <w:sz w:val="18"/>
          <w:szCs w:val="18"/>
          <w:lang w:val="en-US"/>
        </w:rPr>
        <w:tab/>
      </w:r>
      <w:r w:rsidR="0069797C">
        <w:rPr>
          <w:rFonts w:ascii="Arial" w:hAnsi="Arial" w:cs="Arial"/>
          <w:bCs/>
          <w:sz w:val="18"/>
          <w:szCs w:val="18"/>
          <w:lang w:val="en-US"/>
        </w:rPr>
        <w:tab/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>Jun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00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 xml:space="preserve"> – </w:t>
      </w:r>
      <w:r>
        <w:rPr>
          <w:rFonts w:ascii="Arial" w:hAnsi="Arial" w:cs="Arial"/>
          <w:bCs/>
          <w:sz w:val="18"/>
          <w:szCs w:val="18"/>
          <w:lang w:val="en-US"/>
        </w:rPr>
        <w:t>Nov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02</w:t>
      </w:r>
    </w:p>
    <w:p w:rsidR="0069797C" w:rsidRPr="0069797C" w:rsidRDefault="006149E2" w:rsidP="0069797C">
      <w:pPr>
        <w:spacing w:before="120"/>
        <w:jc w:val="both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ascii="Arial" w:hAnsi="Arial" w:cs="Arial"/>
          <w:bCs/>
          <w:sz w:val="18"/>
          <w:szCs w:val="18"/>
          <w:lang w:val="en-US"/>
        </w:rPr>
        <w:t>Avantage Solutions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 xml:space="preserve"> Ltd</w:t>
      </w:r>
      <w:r w:rsidR="0069797C">
        <w:rPr>
          <w:rFonts w:ascii="Arial" w:hAnsi="Arial" w:cs="Arial"/>
          <w:bCs/>
          <w:sz w:val="18"/>
          <w:szCs w:val="18"/>
          <w:lang w:val="en-US"/>
        </w:rPr>
        <w:t xml:space="preserve">., </w:t>
      </w:r>
      <w:r w:rsidR="00414B6A" w:rsidRPr="00966D30">
        <w:rPr>
          <w:rFonts w:ascii="Arial" w:hAnsi="Arial" w:cs="Arial"/>
          <w:bCs/>
          <w:sz w:val="18"/>
          <w:szCs w:val="18"/>
          <w:lang w:val="en-US"/>
        </w:rPr>
        <w:t>Chennai</w:t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69797C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A40BE2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A40BE2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A40BE2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 w:rsidR="00A40BE2">
        <w:rPr>
          <w:rFonts w:ascii="Verdana" w:hAnsi="Verdana" w:cs="Arial"/>
          <w:bCs/>
          <w:color w:val="000000"/>
          <w:sz w:val="17"/>
          <w:szCs w:val="17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>Programmer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</w:r>
      <w:r>
        <w:rPr>
          <w:rFonts w:ascii="Arial" w:hAnsi="Arial" w:cs="Arial"/>
          <w:bCs/>
          <w:sz w:val="18"/>
          <w:szCs w:val="18"/>
          <w:lang w:val="en-US"/>
        </w:rPr>
        <w:tab/>
        <w:t>Apr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9</w:t>
      </w:r>
      <w:r w:rsidR="0069797C" w:rsidRPr="0069797C">
        <w:rPr>
          <w:rFonts w:ascii="Arial" w:hAnsi="Arial" w:cs="Arial"/>
          <w:bCs/>
          <w:sz w:val="18"/>
          <w:szCs w:val="18"/>
          <w:lang w:val="en-US"/>
        </w:rPr>
        <w:t xml:space="preserve">9 – </w:t>
      </w:r>
      <w:r>
        <w:rPr>
          <w:rFonts w:ascii="Arial" w:hAnsi="Arial" w:cs="Arial"/>
          <w:bCs/>
          <w:sz w:val="18"/>
          <w:szCs w:val="18"/>
          <w:lang w:val="en-US"/>
        </w:rPr>
        <w:t>Jun</w:t>
      </w:r>
      <w:r w:rsidR="0069797C">
        <w:rPr>
          <w:rFonts w:ascii="Arial" w:hAnsi="Arial" w:cs="Arial"/>
          <w:bCs/>
          <w:sz w:val="18"/>
          <w:szCs w:val="18"/>
          <w:lang w:val="en-US"/>
        </w:rPr>
        <w:t>’</w:t>
      </w:r>
      <w:r>
        <w:rPr>
          <w:rFonts w:ascii="Arial" w:hAnsi="Arial" w:cs="Arial"/>
          <w:bCs/>
          <w:sz w:val="18"/>
          <w:szCs w:val="18"/>
          <w:lang w:val="en-US"/>
        </w:rPr>
        <w:t>00</w:t>
      </w:r>
    </w:p>
    <w:p w:rsidR="00121B10" w:rsidRDefault="00121B10" w:rsidP="00121B10">
      <w:pPr>
        <w:widowControl/>
        <w:overflowPunct/>
        <w:autoSpaceDE/>
        <w:autoSpaceDN/>
        <w:adjustRightInd/>
        <w:spacing w:before="40"/>
        <w:jc w:val="both"/>
        <w:textAlignment w:val="auto"/>
        <w:rPr>
          <w:rFonts w:ascii="Arial" w:hAnsi="Arial" w:cs="Arial"/>
          <w:sz w:val="18"/>
          <w:szCs w:val="18"/>
        </w:rPr>
      </w:pPr>
    </w:p>
    <w:p w:rsidR="00121B10" w:rsidRPr="0005675D" w:rsidRDefault="00121B10" w:rsidP="00121B10">
      <w:pPr>
        <w:pBdr>
          <w:top w:val="dashed" w:sz="4" w:space="1" w:color="auto"/>
          <w:bottom w:val="doub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SKILL SET</w:t>
      </w:r>
    </w:p>
    <w:p w:rsidR="0069797C" w:rsidRPr="00C51675" w:rsidRDefault="0069797C" w:rsidP="0069797C">
      <w:pPr>
        <w:spacing w:before="40"/>
        <w:jc w:val="both"/>
        <w:rPr>
          <w:rFonts w:ascii="Arial" w:hAnsi="Arial" w:cs="Arial"/>
          <w:b/>
          <w:sz w:val="4"/>
          <w:szCs w:val="18"/>
          <w:u w:val="single"/>
        </w:rPr>
      </w:pPr>
    </w:p>
    <w:p w:rsidR="0069797C" w:rsidRPr="0005675D" w:rsidRDefault="0069797C" w:rsidP="0069797C">
      <w:pPr>
        <w:spacing w:before="40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Managerial</w:t>
      </w:r>
    </w:p>
    <w:p w:rsidR="005E650B" w:rsidRDefault="005E650B" w:rsidP="00120AF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Anchoring Proposals worth 2M USD, which includes Proposal delivery, planning and preparation for client presentation.</w:t>
      </w:r>
    </w:p>
    <w:p w:rsidR="00120AF3" w:rsidRPr="00120AF3" w:rsidRDefault="00120AF3" w:rsidP="00120AF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120AF3">
        <w:rPr>
          <w:rFonts w:ascii="Arial" w:hAnsi="Arial" w:cs="Arial"/>
          <w:sz w:val="18"/>
          <w:szCs w:val="18"/>
        </w:rPr>
        <w:t xml:space="preserve">Preparing </w:t>
      </w:r>
      <w:r w:rsidR="00026608">
        <w:rPr>
          <w:rFonts w:ascii="Arial" w:hAnsi="Arial" w:cs="Arial"/>
          <w:sz w:val="18"/>
          <w:szCs w:val="18"/>
        </w:rPr>
        <w:t>Project Budgets</w:t>
      </w:r>
      <w:r w:rsidR="00FE697F">
        <w:rPr>
          <w:rFonts w:ascii="Arial" w:hAnsi="Arial" w:cs="Arial"/>
          <w:sz w:val="18"/>
          <w:szCs w:val="18"/>
        </w:rPr>
        <w:t>, R</w:t>
      </w:r>
      <w:r w:rsidRPr="00120AF3">
        <w:rPr>
          <w:rFonts w:ascii="Arial" w:hAnsi="Arial" w:cs="Arial"/>
          <w:sz w:val="18"/>
          <w:szCs w:val="18"/>
        </w:rPr>
        <w:t xml:space="preserve">esource </w:t>
      </w:r>
      <w:r w:rsidR="00FE697F">
        <w:rPr>
          <w:rFonts w:ascii="Arial" w:hAnsi="Arial" w:cs="Arial"/>
          <w:sz w:val="18"/>
          <w:szCs w:val="18"/>
        </w:rPr>
        <w:t xml:space="preserve">estimation, </w:t>
      </w:r>
      <w:r w:rsidR="00C40E06">
        <w:rPr>
          <w:rFonts w:ascii="Arial" w:hAnsi="Arial" w:cs="Arial"/>
          <w:sz w:val="18"/>
          <w:szCs w:val="18"/>
        </w:rPr>
        <w:t xml:space="preserve">Staffing Plan, </w:t>
      </w:r>
      <w:r w:rsidR="004E6F57">
        <w:rPr>
          <w:rFonts w:ascii="Arial" w:hAnsi="Arial" w:cs="Arial"/>
          <w:sz w:val="18"/>
          <w:szCs w:val="18"/>
        </w:rPr>
        <w:t xml:space="preserve">Project </w:t>
      </w:r>
      <w:r w:rsidRPr="00120AF3">
        <w:rPr>
          <w:rFonts w:ascii="Arial" w:hAnsi="Arial" w:cs="Arial"/>
          <w:sz w:val="18"/>
          <w:szCs w:val="18"/>
        </w:rPr>
        <w:t xml:space="preserve">planning, technical direction, effort estimation, </w:t>
      </w:r>
      <w:r w:rsidR="00FE697F">
        <w:rPr>
          <w:rFonts w:ascii="Arial" w:hAnsi="Arial" w:cs="Arial"/>
          <w:sz w:val="18"/>
          <w:szCs w:val="18"/>
        </w:rPr>
        <w:t xml:space="preserve">Program and Project reporting, </w:t>
      </w:r>
      <w:r w:rsidRPr="00120AF3">
        <w:rPr>
          <w:rFonts w:ascii="Arial" w:hAnsi="Arial" w:cs="Arial"/>
          <w:sz w:val="18"/>
          <w:szCs w:val="18"/>
        </w:rPr>
        <w:t>status reporting, employee appraisals and mentoring.</w:t>
      </w:r>
    </w:p>
    <w:p w:rsidR="00120AF3" w:rsidRPr="00120AF3" w:rsidRDefault="00120AF3" w:rsidP="00120AF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120AF3">
        <w:rPr>
          <w:rFonts w:ascii="Arial" w:hAnsi="Arial" w:cs="Arial"/>
          <w:sz w:val="18"/>
          <w:szCs w:val="18"/>
        </w:rPr>
        <w:t xml:space="preserve">Effectuating </w:t>
      </w:r>
      <w:r w:rsidR="00C40E06">
        <w:rPr>
          <w:rFonts w:ascii="Arial" w:hAnsi="Arial" w:cs="Arial"/>
          <w:sz w:val="18"/>
          <w:szCs w:val="18"/>
        </w:rPr>
        <w:t>Development Process</w:t>
      </w:r>
      <w:r w:rsidRPr="00120AF3">
        <w:rPr>
          <w:rFonts w:ascii="Arial" w:hAnsi="Arial" w:cs="Arial"/>
          <w:sz w:val="18"/>
          <w:szCs w:val="18"/>
        </w:rPr>
        <w:t xml:space="preserve"> for accomplishment of </w:t>
      </w:r>
      <w:r w:rsidR="00C40E06">
        <w:rPr>
          <w:rFonts w:ascii="Arial" w:hAnsi="Arial" w:cs="Arial"/>
          <w:sz w:val="18"/>
          <w:szCs w:val="18"/>
        </w:rPr>
        <w:t xml:space="preserve">Project On Time Delivery, Within Budget, Scope and to meet delivery </w:t>
      </w:r>
      <w:r w:rsidRPr="00120AF3">
        <w:rPr>
          <w:rFonts w:ascii="Arial" w:hAnsi="Arial" w:cs="Arial"/>
          <w:sz w:val="18"/>
          <w:szCs w:val="18"/>
        </w:rPr>
        <w:t>milestones.</w:t>
      </w:r>
    </w:p>
    <w:p w:rsidR="00120AF3" w:rsidRPr="00120AF3" w:rsidRDefault="00120AF3" w:rsidP="00120AF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120AF3">
        <w:rPr>
          <w:rFonts w:ascii="Arial" w:hAnsi="Arial" w:cs="Arial"/>
          <w:sz w:val="18"/>
          <w:szCs w:val="18"/>
        </w:rPr>
        <w:t xml:space="preserve">Understanding and coordinating client’s needs / enhancements, </w:t>
      </w:r>
      <w:r w:rsidR="009D6C14">
        <w:rPr>
          <w:rFonts w:ascii="Arial" w:hAnsi="Arial" w:cs="Arial"/>
          <w:sz w:val="18"/>
          <w:szCs w:val="18"/>
        </w:rPr>
        <w:t>effectively managing Functional</w:t>
      </w:r>
      <w:r w:rsidR="004E6F57">
        <w:rPr>
          <w:rFonts w:ascii="Arial" w:hAnsi="Arial" w:cs="Arial"/>
          <w:sz w:val="18"/>
          <w:szCs w:val="18"/>
        </w:rPr>
        <w:t xml:space="preserve"> and Technical leads to deliver</w:t>
      </w:r>
      <w:r w:rsidRPr="00120AF3">
        <w:rPr>
          <w:rFonts w:ascii="Arial" w:hAnsi="Arial" w:cs="Arial"/>
          <w:sz w:val="18"/>
          <w:szCs w:val="18"/>
        </w:rPr>
        <w:t xml:space="preserve">customization of product to provide solutions as per the </w:t>
      </w:r>
      <w:r w:rsidR="009D6C14">
        <w:rPr>
          <w:rFonts w:ascii="Arial" w:hAnsi="Arial" w:cs="Arial"/>
          <w:sz w:val="18"/>
          <w:szCs w:val="18"/>
        </w:rPr>
        <w:t>business requirements</w:t>
      </w:r>
      <w:r w:rsidRPr="00120AF3">
        <w:rPr>
          <w:rFonts w:ascii="Arial" w:hAnsi="Arial" w:cs="Arial"/>
          <w:sz w:val="18"/>
          <w:szCs w:val="18"/>
        </w:rPr>
        <w:t>.</w:t>
      </w:r>
    </w:p>
    <w:p w:rsidR="00120AF3" w:rsidRPr="00120AF3" w:rsidRDefault="00120AF3" w:rsidP="00120AF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120AF3">
        <w:rPr>
          <w:rFonts w:ascii="Arial" w:hAnsi="Arial" w:cs="Arial"/>
          <w:sz w:val="18"/>
          <w:szCs w:val="18"/>
        </w:rPr>
        <w:t>Developing and sustaining effective relations with clients to ensure repeat / referral services.</w:t>
      </w:r>
      <w:r w:rsidR="00E70F36">
        <w:rPr>
          <w:rFonts w:ascii="Arial" w:hAnsi="Arial" w:cs="Arial"/>
          <w:sz w:val="18"/>
          <w:szCs w:val="18"/>
        </w:rPr>
        <w:t xml:space="preserve"> Effective stakeholder management</w:t>
      </w:r>
    </w:p>
    <w:p w:rsidR="00081B4F" w:rsidRDefault="00120AF3" w:rsidP="00081B4F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120AF3">
        <w:rPr>
          <w:rFonts w:ascii="Arial" w:hAnsi="Arial" w:cs="Arial"/>
          <w:sz w:val="18"/>
          <w:szCs w:val="18"/>
        </w:rPr>
        <w:t xml:space="preserve">Responsible for preparation of </w:t>
      </w:r>
      <w:r w:rsidR="00026608">
        <w:rPr>
          <w:rFonts w:ascii="Arial" w:hAnsi="Arial" w:cs="Arial"/>
          <w:sz w:val="18"/>
          <w:szCs w:val="18"/>
        </w:rPr>
        <w:t xml:space="preserve">SOWs, Change requests, </w:t>
      </w:r>
      <w:smartTag w:uri="urn:schemas-microsoft-com:office:smarttags" w:element="stockticker">
        <w:r w:rsidRPr="00120AF3">
          <w:rPr>
            <w:rFonts w:ascii="Arial" w:hAnsi="Arial" w:cs="Arial"/>
            <w:sz w:val="18"/>
            <w:szCs w:val="18"/>
          </w:rPr>
          <w:t>WBS</w:t>
        </w:r>
      </w:smartTag>
      <w:r w:rsidRPr="00120AF3">
        <w:rPr>
          <w:rFonts w:ascii="Arial" w:hAnsi="Arial" w:cs="Arial"/>
          <w:sz w:val="18"/>
          <w:szCs w:val="18"/>
        </w:rPr>
        <w:t xml:space="preserve">, </w:t>
      </w:r>
      <w:r w:rsidR="009B4737" w:rsidRPr="00120AF3">
        <w:rPr>
          <w:rFonts w:ascii="Arial" w:hAnsi="Arial" w:cs="Arial"/>
          <w:sz w:val="18"/>
          <w:szCs w:val="18"/>
        </w:rPr>
        <w:t xml:space="preserve">estimation of required </w:t>
      </w:r>
      <w:r w:rsidR="00C40E06">
        <w:rPr>
          <w:rFonts w:ascii="Arial" w:hAnsi="Arial" w:cs="Arial"/>
          <w:sz w:val="18"/>
          <w:szCs w:val="18"/>
        </w:rPr>
        <w:t>staffing for the Project</w:t>
      </w:r>
      <w:r w:rsidR="0040618C" w:rsidRPr="00120AF3">
        <w:rPr>
          <w:rFonts w:ascii="Arial" w:hAnsi="Arial" w:cs="Arial"/>
          <w:sz w:val="18"/>
          <w:szCs w:val="18"/>
        </w:rPr>
        <w:t xml:space="preserve">, identification of dependencies </w:t>
      </w:r>
      <w:r w:rsidRPr="00120AF3">
        <w:rPr>
          <w:rFonts w:ascii="Arial" w:hAnsi="Arial" w:cs="Arial"/>
          <w:sz w:val="18"/>
          <w:szCs w:val="18"/>
        </w:rPr>
        <w:t>between activities and their priorities, Preparation of schedule</w:t>
      </w:r>
      <w:r w:rsidR="00075055">
        <w:rPr>
          <w:rFonts w:ascii="Arial" w:hAnsi="Arial" w:cs="Arial"/>
          <w:sz w:val="18"/>
          <w:szCs w:val="18"/>
        </w:rPr>
        <w:t xml:space="preserve">, Project Plans and </w:t>
      </w:r>
      <w:r w:rsidR="00CA118C">
        <w:rPr>
          <w:rFonts w:ascii="Arial" w:hAnsi="Arial" w:cs="Arial"/>
          <w:sz w:val="18"/>
          <w:szCs w:val="18"/>
        </w:rPr>
        <w:t>dashboard.</w:t>
      </w:r>
    </w:p>
    <w:p w:rsidR="00236013" w:rsidRDefault="00236013" w:rsidP="0023601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Delivery Management key Expertise areas 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Scope Management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Schedule Management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Cost Management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Quality Management</w:t>
      </w:r>
    </w:p>
    <w:p w:rsidR="00A2570D" w:rsidRDefault="00A2570D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Stakeholder Management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Risk Management</w:t>
      </w:r>
    </w:p>
    <w:p w:rsidR="00473728" w:rsidRDefault="00473728" w:rsidP="00473728">
      <w:pPr>
        <w:numPr>
          <w:ilvl w:val="2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Risk Identification</w:t>
      </w:r>
    </w:p>
    <w:p w:rsidR="00473728" w:rsidRDefault="00473728" w:rsidP="00473728">
      <w:pPr>
        <w:numPr>
          <w:ilvl w:val="2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Risks Analysis</w:t>
      </w:r>
    </w:p>
    <w:p w:rsidR="00473728" w:rsidRDefault="00E94520" w:rsidP="00473728">
      <w:pPr>
        <w:numPr>
          <w:ilvl w:val="2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Risk </w:t>
      </w:r>
      <w:r w:rsidR="00E02A12">
        <w:rPr>
          <w:rFonts w:ascii="Arial" w:hAnsi="Arial" w:cs="Arial"/>
          <w:sz w:val="18"/>
          <w:szCs w:val="18"/>
        </w:rPr>
        <w:t>Response planning</w:t>
      </w:r>
    </w:p>
    <w:p w:rsidR="00E94520" w:rsidRDefault="00E94520" w:rsidP="00473728">
      <w:pPr>
        <w:numPr>
          <w:ilvl w:val="2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Maintenance of Risk Register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Communication Management</w:t>
      </w:r>
    </w:p>
    <w:p w:rsidR="00236013" w:rsidRDefault="00236013" w:rsidP="00236013">
      <w:pPr>
        <w:numPr>
          <w:ilvl w:val="0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Staffing Management key Expertise areas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Resource estimation</w:t>
      </w:r>
      <w:r w:rsidR="00F31694">
        <w:rPr>
          <w:rFonts w:ascii="Arial" w:hAnsi="Arial" w:cs="Arial"/>
          <w:sz w:val="18"/>
          <w:szCs w:val="18"/>
        </w:rPr>
        <w:t>, Staffing Plan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Resource Identification</w:t>
      </w:r>
      <w:r w:rsidR="00F31694">
        <w:rPr>
          <w:rFonts w:ascii="Arial" w:hAnsi="Arial" w:cs="Arial"/>
          <w:sz w:val="18"/>
          <w:szCs w:val="18"/>
        </w:rPr>
        <w:t>, Identifying Training needs and plan for Training of the resources.</w:t>
      </w:r>
    </w:p>
    <w:p w:rsidR="00EA131A" w:rsidRDefault="00EA131A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Subcon Resource staffing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Defining Roles &amp; Responsibilities, setting Performance Measurements for various roles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Appraisal Management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Mentoring </w:t>
      </w:r>
    </w:p>
    <w:p w:rsidR="00236013" w:rsidRDefault="00236013" w:rsidP="00236013">
      <w:pPr>
        <w:numPr>
          <w:ilvl w:val="0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Operational Activities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SOW Creations and Change Request Management for SEZ and STPs, 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Internal System Project Code Creations, Resource allocations</w:t>
      </w:r>
    </w:p>
    <w:p w:rsid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Resource Timesheets submissions and associated client Signoff</w:t>
      </w:r>
    </w:p>
    <w:p w:rsidR="00236013" w:rsidRPr="00236013" w:rsidRDefault="00236013" w:rsidP="0023601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 w:rsidRPr="00236013">
        <w:rPr>
          <w:rFonts w:ascii="Arial" w:hAnsi="Arial" w:cs="Arial"/>
          <w:sz w:val="18"/>
          <w:szCs w:val="18"/>
        </w:rPr>
        <w:t>Invoice Confirmations for the Month and associated submissions to client</w:t>
      </w:r>
    </w:p>
    <w:p w:rsidR="000F56DD" w:rsidRPr="000F56DD" w:rsidRDefault="000F56DD" w:rsidP="000F56DD">
      <w:pPr>
        <w:spacing w:before="40"/>
        <w:ind w:left="288"/>
        <w:jc w:val="both"/>
        <w:rPr>
          <w:rFonts w:ascii="Arial" w:hAnsi="Arial" w:cs="Arial"/>
          <w:sz w:val="18"/>
          <w:szCs w:val="18"/>
        </w:rPr>
      </w:pPr>
    </w:p>
    <w:p w:rsidR="0069797C" w:rsidRPr="0005675D" w:rsidRDefault="00081B4F" w:rsidP="0069797C">
      <w:pPr>
        <w:spacing w:before="40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Functional</w:t>
      </w:r>
    </w:p>
    <w:p w:rsidR="00120AF3" w:rsidRPr="00120AF3" w:rsidRDefault="00120AF3" w:rsidP="00120AF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120AF3">
        <w:rPr>
          <w:rFonts w:ascii="Arial" w:hAnsi="Arial" w:cs="Arial"/>
          <w:sz w:val="18"/>
          <w:szCs w:val="18"/>
        </w:rPr>
        <w:t>Monitoring projects from conceptualisation and visualisation to technology mapping and final execution of projects.</w:t>
      </w:r>
    </w:p>
    <w:p w:rsidR="0069797C" w:rsidRPr="0005675D" w:rsidRDefault="0069797C" w:rsidP="0069797C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05675D">
        <w:rPr>
          <w:rFonts w:ascii="Arial" w:hAnsi="Arial" w:cs="Arial"/>
          <w:sz w:val="18"/>
          <w:szCs w:val="18"/>
        </w:rPr>
        <w:t>Mapping requirements &amp; providing them best solutions involving evaluation &amp; definition of scope of project and finalisation of project requirements.</w:t>
      </w:r>
    </w:p>
    <w:p w:rsidR="0069797C" w:rsidRPr="0005675D" w:rsidRDefault="0069797C" w:rsidP="0069797C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05675D">
        <w:rPr>
          <w:rFonts w:ascii="Arial" w:hAnsi="Arial" w:cs="Arial"/>
          <w:sz w:val="18"/>
          <w:szCs w:val="18"/>
        </w:rPr>
        <w:t xml:space="preserve">Holding review meetings to monitor progress of the project as per schedule / budgets, </w:t>
      </w:r>
      <w:r w:rsidRPr="006A1D65">
        <w:rPr>
          <w:rFonts w:ascii="Arial" w:hAnsi="Arial" w:cs="Arial"/>
          <w:sz w:val="18"/>
          <w:szCs w:val="18"/>
        </w:rPr>
        <w:t>tracking quality gates</w:t>
      </w:r>
      <w:r w:rsidRPr="0005675D">
        <w:rPr>
          <w:rFonts w:ascii="Arial" w:hAnsi="Arial" w:cs="Arial"/>
          <w:sz w:val="18"/>
          <w:szCs w:val="18"/>
        </w:rPr>
        <w:t xml:space="preserve"> and ensuring timely completion and delivery of the project to the client; extending production support of multiple applications.</w:t>
      </w:r>
    </w:p>
    <w:p w:rsidR="0069797C" w:rsidRPr="0005675D" w:rsidRDefault="0069797C" w:rsidP="0069797C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05675D">
        <w:rPr>
          <w:rFonts w:ascii="Arial" w:hAnsi="Arial" w:cs="Arial"/>
          <w:sz w:val="18"/>
          <w:szCs w:val="18"/>
        </w:rPr>
        <w:t>Managing process vision &amp; design, enhancement strategy.</w:t>
      </w:r>
    </w:p>
    <w:p w:rsidR="0069797C" w:rsidRDefault="0069797C" w:rsidP="0069797C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05675D">
        <w:rPr>
          <w:rFonts w:ascii="Arial" w:hAnsi="Arial" w:cs="Arial"/>
          <w:sz w:val="18"/>
          <w:szCs w:val="18"/>
        </w:rPr>
        <w:t>Handling resou</w:t>
      </w:r>
      <w:r>
        <w:rPr>
          <w:rFonts w:ascii="Arial" w:hAnsi="Arial" w:cs="Arial"/>
          <w:sz w:val="18"/>
          <w:szCs w:val="18"/>
        </w:rPr>
        <w:t xml:space="preserve">rce allocations and setting up </w:t>
      </w:r>
      <w:r w:rsidRPr="0005675D">
        <w:rPr>
          <w:rFonts w:ascii="Arial" w:hAnsi="Arial" w:cs="Arial"/>
          <w:sz w:val="18"/>
          <w:szCs w:val="18"/>
        </w:rPr>
        <w:t>communication channels acr</w:t>
      </w:r>
      <w:r>
        <w:rPr>
          <w:rFonts w:ascii="Arial" w:hAnsi="Arial" w:cs="Arial"/>
          <w:sz w:val="18"/>
          <w:szCs w:val="18"/>
        </w:rPr>
        <w:t xml:space="preserve">oss various horizons of </w:t>
      </w:r>
      <w:r w:rsidRPr="0005675D">
        <w:rPr>
          <w:rFonts w:ascii="Arial" w:hAnsi="Arial" w:cs="Arial"/>
          <w:sz w:val="18"/>
          <w:szCs w:val="18"/>
        </w:rPr>
        <w:t xml:space="preserve">organisation structure. </w:t>
      </w:r>
    </w:p>
    <w:p w:rsidR="00FE2C43" w:rsidRDefault="00C3702B" w:rsidP="00120AF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Laid out effective process </w:t>
      </w:r>
      <w:r w:rsidR="00FE2C43">
        <w:rPr>
          <w:rFonts w:ascii="Arial" w:hAnsi="Arial" w:cs="Arial"/>
          <w:sz w:val="18"/>
          <w:szCs w:val="18"/>
        </w:rPr>
        <w:t>for</w:t>
      </w:r>
    </w:p>
    <w:p w:rsidR="00FE2C43" w:rsidRDefault="00C3702B" w:rsidP="00FE2C4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</w:t>
      </w:r>
      <w:r w:rsidR="00FE2C43">
        <w:rPr>
          <w:rFonts w:ascii="Arial" w:hAnsi="Arial" w:cs="Arial"/>
          <w:sz w:val="18"/>
          <w:szCs w:val="18"/>
        </w:rPr>
        <w:t>ing</w:t>
      </w:r>
      <w:r>
        <w:rPr>
          <w:rFonts w:ascii="Arial" w:hAnsi="Arial" w:cs="Arial"/>
          <w:sz w:val="18"/>
          <w:szCs w:val="18"/>
        </w:rPr>
        <w:t xml:space="preserve"> and Control</w:t>
      </w:r>
      <w:r w:rsidR="00FE2C43">
        <w:rPr>
          <w:rFonts w:ascii="Arial" w:hAnsi="Arial" w:cs="Arial"/>
          <w:sz w:val="18"/>
          <w:szCs w:val="18"/>
        </w:rPr>
        <w:t>ling</w:t>
      </w:r>
      <w:r>
        <w:rPr>
          <w:rFonts w:ascii="Arial" w:hAnsi="Arial" w:cs="Arial"/>
          <w:sz w:val="18"/>
          <w:szCs w:val="18"/>
        </w:rPr>
        <w:t xml:space="preserve"> Scope changes, </w:t>
      </w:r>
    </w:p>
    <w:p w:rsidR="00FE2C43" w:rsidRDefault="00FE2C43" w:rsidP="00FE2C4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Effective effort tracking</w:t>
      </w:r>
    </w:p>
    <w:p w:rsidR="00FE2C43" w:rsidRDefault="00FE2C43" w:rsidP="00FE2C4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Tracking defects to </w:t>
      </w:r>
      <w:r w:rsidR="00120AF3" w:rsidRPr="00120AF3">
        <w:rPr>
          <w:rFonts w:ascii="Arial" w:hAnsi="Arial" w:cs="Arial"/>
          <w:sz w:val="18"/>
          <w:szCs w:val="18"/>
        </w:rPr>
        <w:t>closure.</w:t>
      </w:r>
    </w:p>
    <w:p w:rsidR="00120AF3" w:rsidRDefault="00FE2C43" w:rsidP="00120AF3">
      <w:pPr>
        <w:numPr>
          <w:ilvl w:val="1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 w:rsidRPr="00236013">
        <w:rPr>
          <w:rFonts w:ascii="Arial" w:hAnsi="Arial" w:cs="Arial"/>
          <w:sz w:val="18"/>
          <w:szCs w:val="18"/>
        </w:rPr>
        <w:t xml:space="preserve">Effective </w:t>
      </w:r>
      <w:r w:rsidR="00236013">
        <w:rPr>
          <w:rFonts w:ascii="Arial" w:hAnsi="Arial" w:cs="Arial"/>
          <w:sz w:val="18"/>
          <w:szCs w:val="18"/>
        </w:rPr>
        <w:t>configuration Management</w:t>
      </w:r>
    </w:p>
    <w:p w:rsidR="00236013" w:rsidRDefault="00236013" w:rsidP="00236013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 w:rsidRPr="00236013">
        <w:rPr>
          <w:rFonts w:ascii="Arial" w:hAnsi="Arial" w:cs="Arial"/>
          <w:sz w:val="18"/>
          <w:szCs w:val="18"/>
        </w:rPr>
        <w:t xml:space="preserve">acilitating CM Audits and other periodic Project audits and </w:t>
      </w:r>
      <w:r w:rsidRPr="00264B31">
        <w:rPr>
          <w:rFonts w:ascii="Arial" w:hAnsi="Arial" w:cs="Arial"/>
          <w:b/>
          <w:sz w:val="18"/>
          <w:szCs w:val="18"/>
        </w:rPr>
        <w:t>CMMI</w:t>
      </w:r>
      <w:r w:rsidR="00152ED2">
        <w:rPr>
          <w:rFonts w:ascii="Arial" w:hAnsi="Arial" w:cs="Arial"/>
          <w:sz w:val="18"/>
          <w:szCs w:val="18"/>
        </w:rPr>
        <w:t>assessments.</w:t>
      </w:r>
    </w:p>
    <w:p w:rsidR="007B357C" w:rsidRPr="007B357C" w:rsidRDefault="001303D9" w:rsidP="007B357C">
      <w:pPr>
        <w:numPr>
          <w:ilvl w:val="0"/>
          <w:numId w:val="1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Ensured </w:t>
      </w:r>
      <w:r w:rsidR="007B357C">
        <w:rPr>
          <w:rFonts w:ascii="Arial" w:hAnsi="Arial" w:cs="Arial"/>
          <w:sz w:val="18"/>
          <w:szCs w:val="18"/>
        </w:rPr>
        <w:t xml:space="preserve">DP Meetings </w:t>
      </w:r>
      <w:r>
        <w:rPr>
          <w:rFonts w:ascii="Arial" w:hAnsi="Arial" w:cs="Arial"/>
          <w:sz w:val="18"/>
          <w:szCs w:val="18"/>
        </w:rPr>
        <w:t xml:space="preserve">are scheduled and </w:t>
      </w:r>
      <w:r w:rsidR="007B357C" w:rsidRPr="00860B7A">
        <w:rPr>
          <w:rFonts w:ascii="Arial" w:hAnsi="Arial" w:cs="Arial"/>
          <w:sz w:val="18"/>
          <w:szCs w:val="18"/>
        </w:rPr>
        <w:t xml:space="preserve">causal analysis for defects </w:t>
      </w:r>
      <w:r>
        <w:rPr>
          <w:rFonts w:ascii="Arial" w:hAnsi="Arial" w:cs="Arial"/>
          <w:sz w:val="18"/>
          <w:szCs w:val="18"/>
        </w:rPr>
        <w:t xml:space="preserve">were performed </w:t>
      </w:r>
      <w:r w:rsidR="007B357C" w:rsidRPr="00860B7A">
        <w:rPr>
          <w:rFonts w:ascii="Arial" w:hAnsi="Arial" w:cs="Arial"/>
          <w:sz w:val="18"/>
          <w:szCs w:val="18"/>
        </w:rPr>
        <w:t>to find the root cause and to eliminate the same in future</w:t>
      </w:r>
      <w:r w:rsidR="007B357C">
        <w:rPr>
          <w:rFonts w:ascii="Arial" w:hAnsi="Arial" w:cs="Arial"/>
          <w:sz w:val="18"/>
          <w:szCs w:val="18"/>
        </w:rPr>
        <w:t>. Enhanced the Various Review Checklists based on the DP Meetings and Brain storming sessions to ensure quality delivery.</w:t>
      </w:r>
    </w:p>
    <w:p w:rsidR="00236013" w:rsidRPr="00236013" w:rsidRDefault="00236013" w:rsidP="00236013">
      <w:pPr>
        <w:spacing w:before="40"/>
        <w:ind w:left="288"/>
        <w:jc w:val="both"/>
        <w:rPr>
          <w:rFonts w:ascii="Arial" w:hAnsi="Arial" w:cs="Arial"/>
          <w:sz w:val="18"/>
          <w:szCs w:val="18"/>
        </w:rPr>
      </w:pPr>
    </w:p>
    <w:p w:rsidR="0069797C" w:rsidRDefault="0069797C" w:rsidP="0069797C">
      <w:pPr>
        <w:spacing w:before="4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51675">
        <w:rPr>
          <w:rFonts w:ascii="Arial" w:hAnsi="Arial" w:cs="Arial"/>
          <w:b/>
          <w:sz w:val="18"/>
          <w:szCs w:val="18"/>
          <w:u w:val="single"/>
        </w:rPr>
        <w:t>Technical</w:t>
      </w:r>
    </w:p>
    <w:p w:rsidR="00D55B7C" w:rsidRPr="00C51675" w:rsidRDefault="00D55B7C" w:rsidP="0069797C">
      <w:pPr>
        <w:spacing w:before="40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Skills</w:t>
      </w:r>
    </w:p>
    <w:p w:rsidR="0069797C" w:rsidRPr="0069797C" w:rsidRDefault="0069797C" w:rsidP="0069797C">
      <w:pPr>
        <w:spacing w:before="40"/>
        <w:ind w:left="2280" w:hanging="2280"/>
        <w:jc w:val="both"/>
        <w:rPr>
          <w:rFonts w:ascii="Arial" w:hAnsi="Arial" w:cs="Arial"/>
          <w:sz w:val="18"/>
          <w:szCs w:val="18"/>
        </w:rPr>
      </w:pPr>
      <w:r w:rsidRPr="0069797C">
        <w:rPr>
          <w:rFonts w:ascii="Arial" w:hAnsi="Arial" w:cs="Arial"/>
          <w:sz w:val="18"/>
          <w:szCs w:val="18"/>
        </w:rPr>
        <w:t>Operating Systems</w:t>
      </w:r>
      <w:r w:rsidRPr="0069797C">
        <w:rPr>
          <w:rFonts w:ascii="Arial" w:hAnsi="Arial" w:cs="Arial"/>
          <w:sz w:val="18"/>
          <w:szCs w:val="18"/>
        </w:rPr>
        <w:tab/>
        <w:t xml:space="preserve">Windows, </w:t>
      </w:r>
      <w:r w:rsidR="00120AF3" w:rsidRPr="0069797C">
        <w:rPr>
          <w:rFonts w:ascii="Arial" w:hAnsi="Arial" w:cs="Arial"/>
          <w:sz w:val="18"/>
          <w:szCs w:val="18"/>
        </w:rPr>
        <w:t>UNIX</w:t>
      </w:r>
    </w:p>
    <w:p w:rsidR="0069797C" w:rsidRDefault="0069797C" w:rsidP="0069797C">
      <w:pPr>
        <w:spacing w:before="40"/>
        <w:ind w:left="2280" w:hanging="2280"/>
        <w:jc w:val="both"/>
        <w:rPr>
          <w:rFonts w:ascii="Arial" w:hAnsi="Arial" w:cs="Arial"/>
          <w:sz w:val="18"/>
          <w:szCs w:val="18"/>
        </w:rPr>
      </w:pPr>
      <w:r w:rsidRPr="0069797C">
        <w:rPr>
          <w:rFonts w:ascii="Arial" w:hAnsi="Arial" w:cs="Arial"/>
          <w:sz w:val="18"/>
          <w:szCs w:val="18"/>
        </w:rPr>
        <w:t>Languages</w:t>
      </w:r>
      <w:r w:rsidRPr="0069797C">
        <w:rPr>
          <w:rFonts w:ascii="Arial" w:hAnsi="Arial" w:cs="Arial"/>
          <w:sz w:val="18"/>
          <w:szCs w:val="18"/>
        </w:rPr>
        <w:tab/>
      </w:r>
      <w:r w:rsidR="00FE697F">
        <w:rPr>
          <w:rFonts w:ascii="Arial" w:hAnsi="Arial" w:cs="Arial"/>
          <w:sz w:val="18"/>
          <w:szCs w:val="18"/>
        </w:rPr>
        <w:t>Oracle PL/SQL</w:t>
      </w:r>
    </w:p>
    <w:p w:rsidR="0069797C" w:rsidRPr="0069797C" w:rsidRDefault="0069797C" w:rsidP="0069797C">
      <w:pPr>
        <w:spacing w:before="40"/>
        <w:ind w:left="2280" w:hanging="2280"/>
        <w:jc w:val="both"/>
        <w:rPr>
          <w:rFonts w:ascii="Arial" w:hAnsi="Arial" w:cs="Arial"/>
          <w:sz w:val="18"/>
          <w:szCs w:val="18"/>
        </w:rPr>
      </w:pPr>
      <w:r w:rsidRPr="0069797C">
        <w:rPr>
          <w:rFonts w:ascii="Arial" w:hAnsi="Arial" w:cs="Arial"/>
          <w:sz w:val="18"/>
          <w:szCs w:val="18"/>
        </w:rPr>
        <w:t>Databases</w:t>
      </w:r>
      <w:r w:rsidRPr="0069797C">
        <w:rPr>
          <w:rFonts w:ascii="Arial" w:hAnsi="Arial" w:cs="Arial"/>
          <w:sz w:val="18"/>
          <w:szCs w:val="18"/>
        </w:rPr>
        <w:tab/>
        <w:t>Oracle</w:t>
      </w:r>
      <w:r w:rsidR="00282B0E">
        <w:rPr>
          <w:rFonts w:ascii="Arial" w:hAnsi="Arial" w:cs="Arial"/>
          <w:sz w:val="18"/>
          <w:szCs w:val="18"/>
        </w:rPr>
        <w:t xml:space="preserve"> 8i,9i, 10G</w:t>
      </w:r>
      <w:r w:rsidR="00C3702B">
        <w:rPr>
          <w:rFonts w:ascii="Arial" w:hAnsi="Arial" w:cs="Arial"/>
          <w:sz w:val="18"/>
          <w:szCs w:val="18"/>
        </w:rPr>
        <w:t>.</w:t>
      </w:r>
    </w:p>
    <w:p w:rsidR="0069797C" w:rsidRPr="0069797C" w:rsidRDefault="0069797C" w:rsidP="0069797C">
      <w:pPr>
        <w:spacing w:before="40"/>
        <w:ind w:left="2280" w:hanging="2280"/>
        <w:jc w:val="both"/>
        <w:rPr>
          <w:rFonts w:ascii="Arial" w:hAnsi="Arial" w:cs="Arial"/>
          <w:sz w:val="18"/>
          <w:szCs w:val="18"/>
        </w:rPr>
      </w:pPr>
      <w:r w:rsidRPr="0069797C">
        <w:rPr>
          <w:rFonts w:ascii="Arial" w:hAnsi="Arial" w:cs="Arial"/>
          <w:sz w:val="18"/>
          <w:szCs w:val="18"/>
        </w:rPr>
        <w:t>Tools &amp; Utilities</w:t>
      </w:r>
      <w:r w:rsidRPr="0069797C">
        <w:rPr>
          <w:rFonts w:ascii="Arial" w:hAnsi="Arial" w:cs="Arial"/>
          <w:sz w:val="18"/>
          <w:szCs w:val="18"/>
        </w:rPr>
        <w:tab/>
        <w:t>MS Project, Visio, Office suite</w:t>
      </w:r>
      <w:r w:rsidR="00282B0E">
        <w:rPr>
          <w:rFonts w:ascii="Arial" w:hAnsi="Arial" w:cs="Arial"/>
          <w:sz w:val="18"/>
          <w:szCs w:val="18"/>
        </w:rPr>
        <w:t xml:space="preserve">, </w:t>
      </w:r>
      <w:r w:rsidR="00282B0E" w:rsidRPr="00282B0E">
        <w:rPr>
          <w:rFonts w:ascii="Arial" w:hAnsi="Arial" w:cs="Arial"/>
          <w:sz w:val="18"/>
          <w:szCs w:val="18"/>
        </w:rPr>
        <w:t xml:space="preserve">TOAD, </w:t>
      </w:r>
      <w:r w:rsidR="0096655F">
        <w:rPr>
          <w:rFonts w:ascii="Arial" w:hAnsi="Arial" w:cs="Arial"/>
          <w:sz w:val="18"/>
          <w:szCs w:val="18"/>
        </w:rPr>
        <w:t xml:space="preserve">SQL Developer, </w:t>
      </w:r>
      <w:r w:rsidR="00282B0E" w:rsidRPr="00282B0E">
        <w:rPr>
          <w:rFonts w:ascii="Arial" w:hAnsi="Arial" w:cs="Arial"/>
          <w:sz w:val="18"/>
          <w:szCs w:val="18"/>
        </w:rPr>
        <w:t xml:space="preserve">SQL * PLUS, </w:t>
      </w:r>
      <w:r w:rsidR="0096655F" w:rsidRPr="00282B0E">
        <w:rPr>
          <w:rFonts w:ascii="Arial" w:hAnsi="Arial" w:cs="Arial"/>
          <w:sz w:val="18"/>
          <w:szCs w:val="18"/>
        </w:rPr>
        <w:t xml:space="preserve">SQL Loader, </w:t>
      </w:r>
      <w:r w:rsidR="00282B0E" w:rsidRPr="00282B0E">
        <w:rPr>
          <w:rFonts w:ascii="Arial" w:hAnsi="Arial" w:cs="Arial"/>
          <w:sz w:val="18"/>
          <w:szCs w:val="18"/>
        </w:rPr>
        <w:t>Visual Source Safe, Oracle Beehive Collaborative Suite, JIRA</w:t>
      </w:r>
      <w:r w:rsidR="0096655F">
        <w:rPr>
          <w:rFonts w:ascii="Arial" w:hAnsi="Arial" w:cs="Arial"/>
          <w:sz w:val="18"/>
          <w:szCs w:val="18"/>
        </w:rPr>
        <w:t>, TortoiseSVN</w:t>
      </w:r>
    </w:p>
    <w:p w:rsidR="00FE697F" w:rsidRDefault="00FE697F" w:rsidP="0069797C">
      <w:pPr>
        <w:spacing w:before="40"/>
        <w:ind w:left="2280" w:hanging="22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Packages</w:t>
      </w:r>
      <w:r>
        <w:rPr>
          <w:rFonts w:ascii="Arial" w:hAnsi="Arial" w:cs="Arial"/>
          <w:sz w:val="18"/>
          <w:szCs w:val="18"/>
        </w:rPr>
        <w:tab/>
        <w:t>Oracle Applications 11i</w:t>
      </w:r>
      <w:r w:rsidR="00EA131A">
        <w:rPr>
          <w:rFonts w:ascii="Arial" w:hAnsi="Arial" w:cs="Arial"/>
          <w:sz w:val="18"/>
          <w:szCs w:val="18"/>
        </w:rPr>
        <w:t>,R12</w:t>
      </w:r>
      <w:r w:rsidR="001F23C8">
        <w:rPr>
          <w:rFonts w:ascii="Arial" w:hAnsi="Arial" w:cs="Arial"/>
          <w:sz w:val="18"/>
          <w:szCs w:val="18"/>
        </w:rPr>
        <w:t xml:space="preserve">, </w:t>
      </w:r>
      <w:r w:rsidR="00EC678F">
        <w:rPr>
          <w:rFonts w:ascii="Arial" w:hAnsi="Arial" w:cs="Arial"/>
          <w:sz w:val="18"/>
          <w:szCs w:val="18"/>
        </w:rPr>
        <w:t>Oracle AOL</w:t>
      </w:r>
    </w:p>
    <w:p w:rsidR="00236013" w:rsidRDefault="00236013" w:rsidP="0069797C">
      <w:pPr>
        <w:spacing w:before="40"/>
        <w:ind w:left="2280" w:hanging="2280"/>
        <w:jc w:val="both"/>
        <w:rPr>
          <w:rFonts w:ascii="Arial" w:hAnsi="Arial" w:cs="Arial"/>
          <w:sz w:val="18"/>
          <w:szCs w:val="18"/>
        </w:rPr>
      </w:pPr>
    </w:p>
    <w:p w:rsidR="0069797C" w:rsidRDefault="007537AB" w:rsidP="00D55B7C">
      <w:pPr>
        <w:numPr>
          <w:ilvl w:val="0"/>
          <w:numId w:val="16"/>
        </w:numPr>
        <w:rPr>
          <w:rFonts w:ascii="Arial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  <w:lang w:val="en-AU"/>
        </w:rPr>
        <w:t xml:space="preserve">Technical </w:t>
      </w:r>
      <w:r w:rsidR="00D55B7C">
        <w:rPr>
          <w:rFonts w:ascii="Arial" w:hAnsi="Arial" w:cs="Arial"/>
          <w:sz w:val="18"/>
          <w:szCs w:val="18"/>
          <w:lang w:val="en-AU"/>
        </w:rPr>
        <w:t xml:space="preserve">Design reviews for the critical </w:t>
      </w:r>
      <w:r w:rsidR="004807A4">
        <w:rPr>
          <w:rFonts w:ascii="Arial" w:hAnsi="Arial" w:cs="Arial"/>
          <w:sz w:val="18"/>
          <w:szCs w:val="18"/>
          <w:lang w:val="en-AU"/>
        </w:rPr>
        <w:t xml:space="preserve">Oracle Apps </w:t>
      </w:r>
      <w:r w:rsidR="00FA2631">
        <w:rPr>
          <w:rFonts w:ascii="Arial" w:hAnsi="Arial" w:cs="Arial"/>
          <w:sz w:val="18"/>
          <w:szCs w:val="18"/>
          <w:lang w:val="en-AU"/>
        </w:rPr>
        <w:t>RICE</w:t>
      </w:r>
      <w:r w:rsidR="004807A4">
        <w:rPr>
          <w:rFonts w:ascii="Arial" w:hAnsi="Arial" w:cs="Arial"/>
          <w:sz w:val="18"/>
          <w:szCs w:val="18"/>
          <w:lang w:val="en-AU"/>
        </w:rPr>
        <w:t>W</w:t>
      </w:r>
      <w:r w:rsidR="00D55B7C">
        <w:rPr>
          <w:rFonts w:ascii="Arial" w:hAnsi="Arial" w:cs="Arial"/>
          <w:sz w:val="18"/>
          <w:szCs w:val="18"/>
          <w:lang w:val="en-AU"/>
        </w:rPr>
        <w:t>scopes and code components</w:t>
      </w:r>
      <w:r w:rsidR="00C3702B">
        <w:rPr>
          <w:rFonts w:ascii="Arial" w:hAnsi="Arial" w:cs="Arial"/>
          <w:sz w:val="18"/>
          <w:szCs w:val="18"/>
          <w:lang w:val="en-AU"/>
        </w:rPr>
        <w:t xml:space="preserve"> to ensure Scalability, Performance oriented and robust design is delivered.</w:t>
      </w:r>
    </w:p>
    <w:p w:rsidR="00D55B7C" w:rsidRDefault="00C3702B" w:rsidP="00D55B7C">
      <w:pPr>
        <w:numPr>
          <w:ilvl w:val="0"/>
          <w:numId w:val="16"/>
        </w:numPr>
        <w:rPr>
          <w:rFonts w:ascii="Arial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  <w:lang w:val="en-AU"/>
        </w:rPr>
        <w:t>Ensure Performance reviews for the Oracle Concurrent Programs and PL/SQL objects are completed</w:t>
      </w:r>
    </w:p>
    <w:p w:rsidR="00C3702B" w:rsidRDefault="00C3702B" w:rsidP="00D55B7C">
      <w:pPr>
        <w:numPr>
          <w:ilvl w:val="0"/>
          <w:numId w:val="16"/>
        </w:numPr>
        <w:rPr>
          <w:rFonts w:ascii="Arial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  <w:lang w:val="en-AU"/>
        </w:rPr>
        <w:t xml:space="preserve">Random code reviews of the </w:t>
      </w:r>
      <w:r w:rsidR="00FA2631">
        <w:rPr>
          <w:rFonts w:ascii="Arial" w:hAnsi="Arial" w:cs="Arial"/>
          <w:sz w:val="18"/>
          <w:szCs w:val="18"/>
          <w:lang w:val="en-AU"/>
        </w:rPr>
        <w:t>Reports, Interfaces, Conversions</w:t>
      </w:r>
      <w:r>
        <w:rPr>
          <w:rFonts w:ascii="Arial" w:hAnsi="Arial" w:cs="Arial"/>
          <w:sz w:val="18"/>
          <w:szCs w:val="18"/>
          <w:lang w:val="en-AU"/>
        </w:rPr>
        <w:t>objects</w:t>
      </w:r>
      <w:r w:rsidR="001F23C8">
        <w:rPr>
          <w:rFonts w:ascii="Arial" w:hAnsi="Arial" w:cs="Arial"/>
          <w:sz w:val="18"/>
          <w:szCs w:val="18"/>
          <w:lang w:val="en-AU"/>
        </w:rPr>
        <w:t>.</w:t>
      </w:r>
    </w:p>
    <w:p w:rsidR="00C555F4" w:rsidRDefault="00C555F4" w:rsidP="00D55B7C">
      <w:pPr>
        <w:numPr>
          <w:ilvl w:val="0"/>
          <w:numId w:val="16"/>
        </w:numPr>
        <w:rPr>
          <w:rFonts w:ascii="Arial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  <w:lang w:val="en-AU"/>
        </w:rPr>
        <w:t>Performance Tuning of Oracle PL/SQL objects using</w:t>
      </w:r>
    </w:p>
    <w:p w:rsidR="00C555F4" w:rsidRDefault="00C555F4" w:rsidP="00C555F4">
      <w:pPr>
        <w:numPr>
          <w:ilvl w:val="1"/>
          <w:numId w:val="16"/>
        </w:numPr>
        <w:rPr>
          <w:rFonts w:ascii="Arial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  <w:lang w:val="en-AU"/>
        </w:rPr>
        <w:t xml:space="preserve">Explain Plan and TKPROF </w:t>
      </w:r>
    </w:p>
    <w:p w:rsidR="00C555F4" w:rsidRDefault="00C555F4" w:rsidP="00C555F4">
      <w:pPr>
        <w:numPr>
          <w:ilvl w:val="1"/>
          <w:numId w:val="16"/>
        </w:numPr>
        <w:rPr>
          <w:rFonts w:ascii="Arial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  <w:lang w:val="en-AU"/>
        </w:rPr>
        <w:t>Statspack in 9i version</w:t>
      </w:r>
    </w:p>
    <w:p w:rsidR="00272D83" w:rsidRPr="00124D8D" w:rsidRDefault="00C555F4" w:rsidP="00DB1517">
      <w:pPr>
        <w:numPr>
          <w:ilvl w:val="1"/>
          <w:numId w:val="16"/>
        </w:numPr>
        <w:rPr>
          <w:rFonts w:ascii="Arial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  <w:lang w:val="en-AU"/>
        </w:rPr>
        <w:t xml:space="preserve">Automatic Workload Repository </w:t>
      </w:r>
      <w:r w:rsidR="00EA1C5A">
        <w:rPr>
          <w:rFonts w:ascii="Arial" w:hAnsi="Arial" w:cs="Arial"/>
          <w:sz w:val="18"/>
          <w:szCs w:val="18"/>
          <w:lang w:val="en-AU"/>
        </w:rPr>
        <w:t xml:space="preserve">Report </w:t>
      </w:r>
      <w:r>
        <w:rPr>
          <w:rFonts w:ascii="Arial" w:hAnsi="Arial" w:cs="Arial"/>
          <w:sz w:val="18"/>
          <w:szCs w:val="18"/>
          <w:lang w:val="en-AU"/>
        </w:rPr>
        <w:t>in 10g version</w:t>
      </w:r>
    </w:p>
    <w:p w:rsidR="00815D05" w:rsidRDefault="00815D05">
      <w:pPr>
        <w:widowControl/>
        <w:overflowPunct/>
        <w:autoSpaceDE/>
        <w:autoSpaceDN/>
        <w:adjustRightInd/>
        <w:textAlignment w:va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DB1517" w:rsidRDefault="00DB1517" w:rsidP="00DB1517">
      <w:pPr>
        <w:tabs>
          <w:tab w:val="left" w:pos="2976"/>
        </w:tabs>
        <w:rPr>
          <w:rFonts w:ascii="Arial" w:hAnsi="Arial" w:cs="Arial"/>
          <w:b/>
          <w:sz w:val="18"/>
          <w:szCs w:val="18"/>
        </w:rPr>
      </w:pPr>
    </w:p>
    <w:p w:rsidR="00121D44" w:rsidRDefault="00121D44" w:rsidP="00121D44">
      <w:pPr>
        <w:pBdr>
          <w:top w:val="dashed" w:sz="4" w:space="1" w:color="auto"/>
          <w:bottom w:val="double" w:sz="4" w:space="1" w:color="auto"/>
        </w:pBd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Project Experience</w:t>
      </w:r>
    </w:p>
    <w:p w:rsidR="00016524" w:rsidRDefault="00016524" w:rsidP="00C66E41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7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45"/>
        <w:gridCol w:w="4680"/>
      </w:tblGrid>
      <w:tr w:rsidR="00AA7C3D" w:rsidRPr="000E2379" w:rsidTr="00AA7C3D">
        <w:trPr>
          <w:trHeight w:val="215"/>
        </w:trPr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IN"/>
              </w:rPr>
              <w:t>Organiz</w:t>
            </w:r>
            <w:r w:rsidRPr="00426D0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IN"/>
              </w:rPr>
              <w:t>ation</w:t>
            </w:r>
          </w:p>
        </w:tc>
        <w:tc>
          <w:tcPr>
            <w:tcW w:w="1275" w:type="dxa"/>
          </w:tcPr>
          <w:p w:rsidR="00AA7C3D" w:rsidRPr="00426D0B" w:rsidRDefault="00AA7C3D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  <w:t>Role</w:t>
            </w: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  <w:t>Client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  <w:t>Duration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IN" w:eastAsia="en-IN"/>
              </w:rPr>
              <w:t>Project Details</w:t>
            </w:r>
          </w:p>
        </w:tc>
      </w:tr>
      <w:tr w:rsidR="00C704C6" w:rsidRPr="000E2379" w:rsidTr="00C704C6">
        <w:trPr>
          <w:trHeight w:val="480"/>
        </w:trPr>
        <w:tc>
          <w:tcPr>
            <w:tcW w:w="1275" w:type="dxa"/>
            <w:vMerge w:val="restart"/>
            <w:shd w:val="clear" w:color="auto" w:fill="auto"/>
            <w:vAlign w:val="center"/>
          </w:tcPr>
          <w:p w:rsidR="00C704C6" w:rsidRPr="00426D0B" w:rsidRDefault="00C704C6" w:rsidP="000E2379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Infosys</w:t>
            </w:r>
          </w:p>
        </w:tc>
        <w:tc>
          <w:tcPr>
            <w:tcW w:w="1275" w:type="dxa"/>
            <w:vMerge w:val="restart"/>
            <w:vAlign w:val="center"/>
          </w:tcPr>
          <w:p w:rsidR="00C704C6" w:rsidRPr="00C704C6" w:rsidRDefault="00C704C6" w:rsidP="00C704C6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Delivery Anchor</w:t>
            </w:r>
          </w:p>
        </w:tc>
        <w:tc>
          <w:tcPr>
            <w:tcW w:w="1275" w:type="dxa"/>
            <w:shd w:val="clear" w:color="auto" w:fill="auto"/>
          </w:tcPr>
          <w:p w:rsidR="00C704C6" w:rsidRPr="00426D0B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Dell</w:t>
            </w:r>
          </w:p>
        </w:tc>
        <w:tc>
          <w:tcPr>
            <w:tcW w:w="1245" w:type="dxa"/>
            <w:shd w:val="clear" w:color="auto" w:fill="auto"/>
          </w:tcPr>
          <w:p w:rsidR="00C704C6" w:rsidRPr="00426D0B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Jun 2012 till Date</w:t>
            </w:r>
          </w:p>
        </w:tc>
        <w:tc>
          <w:tcPr>
            <w:tcW w:w="4680" w:type="dxa"/>
            <w:shd w:val="clear" w:color="auto" w:fill="auto"/>
          </w:tcPr>
          <w:p w:rsidR="00C704C6" w:rsidRDefault="00C704C6" w:rsidP="00344E9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As Delivery Anchor </w:t>
            </w: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Managing the Delivery for Dell Account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.</w:t>
            </w:r>
          </w:p>
          <w:p w:rsidR="00C704C6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Dell Account BI Solution Implementation, currently in Post Production support. </w:t>
            </w:r>
          </w:p>
          <w:p w:rsidR="00C704C6" w:rsidRPr="006F4D18" w:rsidRDefault="000A3FA7" w:rsidP="00344E9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Working on </w:t>
            </w:r>
            <w:r w:rsidR="00C704C6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Staffing for additional work on Hyperion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space.</w:t>
            </w:r>
          </w:p>
        </w:tc>
      </w:tr>
      <w:tr w:rsidR="00C704C6" w:rsidRPr="000E2379" w:rsidTr="00AA7C3D">
        <w:trPr>
          <w:trHeight w:val="477"/>
        </w:trPr>
        <w:tc>
          <w:tcPr>
            <w:tcW w:w="1275" w:type="dxa"/>
            <w:vMerge/>
            <w:shd w:val="clear" w:color="auto" w:fill="auto"/>
            <w:vAlign w:val="center"/>
          </w:tcPr>
          <w:p w:rsidR="00C704C6" w:rsidRPr="00426D0B" w:rsidRDefault="00C704C6" w:rsidP="000E2379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vMerge/>
          </w:tcPr>
          <w:p w:rsidR="00C704C6" w:rsidRDefault="00C704C6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shd w:val="clear" w:color="auto" w:fill="auto"/>
          </w:tcPr>
          <w:p w:rsidR="00C704C6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Volvo</w:t>
            </w:r>
          </w:p>
        </w:tc>
        <w:tc>
          <w:tcPr>
            <w:tcW w:w="1245" w:type="dxa"/>
            <w:shd w:val="clear" w:color="auto" w:fill="auto"/>
          </w:tcPr>
          <w:p w:rsidR="00C704C6" w:rsidRDefault="00540FDC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June 2012 till July 2012</w:t>
            </w:r>
          </w:p>
        </w:tc>
        <w:tc>
          <w:tcPr>
            <w:tcW w:w="4680" w:type="dxa"/>
            <w:shd w:val="clear" w:color="auto" w:fill="auto"/>
          </w:tcPr>
          <w:p w:rsidR="00C704C6" w:rsidRDefault="00C704C6" w:rsidP="00344E9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Work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ed</w:t>
            </w: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on the </w:t>
            </w:r>
            <w:r w:rsidR="00CE4239" w:rsidRP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FP</w:t>
            </w: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Pursuit for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Microsoft </w:t>
            </w: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Business Intelligence solution for Volvo Cars.</w:t>
            </w:r>
            <w:r w:rsidR="000A3FA7" w:rsidRP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Peak team of 12 FTEs</w:t>
            </w:r>
          </w:p>
        </w:tc>
      </w:tr>
      <w:tr w:rsidR="00C704C6" w:rsidRPr="000E2379" w:rsidTr="00AA7C3D">
        <w:trPr>
          <w:trHeight w:val="477"/>
        </w:trPr>
        <w:tc>
          <w:tcPr>
            <w:tcW w:w="1275" w:type="dxa"/>
            <w:vMerge/>
            <w:shd w:val="clear" w:color="auto" w:fill="auto"/>
            <w:vAlign w:val="center"/>
          </w:tcPr>
          <w:p w:rsidR="00C704C6" w:rsidRPr="00426D0B" w:rsidRDefault="00C704C6" w:rsidP="000E2379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vMerge/>
          </w:tcPr>
          <w:p w:rsidR="00C704C6" w:rsidRDefault="00C704C6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shd w:val="clear" w:color="auto" w:fill="auto"/>
          </w:tcPr>
          <w:p w:rsidR="00C704C6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Mercedes</w:t>
            </w:r>
          </w:p>
        </w:tc>
        <w:tc>
          <w:tcPr>
            <w:tcW w:w="1245" w:type="dxa"/>
            <w:shd w:val="clear" w:color="auto" w:fill="auto"/>
          </w:tcPr>
          <w:p w:rsidR="00C704C6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Aug 2012 till 13-Sep-2012</w:t>
            </w:r>
          </w:p>
        </w:tc>
        <w:tc>
          <w:tcPr>
            <w:tcW w:w="4680" w:type="dxa"/>
            <w:shd w:val="clear" w:color="auto" w:fill="auto"/>
          </w:tcPr>
          <w:p w:rsidR="0032377E" w:rsidRDefault="0032377E" w:rsidP="00344E9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Anchoring</w:t>
            </w:r>
            <w:r w:rsidR="00C704C6"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the </w:t>
            </w:r>
            <w:r w:rsidR="009A5981" w:rsidRP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T&amp;M</w:t>
            </w:r>
            <w:r w:rsidR="00C704C6"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Pursuit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worth 1 M USD </w:t>
            </w:r>
            <w:r w:rsidR="00C704C6"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for </w:t>
            </w:r>
            <w:r w:rsidR="00C704C6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Cognos 10 Upgrade and Operational Reports for Mercedes. </w:t>
            </w:r>
          </w:p>
          <w:p w:rsidR="00C704C6" w:rsidRDefault="0032377E" w:rsidP="00344E9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Creation of</w:t>
            </w:r>
            <w:r w:rsidR="00C704C6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New SOW on Informatica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Project worth 1.6 M USD, worked on staffing, Client N/W connectivity for this Project.</w:t>
            </w:r>
            <w:r w:rsidR="000A3FA7" w:rsidRP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Put together 26 FTEs</w:t>
            </w:r>
            <w:r w:rsid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C704C6" w:rsidRPr="000E2379" w:rsidTr="00AA7C3D">
        <w:trPr>
          <w:trHeight w:val="477"/>
        </w:trPr>
        <w:tc>
          <w:tcPr>
            <w:tcW w:w="1275" w:type="dxa"/>
            <w:vMerge/>
            <w:shd w:val="clear" w:color="auto" w:fill="auto"/>
            <w:vAlign w:val="center"/>
          </w:tcPr>
          <w:p w:rsidR="00C704C6" w:rsidRPr="00426D0B" w:rsidRDefault="00C704C6" w:rsidP="000E2379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vMerge/>
          </w:tcPr>
          <w:p w:rsidR="00C704C6" w:rsidRDefault="00C704C6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shd w:val="clear" w:color="auto" w:fill="auto"/>
          </w:tcPr>
          <w:p w:rsidR="00C704C6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Navistar</w:t>
            </w:r>
          </w:p>
        </w:tc>
        <w:tc>
          <w:tcPr>
            <w:tcW w:w="1245" w:type="dxa"/>
            <w:shd w:val="clear" w:color="auto" w:fill="auto"/>
          </w:tcPr>
          <w:p w:rsidR="00C704C6" w:rsidRDefault="007171A3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July 2012</w:t>
            </w:r>
          </w:p>
        </w:tc>
        <w:tc>
          <w:tcPr>
            <w:tcW w:w="4680" w:type="dxa"/>
            <w:shd w:val="clear" w:color="auto" w:fill="auto"/>
          </w:tcPr>
          <w:p w:rsidR="00C704C6" w:rsidRDefault="00C704C6" w:rsidP="009A598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Work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ed</w:t>
            </w: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on the </w:t>
            </w:r>
            <w:r w:rsidR="009A5981" w:rsidRP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FP</w:t>
            </w:r>
            <w:r w:rsidRPr="006F4D18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Pursuit </w:t>
            </w:r>
            <w:r w:rsidR="009A5981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on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OBIEE Dashboard for Navistar</w:t>
            </w:r>
            <w:r w:rsidR="007171A3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of value 0.96 M USD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.</w:t>
            </w:r>
            <w:r w:rsidR="000A3FA7" w:rsidRP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Peak team of 7 FTEs</w:t>
            </w:r>
            <w:r w:rsidR="000A3FA7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C704C6" w:rsidRPr="000E2379" w:rsidTr="00AA7C3D">
        <w:trPr>
          <w:trHeight w:val="477"/>
        </w:trPr>
        <w:tc>
          <w:tcPr>
            <w:tcW w:w="1275" w:type="dxa"/>
            <w:vMerge/>
            <w:shd w:val="clear" w:color="auto" w:fill="auto"/>
            <w:vAlign w:val="center"/>
          </w:tcPr>
          <w:p w:rsidR="00C704C6" w:rsidRPr="00426D0B" w:rsidRDefault="00C704C6" w:rsidP="000E2379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vMerge/>
          </w:tcPr>
          <w:p w:rsidR="00C704C6" w:rsidRDefault="00C704C6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shd w:val="clear" w:color="auto" w:fill="auto"/>
          </w:tcPr>
          <w:p w:rsidR="00C704C6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Rolls Royce</w:t>
            </w:r>
          </w:p>
        </w:tc>
        <w:tc>
          <w:tcPr>
            <w:tcW w:w="1245" w:type="dxa"/>
            <w:shd w:val="clear" w:color="auto" w:fill="auto"/>
          </w:tcPr>
          <w:p w:rsidR="00C704C6" w:rsidRDefault="00540FDC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Sep 2012 till date</w:t>
            </w:r>
          </w:p>
        </w:tc>
        <w:tc>
          <w:tcPr>
            <w:tcW w:w="4680" w:type="dxa"/>
            <w:shd w:val="clear" w:color="auto" w:fill="auto"/>
          </w:tcPr>
          <w:p w:rsidR="00C704C6" w:rsidRPr="000A3FA7" w:rsidRDefault="000A3FA7" w:rsidP="00344E9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A3FA7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This is purely Onsite driven delivery on Cognos, 1</w:t>
            </w:r>
            <w:r w:rsidRPr="000A3FA7">
              <w:rPr>
                <w:rFonts w:ascii="Arial" w:hAnsi="Arial" w:cs="Arial"/>
                <w:color w:val="000000"/>
                <w:sz w:val="16"/>
                <w:szCs w:val="16"/>
                <w:vertAlign w:val="superscript"/>
                <w:lang w:eastAsia="en-IN"/>
              </w:rPr>
              <w:t>st</w:t>
            </w:r>
            <w:r w:rsidRPr="000A3FA7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Phase was completed in Sep 2012, additional CR underway for 3 to 4 FTEs starting Nov 2012. </w:t>
            </w:r>
          </w:p>
        </w:tc>
      </w:tr>
      <w:tr w:rsidR="00C704C6" w:rsidRPr="000E2379" w:rsidTr="00AA7C3D">
        <w:trPr>
          <w:trHeight w:val="477"/>
        </w:trPr>
        <w:tc>
          <w:tcPr>
            <w:tcW w:w="1275" w:type="dxa"/>
            <w:vMerge/>
            <w:shd w:val="clear" w:color="auto" w:fill="auto"/>
            <w:vAlign w:val="center"/>
          </w:tcPr>
          <w:p w:rsidR="00C704C6" w:rsidRPr="00426D0B" w:rsidRDefault="00C704C6" w:rsidP="000E2379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vMerge/>
          </w:tcPr>
          <w:p w:rsidR="00C704C6" w:rsidRDefault="00C704C6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5" w:type="dxa"/>
            <w:shd w:val="clear" w:color="auto" w:fill="auto"/>
          </w:tcPr>
          <w:p w:rsidR="00C704C6" w:rsidRDefault="00C704C6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Boeing</w:t>
            </w:r>
          </w:p>
        </w:tc>
        <w:tc>
          <w:tcPr>
            <w:tcW w:w="1245" w:type="dxa"/>
            <w:shd w:val="clear" w:color="auto" w:fill="auto"/>
          </w:tcPr>
          <w:p w:rsidR="00C704C6" w:rsidRDefault="00540FDC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Sep 2012 till date</w:t>
            </w:r>
          </w:p>
        </w:tc>
        <w:tc>
          <w:tcPr>
            <w:tcW w:w="4680" w:type="dxa"/>
            <w:shd w:val="clear" w:color="auto" w:fill="auto"/>
          </w:tcPr>
          <w:p w:rsidR="00C704C6" w:rsidRPr="00394374" w:rsidRDefault="00394374" w:rsidP="0039437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Delivery of 64</w:t>
            </w:r>
            <w:r w:rsidRPr="0039437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Cognos reports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, planned with 4 FTEs. Project Initiation in</w:t>
            </w:r>
            <w:r w:rsidR="00096762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-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progress.</w:t>
            </w:r>
          </w:p>
        </w:tc>
      </w:tr>
      <w:tr w:rsidR="00791068" w:rsidRPr="000E2379" w:rsidTr="00AA7C3D">
        <w:trPr>
          <w:trHeight w:val="1200"/>
        </w:trPr>
        <w:tc>
          <w:tcPr>
            <w:tcW w:w="1275" w:type="dxa"/>
            <w:vMerge/>
            <w:shd w:val="clear" w:color="auto" w:fill="auto"/>
            <w:vAlign w:val="center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791068" w:rsidRPr="00C704C6" w:rsidRDefault="00791068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Senior Project Manager </w:t>
            </w:r>
          </w:p>
        </w:tc>
        <w:tc>
          <w:tcPr>
            <w:tcW w:w="127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Cisco, San Jose, USA</w:t>
            </w:r>
          </w:p>
        </w:tc>
        <w:tc>
          <w:tcPr>
            <w:tcW w:w="1245" w:type="dxa"/>
            <w:shd w:val="clear" w:color="auto" w:fill="auto"/>
            <w:hideMark/>
          </w:tcPr>
          <w:p w:rsidR="00791068" w:rsidRPr="00426D0B" w:rsidRDefault="00791068" w:rsidP="00AE77E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Nov 2011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May 2012</w:t>
            </w:r>
          </w:p>
        </w:tc>
        <w:tc>
          <w:tcPr>
            <w:tcW w:w="4680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: LSS Supply Chain Management Business Intelligence (LSS SCM BI) Program. 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Microsoft Project 2010, Office</w:t>
            </w: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Oracle 10g, </w:t>
            </w:r>
            <w:r w:rsidRPr="00426D0B">
              <w:rPr>
                <w:rFonts w:ascii="Arial" w:hAnsi="Arial" w:cs="Arial"/>
                <w:spacing w:val="4"/>
                <w:sz w:val="16"/>
                <w:szCs w:val="16"/>
              </w:rPr>
              <w:t xml:space="preserve">Toad,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Informatica, Teradata, Business Objects, Kintana, PVCS, Unix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: </w:t>
            </w: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Fixed Price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 Domain: Supply chain, Manufacturing</w:t>
            </w:r>
          </w:p>
          <w:p w:rsidR="00791068" w:rsidRPr="00426D0B" w:rsidRDefault="00791068" w:rsidP="00152ED2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: </w:t>
            </w: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3.6 M USD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426D0B">
              <w:rPr>
                <w:rFonts w:ascii="Arial" w:hAnsi="Arial" w:cs="Arial"/>
                <w:spacing w:val="4"/>
                <w:sz w:val="16"/>
                <w:szCs w:val="16"/>
              </w:rPr>
              <w:t>Peak Size Onsite 15 Offshore 39.</w:t>
            </w:r>
          </w:p>
        </w:tc>
      </w:tr>
      <w:tr w:rsidR="00791068" w:rsidRPr="000E2379" w:rsidTr="00AA7C3D">
        <w:trPr>
          <w:trHeight w:val="720"/>
        </w:trPr>
        <w:tc>
          <w:tcPr>
            <w:tcW w:w="1275" w:type="dxa"/>
            <w:vMerge/>
            <w:vAlign w:val="center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791068" w:rsidRPr="00C704C6" w:rsidRDefault="00791068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 Manager / Senior Project Manager</w:t>
            </w:r>
          </w:p>
        </w:tc>
        <w:tc>
          <w:tcPr>
            <w:tcW w:w="127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Oracle, Redwood shores, USA</w:t>
            </w:r>
          </w:p>
        </w:tc>
        <w:tc>
          <w:tcPr>
            <w:tcW w:w="124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Oct 2010 till Oct 2011</w:t>
            </w:r>
          </w:p>
        </w:tc>
        <w:tc>
          <w:tcPr>
            <w:tcW w:w="4680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Project: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Cloud Services Quote Management System (CSQM)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Microsoft Project 2007, Office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,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Oracle Apps R12, Oracle 10g, SQL Developer, BI Publisher, Oracle Beehive collaborative tool, Subversion Version control tool.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</w:t>
            </w:r>
            <w:r w:rsidRPr="00426D0B">
              <w:rPr>
                <w:rFonts w:ascii="Arial" w:hAnsi="Arial" w:cs="Arial"/>
                <w:b/>
                <w:spacing w:val="4"/>
                <w:sz w:val="16"/>
                <w:szCs w:val="16"/>
              </w:rPr>
              <w:t>Capped T&amp;M</w:t>
            </w:r>
            <w:r>
              <w:rPr>
                <w:rFonts w:ascii="Arial" w:hAnsi="Arial" w:cs="Arial"/>
                <w:b/>
                <w:spacing w:val="4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Domain: Manufacturing</w:t>
            </w:r>
          </w:p>
          <w:p w:rsidR="00791068" w:rsidRPr="00426D0B" w:rsidRDefault="00791068" w:rsidP="00152ED2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Size:1 M USD,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Peak size 11 FTEs</w:t>
            </w:r>
          </w:p>
        </w:tc>
      </w:tr>
      <w:tr w:rsidR="00791068" w:rsidRPr="000E2379" w:rsidTr="00AA7C3D">
        <w:trPr>
          <w:trHeight w:val="480"/>
        </w:trPr>
        <w:tc>
          <w:tcPr>
            <w:tcW w:w="1275" w:type="dxa"/>
            <w:vMerge/>
            <w:vAlign w:val="center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791068" w:rsidRPr="00C704C6" w:rsidRDefault="00791068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  <w:t xml:space="preserve">Project Manager </w:t>
            </w:r>
          </w:p>
        </w:tc>
        <w:tc>
          <w:tcPr>
            <w:tcW w:w="127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CISCO, San Jose, USA</w:t>
            </w:r>
          </w:p>
        </w:tc>
        <w:tc>
          <w:tcPr>
            <w:tcW w:w="124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Oct 2009 till Sep 2010</w:t>
            </w:r>
          </w:p>
        </w:tc>
        <w:tc>
          <w:tcPr>
            <w:tcW w:w="4680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</w:t>
            </w: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: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1.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CISCO International 4.0 Brazil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ERP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Implementation,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2.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Testing Support Project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, 3. Minor Enhancements 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Microsoft Project 2007, Office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,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Oracle Apps R12, Oracle 10g, </w:t>
            </w:r>
            <w:r w:rsidRPr="00426D0B">
              <w:rPr>
                <w:rFonts w:ascii="Arial" w:hAnsi="Arial" w:cs="Arial"/>
                <w:spacing w:val="4"/>
                <w:sz w:val="16"/>
                <w:szCs w:val="16"/>
              </w:rPr>
              <w:t xml:space="preserve">Toad,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PVCS, Unix, Kintana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Fixed Price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Manufacturing</w:t>
            </w:r>
          </w:p>
          <w:p w:rsidR="00791068" w:rsidRPr="00426D0B" w:rsidRDefault="00791068" w:rsidP="00EB4A3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Size: 5M USD,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Peak team size 38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(</w:t>
            </w:r>
            <w:r w:rsidRPr="008E60B9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Includes the 3 Projects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)</w:t>
            </w:r>
          </w:p>
        </w:tc>
      </w:tr>
      <w:tr w:rsidR="00791068" w:rsidRPr="000E2379" w:rsidTr="00AA7C3D">
        <w:trPr>
          <w:trHeight w:val="720"/>
        </w:trPr>
        <w:tc>
          <w:tcPr>
            <w:tcW w:w="1275" w:type="dxa"/>
            <w:vMerge/>
            <w:vAlign w:val="center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791068" w:rsidRPr="00C704C6" w:rsidRDefault="00791068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  <w:t xml:space="preserve">Project Manager </w:t>
            </w:r>
          </w:p>
        </w:tc>
        <w:tc>
          <w:tcPr>
            <w:tcW w:w="127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val="fr-FR" w:eastAsia="en-IN"/>
              </w:rPr>
              <w:t>Arrow Electronics, Denver USA</w:t>
            </w:r>
          </w:p>
        </w:tc>
        <w:tc>
          <w:tcPr>
            <w:tcW w:w="124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Sep 2008 till Sep 2009</w:t>
            </w:r>
          </w:p>
        </w:tc>
        <w:tc>
          <w:tcPr>
            <w:tcW w:w="4680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Project: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Arrow ECS ERP Project Implementation.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Microsoft Project 2003, OfficeOracle Apps 11i, Oracle 9i, PL/SQL, </w:t>
            </w:r>
            <w:r w:rsidRPr="00426D0B">
              <w:rPr>
                <w:rFonts w:ascii="Arial" w:hAnsi="Arial" w:cs="Arial"/>
                <w:spacing w:val="4"/>
                <w:sz w:val="16"/>
                <w:szCs w:val="16"/>
              </w:rPr>
              <w:t xml:space="preserve">Toad,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Unix 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Fixed Price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Supply Chain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Size: 6M USD,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Peak team size 33 FTEs</w:t>
            </w:r>
          </w:p>
        </w:tc>
      </w:tr>
      <w:tr w:rsidR="00791068" w:rsidRPr="000E2379" w:rsidTr="00AA7C3D">
        <w:trPr>
          <w:trHeight w:val="480"/>
        </w:trPr>
        <w:tc>
          <w:tcPr>
            <w:tcW w:w="1275" w:type="dxa"/>
            <w:vMerge/>
            <w:vAlign w:val="center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791068" w:rsidRPr="00C704C6" w:rsidRDefault="00791068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  <w:t xml:space="preserve">Project Manager </w:t>
            </w:r>
          </w:p>
        </w:tc>
        <w:tc>
          <w:tcPr>
            <w:tcW w:w="127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Royal Bank of Scotland, UK</w:t>
            </w:r>
          </w:p>
        </w:tc>
        <w:tc>
          <w:tcPr>
            <w:tcW w:w="1245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Jun 2008 till Aug 2008</w:t>
            </w:r>
          </w:p>
        </w:tc>
        <w:tc>
          <w:tcPr>
            <w:tcW w:w="4680" w:type="dxa"/>
            <w:shd w:val="clear" w:color="auto" w:fill="auto"/>
            <w:hideMark/>
          </w:tcPr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Project: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RBS- Operational Reports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Microsoft Project 2003, Oracle 9i, PL/SQL,</w:t>
            </w:r>
            <w:r w:rsidRPr="00426D0B">
              <w:rPr>
                <w:rFonts w:ascii="Arial" w:hAnsi="Arial" w:cs="Arial"/>
                <w:spacing w:val="4"/>
                <w:sz w:val="16"/>
                <w:szCs w:val="16"/>
              </w:rPr>
              <w:t xml:space="preserve"> Toad,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Mainframe DB2, OBIEE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Banking</w:t>
            </w:r>
          </w:p>
          <w:p w:rsidR="00791068" w:rsidRPr="00426D0B" w:rsidRDefault="00791068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Peak team 11 FTEs</w:t>
            </w:r>
          </w:p>
        </w:tc>
      </w:tr>
      <w:tr w:rsidR="00AA7C3D" w:rsidRPr="000E2379" w:rsidTr="00AA7C3D">
        <w:trPr>
          <w:trHeight w:val="720"/>
        </w:trPr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Satyam Computer Services Ltd.</w:t>
            </w:r>
          </w:p>
        </w:tc>
        <w:tc>
          <w:tcPr>
            <w:tcW w:w="1275" w:type="dxa"/>
            <w:vMerge w:val="restart"/>
            <w:vAlign w:val="center"/>
          </w:tcPr>
          <w:p w:rsidR="00AA7C3D" w:rsidRPr="00C704C6" w:rsidRDefault="00AA7C3D" w:rsidP="00AA7C3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 Lead</w:t>
            </w: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Unilever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Feb 2008 till Apr 2008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Unilever Oracle Upgrade Assessment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Microsoft Project 2003, Office, Oracle 9i-PL/SQL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 &amp; 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Health Care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3 FTEs</w:t>
            </w:r>
          </w:p>
        </w:tc>
      </w:tr>
      <w:tr w:rsidR="00AA7C3D" w:rsidRPr="000E2379" w:rsidTr="00AA7C3D">
        <w:trPr>
          <w:trHeight w:val="720"/>
        </w:trPr>
        <w:tc>
          <w:tcPr>
            <w:tcW w:w="1275" w:type="dxa"/>
            <w:vMerge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vMerge/>
          </w:tcPr>
          <w:p w:rsidR="00AA7C3D" w:rsidRPr="00426D0B" w:rsidRDefault="00AA7C3D" w:rsidP="009210E9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Unilever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Oct 2007 till Dec 2007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Unilever Gross Margin Variances Analysis Report</w:t>
            </w:r>
          </w:p>
          <w:p w:rsidR="00AA7C3D" w:rsidRPr="00426D0B" w:rsidRDefault="00AA7C3D" w:rsidP="00FB77E8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Microsoft Project 2003, Office, Oracle 9i-PL/SQL, </w:t>
            </w:r>
            <w:r w:rsidRPr="00426D0B">
              <w:rPr>
                <w:rFonts w:ascii="Arial" w:hAnsi="Arial" w:cs="Arial"/>
                <w:spacing w:val="4"/>
                <w:sz w:val="16"/>
                <w:szCs w:val="16"/>
              </w:rPr>
              <w:t>COGNOS ReportNet, Toad, VSS, JIRA, REMEDY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 &amp; 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Health Care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5 FTEs</w:t>
            </w:r>
          </w:p>
        </w:tc>
      </w:tr>
      <w:tr w:rsidR="00AA7C3D" w:rsidRPr="000E2379" w:rsidTr="00AA7C3D">
        <w:trPr>
          <w:trHeight w:val="480"/>
        </w:trPr>
        <w:tc>
          <w:tcPr>
            <w:tcW w:w="1275" w:type="dxa"/>
            <w:vMerge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vMerge/>
          </w:tcPr>
          <w:p w:rsidR="00AA7C3D" w:rsidRPr="00426D0B" w:rsidRDefault="00AA7C3D" w:rsidP="009210E9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General Motors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Mar 2007 till Sep 2007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GM-GVC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Microsoft Project 2003, Office, Oracle 9i-PL/SQL, Toad, PVCS, JIRA, Remedy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Manufacturing</w:t>
            </w:r>
          </w:p>
          <w:p w:rsidR="00AA7C3D" w:rsidRPr="00426D0B" w:rsidRDefault="00AA7C3D" w:rsidP="007542D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Peak team 9 FTEs</w:t>
            </w:r>
          </w:p>
        </w:tc>
      </w:tr>
      <w:tr w:rsidR="00AA7C3D" w:rsidRPr="000E2379" w:rsidTr="00AA7C3D">
        <w:trPr>
          <w:trHeight w:val="480"/>
        </w:trPr>
        <w:tc>
          <w:tcPr>
            <w:tcW w:w="1275" w:type="dxa"/>
            <w:vMerge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vMerge/>
          </w:tcPr>
          <w:p w:rsidR="00AA7C3D" w:rsidRPr="00426D0B" w:rsidRDefault="00AA7C3D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World Bank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Jan 2005 – Mar 2007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ISP World Bank DB Support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Microsoft Project 2003, Office, Oracle 9i-PL/SQL, Toad, SQL LAB, VSS, JIRA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Banking &amp; Financial Services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Peak team 11 FTEs</w:t>
            </w:r>
          </w:p>
        </w:tc>
      </w:tr>
      <w:tr w:rsidR="00AA7C3D" w:rsidRPr="000E2379" w:rsidTr="00AA7C3D">
        <w:trPr>
          <w:trHeight w:val="836"/>
        </w:trPr>
        <w:tc>
          <w:tcPr>
            <w:tcW w:w="1275" w:type="dxa"/>
            <w:vMerge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AA7C3D" w:rsidRPr="00C704C6" w:rsidRDefault="001E015D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  <w:t>Module</w:t>
            </w:r>
            <w:r w:rsidR="00AA7C3D"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  <w:t xml:space="preserve"> Lead</w:t>
            </w: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Cisco Systems Ltd, San Jose, USA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Feb 2004 – Jan 2005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CIBER(Contracts, Installed Base and Entitlement Repository)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Oracle 9i-PL/SQL, Toad, Oracle Apps 11i, PVCS, Kintana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CRM</w:t>
            </w:r>
          </w:p>
          <w:p w:rsidR="00AA7C3D" w:rsidRPr="00426D0B" w:rsidRDefault="00AA7C3D" w:rsidP="008B3AF5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Peak team 12 FTEs</w:t>
            </w:r>
          </w:p>
        </w:tc>
      </w:tr>
      <w:tr w:rsidR="00AA7C3D" w:rsidRPr="000E2379" w:rsidTr="00AA7C3D">
        <w:trPr>
          <w:trHeight w:val="960"/>
        </w:trPr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lastRenderedPageBreak/>
              <w:t>Patni Computer Systems Ltd.</w:t>
            </w:r>
          </w:p>
        </w:tc>
        <w:tc>
          <w:tcPr>
            <w:tcW w:w="1275" w:type="dxa"/>
          </w:tcPr>
          <w:p w:rsidR="00AA7C3D" w:rsidRPr="00C704C6" w:rsidRDefault="00AA7C3D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Technical Consultant</w:t>
            </w: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General Electric Aircraft Engines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val="fr-FR" w:eastAsia="en-IN"/>
              </w:rPr>
              <w:t>Dec 2002 – Feb 2004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GEAE Supply Chain Section Systems Maintenance (GEAE-SCS)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Oracle 8i-PL/SQL, Toad, Unix, Maximo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Supply chain</w:t>
            </w:r>
          </w:p>
          <w:p w:rsidR="00AA7C3D" w:rsidRPr="00426D0B" w:rsidRDefault="00AA7C3D" w:rsidP="00EE786F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 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21 FTEs Team Size: 4 FTEs</w:t>
            </w:r>
          </w:p>
        </w:tc>
      </w:tr>
      <w:tr w:rsidR="00AA7C3D" w:rsidRPr="000E2379" w:rsidTr="00AA7C3D">
        <w:trPr>
          <w:trHeight w:val="720"/>
        </w:trPr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SSI Technologies Ltd.</w:t>
            </w:r>
          </w:p>
        </w:tc>
        <w:tc>
          <w:tcPr>
            <w:tcW w:w="1275" w:type="dxa"/>
          </w:tcPr>
          <w:p w:rsidR="00AA7C3D" w:rsidRPr="00C704C6" w:rsidRDefault="00791068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iCs/>
                <w:color w:val="000000"/>
                <w:sz w:val="16"/>
                <w:szCs w:val="16"/>
                <w:lang w:eastAsia="en-IN"/>
              </w:rPr>
              <w:t>Team leader</w:t>
            </w: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Dhaka Stock Exchange, Dhaka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Dec 2001 To Oct 2002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DSE-Project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Delphi, Interbase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Financial Services, Securities</w:t>
            </w:r>
          </w:p>
          <w:p w:rsidR="00AA7C3D" w:rsidRPr="00426D0B" w:rsidRDefault="00AA7C3D" w:rsidP="0029090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 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9 FTEs Team Size: 4 FTEs</w:t>
            </w:r>
          </w:p>
        </w:tc>
      </w:tr>
      <w:tr w:rsidR="00AA7C3D" w:rsidRPr="000E2379" w:rsidTr="00AA7C3D">
        <w:trPr>
          <w:trHeight w:val="480"/>
        </w:trPr>
        <w:tc>
          <w:tcPr>
            <w:tcW w:w="1275" w:type="dxa"/>
            <w:vMerge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AA7C3D" w:rsidRPr="00C704C6" w:rsidRDefault="00BC66F5" w:rsidP="00791068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iCs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iCs/>
                <w:color w:val="000000"/>
                <w:sz w:val="16"/>
                <w:szCs w:val="16"/>
                <w:lang w:eastAsia="en-IN"/>
              </w:rPr>
              <w:t xml:space="preserve">Team </w:t>
            </w:r>
            <w:r w:rsidR="00791068" w:rsidRPr="00C704C6">
              <w:rPr>
                <w:rFonts w:ascii="Arial" w:hAnsi="Arial" w:cs="Arial"/>
                <w:b/>
                <w:iCs/>
                <w:color w:val="000000"/>
                <w:sz w:val="16"/>
                <w:szCs w:val="16"/>
                <w:lang w:eastAsia="en-IN"/>
              </w:rPr>
              <w:t>Member</w:t>
            </w: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NASDAQ-US, Connecticut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Aug 2001 To Nov 2001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NASDAQ Super Montage Project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Technology: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Delphi, Interbase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Financial Services, Securities</w:t>
            </w:r>
          </w:p>
          <w:p w:rsidR="00AA7C3D" w:rsidRPr="00426D0B" w:rsidRDefault="00AA7C3D" w:rsidP="0029090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 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7 FTEs Team Size: 3 FTEs</w:t>
            </w:r>
          </w:p>
        </w:tc>
      </w:tr>
      <w:tr w:rsidR="00AA7C3D" w:rsidRPr="000E2379" w:rsidTr="00AA7C3D">
        <w:trPr>
          <w:trHeight w:val="960"/>
        </w:trPr>
        <w:tc>
          <w:tcPr>
            <w:tcW w:w="1275" w:type="dxa"/>
            <w:vMerge/>
            <w:vAlign w:val="center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</w:tcPr>
          <w:p w:rsidR="00AA7C3D" w:rsidRPr="00C704C6" w:rsidRDefault="00BC66F5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  <w:t>Team Member</w:t>
            </w:r>
          </w:p>
        </w:tc>
        <w:tc>
          <w:tcPr>
            <w:tcW w:w="127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Interconnected Stock Exchange, Mumbai</w:t>
            </w:r>
          </w:p>
        </w:tc>
        <w:tc>
          <w:tcPr>
            <w:tcW w:w="1245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Jul 2000 To Jul 2001</w:t>
            </w:r>
          </w:p>
        </w:tc>
        <w:tc>
          <w:tcPr>
            <w:tcW w:w="4680" w:type="dxa"/>
            <w:shd w:val="clear" w:color="auto" w:fill="auto"/>
            <w:hideMark/>
          </w:tcPr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ISE Phase II TESA (New Architecture)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Financial Services, Securities</w:t>
            </w:r>
          </w:p>
          <w:p w:rsidR="00AA7C3D" w:rsidRPr="00426D0B" w:rsidRDefault="00AA7C3D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 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9 FTEs Team Size: 4 FTEs</w:t>
            </w:r>
          </w:p>
        </w:tc>
      </w:tr>
      <w:tr w:rsidR="00BC66F5" w:rsidRPr="000E2379" w:rsidTr="00BC66F5">
        <w:trPr>
          <w:trHeight w:val="720"/>
        </w:trPr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Avantage Solutions Ltd.</w:t>
            </w:r>
          </w:p>
        </w:tc>
        <w:tc>
          <w:tcPr>
            <w:tcW w:w="1275" w:type="dxa"/>
            <w:vMerge w:val="restart"/>
            <w:vAlign w:val="center"/>
          </w:tcPr>
          <w:p w:rsidR="00BC66F5" w:rsidRPr="00C704C6" w:rsidRDefault="00BC66F5" w:rsidP="00BC66F5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val="en-IN" w:eastAsia="en-IN"/>
              </w:rPr>
            </w:pPr>
            <w:r w:rsidRPr="00C704C6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Developer</w:t>
            </w:r>
          </w:p>
        </w:tc>
        <w:tc>
          <w:tcPr>
            <w:tcW w:w="1275" w:type="dxa"/>
            <w:shd w:val="clear" w:color="auto" w:fill="auto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Reliance Distributors, Chennai</w:t>
            </w:r>
          </w:p>
        </w:tc>
        <w:tc>
          <w:tcPr>
            <w:tcW w:w="1245" w:type="dxa"/>
            <w:shd w:val="clear" w:color="auto" w:fill="auto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Jan 2000 To Jun 2000</w:t>
            </w:r>
          </w:p>
        </w:tc>
        <w:tc>
          <w:tcPr>
            <w:tcW w:w="4680" w:type="dxa"/>
            <w:shd w:val="clear" w:color="auto" w:fill="auto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Distributor commission System</w:t>
            </w:r>
          </w:p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Delphi, Interbase</w:t>
            </w:r>
          </w:p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, </w:t>
            </w:r>
          </w:p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2 FTEs</w:t>
            </w:r>
          </w:p>
        </w:tc>
      </w:tr>
      <w:tr w:rsidR="00BC66F5" w:rsidRPr="000E2379" w:rsidTr="00BC66F5">
        <w:trPr>
          <w:trHeight w:val="480"/>
        </w:trPr>
        <w:tc>
          <w:tcPr>
            <w:tcW w:w="1275" w:type="dxa"/>
            <w:vMerge/>
            <w:vAlign w:val="center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vMerge/>
          </w:tcPr>
          <w:p w:rsidR="00BC66F5" w:rsidRPr="00426D0B" w:rsidRDefault="00BC66F5" w:rsidP="009210E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Rasta India Ltd. </w:t>
            </w:r>
          </w:p>
        </w:tc>
        <w:tc>
          <w:tcPr>
            <w:tcW w:w="1245" w:type="dxa"/>
            <w:shd w:val="clear" w:color="auto" w:fill="auto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Apr 1999 To Dec 1999</w:t>
            </w:r>
          </w:p>
        </w:tc>
        <w:tc>
          <w:tcPr>
            <w:tcW w:w="4680" w:type="dxa"/>
            <w:shd w:val="clear" w:color="auto" w:fill="auto"/>
            <w:hideMark/>
          </w:tcPr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Project: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Manufacturing Integrated system</w:t>
            </w:r>
          </w:p>
          <w:p w:rsidR="00BC66F5" w:rsidRPr="00426D0B" w:rsidRDefault="00BC66F5" w:rsidP="00121C37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 xml:space="preserve">Technology: 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Delphi, Interbase</w:t>
            </w:r>
          </w:p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Type: T&amp;M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, Domain: Manufacturing</w:t>
            </w:r>
          </w:p>
          <w:p w:rsidR="00BC66F5" w:rsidRPr="00426D0B" w:rsidRDefault="00BC66F5" w:rsidP="000E237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426D0B">
              <w:rPr>
                <w:rFonts w:ascii="Arial" w:hAnsi="Arial" w:cs="Arial"/>
                <w:b/>
                <w:color w:val="000000"/>
                <w:sz w:val="16"/>
                <w:szCs w:val="16"/>
                <w:lang w:eastAsia="en-IN"/>
              </w:rPr>
              <w:t>Project Size</w:t>
            </w:r>
            <w:r w:rsidRPr="00426D0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: 8 FTEs</w:t>
            </w:r>
          </w:p>
        </w:tc>
      </w:tr>
    </w:tbl>
    <w:p w:rsidR="000E2379" w:rsidRDefault="000E2379" w:rsidP="00121D44">
      <w:pPr>
        <w:pBdr>
          <w:top w:val="dashed" w:sz="4" w:space="1" w:color="auto"/>
          <w:bottom w:val="double" w:sz="4" w:space="1" w:color="auto"/>
        </w:pBdr>
        <w:rPr>
          <w:rFonts w:ascii="Arial" w:hAnsi="Arial" w:cs="Arial"/>
          <w:b/>
          <w:sz w:val="18"/>
          <w:szCs w:val="18"/>
        </w:rPr>
      </w:pPr>
    </w:p>
    <w:p w:rsidR="0069797C" w:rsidRPr="0069797C" w:rsidRDefault="0069797C" w:rsidP="00121D44">
      <w:pPr>
        <w:pBdr>
          <w:top w:val="dashed" w:sz="4" w:space="1" w:color="auto"/>
          <w:bottom w:val="double" w:sz="4" w:space="1" w:color="auto"/>
        </w:pBdr>
        <w:rPr>
          <w:rFonts w:ascii="Arial" w:hAnsi="Arial" w:cs="Arial"/>
          <w:b/>
          <w:sz w:val="18"/>
          <w:szCs w:val="18"/>
        </w:rPr>
      </w:pPr>
      <w:r w:rsidRPr="0069797C">
        <w:rPr>
          <w:rFonts w:ascii="Arial" w:hAnsi="Arial" w:cs="Arial"/>
          <w:b/>
          <w:sz w:val="18"/>
          <w:szCs w:val="18"/>
        </w:rPr>
        <w:t>SCHOLASTICS</w:t>
      </w:r>
    </w:p>
    <w:p w:rsidR="0069797C" w:rsidRPr="0069797C" w:rsidRDefault="0038248B" w:rsidP="0069797C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69797C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S</w:t>
      </w:r>
      <w:r w:rsidR="0069797C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in Software Systems from BITS Pilani in</w:t>
      </w:r>
      <w:r w:rsidR="0069797C">
        <w:rPr>
          <w:rFonts w:ascii="Arial" w:hAnsi="Arial" w:cs="Arial"/>
          <w:sz w:val="18"/>
          <w:szCs w:val="18"/>
        </w:rPr>
        <w:t xml:space="preserve"> 2</w:t>
      </w:r>
      <w:r>
        <w:rPr>
          <w:rFonts w:ascii="Arial" w:hAnsi="Arial" w:cs="Arial"/>
          <w:sz w:val="18"/>
          <w:szCs w:val="18"/>
        </w:rPr>
        <w:t>003</w:t>
      </w:r>
      <w:r w:rsidR="0069797C">
        <w:rPr>
          <w:rFonts w:ascii="Arial" w:hAnsi="Arial" w:cs="Arial"/>
          <w:sz w:val="18"/>
          <w:szCs w:val="18"/>
        </w:rPr>
        <w:t>.</w:t>
      </w:r>
    </w:p>
    <w:p w:rsidR="0069797C" w:rsidRPr="0035125D" w:rsidRDefault="0069797C" w:rsidP="0069797C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Arial" w:hAnsi="Arial" w:cs="Arial"/>
          <w:sz w:val="18"/>
          <w:szCs w:val="18"/>
          <w:highlight w:val="yellow"/>
        </w:rPr>
      </w:pPr>
      <w:r w:rsidRPr="0035125D">
        <w:rPr>
          <w:rFonts w:ascii="Arial" w:hAnsi="Arial" w:cs="Arial"/>
          <w:sz w:val="18"/>
          <w:szCs w:val="18"/>
          <w:highlight w:val="yellow"/>
        </w:rPr>
        <w:t>B.</w:t>
      </w:r>
      <w:r w:rsidR="0038248B" w:rsidRPr="0035125D">
        <w:rPr>
          <w:rFonts w:ascii="Arial" w:hAnsi="Arial" w:cs="Arial"/>
          <w:sz w:val="18"/>
          <w:szCs w:val="18"/>
          <w:highlight w:val="yellow"/>
        </w:rPr>
        <w:t>Tech</w:t>
      </w:r>
      <w:r w:rsidRPr="0035125D">
        <w:rPr>
          <w:rFonts w:ascii="Arial" w:hAnsi="Arial" w:cs="Arial"/>
          <w:sz w:val="18"/>
          <w:szCs w:val="18"/>
          <w:highlight w:val="yellow"/>
        </w:rPr>
        <w:t>. (</w:t>
      </w:r>
      <w:r w:rsidR="0038248B" w:rsidRPr="0035125D">
        <w:rPr>
          <w:rFonts w:ascii="Arial" w:hAnsi="Arial" w:cs="Arial"/>
          <w:sz w:val="18"/>
          <w:szCs w:val="18"/>
          <w:highlight w:val="yellow"/>
        </w:rPr>
        <w:t>Computer Science and Engineering</w:t>
      </w:r>
      <w:r w:rsidRPr="0035125D">
        <w:rPr>
          <w:rFonts w:ascii="Arial" w:hAnsi="Arial" w:cs="Arial"/>
          <w:sz w:val="18"/>
          <w:szCs w:val="18"/>
          <w:highlight w:val="yellow"/>
        </w:rPr>
        <w:t xml:space="preserve">) from </w:t>
      </w:r>
      <w:r w:rsidR="0038248B" w:rsidRPr="0035125D">
        <w:rPr>
          <w:rFonts w:ascii="Arial" w:hAnsi="Arial" w:cs="Arial"/>
          <w:sz w:val="18"/>
          <w:szCs w:val="18"/>
          <w:highlight w:val="yellow"/>
        </w:rPr>
        <w:t>National</w:t>
      </w:r>
      <w:r w:rsidR="00E46BB6" w:rsidRPr="0035125D">
        <w:rPr>
          <w:rFonts w:ascii="Arial" w:hAnsi="Arial" w:cs="Arial"/>
          <w:sz w:val="18"/>
          <w:szCs w:val="18"/>
          <w:highlight w:val="yellow"/>
        </w:rPr>
        <w:t xml:space="preserve"> Institute of Technology Calicut </w:t>
      </w:r>
      <w:r w:rsidRPr="0035125D">
        <w:rPr>
          <w:rFonts w:ascii="Arial" w:hAnsi="Arial" w:cs="Arial"/>
          <w:sz w:val="18"/>
          <w:szCs w:val="18"/>
          <w:highlight w:val="yellow"/>
        </w:rPr>
        <w:t xml:space="preserve">in </w:t>
      </w:r>
      <w:r w:rsidR="0038248B" w:rsidRPr="0035125D">
        <w:rPr>
          <w:rFonts w:ascii="Arial" w:hAnsi="Arial" w:cs="Arial"/>
          <w:sz w:val="18"/>
          <w:szCs w:val="18"/>
          <w:highlight w:val="yellow"/>
        </w:rPr>
        <w:t>1998</w:t>
      </w:r>
      <w:r w:rsidRPr="0035125D">
        <w:rPr>
          <w:rFonts w:ascii="Arial" w:hAnsi="Arial" w:cs="Arial"/>
          <w:sz w:val="18"/>
          <w:szCs w:val="18"/>
          <w:highlight w:val="yellow"/>
        </w:rPr>
        <w:t>.</w:t>
      </w:r>
    </w:p>
    <w:p w:rsidR="00EF7D0C" w:rsidRPr="00EF7D0C" w:rsidRDefault="00EF7D0C" w:rsidP="00EF7D0C">
      <w:pPr>
        <w:spacing w:before="40"/>
        <w:jc w:val="both"/>
        <w:rPr>
          <w:rFonts w:ascii="Arial" w:hAnsi="Arial" w:cs="Arial"/>
          <w:sz w:val="18"/>
          <w:szCs w:val="18"/>
          <w:lang w:val="en-US"/>
        </w:rPr>
      </w:pPr>
    </w:p>
    <w:p w:rsidR="0069797C" w:rsidRPr="00EF7D0C" w:rsidRDefault="0069797C" w:rsidP="0069797C">
      <w:pPr>
        <w:pBdr>
          <w:top w:val="dashed" w:sz="4" w:space="1" w:color="auto"/>
          <w:bottom w:val="doub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EF7D0C">
        <w:rPr>
          <w:rFonts w:ascii="Arial" w:hAnsi="Arial" w:cs="Arial"/>
          <w:b/>
          <w:sz w:val="18"/>
          <w:szCs w:val="18"/>
        </w:rPr>
        <w:t>PERSONAL PROFILE</w:t>
      </w:r>
    </w:p>
    <w:p w:rsidR="0069797C" w:rsidRPr="00EF7D0C" w:rsidRDefault="0069797C" w:rsidP="0069797C">
      <w:pPr>
        <w:spacing w:before="40"/>
        <w:jc w:val="both"/>
        <w:rPr>
          <w:rFonts w:ascii="Arial" w:hAnsi="Arial" w:cs="Arial"/>
          <w:sz w:val="18"/>
          <w:szCs w:val="18"/>
        </w:rPr>
      </w:pPr>
      <w:r w:rsidRPr="00EF7D0C">
        <w:rPr>
          <w:rFonts w:ascii="Arial" w:hAnsi="Arial" w:cs="Arial"/>
          <w:sz w:val="18"/>
          <w:szCs w:val="18"/>
        </w:rPr>
        <w:t>Date of Birth:</w:t>
      </w:r>
      <w:r w:rsidRPr="00EF7D0C">
        <w:rPr>
          <w:rFonts w:ascii="Arial" w:hAnsi="Arial" w:cs="Arial"/>
          <w:sz w:val="18"/>
          <w:szCs w:val="18"/>
        </w:rPr>
        <w:tab/>
      </w:r>
      <w:r w:rsidRPr="00EF7D0C">
        <w:rPr>
          <w:rFonts w:ascii="Arial" w:hAnsi="Arial" w:cs="Arial"/>
          <w:sz w:val="18"/>
          <w:szCs w:val="18"/>
        </w:rPr>
        <w:tab/>
      </w:r>
      <w:r w:rsidRPr="00EF7D0C">
        <w:rPr>
          <w:rFonts w:ascii="Arial" w:hAnsi="Arial" w:cs="Arial"/>
          <w:sz w:val="18"/>
          <w:szCs w:val="18"/>
        </w:rPr>
        <w:tab/>
      </w:r>
      <w:r w:rsidR="00EF7D0C" w:rsidRPr="00EF7D0C">
        <w:rPr>
          <w:rFonts w:ascii="Arial" w:hAnsi="Arial" w:cs="Arial"/>
          <w:sz w:val="18"/>
          <w:szCs w:val="18"/>
        </w:rPr>
        <w:t>1</w:t>
      </w:r>
      <w:r w:rsidR="0038248B">
        <w:rPr>
          <w:rFonts w:ascii="Arial" w:hAnsi="Arial" w:cs="Arial"/>
          <w:sz w:val="18"/>
          <w:szCs w:val="18"/>
        </w:rPr>
        <w:t>4</w:t>
      </w:r>
      <w:r w:rsidR="00EF7D0C" w:rsidRPr="00EF7D0C">
        <w:rPr>
          <w:rFonts w:ascii="Arial" w:hAnsi="Arial" w:cs="Arial"/>
          <w:sz w:val="18"/>
          <w:szCs w:val="18"/>
          <w:vertAlign w:val="superscript"/>
        </w:rPr>
        <w:t>th</w:t>
      </w:r>
      <w:r w:rsidR="0038248B">
        <w:rPr>
          <w:rFonts w:ascii="Arial" w:hAnsi="Arial" w:cs="Arial"/>
          <w:sz w:val="18"/>
          <w:szCs w:val="18"/>
        </w:rPr>
        <w:t>October</w:t>
      </w:r>
      <w:r w:rsidR="00EF7D0C" w:rsidRPr="00EF7D0C">
        <w:rPr>
          <w:rFonts w:ascii="Arial" w:hAnsi="Arial" w:cs="Arial"/>
          <w:sz w:val="18"/>
          <w:szCs w:val="18"/>
        </w:rPr>
        <w:t xml:space="preserve">, </w:t>
      </w:r>
      <w:r w:rsidR="0038248B">
        <w:rPr>
          <w:rFonts w:ascii="Arial" w:hAnsi="Arial" w:cs="Arial"/>
          <w:sz w:val="18"/>
          <w:szCs w:val="18"/>
        </w:rPr>
        <w:t>19</w:t>
      </w:r>
      <w:r w:rsidR="002E360A" w:rsidRPr="00EF7D0C">
        <w:rPr>
          <w:rFonts w:ascii="Arial" w:hAnsi="Arial" w:cs="Arial"/>
          <w:sz w:val="18"/>
          <w:szCs w:val="18"/>
        </w:rPr>
        <w:t>7</w:t>
      </w:r>
      <w:r w:rsidR="0038248B">
        <w:rPr>
          <w:rFonts w:ascii="Arial" w:hAnsi="Arial" w:cs="Arial"/>
          <w:sz w:val="18"/>
          <w:szCs w:val="18"/>
        </w:rPr>
        <w:t>6</w:t>
      </w:r>
    </w:p>
    <w:p w:rsidR="00FF4BDA" w:rsidRDefault="0069797C" w:rsidP="0069797C">
      <w:pPr>
        <w:spacing w:before="40"/>
        <w:jc w:val="both"/>
        <w:rPr>
          <w:rFonts w:ascii="Arial" w:hAnsi="Arial" w:cs="Arial"/>
          <w:sz w:val="18"/>
          <w:szCs w:val="18"/>
        </w:rPr>
      </w:pPr>
      <w:r w:rsidRPr="00EF7D0C">
        <w:rPr>
          <w:rFonts w:ascii="Arial" w:hAnsi="Arial" w:cs="Arial"/>
          <w:sz w:val="18"/>
          <w:szCs w:val="18"/>
        </w:rPr>
        <w:t>Address:</w:t>
      </w:r>
      <w:r w:rsidRPr="00EF7D0C">
        <w:rPr>
          <w:rFonts w:ascii="Arial" w:hAnsi="Arial" w:cs="Arial"/>
          <w:sz w:val="18"/>
          <w:szCs w:val="18"/>
        </w:rPr>
        <w:tab/>
      </w:r>
      <w:r w:rsidRPr="00EF7D0C">
        <w:rPr>
          <w:rFonts w:ascii="Arial" w:hAnsi="Arial" w:cs="Arial"/>
          <w:sz w:val="18"/>
          <w:szCs w:val="18"/>
        </w:rPr>
        <w:tab/>
      </w:r>
      <w:r w:rsidRPr="00EF7D0C">
        <w:rPr>
          <w:rFonts w:ascii="Arial" w:hAnsi="Arial" w:cs="Arial"/>
          <w:sz w:val="18"/>
          <w:szCs w:val="18"/>
        </w:rPr>
        <w:tab/>
      </w:r>
      <w:r w:rsidRPr="00EF7D0C">
        <w:rPr>
          <w:rFonts w:ascii="Arial" w:hAnsi="Arial" w:cs="Arial"/>
          <w:sz w:val="18"/>
          <w:szCs w:val="18"/>
        </w:rPr>
        <w:tab/>
      </w:r>
      <w:r w:rsidR="0038248B">
        <w:rPr>
          <w:rFonts w:ascii="Arial" w:hAnsi="Arial" w:cs="Arial"/>
          <w:sz w:val="18"/>
          <w:szCs w:val="18"/>
        </w:rPr>
        <w:t>Flat L 503</w:t>
      </w:r>
      <w:r w:rsidRPr="00EF7D0C">
        <w:rPr>
          <w:rFonts w:ascii="Arial" w:hAnsi="Arial" w:cs="Arial"/>
          <w:sz w:val="18"/>
          <w:szCs w:val="18"/>
        </w:rPr>
        <w:t xml:space="preserve">, </w:t>
      </w:r>
      <w:r w:rsidR="0038248B">
        <w:rPr>
          <w:rFonts w:ascii="Arial" w:hAnsi="Arial" w:cs="Arial"/>
          <w:sz w:val="18"/>
          <w:szCs w:val="18"/>
        </w:rPr>
        <w:t>Royal Legend Apartments, Kodichikkanahalli Road, Bommanahalli</w:t>
      </w:r>
      <w:r w:rsidRPr="0069797C">
        <w:rPr>
          <w:rFonts w:ascii="Arial" w:hAnsi="Arial" w:cs="Arial"/>
          <w:sz w:val="18"/>
          <w:szCs w:val="18"/>
        </w:rPr>
        <w:t xml:space="preserve">, </w:t>
      </w:r>
      <w:r w:rsidR="0038248B">
        <w:rPr>
          <w:rFonts w:ascii="Arial" w:hAnsi="Arial" w:cs="Arial"/>
          <w:sz w:val="18"/>
          <w:szCs w:val="18"/>
        </w:rPr>
        <w:t>Bangalore</w:t>
      </w:r>
      <w:r>
        <w:rPr>
          <w:rFonts w:ascii="Arial" w:hAnsi="Arial" w:cs="Arial"/>
          <w:sz w:val="18"/>
          <w:szCs w:val="18"/>
        </w:rPr>
        <w:t xml:space="preserve">- </w:t>
      </w:r>
      <w:r w:rsidR="00434FC2">
        <w:rPr>
          <w:rFonts w:ascii="Arial" w:hAnsi="Arial" w:cs="Arial"/>
          <w:sz w:val="18"/>
          <w:szCs w:val="18"/>
        </w:rPr>
        <w:t>560 068</w:t>
      </w:r>
    </w:p>
    <w:p w:rsidR="003372D1" w:rsidRDefault="003372D1" w:rsidP="0069797C">
      <w:p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Passport No: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372D1">
        <w:rPr>
          <w:rFonts w:ascii="Arial" w:hAnsi="Arial" w:cs="Arial"/>
          <w:sz w:val="18"/>
          <w:szCs w:val="18"/>
        </w:rPr>
        <w:t>H3979497 Valid Up to: (23/06/2019)</w:t>
      </w:r>
    </w:p>
    <w:sectPr w:rsidR="003372D1" w:rsidSect="00B406F8">
      <w:endnotePr>
        <w:numFmt w:val="decimal"/>
      </w:endnotePr>
      <w:pgSz w:w="11909" w:h="16834" w:code="9"/>
      <w:pgMar w:top="864" w:right="1008" w:bottom="864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5C7" w:rsidRDefault="00F655C7">
      <w:r>
        <w:separator/>
      </w:r>
    </w:p>
  </w:endnote>
  <w:endnote w:type="continuationSeparator" w:id="0">
    <w:p w:rsidR="00F655C7" w:rsidRDefault="00F6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5C7" w:rsidRDefault="00F655C7">
      <w:r>
        <w:separator/>
      </w:r>
    </w:p>
  </w:footnote>
  <w:footnote w:type="continuationSeparator" w:id="0">
    <w:p w:rsidR="00F655C7" w:rsidRDefault="00F6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42C7F28"/>
    <w:lvl w:ilvl="0">
      <w:numFmt w:val="decimal"/>
      <w:lvlText w:val="*"/>
      <w:lvlJc w:val="left"/>
    </w:lvl>
  </w:abstractNum>
  <w:abstractNum w:abstractNumId="1">
    <w:nsid w:val="00D050A7"/>
    <w:multiLevelType w:val="hybridMultilevel"/>
    <w:tmpl w:val="A476C076"/>
    <w:lvl w:ilvl="0" w:tplc="2264D6B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0504F"/>
    <w:multiLevelType w:val="hybridMultilevel"/>
    <w:tmpl w:val="59E8B3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51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C5B326F"/>
    <w:multiLevelType w:val="hybridMultilevel"/>
    <w:tmpl w:val="29CAB06A"/>
    <w:lvl w:ilvl="0" w:tplc="64FC91D4">
      <w:start w:val="1"/>
      <w:numFmt w:val="bullet"/>
      <w:lvlText w:val=""/>
      <w:lvlJc w:val="left"/>
      <w:pPr>
        <w:tabs>
          <w:tab w:val="num" w:pos="2880"/>
        </w:tabs>
        <w:ind w:left="2880" w:hanging="288"/>
      </w:pPr>
      <w:rPr>
        <w:rFonts w:ascii="Wingdings 3" w:hAnsi="Wingdings 3" w:hint="default"/>
        <w:color w:val="000000"/>
        <w:sz w:val="17"/>
        <w:szCs w:val="17"/>
      </w:rPr>
    </w:lvl>
    <w:lvl w:ilvl="1" w:tplc="D0A60012">
      <w:start w:val="1"/>
      <w:numFmt w:val="bullet"/>
      <w:lvlText w:val="-"/>
      <w:lvlJc w:val="left"/>
      <w:pPr>
        <w:tabs>
          <w:tab w:val="num" w:pos="3960"/>
        </w:tabs>
        <w:ind w:left="3960" w:hanging="288"/>
      </w:pPr>
      <w:rPr>
        <w:rFonts w:ascii="Arial" w:hAnsi="Arial" w:hint="default"/>
        <w:color w:val="000000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32"/>
        </w:tabs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52"/>
        </w:tabs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72"/>
        </w:tabs>
        <w:ind w:left="9072" w:hanging="360"/>
      </w:pPr>
      <w:rPr>
        <w:rFonts w:ascii="Wingdings" w:hAnsi="Wingdings" w:hint="default"/>
      </w:rPr>
    </w:lvl>
  </w:abstractNum>
  <w:abstractNum w:abstractNumId="5">
    <w:nsid w:val="0CE7209A"/>
    <w:multiLevelType w:val="multilevel"/>
    <w:tmpl w:val="F05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E7958E4"/>
    <w:multiLevelType w:val="hybridMultilevel"/>
    <w:tmpl w:val="E59C1C00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C51AF3E2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DA69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114703F"/>
    <w:multiLevelType w:val="hybridMultilevel"/>
    <w:tmpl w:val="BFDE3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E6145F"/>
    <w:multiLevelType w:val="hybridMultilevel"/>
    <w:tmpl w:val="CF3E14C6"/>
    <w:lvl w:ilvl="0" w:tplc="2264D6BE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D0A60012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775BA3"/>
    <w:multiLevelType w:val="hybridMultilevel"/>
    <w:tmpl w:val="C45A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DC3037"/>
    <w:multiLevelType w:val="hybridMultilevel"/>
    <w:tmpl w:val="A962A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CA0AF1"/>
    <w:multiLevelType w:val="hybridMultilevel"/>
    <w:tmpl w:val="C0D4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446A7B"/>
    <w:multiLevelType w:val="hybridMultilevel"/>
    <w:tmpl w:val="C66A5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396DD9"/>
    <w:multiLevelType w:val="hybridMultilevel"/>
    <w:tmpl w:val="6FE4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06B51"/>
    <w:multiLevelType w:val="hybridMultilevel"/>
    <w:tmpl w:val="24F2B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897431"/>
    <w:multiLevelType w:val="hybridMultilevel"/>
    <w:tmpl w:val="85DE0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D672BE"/>
    <w:multiLevelType w:val="hybridMultilevel"/>
    <w:tmpl w:val="52C4C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F74DDC"/>
    <w:multiLevelType w:val="hybridMultilevel"/>
    <w:tmpl w:val="59C44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E629B1"/>
    <w:multiLevelType w:val="hybridMultilevel"/>
    <w:tmpl w:val="A0B8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1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F32037"/>
    <w:multiLevelType w:val="hybridMultilevel"/>
    <w:tmpl w:val="CA9C534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C87A4B"/>
    <w:multiLevelType w:val="hybridMultilevel"/>
    <w:tmpl w:val="1FB484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BC4FB3"/>
    <w:multiLevelType w:val="hybridMultilevel"/>
    <w:tmpl w:val="77520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EC37C9"/>
    <w:multiLevelType w:val="hybridMultilevel"/>
    <w:tmpl w:val="CC3EDC1A"/>
    <w:lvl w:ilvl="0" w:tplc="8BA48D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BD1BF2"/>
    <w:multiLevelType w:val="hybridMultilevel"/>
    <w:tmpl w:val="B6B830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2B7B96"/>
    <w:multiLevelType w:val="hybridMultilevel"/>
    <w:tmpl w:val="E5E66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5E2C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970FB2"/>
    <w:multiLevelType w:val="hybridMultilevel"/>
    <w:tmpl w:val="A12E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E4844"/>
    <w:multiLevelType w:val="hybridMultilevel"/>
    <w:tmpl w:val="4B186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A05FCA"/>
    <w:multiLevelType w:val="hybridMultilevel"/>
    <w:tmpl w:val="13E6D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990AE1"/>
    <w:multiLevelType w:val="multilevel"/>
    <w:tmpl w:val="3B14BB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2">
    <w:nsid w:val="552A74F6"/>
    <w:multiLevelType w:val="hybridMultilevel"/>
    <w:tmpl w:val="88BE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E54F41"/>
    <w:multiLevelType w:val="hybridMultilevel"/>
    <w:tmpl w:val="5E8A5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906E84"/>
    <w:multiLevelType w:val="hybridMultilevel"/>
    <w:tmpl w:val="2064F27E"/>
    <w:lvl w:ilvl="0" w:tplc="8C4490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A8FB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6E5B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A2E4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6A5C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C03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424D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407D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745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C666FE1"/>
    <w:multiLevelType w:val="hybridMultilevel"/>
    <w:tmpl w:val="B360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221B0C"/>
    <w:multiLevelType w:val="hybridMultilevel"/>
    <w:tmpl w:val="C66A56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C33A01"/>
    <w:multiLevelType w:val="hybridMultilevel"/>
    <w:tmpl w:val="40E4D4C8"/>
    <w:lvl w:ilvl="0" w:tplc="73D0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0487665"/>
    <w:multiLevelType w:val="hybridMultilevel"/>
    <w:tmpl w:val="BB9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96BCD"/>
    <w:multiLevelType w:val="hybridMultilevel"/>
    <w:tmpl w:val="C2A847F6"/>
    <w:lvl w:ilvl="0" w:tplc="1E74C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87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02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43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87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08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4E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29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A3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8570052"/>
    <w:multiLevelType w:val="hybridMultilevel"/>
    <w:tmpl w:val="D756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B4265B"/>
    <w:multiLevelType w:val="hybridMultilevel"/>
    <w:tmpl w:val="3CF27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1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"/>
  </w:num>
  <w:num w:numId="7">
    <w:abstractNumId w:val="21"/>
  </w:num>
  <w:num w:numId="8">
    <w:abstractNumId w:val="37"/>
  </w:num>
  <w:num w:numId="9">
    <w:abstractNumId w:val="41"/>
  </w:num>
  <w:num w:numId="10">
    <w:abstractNumId w:val="26"/>
  </w:num>
  <w:num w:numId="11">
    <w:abstractNumId w:val="30"/>
  </w:num>
  <w:num w:numId="12">
    <w:abstractNumId w:val="18"/>
  </w:num>
  <w:num w:numId="13">
    <w:abstractNumId w:val="22"/>
  </w:num>
  <w:num w:numId="14">
    <w:abstractNumId w:val="11"/>
  </w:num>
  <w:num w:numId="15">
    <w:abstractNumId w:val="33"/>
  </w:num>
  <w:num w:numId="16">
    <w:abstractNumId w:val="1"/>
  </w:num>
  <w:num w:numId="17">
    <w:abstractNumId w:val="23"/>
  </w:num>
  <w:num w:numId="18">
    <w:abstractNumId w:val="15"/>
  </w:num>
  <w:num w:numId="19">
    <w:abstractNumId w:val="25"/>
  </w:num>
  <w:num w:numId="20">
    <w:abstractNumId w:val="3"/>
  </w:num>
  <w:num w:numId="21">
    <w:abstractNumId w:val="7"/>
  </w:num>
  <w:num w:numId="22">
    <w:abstractNumId w:val="5"/>
  </w:num>
  <w:num w:numId="23">
    <w:abstractNumId w:val="27"/>
  </w:num>
  <w:num w:numId="24">
    <w:abstractNumId w:val="24"/>
  </w:num>
  <w:num w:numId="25">
    <w:abstractNumId w:val="29"/>
  </w:num>
  <w:num w:numId="26">
    <w:abstractNumId w:val="14"/>
  </w:num>
  <w:num w:numId="27">
    <w:abstractNumId w:val="40"/>
  </w:num>
  <w:num w:numId="28">
    <w:abstractNumId w:val="19"/>
  </w:num>
  <w:num w:numId="29">
    <w:abstractNumId w:val="35"/>
  </w:num>
  <w:num w:numId="30">
    <w:abstractNumId w:val="38"/>
  </w:num>
  <w:num w:numId="31">
    <w:abstractNumId w:val="20"/>
  </w:num>
  <w:num w:numId="32">
    <w:abstractNumId w:val="36"/>
  </w:num>
  <w:num w:numId="33">
    <w:abstractNumId w:val="13"/>
  </w:num>
  <w:num w:numId="34">
    <w:abstractNumId w:val="10"/>
  </w:num>
  <w:num w:numId="35">
    <w:abstractNumId w:val="28"/>
  </w:num>
  <w:num w:numId="36">
    <w:abstractNumId w:val="34"/>
  </w:num>
  <w:num w:numId="37">
    <w:abstractNumId w:val="39"/>
  </w:num>
  <w:num w:numId="38">
    <w:abstractNumId w:val="12"/>
  </w:num>
  <w:num w:numId="39">
    <w:abstractNumId w:val="32"/>
  </w:num>
  <w:num w:numId="40">
    <w:abstractNumId w:val="8"/>
  </w:num>
  <w:num w:numId="41">
    <w:abstractNumId w:val="1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7C"/>
    <w:rsid w:val="000007A8"/>
    <w:rsid w:val="00007595"/>
    <w:rsid w:val="00011E6C"/>
    <w:rsid w:val="00016524"/>
    <w:rsid w:val="00017897"/>
    <w:rsid w:val="00026608"/>
    <w:rsid w:val="00031920"/>
    <w:rsid w:val="00033543"/>
    <w:rsid w:val="000357C3"/>
    <w:rsid w:val="0004218F"/>
    <w:rsid w:val="00045191"/>
    <w:rsid w:val="00047487"/>
    <w:rsid w:val="00053230"/>
    <w:rsid w:val="000541D3"/>
    <w:rsid w:val="0005527F"/>
    <w:rsid w:val="00061712"/>
    <w:rsid w:val="000636BD"/>
    <w:rsid w:val="00066013"/>
    <w:rsid w:val="00070312"/>
    <w:rsid w:val="0007057A"/>
    <w:rsid w:val="000714FB"/>
    <w:rsid w:val="00074193"/>
    <w:rsid w:val="00075055"/>
    <w:rsid w:val="00081B4F"/>
    <w:rsid w:val="00081B64"/>
    <w:rsid w:val="000932D6"/>
    <w:rsid w:val="000961CD"/>
    <w:rsid w:val="00096762"/>
    <w:rsid w:val="0009742E"/>
    <w:rsid w:val="000A3FA7"/>
    <w:rsid w:val="000A7D29"/>
    <w:rsid w:val="000B1CD8"/>
    <w:rsid w:val="000C1FB3"/>
    <w:rsid w:val="000C2A10"/>
    <w:rsid w:val="000C2F47"/>
    <w:rsid w:val="000C79D1"/>
    <w:rsid w:val="000D650A"/>
    <w:rsid w:val="000E084F"/>
    <w:rsid w:val="000E2379"/>
    <w:rsid w:val="000E7A8F"/>
    <w:rsid w:val="000F1DBF"/>
    <w:rsid w:val="000F21BB"/>
    <w:rsid w:val="000F541C"/>
    <w:rsid w:val="000F56DD"/>
    <w:rsid w:val="000F7AF8"/>
    <w:rsid w:val="001051DC"/>
    <w:rsid w:val="001060BB"/>
    <w:rsid w:val="00115A33"/>
    <w:rsid w:val="0012094C"/>
    <w:rsid w:val="00120AF3"/>
    <w:rsid w:val="00121B10"/>
    <w:rsid w:val="00121C37"/>
    <w:rsid w:val="00121D44"/>
    <w:rsid w:val="00124D8D"/>
    <w:rsid w:val="001303D9"/>
    <w:rsid w:val="00130786"/>
    <w:rsid w:val="00135E48"/>
    <w:rsid w:val="0014003B"/>
    <w:rsid w:val="00140B9D"/>
    <w:rsid w:val="00143676"/>
    <w:rsid w:val="00146A65"/>
    <w:rsid w:val="001477D0"/>
    <w:rsid w:val="0015191B"/>
    <w:rsid w:val="00152DDE"/>
    <w:rsid w:val="00152ED2"/>
    <w:rsid w:val="001542F0"/>
    <w:rsid w:val="00164689"/>
    <w:rsid w:val="00170FD1"/>
    <w:rsid w:val="00186FCD"/>
    <w:rsid w:val="0019703B"/>
    <w:rsid w:val="00197355"/>
    <w:rsid w:val="001A604B"/>
    <w:rsid w:val="001A66F6"/>
    <w:rsid w:val="001B018B"/>
    <w:rsid w:val="001B2B25"/>
    <w:rsid w:val="001B5CDC"/>
    <w:rsid w:val="001B72C9"/>
    <w:rsid w:val="001C1C9B"/>
    <w:rsid w:val="001C5946"/>
    <w:rsid w:val="001D3F0A"/>
    <w:rsid w:val="001D60F9"/>
    <w:rsid w:val="001D6EFF"/>
    <w:rsid w:val="001E015D"/>
    <w:rsid w:val="001F0765"/>
    <w:rsid w:val="001F23C8"/>
    <w:rsid w:val="001F2E94"/>
    <w:rsid w:val="002156D7"/>
    <w:rsid w:val="00216FC5"/>
    <w:rsid w:val="0021767E"/>
    <w:rsid w:val="002230BB"/>
    <w:rsid w:val="0022552F"/>
    <w:rsid w:val="00225A0D"/>
    <w:rsid w:val="00227929"/>
    <w:rsid w:val="00236013"/>
    <w:rsid w:val="00236691"/>
    <w:rsid w:val="00237C9F"/>
    <w:rsid w:val="002442E8"/>
    <w:rsid w:val="0024675D"/>
    <w:rsid w:val="00253A93"/>
    <w:rsid w:val="00264B31"/>
    <w:rsid w:val="00272D83"/>
    <w:rsid w:val="00282B0E"/>
    <w:rsid w:val="0029090B"/>
    <w:rsid w:val="00296113"/>
    <w:rsid w:val="00296B0C"/>
    <w:rsid w:val="002A2534"/>
    <w:rsid w:val="002A3D75"/>
    <w:rsid w:val="002B0061"/>
    <w:rsid w:val="002B7916"/>
    <w:rsid w:val="002C1D06"/>
    <w:rsid w:val="002D48B4"/>
    <w:rsid w:val="002D7D3F"/>
    <w:rsid w:val="002E360A"/>
    <w:rsid w:val="002E5CF5"/>
    <w:rsid w:val="002F16E4"/>
    <w:rsid w:val="002F236A"/>
    <w:rsid w:val="00303838"/>
    <w:rsid w:val="00303D71"/>
    <w:rsid w:val="003165E6"/>
    <w:rsid w:val="0032377E"/>
    <w:rsid w:val="00324A40"/>
    <w:rsid w:val="003279BE"/>
    <w:rsid w:val="003372D1"/>
    <w:rsid w:val="0034272B"/>
    <w:rsid w:val="00344E99"/>
    <w:rsid w:val="00345E39"/>
    <w:rsid w:val="003509A2"/>
    <w:rsid w:val="00350C65"/>
    <w:rsid w:val="0035125D"/>
    <w:rsid w:val="0035349F"/>
    <w:rsid w:val="00354E72"/>
    <w:rsid w:val="00356C93"/>
    <w:rsid w:val="00360C02"/>
    <w:rsid w:val="00363532"/>
    <w:rsid w:val="00373ED3"/>
    <w:rsid w:val="0038248B"/>
    <w:rsid w:val="00384A66"/>
    <w:rsid w:val="0039359B"/>
    <w:rsid w:val="003935EA"/>
    <w:rsid w:val="00394374"/>
    <w:rsid w:val="003961B7"/>
    <w:rsid w:val="0039623F"/>
    <w:rsid w:val="00397548"/>
    <w:rsid w:val="003A66E2"/>
    <w:rsid w:val="003B2E54"/>
    <w:rsid w:val="003C13A8"/>
    <w:rsid w:val="003C322B"/>
    <w:rsid w:val="003D6D12"/>
    <w:rsid w:val="003E58B7"/>
    <w:rsid w:val="003E5B1F"/>
    <w:rsid w:val="003E5CC0"/>
    <w:rsid w:val="003E66A1"/>
    <w:rsid w:val="003F30D7"/>
    <w:rsid w:val="003F4D77"/>
    <w:rsid w:val="00403708"/>
    <w:rsid w:val="004051E2"/>
    <w:rsid w:val="00405EE9"/>
    <w:rsid w:val="0040618C"/>
    <w:rsid w:val="00411D6D"/>
    <w:rsid w:val="00411F78"/>
    <w:rsid w:val="00414B6A"/>
    <w:rsid w:val="004156BC"/>
    <w:rsid w:val="00425865"/>
    <w:rsid w:val="00426975"/>
    <w:rsid w:val="00426D0B"/>
    <w:rsid w:val="004277AD"/>
    <w:rsid w:val="00431B2C"/>
    <w:rsid w:val="00433A7C"/>
    <w:rsid w:val="00434472"/>
    <w:rsid w:val="00434FC2"/>
    <w:rsid w:val="00436830"/>
    <w:rsid w:val="00450918"/>
    <w:rsid w:val="0045211F"/>
    <w:rsid w:val="00454E2D"/>
    <w:rsid w:val="004569F1"/>
    <w:rsid w:val="00456AE0"/>
    <w:rsid w:val="004629C5"/>
    <w:rsid w:val="00463055"/>
    <w:rsid w:val="0046449B"/>
    <w:rsid w:val="0046618F"/>
    <w:rsid w:val="00473728"/>
    <w:rsid w:val="004807A4"/>
    <w:rsid w:val="00486A33"/>
    <w:rsid w:val="00490E60"/>
    <w:rsid w:val="004917AE"/>
    <w:rsid w:val="0049240D"/>
    <w:rsid w:val="004A1A01"/>
    <w:rsid w:val="004A1C0F"/>
    <w:rsid w:val="004A2CDC"/>
    <w:rsid w:val="004A5A6D"/>
    <w:rsid w:val="004B4CA9"/>
    <w:rsid w:val="004B6697"/>
    <w:rsid w:val="004C5FDD"/>
    <w:rsid w:val="004D746E"/>
    <w:rsid w:val="004E6F57"/>
    <w:rsid w:val="004F0068"/>
    <w:rsid w:val="004F1DB2"/>
    <w:rsid w:val="004F2581"/>
    <w:rsid w:val="004F69D4"/>
    <w:rsid w:val="004F7DC8"/>
    <w:rsid w:val="00502E86"/>
    <w:rsid w:val="0051246F"/>
    <w:rsid w:val="00522D1A"/>
    <w:rsid w:val="00526C00"/>
    <w:rsid w:val="00530C61"/>
    <w:rsid w:val="00532A9B"/>
    <w:rsid w:val="00534010"/>
    <w:rsid w:val="005373E8"/>
    <w:rsid w:val="00540FDC"/>
    <w:rsid w:val="00542C02"/>
    <w:rsid w:val="00547C69"/>
    <w:rsid w:val="00547C80"/>
    <w:rsid w:val="00554B18"/>
    <w:rsid w:val="00563B43"/>
    <w:rsid w:val="00563D07"/>
    <w:rsid w:val="00564D7D"/>
    <w:rsid w:val="00566729"/>
    <w:rsid w:val="0057039F"/>
    <w:rsid w:val="0057546D"/>
    <w:rsid w:val="00575D1B"/>
    <w:rsid w:val="005835D9"/>
    <w:rsid w:val="00597016"/>
    <w:rsid w:val="005A299D"/>
    <w:rsid w:val="005A2B96"/>
    <w:rsid w:val="005A532F"/>
    <w:rsid w:val="005A533B"/>
    <w:rsid w:val="005C3220"/>
    <w:rsid w:val="005C3C4D"/>
    <w:rsid w:val="005C3DC6"/>
    <w:rsid w:val="005D699B"/>
    <w:rsid w:val="005D7B4B"/>
    <w:rsid w:val="005D7CC1"/>
    <w:rsid w:val="005E650B"/>
    <w:rsid w:val="005E6E77"/>
    <w:rsid w:val="005F6235"/>
    <w:rsid w:val="00603589"/>
    <w:rsid w:val="0060385D"/>
    <w:rsid w:val="00603A68"/>
    <w:rsid w:val="00611113"/>
    <w:rsid w:val="006130FE"/>
    <w:rsid w:val="006149E2"/>
    <w:rsid w:val="00620515"/>
    <w:rsid w:val="00622E63"/>
    <w:rsid w:val="0062703A"/>
    <w:rsid w:val="006301D5"/>
    <w:rsid w:val="00634EE4"/>
    <w:rsid w:val="00635018"/>
    <w:rsid w:val="00635B68"/>
    <w:rsid w:val="00640271"/>
    <w:rsid w:val="00640D83"/>
    <w:rsid w:val="00644B27"/>
    <w:rsid w:val="0065181D"/>
    <w:rsid w:val="0065361A"/>
    <w:rsid w:val="006538EB"/>
    <w:rsid w:val="0065710D"/>
    <w:rsid w:val="00663A89"/>
    <w:rsid w:val="00666316"/>
    <w:rsid w:val="00676C31"/>
    <w:rsid w:val="00677CDF"/>
    <w:rsid w:val="00681042"/>
    <w:rsid w:val="00682BAE"/>
    <w:rsid w:val="00685246"/>
    <w:rsid w:val="006870E2"/>
    <w:rsid w:val="0068770C"/>
    <w:rsid w:val="00694CBC"/>
    <w:rsid w:val="0069797C"/>
    <w:rsid w:val="006B2FC2"/>
    <w:rsid w:val="006B700E"/>
    <w:rsid w:val="006C4BB2"/>
    <w:rsid w:val="006D5BA8"/>
    <w:rsid w:val="006E29A9"/>
    <w:rsid w:val="006E6825"/>
    <w:rsid w:val="006F2389"/>
    <w:rsid w:val="006F314E"/>
    <w:rsid w:val="006F4D18"/>
    <w:rsid w:val="006F6E89"/>
    <w:rsid w:val="00701C08"/>
    <w:rsid w:val="00710711"/>
    <w:rsid w:val="00710853"/>
    <w:rsid w:val="007171A3"/>
    <w:rsid w:val="00717F4A"/>
    <w:rsid w:val="00740DAE"/>
    <w:rsid w:val="007537AB"/>
    <w:rsid w:val="007542D4"/>
    <w:rsid w:val="00754E80"/>
    <w:rsid w:val="007631FB"/>
    <w:rsid w:val="007704DD"/>
    <w:rsid w:val="0077587D"/>
    <w:rsid w:val="00780AB9"/>
    <w:rsid w:val="007839B0"/>
    <w:rsid w:val="00784862"/>
    <w:rsid w:val="0078679B"/>
    <w:rsid w:val="00791068"/>
    <w:rsid w:val="007979BC"/>
    <w:rsid w:val="007A2B3D"/>
    <w:rsid w:val="007A7981"/>
    <w:rsid w:val="007B356B"/>
    <w:rsid w:val="007B357C"/>
    <w:rsid w:val="007D2BC4"/>
    <w:rsid w:val="007E1330"/>
    <w:rsid w:val="007E2550"/>
    <w:rsid w:val="007E481E"/>
    <w:rsid w:val="007E6B95"/>
    <w:rsid w:val="007F1E1F"/>
    <w:rsid w:val="007F6655"/>
    <w:rsid w:val="007F6E6E"/>
    <w:rsid w:val="00802B48"/>
    <w:rsid w:val="00806762"/>
    <w:rsid w:val="00807FD8"/>
    <w:rsid w:val="00811663"/>
    <w:rsid w:val="00815D05"/>
    <w:rsid w:val="00816631"/>
    <w:rsid w:val="00816983"/>
    <w:rsid w:val="00827958"/>
    <w:rsid w:val="00834177"/>
    <w:rsid w:val="0083717F"/>
    <w:rsid w:val="00846E06"/>
    <w:rsid w:val="00851368"/>
    <w:rsid w:val="0085747A"/>
    <w:rsid w:val="00860B7A"/>
    <w:rsid w:val="008619B9"/>
    <w:rsid w:val="008653A0"/>
    <w:rsid w:val="00866711"/>
    <w:rsid w:val="00866BB7"/>
    <w:rsid w:val="00870130"/>
    <w:rsid w:val="00876C3C"/>
    <w:rsid w:val="00883EC1"/>
    <w:rsid w:val="008949BC"/>
    <w:rsid w:val="00894E25"/>
    <w:rsid w:val="00897D81"/>
    <w:rsid w:val="008A4F88"/>
    <w:rsid w:val="008B284C"/>
    <w:rsid w:val="008B3AF5"/>
    <w:rsid w:val="008C13CD"/>
    <w:rsid w:val="008C7ABE"/>
    <w:rsid w:val="008D06D7"/>
    <w:rsid w:val="008D774D"/>
    <w:rsid w:val="008E1485"/>
    <w:rsid w:val="008E1A6A"/>
    <w:rsid w:val="008E1B8F"/>
    <w:rsid w:val="008E33B5"/>
    <w:rsid w:val="008E60B9"/>
    <w:rsid w:val="008E7912"/>
    <w:rsid w:val="008F0414"/>
    <w:rsid w:val="00904211"/>
    <w:rsid w:val="009055CB"/>
    <w:rsid w:val="009059B5"/>
    <w:rsid w:val="00906C71"/>
    <w:rsid w:val="0091361C"/>
    <w:rsid w:val="009176FA"/>
    <w:rsid w:val="00920975"/>
    <w:rsid w:val="0093013F"/>
    <w:rsid w:val="009345C5"/>
    <w:rsid w:val="009464E5"/>
    <w:rsid w:val="00961248"/>
    <w:rsid w:val="0096655F"/>
    <w:rsid w:val="00966D30"/>
    <w:rsid w:val="00973E7B"/>
    <w:rsid w:val="00974517"/>
    <w:rsid w:val="00980410"/>
    <w:rsid w:val="0099150A"/>
    <w:rsid w:val="00991974"/>
    <w:rsid w:val="009928BC"/>
    <w:rsid w:val="009972BA"/>
    <w:rsid w:val="0099759F"/>
    <w:rsid w:val="009A2838"/>
    <w:rsid w:val="009A5981"/>
    <w:rsid w:val="009A5CB6"/>
    <w:rsid w:val="009B0201"/>
    <w:rsid w:val="009B1D74"/>
    <w:rsid w:val="009B30DD"/>
    <w:rsid w:val="009B4737"/>
    <w:rsid w:val="009B6ECF"/>
    <w:rsid w:val="009C5663"/>
    <w:rsid w:val="009D4DEA"/>
    <w:rsid w:val="009D5ABD"/>
    <w:rsid w:val="009D6C14"/>
    <w:rsid w:val="009E1D1C"/>
    <w:rsid w:val="009E4DA3"/>
    <w:rsid w:val="009E52AE"/>
    <w:rsid w:val="00A001FA"/>
    <w:rsid w:val="00A00956"/>
    <w:rsid w:val="00A03FE9"/>
    <w:rsid w:val="00A047A8"/>
    <w:rsid w:val="00A078CD"/>
    <w:rsid w:val="00A17468"/>
    <w:rsid w:val="00A20346"/>
    <w:rsid w:val="00A2570D"/>
    <w:rsid w:val="00A32C9F"/>
    <w:rsid w:val="00A36028"/>
    <w:rsid w:val="00A40BE2"/>
    <w:rsid w:val="00A504E9"/>
    <w:rsid w:val="00A53DBF"/>
    <w:rsid w:val="00A54F98"/>
    <w:rsid w:val="00A62BD6"/>
    <w:rsid w:val="00A74CE7"/>
    <w:rsid w:val="00A818D9"/>
    <w:rsid w:val="00A96650"/>
    <w:rsid w:val="00AA1B97"/>
    <w:rsid w:val="00AA1E08"/>
    <w:rsid w:val="00AA20BC"/>
    <w:rsid w:val="00AA7C3D"/>
    <w:rsid w:val="00AB0083"/>
    <w:rsid w:val="00AB18C0"/>
    <w:rsid w:val="00AB514B"/>
    <w:rsid w:val="00AC686C"/>
    <w:rsid w:val="00AD1B54"/>
    <w:rsid w:val="00AD3C82"/>
    <w:rsid w:val="00AE326D"/>
    <w:rsid w:val="00AE38F0"/>
    <w:rsid w:val="00AE77E3"/>
    <w:rsid w:val="00AF0C6C"/>
    <w:rsid w:val="00AF1F4F"/>
    <w:rsid w:val="00B04E8C"/>
    <w:rsid w:val="00B05A23"/>
    <w:rsid w:val="00B05EF2"/>
    <w:rsid w:val="00B12D9D"/>
    <w:rsid w:val="00B146BD"/>
    <w:rsid w:val="00B14B80"/>
    <w:rsid w:val="00B211F4"/>
    <w:rsid w:val="00B21D59"/>
    <w:rsid w:val="00B22B49"/>
    <w:rsid w:val="00B262DB"/>
    <w:rsid w:val="00B406F8"/>
    <w:rsid w:val="00B51DE4"/>
    <w:rsid w:val="00B732EE"/>
    <w:rsid w:val="00B75B3C"/>
    <w:rsid w:val="00B81C74"/>
    <w:rsid w:val="00B8285C"/>
    <w:rsid w:val="00B90506"/>
    <w:rsid w:val="00B913B4"/>
    <w:rsid w:val="00B939F8"/>
    <w:rsid w:val="00BA597A"/>
    <w:rsid w:val="00BB2F0F"/>
    <w:rsid w:val="00BB35C7"/>
    <w:rsid w:val="00BB7B1A"/>
    <w:rsid w:val="00BC66F5"/>
    <w:rsid w:val="00BD5709"/>
    <w:rsid w:val="00BD69EC"/>
    <w:rsid w:val="00BE1AA5"/>
    <w:rsid w:val="00BE2984"/>
    <w:rsid w:val="00BF5EE6"/>
    <w:rsid w:val="00C02F32"/>
    <w:rsid w:val="00C1282F"/>
    <w:rsid w:val="00C1285A"/>
    <w:rsid w:val="00C14282"/>
    <w:rsid w:val="00C14697"/>
    <w:rsid w:val="00C2168A"/>
    <w:rsid w:val="00C2607E"/>
    <w:rsid w:val="00C27284"/>
    <w:rsid w:val="00C32EDA"/>
    <w:rsid w:val="00C348D7"/>
    <w:rsid w:val="00C354FE"/>
    <w:rsid w:val="00C358D2"/>
    <w:rsid w:val="00C362DD"/>
    <w:rsid w:val="00C3702B"/>
    <w:rsid w:val="00C40E06"/>
    <w:rsid w:val="00C5075B"/>
    <w:rsid w:val="00C555F4"/>
    <w:rsid w:val="00C637DF"/>
    <w:rsid w:val="00C665DB"/>
    <w:rsid w:val="00C66E41"/>
    <w:rsid w:val="00C704C6"/>
    <w:rsid w:val="00C73831"/>
    <w:rsid w:val="00C756E9"/>
    <w:rsid w:val="00C817A0"/>
    <w:rsid w:val="00C83AD1"/>
    <w:rsid w:val="00C847BE"/>
    <w:rsid w:val="00C84F11"/>
    <w:rsid w:val="00C87F09"/>
    <w:rsid w:val="00C90AA3"/>
    <w:rsid w:val="00C91161"/>
    <w:rsid w:val="00C9523A"/>
    <w:rsid w:val="00C95D30"/>
    <w:rsid w:val="00C96D76"/>
    <w:rsid w:val="00CA0DC9"/>
    <w:rsid w:val="00CA118C"/>
    <w:rsid w:val="00CA464E"/>
    <w:rsid w:val="00CB297C"/>
    <w:rsid w:val="00CB5372"/>
    <w:rsid w:val="00CE4239"/>
    <w:rsid w:val="00CF1640"/>
    <w:rsid w:val="00CF4D49"/>
    <w:rsid w:val="00CF519E"/>
    <w:rsid w:val="00CF5676"/>
    <w:rsid w:val="00D04D4C"/>
    <w:rsid w:val="00D050DE"/>
    <w:rsid w:val="00D13905"/>
    <w:rsid w:val="00D22B69"/>
    <w:rsid w:val="00D269F9"/>
    <w:rsid w:val="00D31806"/>
    <w:rsid w:val="00D3388B"/>
    <w:rsid w:val="00D37ABD"/>
    <w:rsid w:val="00D52564"/>
    <w:rsid w:val="00D52603"/>
    <w:rsid w:val="00D55B7C"/>
    <w:rsid w:val="00D642C7"/>
    <w:rsid w:val="00D716EB"/>
    <w:rsid w:val="00D76076"/>
    <w:rsid w:val="00D80209"/>
    <w:rsid w:val="00D8358A"/>
    <w:rsid w:val="00DA2BE0"/>
    <w:rsid w:val="00DA391B"/>
    <w:rsid w:val="00DB04F9"/>
    <w:rsid w:val="00DB0C38"/>
    <w:rsid w:val="00DB1517"/>
    <w:rsid w:val="00DC3F32"/>
    <w:rsid w:val="00DC3FCE"/>
    <w:rsid w:val="00DC5CFA"/>
    <w:rsid w:val="00DC6763"/>
    <w:rsid w:val="00DD1B60"/>
    <w:rsid w:val="00DD3B34"/>
    <w:rsid w:val="00DD68CE"/>
    <w:rsid w:val="00DE21E8"/>
    <w:rsid w:val="00DE4EDC"/>
    <w:rsid w:val="00DE590C"/>
    <w:rsid w:val="00DE5FD6"/>
    <w:rsid w:val="00DF38BA"/>
    <w:rsid w:val="00E02A12"/>
    <w:rsid w:val="00E04CD6"/>
    <w:rsid w:val="00E05423"/>
    <w:rsid w:val="00E062A9"/>
    <w:rsid w:val="00E06E35"/>
    <w:rsid w:val="00E1560E"/>
    <w:rsid w:val="00E179D2"/>
    <w:rsid w:val="00E26BE2"/>
    <w:rsid w:val="00E34182"/>
    <w:rsid w:val="00E370BE"/>
    <w:rsid w:val="00E463FC"/>
    <w:rsid w:val="00E46BB6"/>
    <w:rsid w:val="00E50200"/>
    <w:rsid w:val="00E51883"/>
    <w:rsid w:val="00E52DFE"/>
    <w:rsid w:val="00E5365B"/>
    <w:rsid w:val="00E5414D"/>
    <w:rsid w:val="00E57A0A"/>
    <w:rsid w:val="00E60A4A"/>
    <w:rsid w:val="00E61CD1"/>
    <w:rsid w:val="00E655FB"/>
    <w:rsid w:val="00E67894"/>
    <w:rsid w:val="00E70F36"/>
    <w:rsid w:val="00E76348"/>
    <w:rsid w:val="00E7772D"/>
    <w:rsid w:val="00E80AE4"/>
    <w:rsid w:val="00E873A4"/>
    <w:rsid w:val="00E87B2D"/>
    <w:rsid w:val="00E87CFE"/>
    <w:rsid w:val="00E942B3"/>
    <w:rsid w:val="00E94520"/>
    <w:rsid w:val="00E95C0D"/>
    <w:rsid w:val="00E963CC"/>
    <w:rsid w:val="00EA005C"/>
    <w:rsid w:val="00EA0C26"/>
    <w:rsid w:val="00EA131A"/>
    <w:rsid w:val="00EA1C5A"/>
    <w:rsid w:val="00EA68A9"/>
    <w:rsid w:val="00EB40D5"/>
    <w:rsid w:val="00EB4A33"/>
    <w:rsid w:val="00EB4AD9"/>
    <w:rsid w:val="00EB6F27"/>
    <w:rsid w:val="00EC14EB"/>
    <w:rsid w:val="00EC1FE8"/>
    <w:rsid w:val="00EC33C7"/>
    <w:rsid w:val="00EC35ED"/>
    <w:rsid w:val="00EC48D4"/>
    <w:rsid w:val="00EC678F"/>
    <w:rsid w:val="00EC70DF"/>
    <w:rsid w:val="00EC7542"/>
    <w:rsid w:val="00ED0541"/>
    <w:rsid w:val="00ED269E"/>
    <w:rsid w:val="00EE1EF3"/>
    <w:rsid w:val="00EE259E"/>
    <w:rsid w:val="00EE58BD"/>
    <w:rsid w:val="00EE6827"/>
    <w:rsid w:val="00EE786F"/>
    <w:rsid w:val="00EF1EC7"/>
    <w:rsid w:val="00EF7D0C"/>
    <w:rsid w:val="00EF7F47"/>
    <w:rsid w:val="00F0029F"/>
    <w:rsid w:val="00F01FA9"/>
    <w:rsid w:val="00F12646"/>
    <w:rsid w:val="00F25358"/>
    <w:rsid w:val="00F31694"/>
    <w:rsid w:val="00F34795"/>
    <w:rsid w:val="00F34B15"/>
    <w:rsid w:val="00F373BD"/>
    <w:rsid w:val="00F4228C"/>
    <w:rsid w:val="00F441A0"/>
    <w:rsid w:val="00F50B30"/>
    <w:rsid w:val="00F56F93"/>
    <w:rsid w:val="00F60321"/>
    <w:rsid w:val="00F655C7"/>
    <w:rsid w:val="00F6634A"/>
    <w:rsid w:val="00F6691E"/>
    <w:rsid w:val="00F70454"/>
    <w:rsid w:val="00F86B29"/>
    <w:rsid w:val="00F91A43"/>
    <w:rsid w:val="00FA2631"/>
    <w:rsid w:val="00FA33D4"/>
    <w:rsid w:val="00FA76EF"/>
    <w:rsid w:val="00FB0806"/>
    <w:rsid w:val="00FB1B29"/>
    <w:rsid w:val="00FB77E8"/>
    <w:rsid w:val="00FC51CE"/>
    <w:rsid w:val="00FC754E"/>
    <w:rsid w:val="00FD50AD"/>
    <w:rsid w:val="00FE2C43"/>
    <w:rsid w:val="00FE697F"/>
    <w:rsid w:val="00FF0E2E"/>
    <w:rsid w:val="00FF2871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EDB6DE8B-9CA3-4DC6-A6FB-BF40CF54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7C"/>
    <w:pPr>
      <w:widowControl w:val="0"/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2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F4BDA"/>
    <w:pPr>
      <w:keepNext/>
      <w:widowControl/>
      <w:outlineLvl w:val="1"/>
    </w:pPr>
    <w:rPr>
      <w:rFonts w:ascii="Garamond" w:hAnsi="Garamond"/>
      <w:b/>
      <w:bCs/>
      <w:sz w:val="24"/>
      <w:szCs w:val="24"/>
      <w:lang w:val="en-AU"/>
    </w:rPr>
  </w:style>
  <w:style w:type="paragraph" w:styleId="Heading3">
    <w:name w:val="heading 3"/>
    <w:basedOn w:val="Normal"/>
    <w:next w:val="Normal"/>
    <w:qFormat/>
    <w:rsid w:val="00FF4BDA"/>
    <w:pPr>
      <w:keepNext/>
      <w:widowControl/>
      <w:outlineLvl w:val="2"/>
    </w:pPr>
    <w:rPr>
      <w:rFonts w:ascii="Garamond" w:hAnsi="Garamond"/>
      <w:b/>
      <w:bCs/>
      <w:sz w:val="22"/>
      <w:szCs w:val="22"/>
      <w:u w:val="single"/>
      <w:lang w:val="en-US"/>
    </w:rPr>
  </w:style>
  <w:style w:type="paragraph" w:styleId="Heading4">
    <w:name w:val="heading 4"/>
    <w:basedOn w:val="Normal"/>
    <w:next w:val="Normal"/>
    <w:qFormat/>
    <w:rsid w:val="00FF4BDA"/>
    <w:pPr>
      <w:keepNext/>
      <w:widowControl/>
      <w:outlineLvl w:val="3"/>
    </w:pPr>
    <w:rPr>
      <w:rFonts w:ascii="Garamond" w:hAnsi="Garamond"/>
      <w:b/>
      <w:bCs/>
      <w:sz w:val="22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E4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F4BDA"/>
    <w:pPr>
      <w:keepNext/>
      <w:widowControl/>
      <w:overflowPunct/>
      <w:autoSpaceDE/>
      <w:autoSpaceDN/>
      <w:adjustRightInd/>
      <w:ind w:left="2160" w:hanging="2160"/>
      <w:textAlignment w:val="auto"/>
      <w:outlineLvl w:val="5"/>
    </w:pPr>
    <w:rPr>
      <w:rFonts w:ascii="Arial Narrow" w:hAnsi="Arial Narrow"/>
      <w:b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E41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797C"/>
    <w:pPr>
      <w:widowControl/>
      <w:tabs>
        <w:tab w:val="center" w:pos="4153"/>
        <w:tab w:val="right" w:pos="8306"/>
      </w:tabs>
    </w:pPr>
    <w:rPr>
      <w:lang w:val="en-AU"/>
    </w:rPr>
  </w:style>
  <w:style w:type="table" w:styleId="TableGrid">
    <w:name w:val="Table Grid"/>
    <w:basedOn w:val="TableNormal"/>
    <w:rsid w:val="00697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Normal"/>
    <w:rsid w:val="0069797C"/>
    <w:pPr>
      <w:widowControl/>
      <w:overflowPunct/>
      <w:autoSpaceDE/>
      <w:autoSpaceDN/>
      <w:adjustRightInd/>
      <w:spacing w:before="60" w:after="160" w:line="240" w:lineRule="exact"/>
      <w:textAlignment w:val="auto"/>
    </w:pPr>
    <w:rPr>
      <w:rFonts w:ascii="Verdana" w:hAnsi="Verdana" w:cs="Arial"/>
      <w:color w:val="FF00FF"/>
      <w:szCs w:val="24"/>
    </w:rPr>
  </w:style>
  <w:style w:type="paragraph" w:customStyle="1" w:styleId="CharCharCharCharCharChar">
    <w:name w:val="Char Char Char Char Char Char"/>
    <w:basedOn w:val="Normal"/>
    <w:rsid w:val="00120AF3"/>
    <w:pPr>
      <w:widowControl/>
      <w:overflowPunct/>
      <w:autoSpaceDE/>
      <w:autoSpaceDN/>
      <w:adjustRightInd/>
      <w:spacing w:before="60" w:after="160" w:line="240" w:lineRule="exact"/>
      <w:textAlignment w:val="auto"/>
    </w:pPr>
    <w:rPr>
      <w:rFonts w:ascii="Verdana" w:hAnsi="Verdana" w:cs="Arial"/>
      <w:color w:val="FF00FF"/>
      <w:szCs w:val="24"/>
    </w:rPr>
  </w:style>
  <w:style w:type="character" w:styleId="CommentReference">
    <w:name w:val="annotation reference"/>
    <w:semiHidden/>
    <w:rsid w:val="00C756E9"/>
    <w:rPr>
      <w:sz w:val="16"/>
      <w:szCs w:val="16"/>
    </w:rPr>
  </w:style>
  <w:style w:type="paragraph" w:styleId="CommentText">
    <w:name w:val="annotation text"/>
    <w:basedOn w:val="Normal"/>
    <w:semiHidden/>
    <w:rsid w:val="00C756E9"/>
  </w:style>
  <w:style w:type="paragraph" w:styleId="CommentSubject">
    <w:name w:val="annotation subject"/>
    <w:basedOn w:val="CommentText"/>
    <w:next w:val="CommentText"/>
    <w:semiHidden/>
    <w:rsid w:val="00C756E9"/>
    <w:rPr>
      <w:b/>
      <w:bCs/>
    </w:rPr>
  </w:style>
  <w:style w:type="paragraph" w:styleId="BalloonText">
    <w:name w:val="Balloon Text"/>
    <w:basedOn w:val="Normal"/>
    <w:semiHidden/>
    <w:rsid w:val="00C756E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F4BDA"/>
    <w:pPr>
      <w:widowControl/>
    </w:pPr>
    <w:rPr>
      <w:sz w:val="24"/>
      <w:szCs w:val="24"/>
      <w:lang w:val="en-US"/>
    </w:rPr>
  </w:style>
  <w:style w:type="paragraph" w:styleId="BodyTextIndent">
    <w:name w:val="Body Text Indent"/>
    <w:basedOn w:val="Normal"/>
    <w:rsid w:val="00FF4BDA"/>
    <w:pPr>
      <w:widowControl/>
      <w:overflowPunct/>
      <w:autoSpaceDE/>
      <w:autoSpaceDN/>
      <w:adjustRightInd/>
      <w:spacing w:after="120"/>
      <w:ind w:left="360"/>
      <w:textAlignment w:val="auto"/>
    </w:pPr>
    <w:rPr>
      <w:sz w:val="24"/>
      <w:szCs w:val="24"/>
      <w:lang w:val="en-US"/>
    </w:rPr>
  </w:style>
  <w:style w:type="paragraph" w:styleId="BodyText2">
    <w:name w:val="Body Text 2"/>
    <w:basedOn w:val="Normal"/>
    <w:rsid w:val="00FF4BDA"/>
    <w:pPr>
      <w:widowControl/>
      <w:overflowPunct/>
      <w:autoSpaceDE/>
      <w:autoSpaceDN/>
      <w:adjustRightInd/>
      <w:spacing w:after="120" w:line="480" w:lineRule="auto"/>
      <w:textAlignment w:val="auto"/>
    </w:pPr>
    <w:rPr>
      <w:sz w:val="24"/>
      <w:szCs w:val="24"/>
      <w:lang w:val="en-US"/>
    </w:rPr>
  </w:style>
  <w:style w:type="paragraph" w:styleId="BodyText3">
    <w:name w:val="Body Text 3"/>
    <w:basedOn w:val="Normal"/>
    <w:rsid w:val="00FF4BDA"/>
    <w:pPr>
      <w:widowControl/>
      <w:overflowPunct/>
      <w:autoSpaceDE/>
      <w:autoSpaceDN/>
      <w:adjustRightInd/>
      <w:spacing w:after="120"/>
      <w:textAlignment w:val="auto"/>
    </w:pPr>
    <w:rPr>
      <w:sz w:val="16"/>
      <w:szCs w:val="16"/>
      <w:lang w:val="en-US"/>
    </w:rPr>
  </w:style>
  <w:style w:type="character" w:customStyle="1" w:styleId="Heading1Char">
    <w:name w:val="Heading 1 Char"/>
    <w:link w:val="Heading1"/>
    <w:uiPriority w:val="9"/>
    <w:rsid w:val="002442E8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5Char">
    <w:name w:val="Heading 5 Char"/>
    <w:link w:val="Heading5"/>
    <w:uiPriority w:val="9"/>
    <w:semiHidden/>
    <w:rsid w:val="00C66E41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7Char">
    <w:name w:val="Heading 7 Char"/>
    <w:link w:val="Heading7"/>
    <w:uiPriority w:val="9"/>
    <w:semiHidden/>
    <w:rsid w:val="00C66E41"/>
    <w:rPr>
      <w:rFonts w:ascii="Calibri" w:eastAsia="Times New Roman" w:hAnsi="Calibri" w:cs="Times New Roman"/>
      <w:sz w:val="24"/>
      <w:szCs w:val="24"/>
      <w:lang w:val="en-GB"/>
    </w:rPr>
  </w:style>
  <w:style w:type="paragraph" w:customStyle="1" w:styleId="H4">
    <w:name w:val="H4"/>
    <w:basedOn w:val="Normal"/>
    <w:next w:val="Normal"/>
    <w:rsid w:val="00C66E41"/>
    <w:pPr>
      <w:keepNext/>
      <w:widowControl/>
      <w:overflowPunct/>
      <w:autoSpaceDE/>
      <w:autoSpaceDN/>
      <w:adjustRightInd/>
      <w:spacing w:before="100" w:after="100"/>
      <w:textAlignment w:val="auto"/>
      <w:outlineLvl w:val="4"/>
    </w:pPr>
    <w:rPr>
      <w:b/>
      <w:snapToGrid w:val="0"/>
      <w:sz w:val="24"/>
      <w:lang w:val="en-US"/>
    </w:rPr>
  </w:style>
  <w:style w:type="paragraph" w:customStyle="1" w:styleId="Bulletwithtext2">
    <w:name w:val="Bullet with text 2"/>
    <w:basedOn w:val="Normal"/>
    <w:rsid w:val="00CB5372"/>
    <w:pPr>
      <w:widowControl/>
      <w:numPr>
        <w:numId w:val="31"/>
      </w:numPr>
      <w:overflowPunct/>
      <w:autoSpaceDE/>
      <w:autoSpaceDN/>
      <w:adjustRightInd/>
      <w:textAlignment w:val="auto"/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E4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1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5894-1F7F-433D-BFC3-115303A8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Info Edge (I) Pvt.Ltd.</Company>
  <LinksUpToDate>false</LinksUpToDate>
  <CharactersWithSpaces>11560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naukri</dc:creator>
  <cp:lastModifiedBy>Yadnyesh</cp:lastModifiedBy>
  <cp:revision>2</cp:revision>
  <cp:lastPrinted>2012-06-18T15:58:00Z</cp:lastPrinted>
  <dcterms:created xsi:type="dcterms:W3CDTF">2015-03-10T14:23:00Z</dcterms:created>
  <dcterms:modified xsi:type="dcterms:W3CDTF">2015-03-10T14:23:00Z</dcterms:modified>
</cp:coreProperties>
</file>