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B94C" w14:textId="77777777" w:rsidR="0035283B" w:rsidRDefault="0035283B" w:rsidP="0035283B">
      <w:pPr>
        <w:pStyle w:val="Heading1"/>
      </w:pPr>
      <w:r>
        <w:t>Software Requirements Specification (SRS)</w:t>
      </w:r>
    </w:p>
    <w:p w14:paraId="1CBB4891" w14:textId="77777777" w:rsidR="0035283B" w:rsidRDefault="0035283B" w:rsidP="0035283B">
      <w:pPr>
        <w:pStyle w:val="Heading2"/>
      </w:pPr>
      <w:r>
        <w:t>Project Name: Domain Generation Algorithm (DGA)</w:t>
      </w:r>
    </w:p>
    <w:p w14:paraId="57DB9FBE" w14:textId="77777777" w:rsidR="0035283B" w:rsidRDefault="0035283B" w:rsidP="0035283B">
      <w:pPr>
        <w:pStyle w:val="Heading2"/>
      </w:pPr>
      <w:r>
        <w:t>Revision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gridCol w:w="1392"/>
        <w:gridCol w:w="1334"/>
        <w:gridCol w:w="4557"/>
        <w:gridCol w:w="963"/>
      </w:tblGrid>
      <w:tr w:rsidR="0035283B" w14:paraId="4AE775D3" w14:textId="77777777" w:rsidTr="0035283B">
        <w:trPr>
          <w:tblHeader/>
          <w:tblCellSpacing w:w="15" w:type="dxa"/>
        </w:trPr>
        <w:tc>
          <w:tcPr>
            <w:tcW w:w="0" w:type="auto"/>
            <w:tcBorders>
              <w:top w:val="single" w:sz="4" w:space="0" w:color="auto"/>
              <w:left w:val="single" w:sz="4" w:space="0" w:color="auto"/>
            </w:tcBorders>
            <w:vAlign w:val="center"/>
            <w:hideMark/>
          </w:tcPr>
          <w:p w14:paraId="1F8C174A" w14:textId="77777777" w:rsidR="0035283B" w:rsidRDefault="0035283B">
            <w:pPr>
              <w:jc w:val="center"/>
              <w:rPr>
                <w:b/>
                <w:bCs/>
              </w:rPr>
            </w:pPr>
            <w:r>
              <w:rPr>
                <w:b/>
                <w:bCs/>
              </w:rPr>
              <w:t>Version</w:t>
            </w:r>
          </w:p>
        </w:tc>
        <w:tc>
          <w:tcPr>
            <w:tcW w:w="0" w:type="auto"/>
            <w:tcBorders>
              <w:top w:val="single" w:sz="4" w:space="0" w:color="auto"/>
              <w:left w:val="single" w:sz="4" w:space="0" w:color="auto"/>
              <w:right w:val="single" w:sz="4" w:space="0" w:color="auto"/>
            </w:tcBorders>
            <w:vAlign w:val="center"/>
            <w:hideMark/>
          </w:tcPr>
          <w:p w14:paraId="5C662E80" w14:textId="77777777" w:rsidR="0035283B" w:rsidRDefault="0035283B">
            <w:pPr>
              <w:jc w:val="center"/>
              <w:rPr>
                <w:b/>
                <w:bCs/>
              </w:rPr>
            </w:pPr>
            <w:r>
              <w:rPr>
                <w:b/>
                <w:bCs/>
              </w:rPr>
              <w:t>Date of Release</w:t>
            </w:r>
          </w:p>
        </w:tc>
        <w:tc>
          <w:tcPr>
            <w:tcW w:w="0" w:type="auto"/>
            <w:tcBorders>
              <w:top w:val="single" w:sz="4" w:space="0" w:color="auto"/>
              <w:right w:val="single" w:sz="4" w:space="0" w:color="auto"/>
            </w:tcBorders>
            <w:vAlign w:val="center"/>
            <w:hideMark/>
          </w:tcPr>
          <w:p w14:paraId="5712BC51" w14:textId="77777777" w:rsidR="0035283B" w:rsidRDefault="0035283B">
            <w:pPr>
              <w:jc w:val="center"/>
              <w:rPr>
                <w:b/>
                <w:bCs/>
              </w:rPr>
            </w:pPr>
            <w:r>
              <w:rPr>
                <w:b/>
                <w:bCs/>
              </w:rPr>
              <w:t>Pages Affected</w:t>
            </w:r>
          </w:p>
        </w:tc>
        <w:tc>
          <w:tcPr>
            <w:tcW w:w="0" w:type="auto"/>
            <w:tcBorders>
              <w:top w:val="single" w:sz="4" w:space="0" w:color="auto"/>
            </w:tcBorders>
            <w:vAlign w:val="center"/>
            <w:hideMark/>
          </w:tcPr>
          <w:p w14:paraId="04CF44C6" w14:textId="77777777" w:rsidR="0035283B" w:rsidRDefault="0035283B">
            <w:pPr>
              <w:jc w:val="center"/>
              <w:rPr>
                <w:b/>
                <w:bCs/>
              </w:rPr>
            </w:pPr>
            <w:r>
              <w:rPr>
                <w:b/>
                <w:bCs/>
              </w:rPr>
              <w:t>Reasons for Change</w:t>
            </w:r>
          </w:p>
        </w:tc>
        <w:tc>
          <w:tcPr>
            <w:tcW w:w="0" w:type="auto"/>
            <w:tcBorders>
              <w:top w:val="single" w:sz="4" w:space="0" w:color="auto"/>
              <w:left w:val="single" w:sz="4" w:space="0" w:color="auto"/>
              <w:right w:val="single" w:sz="4" w:space="0" w:color="auto"/>
            </w:tcBorders>
            <w:vAlign w:val="center"/>
            <w:hideMark/>
          </w:tcPr>
          <w:p w14:paraId="1E8E0F23" w14:textId="77777777" w:rsidR="0035283B" w:rsidRDefault="0035283B">
            <w:pPr>
              <w:jc w:val="center"/>
              <w:rPr>
                <w:b/>
                <w:bCs/>
              </w:rPr>
            </w:pPr>
            <w:r>
              <w:rPr>
                <w:b/>
                <w:bCs/>
              </w:rPr>
              <w:t>Signature</w:t>
            </w:r>
          </w:p>
        </w:tc>
      </w:tr>
      <w:tr w:rsidR="0035283B" w14:paraId="59175C52" w14:textId="77777777" w:rsidTr="0035283B">
        <w:trPr>
          <w:tblCellSpacing w:w="15" w:type="dxa"/>
        </w:trPr>
        <w:tc>
          <w:tcPr>
            <w:tcW w:w="0" w:type="auto"/>
            <w:tcBorders>
              <w:top w:val="single" w:sz="4" w:space="0" w:color="auto"/>
              <w:left w:val="single" w:sz="4" w:space="0" w:color="auto"/>
            </w:tcBorders>
            <w:vAlign w:val="center"/>
            <w:hideMark/>
          </w:tcPr>
          <w:p w14:paraId="2C9FFDC4" w14:textId="77777777" w:rsidR="0035283B" w:rsidRDefault="0035283B">
            <w:r>
              <w:t>1.0</w:t>
            </w:r>
          </w:p>
        </w:tc>
        <w:tc>
          <w:tcPr>
            <w:tcW w:w="0" w:type="auto"/>
            <w:tcBorders>
              <w:top w:val="single" w:sz="4" w:space="0" w:color="auto"/>
              <w:left w:val="single" w:sz="4" w:space="0" w:color="auto"/>
              <w:right w:val="single" w:sz="4" w:space="0" w:color="auto"/>
            </w:tcBorders>
            <w:vAlign w:val="center"/>
            <w:hideMark/>
          </w:tcPr>
          <w:p w14:paraId="10D70114" w14:textId="77777777" w:rsidR="0035283B" w:rsidRDefault="0035283B"/>
        </w:tc>
        <w:tc>
          <w:tcPr>
            <w:tcW w:w="0" w:type="auto"/>
            <w:tcBorders>
              <w:top w:val="single" w:sz="4" w:space="0" w:color="auto"/>
              <w:right w:val="single" w:sz="4" w:space="0" w:color="auto"/>
            </w:tcBorders>
            <w:vAlign w:val="center"/>
            <w:hideMark/>
          </w:tcPr>
          <w:p w14:paraId="23510A93" w14:textId="77777777" w:rsidR="0035283B" w:rsidRDefault="0035283B">
            <w:pPr>
              <w:rPr>
                <w:sz w:val="24"/>
                <w:szCs w:val="24"/>
              </w:rPr>
            </w:pPr>
            <w:r>
              <w:t>All</w:t>
            </w:r>
          </w:p>
        </w:tc>
        <w:tc>
          <w:tcPr>
            <w:tcW w:w="0" w:type="auto"/>
            <w:tcBorders>
              <w:top w:val="single" w:sz="4" w:space="0" w:color="auto"/>
            </w:tcBorders>
            <w:vAlign w:val="center"/>
            <w:hideMark/>
          </w:tcPr>
          <w:p w14:paraId="770F669E" w14:textId="77777777" w:rsidR="0035283B" w:rsidRDefault="0035283B">
            <w:r>
              <w:t>First Release</w:t>
            </w:r>
          </w:p>
        </w:tc>
        <w:tc>
          <w:tcPr>
            <w:tcW w:w="0" w:type="auto"/>
            <w:tcBorders>
              <w:top w:val="single" w:sz="4" w:space="0" w:color="auto"/>
              <w:left w:val="single" w:sz="4" w:space="0" w:color="auto"/>
              <w:right w:val="single" w:sz="4" w:space="0" w:color="auto"/>
            </w:tcBorders>
            <w:vAlign w:val="center"/>
            <w:hideMark/>
          </w:tcPr>
          <w:p w14:paraId="24E0A49A" w14:textId="77777777" w:rsidR="0035283B" w:rsidRDefault="0035283B"/>
        </w:tc>
      </w:tr>
      <w:tr w:rsidR="0035283B" w14:paraId="30C407DA" w14:textId="77777777" w:rsidTr="0035283B">
        <w:trPr>
          <w:tblCellSpacing w:w="15" w:type="dxa"/>
        </w:trPr>
        <w:tc>
          <w:tcPr>
            <w:tcW w:w="0" w:type="auto"/>
            <w:tcBorders>
              <w:top w:val="single" w:sz="4" w:space="0" w:color="auto"/>
              <w:left w:val="single" w:sz="4" w:space="0" w:color="auto"/>
            </w:tcBorders>
            <w:vAlign w:val="center"/>
            <w:hideMark/>
          </w:tcPr>
          <w:p w14:paraId="703D8E5A" w14:textId="77777777" w:rsidR="0035283B" w:rsidRDefault="0035283B">
            <w:pPr>
              <w:rPr>
                <w:sz w:val="24"/>
                <w:szCs w:val="24"/>
              </w:rPr>
            </w:pPr>
            <w:r>
              <w:t>1.1</w:t>
            </w:r>
          </w:p>
        </w:tc>
        <w:tc>
          <w:tcPr>
            <w:tcW w:w="0" w:type="auto"/>
            <w:tcBorders>
              <w:top w:val="single" w:sz="4" w:space="0" w:color="auto"/>
              <w:left w:val="single" w:sz="4" w:space="0" w:color="auto"/>
              <w:right w:val="single" w:sz="4" w:space="0" w:color="auto"/>
            </w:tcBorders>
            <w:vAlign w:val="center"/>
            <w:hideMark/>
          </w:tcPr>
          <w:p w14:paraId="048B075D" w14:textId="77777777" w:rsidR="0035283B" w:rsidRDefault="0035283B"/>
        </w:tc>
        <w:tc>
          <w:tcPr>
            <w:tcW w:w="0" w:type="auto"/>
            <w:tcBorders>
              <w:top w:val="single" w:sz="4" w:space="0" w:color="auto"/>
              <w:right w:val="single" w:sz="4" w:space="0" w:color="auto"/>
            </w:tcBorders>
            <w:vAlign w:val="center"/>
            <w:hideMark/>
          </w:tcPr>
          <w:p w14:paraId="64A62737" w14:textId="77777777" w:rsidR="0035283B" w:rsidRDefault="0035283B">
            <w:pPr>
              <w:rPr>
                <w:sz w:val="24"/>
                <w:szCs w:val="24"/>
              </w:rPr>
            </w:pPr>
            <w:r>
              <w:t>Appendix N</w:t>
            </w:r>
          </w:p>
        </w:tc>
        <w:tc>
          <w:tcPr>
            <w:tcW w:w="0" w:type="auto"/>
            <w:tcBorders>
              <w:top w:val="single" w:sz="4" w:space="0" w:color="auto"/>
            </w:tcBorders>
            <w:vAlign w:val="center"/>
            <w:hideMark/>
          </w:tcPr>
          <w:p w14:paraId="553B5E2B" w14:textId="77777777" w:rsidR="0035283B" w:rsidRDefault="0035283B">
            <w:r>
              <w:t>Test Cases added in the Requirements Traceability matrix</w:t>
            </w:r>
          </w:p>
        </w:tc>
        <w:tc>
          <w:tcPr>
            <w:tcW w:w="0" w:type="auto"/>
            <w:tcBorders>
              <w:top w:val="single" w:sz="4" w:space="0" w:color="auto"/>
              <w:left w:val="single" w:sz="4" w:space="0" w:color="auto"/>
              <w:right w:val="single" w:sz="4" w:space="0" w:color="auto"/>
            </w:tcBorders>
            <w:vAlign w:val="center"/>
            <w:hideMark/>
          </w:tcPr>
          <w:p w14:paraId="619874C1" w14:textId="77777777" w:rsidR="0035283B" w:rsidRDefault="0035283B"/>
        </w:tc>
      </w:tr>
      <w:tr w:rsidR="0035283B" w14:paraId="5C6D0897" w14:textId="77777777" w:rsidTr="0035283B">
        <w:trPr>
          <w:tblCellSpacing w:w="15" w:type="dxa"/>
        </w:trPr>
        <w:tc>
          <w:tcPr>
            <w:tcW w:w="0" w:type="auto"/>
            <w:tcBorders>
              <w:top w:val="single" w:sz="4" w:space="0" w:color="auto"/>
              <w:left w:val="single" w:sz="4" w:space="0" w:color="auto"/>
            </w:tcBorders>
            <w:vAlign w:val="center"/>
            <w:hideMark/>
          </w:tcPr>
          <w:p w14:paraId="6B6DF3B6" w14:textId="77777777" w:rsidR="0035283B" w:rsidRDefault="0035283B">
            <w:pPr>
              <w:rPr>
                <w:sz w:val="24"/>
                <w:szCs w:val="24"/>
              </w:rPr>
            </w:pPr>
            <w:r>
              <w:t>2.0</w:t>
            </w:r>
          </w:p>
        </w:tc>
        <w:tc>
          <w:tcPr>
            <w:tcW w:w="0" w:type="auto"/>
            <w:tcBorders>
              <w:top w:val="single" w:sz="4" w:space="0" w:color="auto"/>
              <w:left w:val="single" w:sz="4" w:space="0" w:color="auto"/>
              <w:right w:val="single" w:sz="4" w:space="0" w:color="auto"/>
            </w:tcBorders>
            <w:vAlign w:val="center"/>
            <w:hideMark/>
          </w:tcPr>
          <w:p w14:paraId="742B6BD3" w14:textId="77777777" w:rsidR="0035283B" w:rsidRDefault="0035283B"/>
        </w:tc>
        <w:tc>
          <w:tcPr>
            <w:tcW w:w="0" w:type="auto"/>
            <w:tcBorders>
              <w:top w:val="single" w:sz="4" w:space="0" w:color="auto"/>
              <w:right w:val="single" w:sz="4" w:space="0" w:color="auto"/>
            </w:tcBorders>
            <w:vAlign w:val="center"/>
            <w:hideMark/>
          </w:tcPr>
          <w:p w14:paraId="40D46E45" w14:textId="77777777" w:rsidR="0035283B" w:rsidRDefault="0035283B">
            <w:pPr>
              <w:rPr>
                <w:sz w:val="24"/>
                <w:szCs w:val="24"/>
              </w:rPr>
            </w:pPr>
            <w:r>
              <w:t>All</w:t>
            </w:r>
          </w:p>
        </w:tc>
        <w:tc>
          <w:tcPr>
            <w:tcW w:w="0" w:type="auto"/>
            <w:tcBorders>
              <w:top w:val="single" w:sz="4" w:space="0" w:color="auto"/>
            </w:tcBorders>
            <w:vAlign w:val="center"/>
            <w:hideMark/>
          </w:tcPr>
          <w:p w14:paraId="30972735" w14:textId="77777777" w:rsidR="0035283B" w:rsidRDefault="0035283B">
            <w:r>
              <w:t>Version Release</w:t>
            </w:r>
          </w:p>
        </w:tc>
        <w:tc>
          <w:tcPr>
            <w:tcW w:w="0" w:type="auto"/>
            <w:tcBorders>
              <w:top w:val="single" w:sz="4" w:space="0" w:color="auto"/>
              <w:left w:val="single" w:sz="4" w:space="0" w:color="auto"/>
              <w:right w:val="single" w:sz="4" w:space="0" w:color="auto"/>
            </w:tcBorders>
            <w:vAlign w:val="center"/>
            <w:hideMark/>
          </w:tcPr>
          <w:p w14:paraId="31C7E370" w14:textId="77777777" w:rsidR="0035283B" w:rsidRDefault="0035283B"/>
        </w:tc>
      </w:tr>
      <w:tr w:rsidR="0035283B" w14:paraId="06099387" w14:textId="77777777" w:rsidTr="0035283B">
        <w:trPr>
          <w:tblCellSpacing w:w="15" w:type="dxa"/>
        </w:trPr>
        <w:tc>
          <w:tcPr>
            <w:tcW w:w="0" w:type="auto"/>
            <w:tcBorders>
              <w:top w:val="single" w:sz="4" w:space="0" w:color="auto"/>
              <w:left w:val="single" w:sz="4" w:space="0" w:color="auto"/>
              <w:bottom w:val="single" w:sz="4" w:space="0" w:color="auto"/>
            </w:tcBorders>
            <w:vAlign w:val="center"/>
            <w:hideMark/>
          </w:tcPr>
          <w:p w14:paraId="5DEF7EF1" w14:textId="77777777" w:rsidR="0035283B" w:rsidRDefault="0035283B">
            <w:pPr>
              <w:rPr>
                <w:sz w:val="24"/>
                <w:szCs w:val="24"/>
              </w:rPr>
            </w:pPr>
            <w:r>
              <w:t>2.1</w:t>
            </w:r>
          </w:p>
        </w:tc>
        <w:tc>
          <w:tcPr>
            <w:tcW w:w="0" w:type="auto"/>
            <w:tcBorders>
              <w:top w:val="single" w:sz="4" w:space="0" w:color="auto"/>
              <w:left w:val="single" w:sz="4" w:space="0" w:color="auto"/>
              <w:bottom w:val="single" w:sz="4" w:space="0" w:color="auto"/>
              <w:right w:val="single" w:sz="4" w:space="0" w:color="auto"/>
            </w:tcBorders>
            <w:vAlign w:val="center"/>
            <w:hideMark/>
          </w:tcPr>
          <w:p w14:paraId="47E5C794" w14:textId="77777777" w:rsidR="0035283B" w:rsidRDefault="0035283B"/>
        </w:tc>
        <w:tc>
          <w:tcPr>
            <w:tcW w:w="0" w:type="auto"/>
            <w:tcBorders>
              <w:top w:val="single" w:sz="4" w:space="0" w:color="auto"/>
              <w:bottom w:val="single" w:sz="4" w:space="0" w:color="auto"/>
              <w:right w:val="single" w:sz="4" w:space="0" w:color="auto"/>
            </w:tcBorders>
            <w:vAlign w:val="center"/>
            <w:hideMark/>
          </w:tcPr>
          <w:p w14:paraId="55266569" w14:textId="77777777" w:rsidR="0035283B" w:rsidRDefault="0035283B">
            <w:pPr>
              <w:rPr>
                <w:sz w:val="24"/>
                <w:szCs w:val="24"/>
              </w:rPr>
            </w:pPr>
            <w:r>
              <w:t>Page 6</w:t>
            </w:r>
          </w:p>
        </w:tc>
        <w:tc>
          <w:tcPr>
            <w:tcW w:w="0" w:type="auto"/>
            <w:tcBorders>
              <w:top w:val="single" w:sz="4" w:space="0" w:color="auto"/>
              <w:bottom w:val="single" w:sz="4" w:space="0" w:color="auto"/>
            </w:tcBorders>
            <w:vAlign w:val="center"/>
            <w:hideMark/>
          </w:tcPr>
          <w:p w14:paraId="3D0D5585" w14:textId="77777777" w:rsidR="0035283B" w:rsidRDefault="0035283B">
            <w:r>
              <w:t>Change in Management executive</w:t>
            </w:r>
          </w:p>
        </w:tc>
        <w:tc>
          <w:tcPr>
            <w:tcW w:w="0" w:type="auto"/>
            <w:tcBorders>
              <w:top w:val="single" w:sz="4" w:space="0" w:color="auto"/>
              <w:left w:val="single" w:sz="4" w:space="0" w:color="auto"/>
              <w:bottom w:val="single" w:sz="4" w:space="0" w:color="auto"/>
              <w:right w:val="single" w:sz="4" w:space="0" w:color="auto"/>
            </w:tcBorders>
            <w:vAlign w:val="center"/>
            <w:hideMark/>
          </w:tcPr>
          <w:p w14:paraId="4396AA21" w14:textId="77777777" w:rsidR="0035283B" w:rsidRDefault="0035283B"/>
        </w:tc>
      </w:tr>
    </w:tbl>
    <w:p w14:paraId="386D45DC" w14:textId="77777777" w:rsidR="0035283B" w:rsidRDefault="0035283B" w:rsidP="0035283B">
      <w:pPr>
        <w:pStyle w:val="Heading2"/>
      </w:pPr>
    </w:p>
    <w:p w14:paraId="531DDC04" w14:textId="77777777" w:rsidR="0035283B" w:rsidRDefault="0035283B" w:rsidP="0035283B">
      <w:pPr>
        <w:pStyle w:val="Heading2"/>
      </w:pPr>
    </w:p>
    <w:p w14:paraId="3B8E7027" w14:textId="77777777" w:rsidR="0035283B" w:rsidRDefault="0035283B" w:rsidP="0035283B">
      <w:pPr>
        <w:pStyle w:val="Heading2"/>
      </w:pPr>
    </w:p>
    <w:p w14:paraId="627154D1" w14:textId="77777777" w:rsidR="0035283B" w:rsidRDefault="0035283B" w:rsidP="0035283B">
      <w:pPr>
        <w:pStyle w:val="Heading2"/>
      </w:pPr>
    </w:p>
    <w:p w14:paraId="30CFCF29" w14:textId="77777777" w:rsidR="0035283B" w:rsidRDefault="0035283B" w:rsidP="0035283B">
      <w:pPr>
        <w:pStyle w:val="Heading2"/>
      </w:pPr>
    </w:p>
    <w:p w14:paraId="2F4B2DB0" w14:textId="77777777" w:rsidR="0035283B" w:rsidRDefault="0035283B" w:rsidP="0035283B">
      <w:pPr>
        <w:pStyle w:val="Heading2"/>
      </w:pPr>
    </w:p>
    <w:p w14:paraId="722491F3" w14:textId="77777777" w:rsidR="0035283B" w:rsidRDefault="0035283B" w:rsidP="0035283B">
      <w:pPr>
        <w:pStyle w:val="Heading2"/>
      </w:pPr>
    </w:p>
    <w:p w14:paraId="00000F64" w14:textId="77777777" w:rsidR="0035283B" w:rsidRDefault="0035283B" w:rsidP="0035283B">
      <w:pPr>
        <w:pStyle w:val="Heading2"/>
      </w:pPr>
    </w:p>
    <w:p w14:paraId="1D5B2966" w14:textId="77777777" w:rsidR="0035283B" w:rsidRDefault="0035283B" w:rsidP="0035283B">
      <w:pPr>
        <w:pStyle w:val="Heading2"/>
      </w:pPr>
    </w:p>
    <w:p w14:paraId="4D4FFF21" w14:textId="77777777" w:rsidR="0035283B" w:rsidRDefault="0035283B" w:rsidP="0035283B">
      <w:pPr>
        <w:pStyle w:val="Heading2"/>
      </w:pPr>
    </w:p>
    <w:p w14:paraId="10FB6AC9" w14:textId="77777777" w:rsidR="0035283B" w:rsidRDefault="0035283B" w:rsidP="0035283B">
      <w:pPr>
        <w:pStyle w:val="Heading2"/>
      </w:pPr>
    </w:p>
    <w:p w14:paraId="183C53AC" w14:textId="77777777" w:rsidR="0035283B" w:rsidRPr="0035283B" w:rsidRDefault="0035283B" w:rsidP="0035283B">
      <w:pPr>
        <w:pStyle w:val="Heading2"/>
      </w:pPr>
    </w:p>
    <w:p w14:paraId="5D62BF3B" w14:textId="77777777" w:rsidR="0035283B" w:rsidRPr="0035283B" w:rsidRDefault="0035283B" w:rsidP="0035283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5283B">
        <w:rPr>
          <w:rFonts w:ascii="Times New Roman" w:eastAsia="Times New Roman" w:hAnsi="Times New Roman" w:cs="Times New Roman"/>
          <w:b/>
          <w:bCs/>
          <w:kern w:val="0"/>
          <w:sz w:val="36"/>
          <w:szCs w:val="36"/>
          <w:lang w:eastAsia="en-IN"/>
          <w14:ligatures w14:val="none"/>
        </w:rPr>
        <w:lastRenderedPageBreak/>
        <w:t>Table of Contents</w:t>
      </w:r>
    </w:p>
    <w:p w14:paraId="304F1ACB" w14:textId="77777777" w:rsidR="0035283B" w:rsidRPr="0035283B" w:rsidRDefault="0035283B" w:rsidP="003528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83B">
        <w:rPr>
          <w:rFonts w:ascii="Times New Roman" w:eastAsia="Times New Roman" w:hAnsi="Times New Roman" w:cs="Times New Roman"/>
          <w:kern w:val="0"/>
          <w:sz w:val="24"/>
          <w:szCs w:val="24"/>
          <w:lang w:eastAsia="en-IN"/>
          <w14:ligatures w14:val="none"/>
        </w:rPr>
        <w:t>1.0 Project Code 6</w:t>
      </w:r>
      <w:r w:rsidRPr="0035283B">
        <w:rPr>
          <w:rFonts w:ascii="Times New Roman" w:eastAsia="Times New Roman" w:hAnsi="Times New Roman" w:cs="Times New Roman"/>
          <w:kern w:val="0"/>
          <w:sz w:val="24"/>
          <w:szCs w:val="24"/>
          <w:lang w:eastAsia="en-IN"/>
          <w14:ligatures w14:val="none"/>
        </w:rPr>
        <w:br/>
        <w:t>2.0 Title of the project 6</w:t>
      </w:r>
      <w:r w:rsidRPr="0035283B">
        <w:rPr>
          <w:rFonts w:ascii="Times New Roman" w:eastAsia="Times New Roman" w:hAnsi="Times New Roman" w:cs="Times New Roman"/>
          <w:kern w:val="0"/>
          <w:sz w:val="24"/>
          <w:szCs w:val="24"/>
          <w:lang w:eastAsia="en-IN"/>
          <w14:ligatures w14:val="none"/>
        </w:rPr>
        <w:br/>
        <w:t>3.0 Introduction 6</w:t>
      </w:r>
      <w:r w:rsidRPr="0035283B">
        <w:rPr>
          <w:rFonts w:ascii="Times New Roman" w:eastAsia="Times New Roman" w:hAnsi="Times New Roman" w:cs="Times New Roman"/>
          <w:kern w:val="0"/>
          <w:sz w:val="24"/>
          <w:szCs w:val="24"/>
          <w:lang w:eastAsia="en-IN"/>
          <w14:ligatures w14:val="none"/>
        </w:rPr>
        <w:br/>
        <w:t>3.1 Purpose 6</w:t>
      </w:r>
      <w:r w:rsidRPr="0035283B">
        <w:rPr>
          <w:rFonts w:ascii="Times New Roman" w:eastAsia="Times New Roman" w:hAnsi="Times New Roman" w:cs="Times New Roman"/>
          <w:kern w:val="0"/>
          <w:sz w:val="24"/>
          <w:szCs w:val="24"/>
          <w:lang w:eastAsia="en-IN"/>
          <w14:ligatures w14:val="none"/>
        </w:rPr>
        <w:br/>
        <w:t>3.2 Document Conventions 6</w:t>
      </w:r>
      <w:r w:rsidRPr="0035283B">
        <w:rPr>
          <w:rFonts w:ascii="Times New Roman" w:eastAsia="Times New Roman" w:hAnsi="Times New Roman" w:cs="Times New Roman"/>
          <w:kern w:val="0"/>
          <w:sz w:val="24"/>
          <w:szCs w:val="24"/>
          <w:lang w:eastAsia="en-IN"/>
          <w14:ligatures w14:val="none"/>
        </w:rPr>
        <w:br/>
        <w:t>3.3 Intended Audience and Reading Suggestions 6</w:t>
      </w:r>
      <w:r w:rsidRPr="0035283B">
        <w:rPr>
          <w:rFonts w:ascii="Times New Roman" w:eastAsia="Times New Roman" w:hAnsi="Times New Roman" w:cs="Times New Roman"/>
          <w:kern w:val="0"/>
          <w:sz w:val="24"/>
          <w:szCs w:val="24"/>
          <w:lang w:eastAsia="en-IN"/>
          <w14:ligatures w14:val="none"/>
        </w:rPr>
        <w:br/>
        <w:t>3.4 Project/Product Scope 6</w:t>
      </w:r>
      <w:r w:rsidRPr="0035283B">
        <w:rPr>
          <w:rFonts w:ascii="Times New Roman" w:eastAsia="Times New Roman" w:hAnsi="Times New Roman" w:cs="Times New Roman"/>
          <w:kern w:val="0"/>
          <w:sz w:val="24"/>
          <w:szCs w:val="24"/>
          <w:lang w:eastAsia="en-IN"/>
          <w14:ligatures w14:val="none"/>
        </w:rPr>
        <w:br/>
        <w:t>3.5 References 6</w:t>
      </w:r>
      <w:r w:rsidRPr="0035283B">
        <w:rPr>
          <w:rFonts w:ascii="Times New Roman" w:eastAsia="Times New Roman" w:hAnsi="Times New Roman" w:cs="Times New Roman"/>
          <w:kern w:val="0"/>
          <w:sz w:val="24"/>
          <w:szCs w:val="24"/>
          <w:lang w:eastAsia="en-IN"/>
          <w14:ligatures w14:val="none"/>
        </w:rPr>
        <w:br/>
        <w:t>4.0 Overall Description 6</w:t>
      </w:r>
      <w:r w:rsidRPr="0035283B">
        <w:rPr>
          <w:rFonts w:ascii="Times New Roman" w:eastAsia="Times New Roman" w:hAnsi="Times New Roman" w:cs="Times New Roman"/>
          <w:kern w:val="0"/>
          <w:sz w:val="24"/>
          <w:szCs w:val="24"/>
          <w:lang w:eastAsia="en-IN"/>
          <w14:ligatures w14:val="none"/>
        </w:rPr>
        <w:br/>
        <w:t>4.1 Project/Product Perspective 6</w:t>
      </w:r>
      <w:r w:rsidRPr="0035283B">
        <w:rPr>
          <w:rFonts w:ascii="Times New Roman" w:eastAsia="Times New Roman" w:hAnsi="Times New Roman" w:cs="Times New Roman"/>
          <w:kern w:val="0"/>
          <w:sz w:val="24"/>
          <w:szCs w:val="24"/>
          <w:lang w:eastAsia="en-IN"/>
          <w14:ligatures w14:val="none"/>
        </w:rPr>
        <w:br/>
        <w:t>4.2 Project/Product Functions 7</w:t>
      </w:r>
      <w:r w:rsidRPr="0035283B">
        <w:rPr>
          <w:rFonts w:ascii="Times New Roman" w:eastAsia="Times New Roman" w:hAnsi="Times New Roman" w:cs="Times New Roman"/>
          <w:kern w:val="0"/>
          <w:sz w:val="24"/>
          <w:szCs w:val="24"/>
          <w:lang w:eastAsia="en-IN"/>
          <w14:ligatures w14:val="none"/>
        </w:rPr>
        <w:br/>
        <w:t>4.3 User Classes and Characteristics 7</w:t>
      </w:r>
      <w:r w:rsidRPr="0035283B">
        <w:rPr>
          <w:rFonts w:ascii="Times New Roman" w:eastAsia="Times New Roman" w:hAnsi="Times New Roman" w:cs="Times New Roman"/>
          <w:kern w:val="0"/>
          <w:sz w:val="24"/>
          <w:szCs w:val="24"/>
          <w:lang w:eastAsia="en-IN"/>
          <w14:ligatures w14:val="none"/>
        </w:rPr>
        <w:br/>
        <w:t>4.4 Operating Environment 7</w:t>
      </w:r>
      <w:r w:rsidRPr="0035283B">
        <w:rPr>
          <w:rFonts w:ascii="Times New Roman" w:eastAsia="Times New Roman" w:hAnsi="Times New Roman" w:cs="Times New Roman"/>
          <w:kern w:val="0"/>
          <w:sz w:val="24"/>
          <w:szCs w:val="24"/>
          <w:lang w:eastAsia="en-IN"/>
          <w14:ligatures w14:val="none"/>
        </w:rPr>
        <w:br/>
        <w:t>4.4.1 Server 7</w:t>
      </w:r>
      <w:r w:rsidRPr="0035283B">
        <w:rPr>
          <w:rFonts w:ascii="Times New Roman" w:eastAsia="Times New Roman" w:hAnsi="Times New Roman" w:cs="Times New Roman"/>
          <w:kern w:val="0"/>
          <w:sz w:val="24"/>
          <w:szCs w:val="24"/>
          <w:lang w:eastAsia="en-IN"/>
          <w14:ligatures w14:val="none"/>
        </w:rPr>
        <w:br/>
        <w:t>4.4.2 Client: 7</w:t>
      </w:r>
      <w:r w:rsidRPr="0035283B">
        <w:rPr>
          <w:rFonts w:ascii="Times New Roman" w:eastAsia="Times New Roman" w:hAnsi="Times New Roman" w:cs="Times New Roman"/>
          <w:kern w:val="0"/>
          <w:sz w:val="24"/>
          <w:szCs w:val="24"/>
          <w:lang w:eastAsia="en-IN"/>
          <w14:ligatures w14:val="none"/>
        </w:rPr>
        <w:br/>
        <w:t>Browser-based clients either in Microsoft Windows or Linux Environment. 7</w:t>
      </w:r>
      <w:r w:rsidRPr="0035283B">
        <w:rPr>
          <w:rFonts w:ascii="Times New Roman" w:eastAsia="Times New Roman" w:hAnsi="Times New Roman" w:cs="Times New Roman"/>
          <w:kern w:val="0"/>
          <w:sz w:val="24"/>
          <w:szCs w:val="24"/>
          <w:lang w:eastAsia="en-IN"/>
          <w14:ligatures w14:val="none"/>
        </w:rPr>
        <w:br/>
        <w:t>Android-based mobile client. 7</w:t>
      </w:r>
      <w:r w:rsidRPr="0035283B">
        <w:rPr>
          <w:rFonts w:ascii="Times New Roman" w:eastAsia="Times New Roman" w:hAnsi="Times New Roman" w:cs="Times New Roman"/>
          <w:kern w:val="0"/>
          <w:sz w:val="24"/>
          <w:szCs w:val="24"/>
          <w:lang w:eastAsia="en-IN"/>
          <w14:ligatures w14:val="none"/>
        </w:rPr>
        <w:br/>
        <w:t>4.5 Design and Implementation Constraints 7</w:t>
      </w:r>
      <w:r w:rsidRPr="0035283B">
        <w:rPr>
          <w:rFonts w:ascii="Times New Roman" w:eastAsia="Times New Roman" w:hAnsi="Times New Roman" w:cs="Times New Roman"/>
          <w:kern w:val="0"/>
          <w:sz w:val="24"/>
          <w:szCs w:val="24"/>
          <w:lang w:eastAsia="en-IN"/>
          <w14:ligatures w14:val="none"/>
        </w:rPr>
        <w:br/>
        <w:t>4.6 User Documentation 7</w:t>
      </w:r>
      <w:r w:rsidRPr="0035283B">
        <w:rPr>
          <w:rFonts w:ascii="Times New Roman" w:eastAsia="Times New Roman" w:hAnsi="Times New Roman" w:cs="Times New Roman"/>
          <w:kern w:val="0"/>
          <w:sz w:val="24"/>
          <w:szCs w:val="24"/>
          <w:lang w:eastAsia="en-IN"/>
          <w14:ligatures w14:val="none"/>
        </w:rPr>
        <w:br/>
        <w:t>4.7 Assumptions and Dependencies 8</w:t>
      </w:r>
      <w:r w:rsidRPr="0035283B">
        <w:rPr>
          <w:rFonts w:ascii="Times New Roman" w:eastAsia="Times New Roman" w:hAnsi="Times New Roman" w:cs="Times New Roman"/>
          <w:kern w:val="0"/>
          <w:sz w:val="24"/>
          <w:szCs w:val="24"/>
          <w:lang w:eastAsia="en-IN"/>
          <w14:ligatures w14:val="none"/>
        </w:rPr>
        <w:br/>
        <w:t>5.0 External Interface Requirements 8</w:t>
      </w:r>
      <w:r w:rsidRPr="0035283B">
        <w:rPr>
          <w:rFonts w:ascii="Times New Roman" w:eastAsia="Times New Roman" w:hAnsi="Times New Roman" w:cs="Times New Roman"/>
          <w:kern w:val="0"/>
          <w:sz w:val="24"/>
          <w:szCs w:val="24"/>
          <w:lang w:eastAsia="en-IN"/>
          <w14:ligatures w14:val="none"/>
        </w:rPr>
        <w:br/>
        <w:t>5.1 User Interfaces 8</w:t>
      </w:r>
      <w:r w:rsidRPr="0035283B">
        <w:rPr>
          <w:rFonts w:ascii="Times New Roman" w:eastAsia="Times New Roman" w:hAnsi="Times New Roman" w:cs="Times New Roman"/>
          <w:kern w:val="0"/>
          <w:sz w:val="24"/>
          <w:szCs w:val="24"/>
          <w:lang w:eastAsia="en-IN"/>
          <w14:ligatures w14:val="none"/>
        </w:rPr>
        <w:br/>
        <w:t>6.0 System Features 9</w:t>
      </w:r>
      <w:r w:rsidRPr="0035283B">
        <w:rPr>
          <w:rFonts w:ascii="Times New Roman" w:eastAsia="Times New Roman" w:hAnsi="Times New Roman" w:cs="Times New Roman"/>
          <w:kern w:val="0"/>
          <w:sz w:val="24"/>
          <w:szCs w:val="24"/>
          <w:lang w:eastAsia="en-IN"/>
          <w14:ligatures w14:val="none"/>
        </w:rPr>
        <w:br/>
        <w:t>7.0 Other Nonfunctional Requirements 20</w:t>
      </w:r>
      <w:r w:rsidRPr="0035283B">
        <w:rPr>
          <w:rFonts w:ascii="Times New Roman" w:eastAsia="Times New Roman" w:hAnsi="Times New Roman" w:cs="Times New Roman"/>
          <w:kern w:val="0"/>
          <w:sz w:val="24"/>
          <w:szCs w:val="24"/>
          <w:lang w:eastAsia="en-IN"/>
          <w14:ligatures w14:val="none"/>
        </w:rPr>
        <w:br/>
        <w:t>Performance Requirements 20</w:t>
      </w:r>
      <w:r w:rsidRPr="0035283B">
        <w:rPr>
          <w:rFonts w:ascii="Times New Roman" w:eastAsia="Times New Roman" w:hAnsi="Times New Roman" w:cs="Times New Roman"/>
          <w:kern w:val="0"/>
          <w:sz w:val="24"/>
          <w:szCs w:val="24"/>
          <w:lang w:eastAsia="en-IN"/>
          <w14:ligatures w14:val="none"/>
        </w:rPr>
        <w:br/>
        <w:t>Safety Requirements 20</w:t>
      </w:r>
      <w:r w:rsidRPr="0035283B">
        <w:rPr>
          <w:rFonts w:ascii="Times New Roman" w:eastAsia="Times New Roman" w:hAnsi="Times New Roman" w:cs="Times New Roman"/>
          <w:kern w:val="0"/>
          <w:sz w:val="24"/>
          <w:szCs w:val="24"/>
          <w:lang w:eastAsia="en-IN"/>
          <w14:ligatures w14:val="none"/>
        </w:rPr>
        <w:br/>
        <w:t>Security Requirements 21</w:t>
      </w:r>
      <w:r w:rsidRPr="0035283B">
        <w:rPr>
          <w:rFonts w:ascii="Times New Roman" w:eastAsia="Times New Roman" w:hAnsi="Times New Roman" w:cs="Times New Roman"/>
          <w:kern w:val="0"/>
          <w:sz w:val="24"/>
          <w:szCs w:val="24"/>
          <w:lang w:eastAsia="en-IN"/>
          <w14:ligatures w14:val="none"/>
        </w:rPr>
        <w:br/>
        <w:t>Software Quality Attributes 21</w:t>
      </w:r>
      <w:r w:rsidRPr="0035283B">
        <w:rPr>
          <w:rFonts w:ascii="Times New Roman" w:eastAsia="Times New Roman" w:hAnsi="Times New Roman" w:cs="Times New Roman"/>
          <w:kern w:val="0"/>
          <w:sz w:val="24"/>
          <w:szCs w:val="24"/>
          <w:lang w:eastAsia="en-IN"/>
          <w14:ligatures w14:val="none"/>
        </w:rPr>
        <w:br/>
        <w:t>7.1 Other Requirements 21</w:t>
      </w:r>
      <w:r w:rsidRPr="0035283B">
        <w:rPr>
          <w:rFonts w:ascii="Times New Roman" w:eastAsia="Times New Roman" w:hAnsi="Times New Roman" w:cs="Times New Roman"/>
          <w:kern w:val="0"/>
          <w:sz w:val="24"/>
          <w:szCs w:val="24"/>
          <w:lang w:eastAsia="en-IN"/>
          <w14:ligatures w14:val="none"/>
        </w:rPr>
        <w:br/>
        <w:t>7.2 Applicable Standards 21</w:t>
      </w:r>
      <w:r w:rsidRPr="0035283B">
        <w:rPr>
          <w:rFonts w:ascii="Times New Roman" w:eastAsia="Times New Roman" w:hAnsi="Times New Roman" w:cs="Times New Roman"/>
          <w:kern w:val="0"/>
          <w:sz w:val="24"/>
          <w:szCs w:val="24"/>
          <w:lang w:eastAsia="en-IN"/>
          <w14:ligatures w14:val="none"/>
        </w:rPr>
        <w:br/>
        <w:t>8.0 Acceptance Criteria 22</w:t>
      </w:r>
      <w:r w:rsidRPr="0035283B">
        <w:rPr>
          <w:rFonts w:ascii="Times New Roman" w:eastAsia="Times New Roman" w:hAnsi="Times New Roman" w:cs="Times New Roman"/>
          <w:kern w:val="0"/>
          <w:sz w:val="24"/>
          <w:szCs w:val="24"/>
          <w:lang w:eastAsia="en-IN"/>
          <w14:ligatures w14:val="none"/>
        </w:rPr>
        <w:br/>
        <w:t>9.0 Deliverables 22</w:t>
      </w:r>
    </w:p>
    <w:p w14:paraId="65C3A7D9" w14:textId="77777777" w:rsidR="00100795" w:rsidRDefault="00100795"/>
    <w:p w14:paraId="1E0B2253" w14:textId="77777777" w:rsidR="0035283B" w:rsidRDefault="0035283B"/>
    <w:p w14:paraId="2C30929C" w14:textId="77777777" w:rsidR="0035283B" w:rsidRDefault="0035283B"/>
    <w:p w14:paraId="5E7536F3" w14:textId="77777777" w:rsidR="0035283B" w:rsidRDefault="0035283B"/>
    <w:p w14:paraId="51C9DEAB" w14:textId="77777777" w:rsidR="0035283B" w:rsidRDefault="0035283B"/>
    <w:p w14:paraId="48703085" w14:textId="77777777" w:rsidR="0035283B" w:rsidRDefault="0035283B"/>
    <w:p w14:paraId="13023576" w14:textId="77777777" w:rsidR="0035283B" w:rsidRDefault="0035283B"/>
    <w:p w14:paraId="56C9ACDC" w14:textId="77777777" w:rsidR="0035283B" w:rsidRDefault="0035283B"/>
    <w:p w14:paraId="11F94838" w14:textId="77777777" w:rsidR="0035283B" w:rsidRDefault="0035283B"/>
    <w:p w14:paraId="23544D15" w14:textId="77777777" w:rsidR="0035283B" w:rsidRPr="0035283B" w:rsidRDefault="0035283B" w:rsidP="0035283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5283B">
        <w:rPr>
          <w:rFonts w:ascii="Times New Roman" w:eastAsia="Times New Roman" w:hAnsi="Times New Roman" w:cs="Times New Roman"/>
          <w:b/>
          <w:bCs/>
          <w:kern w:val="0"/>
          <w:sz w:val="36"/>
          <w:szCs w:val="36"/>
          <w:lang w:eastAsia="en-IN"/>
          <w14:ligatures w14:val="none"/>
        </w:rPr>
        <w:lastRenderedPageBreak/>
        <w:t>1.0 Project Code</w:t>
      </w:r>
    </w:p>
    <w:p w14:paraId="741DF611" w14:textId="77777777" w:rsidR="0035283B" w:rsidRPr="0035283B" w:rsidRDefault="0035283B" w:rsidP="0035283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83B">
        <w:rPr>
          <w:rFonts w:ascii="Times New Roman" w:eastAsia="Times New Roman" w:hAnsi="Times New Roman" w:cs="Times New Roman"/>
          <w:kern w:val="0"/>
          <w:sz w:val="24"/>
          <w:szCs w:val="24"/>
          <w:lang w:eastAsia="en-IN"/>
          <w14:ligatures w14:val="none"/>
        </w:rPr>
        <w:t>Project Code: DGA</w:t>
      </w:r>
    </w:p>
    <w:p w14:paraId="3C75E968" w14:textId="77777777" w:rsidR="0035283B" w:rsidRPr="0035283B" w:rsidRDefault="0035283B" w:rsidP="0035283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5283B">
        <w:rPr>
          <w:rFonts w:ascii="Times New Roman" w:eastAsia="Times New Roman" w:hAnsi="Times New Roman" w:cs="Times New Roman"/>
          <w:b/>
          <w:bCs/>
          <w:kern w:val="0"/>
          <w:sz w:val="36"/>
          <w:szCs w:val="36"/>
          <w:lang w:eastAsia="en-IN"/>
          <w14:ligatures w14:val="none"/>
        </w:rPr>
        <w:t>2.0 Title of the project</w:t>
      </w:r>
    </w:p>
    <w:p w14:paraId="1287FEBF" w14:textId="77777777" w:rsidR="0035283B" w:rsidRPr="0035283B" w:rsidRDefault="0035283B" w:rsidP="0035283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83B">
        <w:rPr>
          <w:rFonts w:ascii="Times New Roman" w:eastAsia="Times New Roman" w:hAnsi="Times New Roman" w:cs="Times New Roman"/>
          <w:kern w:val="0"/>
          <w:sz w:val="24"/>
          <w:szCs w:val="24"/>
          <w:lang w:eastAsia="en-IN"/>
          <w14:ligatures w14:val="none"/>
        </w:rPr>
        <w:t>Project Title: Domain Generation Algorithm</w:t>
      </w:r>
    </w:p>
    <w:p w14:paraId="06448F33" w14:textId="77777777" w:rsidR="0035283B" w:rsidRDefault="0035283B"/>
    <w:p w14:paraId="0F3658A5" w14:textId="77777777" w:rsidR="0035283B" w:rsidRDefault="0035283B" w:rsidP="0035283B">
      <w:pPr>
        <w:pStyle w:val="Heading2"/>
      </w:pPr>
      <w:r>
        <w:t>3.0 Introduction</w:t>
      </w:r>
    </w:p>
    <w:p w14:paraId="32F35F80" w14:textId="77777777" w:rsidR="0035283B" w:rsidRDefault="0035283B" w:rsidP="0035283B">
      <w:pPr>
        <w:pStyle w:val="Heading3"/>
      </w:pPr>
      <w:r>
        <w:t>3.1 Purpose</w:t>
      </w:r>
    </w:p>
    <w:p w14:paraId="3DA375C3" w14:textId="77777777" w:rsidR="0035283B" w:rsidRDefault="0035283B" w:rsidP="0035283B">
      <w:pPr>
        <w:pStyle w:val="NormalWeb"/>
      </w:pPr>
      <w:r>
        <w:t>The purpose of this document is to outline the software requirements for the Domain Generation Algorithm (DGA) project. This document provides a detailed description of the project's objectives, functionalities, and constraints, serving as a reference for developers, stakeholders, and users.</w:t>
      </w:r>
    </w:p>
    <w:p w14:paraId="42E97F86" w14:textId="77777777" w:rsidR="0035283B" w:rsidRDefault="0035283B" w:rsidP="0035283B">
      <w:pPr>
        <w:pStyle w:val="Heading3"/>
      </w:pPr>
      <w:r>
        <w:t>3.2 Document Conventions</w:t>
      </w:r>
    </w:p>
    <w:p w14:paraId="12CE0EAD" w14:textId="77777777" w:rsidR="0035283B" w:rsidRDefault="0035283B" w:rsidP="0035283B">
      <w:pPr>
        <w:pStyle w:val="NormalWeb"/>
      </w:pPr>
      <w:r>
        <w:t>None</w:t>
      </w:r>
    </w:p>
    <w:p w14:paraId="0615B1E8" w14:textId="77777777" w:rsidR="0035283B" w:rsidRDefault="0035283B" w:rsidP="0035283B">
      <w:pPr>
        <w:pStyle w:val="Heading3"/>
      </w:pPr>
      <w:r>
        <w:t>3.3 Intended Audience and Reading Suggestions</w:t>
      </w:r>
    </w:p>
    <w:p w14:paraId="0956C775" w14:textId="77777777" w:rsidR="0035283B" w:rsidRDefault="0035283B" w:rsidP="0035283B">
      <w:pPr>
        <w:numPr>
          <w:ilvl w:val="0"/>
          <w:numId w:val="3"/>
        </w:numPr>
        <w:spacing w:before="100" w:beforeAutospacing="1" w:after="100" w:afterAutospacing="1" w:line="240" w:lineRule="auto"/>
      </w:pPr>
      <w:r>
        <w:t>Developers</w:t>
      </w:r>
    </w:p>
    <w:p w14:paraId="612E937E" w14:textId="77777777" w:rsidR="0035283B" w:rsidRDefault="0035283B" w:rsidP="0035283B">
      <w:pPr>
        <w:numPr>
          <w:ilvl w:val="0"/>
          <w:numId w:val="3"/>
        </w:numPr>
        <w:spacing w:before="100" w:beforeAutospacing="1" w:after="100" w:afterAutospacing="1" w:line="240" w:lineRule="auto"/>
      </w:pPr>
      <w:r>
        <w:t>Project Managers</w:t>
      </w:r>
    </w:p>
    <w:p w14:paraId="52DD2742" w14:textId="77777777" w:rsidR="0035283B" w:rsidRDefault="0035283B" w:rsidP="0035283B">
      <w:pPr>
        <w:numPr>
          <w:ilvl w:val="0"/>
          <w:numId w:val="3"/>
        </w:numPr>
        <w:spacing w:before="100" w:beforeAutospacing="1" w:after="100" w:afterAutospacing="1" w:line="240" w:lineRule="auto"/>
      </w:pPr>
      <w:r>
        <w:t>Stakeholders</w:t>
      </w:r>
    </w:p>
    <w:p w14:paraId="0937EAB1" w14:textId="77777777" w:rsidR="0035283B" w:rsidRDefault="0035283B" w:rsidP="0035283B">
      <w:pPr>
        <w:numPr>
          <w:ilvl w:val="0"/>
          <w:numId w:val="3"/>
        </w:numPr>
        <w:spacing w:before="100" w:beforeAutospacing="1" w:after="100" w:afterAutospacing="1" w:line="240" w:lineRule="auto"/>
      </w:pPr>
      <w:r>
        <w:t>End Users</w:t>
      </w:r>
    </w:p>
    <w:p w14:paraId="4133485D" w14:textId="77777777" w:rsidR="0035283B" w:rsidRDefault="0035283B" w:rsidP="0035283B">
      <w:pPr>
        <w:pStyle w:val="Heading3"/>
      </w:pPr>
      <w:r>
        <w:t>3.4 Project/Product Scope</w:t>
      </w:r>
    </w:p>
    <w:p w14:paraId="676BFD3C" w14:textId="77777777" w:rsidR="0035283B" w:rsidRDefault="0035283B" w:rsidP="0035283B">
      <w:pPr>
        <w:pStyle w:val="NormalWeb"/>
      </w:pPr>
      <w:r>
        <w:t>The DGA project aims to develop an algorithm capable of generating domain names based on specified criteria and validating these domains against predefined standards. This document covers the functionalities, limitations, performance expectations, security measures, and compatibility requirements of the DGA.</w:t>
      </w:r>
    </w:p>
    <w:p w14:paraId="34DEE4C1" w14:textId="77777777" w:rsidR="0035283B" w:rsidRDefault="0035283B" w:rsidP="0035283B">
      <w:pPr>
        <w:pStyle w:val="Heading3"/>
      </w:pPr>
      <w:r>
        <w:t>3.5 References</w:t>
      </w:r>
    </w:p>
    <w:p w14:paraId="65FA808D" w14:textId="77777777" w:rsidR="0035283B" w:rsidRDefault="0035283B" w:rsidP="0035283B">
      <w:pPr>
        <w:pStyle w:val="Heading4"/>
      </w:pPr>
      <w:r>
        <w:t>3.5.1 Ref Docs</w:t>
      </w:r>
    </w:p>
    <w:p w14:paraId="56228327" w14:textId="77777777" w:rsidR="0035283B" w:rsidRDefault="0035283B" w:rsidP="0035283B">
      <w:pPr>
        <w:numPr>
          <w:ilvl w:val="0"/>
          <w:numId w:val="4"/>
        </w:numPr>
        <w:spacing w:before="100" w:beforeAutospacing="1" w:after="100" w:afterAutospacing="1" w:line="240" w:lineRule="auto"/>
      </w:pPr>
      <w:r>
        <w:t>ICANN Domain Name Registration Guidelines</w:t>
      </w:r>
    </w:p>
    <w:p w14:paraId="050E5885" w14:textId="77777777" w:rsidR="0035283B" w:rsidRDefault="0035283B" w:rsidP="0035283B">
      <w:pPr>
        <w:numPr>
          <w:ilvl w:val="0"/>
          <w:numId w:val="4"/>
        </w:numPr>
        <w:spacing w:before="100" w:beforeAutospacing="1" w:after="100" w:afterAutospacing="1" w:line="240" w:lineRule="auto"/>
      </w:pPr>
      <w:r>
        <w:t>GDPR Compliance Guidelines</w:t>
      </w:r>
    </w:p>
    <w:p w14:paraId="1266A8A2" w14:textId="77777777" w:rsidR="004E4C58" w:rsidRDefault="004E4C58" w:rsidP="004E4C58">
      <w:pPr>
        <w:spacing w:before="100" w:beforeAutospacing="1" w:after="100" w:afterAutospacing="1" w:line="240" w:lineRule="auto"/>
      </w:pPr>
    </w:p>
    <w:p w14:paraId="075FF8D1" w14:textId="77777777" w:rsidR="004E4C58" w:rsidRDefault="004E4C58" w:rsidP="004E4C58">
      <w:pPr>
        <w:spacing w:before="100" w:beforeAutospacing="1" w:after="100" w:afterAutospacing="1" w:line="240" w:lineRule="auto"/>
      </w:pPr>
    </w:p>
    <w:p w14:paraId="07D9129E" w14:textId="77777777" w:rsidR="004E4C58" w:rsidRDefault="004E4C58" w:rsidP="004E4C58">
      <w:pPr>
        <w:spacing w:before="100" w:beforeAutospacing="1" w:after="100" w:afterAutospacing="1" w:line="240" w:lineRule="auto"/>
      </w:pPr>
    </w:p>
    <w:p w14:paraId="2DABDCB7" w14:textId="77777777" w:rsidR="0035283B" w:rsidRDefault="0035283B" w:rsidP="0035283B">
      <w:pPr>
        <w:pStyle w:val="Heading2"/>
      </w:pPr>
      <w:r>
        <w:lastRenderedPageBreak/>
        <w:t>4.0 Overall Description</w:t>
      </w:r>
    </w:p>
    <w:p w14:paraId="353F1D7E" w14:textId="77777777" w:rsidR="0035283B" w:rsidRDefault="0035283B" w:rsidP="0035283B">
      <w:pPr>
        <w:pStyle w:val="Heading3"/>
      </w:pPr>
      <w:r>
        <w:t>4.1 Project/Product Perspective</w:t>
      </w:r>
    </w:p>
    <w:p w14:paraId="515B296A" w14:textId="77777777" w:rsidR="0035283B" w:rsidRDefault="0035283B" w:rsidP="0035283B">
      <w:pPr>
        <w:pStyle w:val="NormalWeb"/>
      </w:pPr>
      <w:r>
        <w:t>The DGA project is a new initiative aimed at providing an efficient and automated solution for generating and validating domain names. The project will focus on creating a robust algorithm that can handle various inputs and generate valid domain names quickly and accurately.</w:t>
      </w:r>
    </w:p>
    <w:p w14:paraId="31509BA7" w14:textId="77777777" w:rsidR="0035283B" w:rsidRDefault="0035283B" w:rsidP="0035283B">
      <w:pPr>
        <w:pStyle w:val="Heading3"/>
      </w:pPr>
      <w:r>
        <w:t>4.2 Project/Product Functions</w:t>
      </w:r>
    </w:p>
    <w:p w14:paraId="7C702ED4" w14:textId="77777777" w:rsidR="0035283B" w:rsidRDefault="0035283B" w:rsidP="0035283B">
      <w:pPr>
        <w:numPr>
          <w:ilvl w:val="0"/>
          <w:numId w:val="5"/>
        </w:numPr>
        <w:spacing w:before="100" w:beforeAutospacing="1" w:after="100" w:afterAutospacing="1" w:line="240" w:lineRule="auto"/>
      </w:pPr>
      <w:r>
        <w:t>Generate Domains: Users can generate domain names using different algorithms.</w:t>
      </w:r>
    </w:p>
    <w:p w14:paraId="76C1810F" w14:textId="77777777" w:rsidR="0035283B" w:rsidRDefault="0035283B" w:rsidP="0035283B">
      <w:pPr>
        <w:numPr>
          <w:ilvl w:val="0"/>
          <w:numId w:val="5"/>
        </w:numPr>
        <w:spacing w:before="100" w:beforeAutospacing="1" w:after="100" w:afterAutospacing="1" w:line="240" w:lineRule="auto"/>
      </w:pPr>
      <w:r>
        <w:t>Validate Domains: Users can validate generated domains against specific criteria.</w:t>
      </w:r>
    </w:p>
    <w:p w14:paraId="78811B00" w14:textId="77777777" w:rsidR="0035283B" w:rsidRDefault="0035283B" w:rsidP="0035283B">
      <w:pPr>
        <w:numPr>
          <w:ilvl w:val="0"/>
          <w:numId w:val="5"/>
        </w:numPr>
        <w:spacing w:before="100" w:beforeAutospacing="1" w:after="100" w:afterAutospacing="1" w:line="240" w:lineRule="auto"/>
      </w:pPr>
      <w:r>
        <w:t>Handle Edge Cases: The system handles invalid or unusual input gracefully.</w:t>
      </w:r>
    </w:p>
    <w:p w14:paraId="0BF5C743" w14:textId="77777777" w:rsidR="0035283B" w:rsidRDefault="0035283B" w:rsidP="0035283B">
      <w:pPr>
        <w:pStyle w:val="Heading3"/>
      </w:pPr>
      <w:r>
        <w:t>4.3 User Classes and Characteristics</w:t>
      </w:r>
    </w:p>
    <w:p w14:paraId="6EEA1D58" w14:textId="77777777" w:rsidR="0035283B" w:rsidRDefault="0035283B" w:rsidP="0035283B">
      <w:pPr>
        <w:numPr>
          <w:ilvl w:val="0"/>
          <w:numId w:val="6"/>
        </w:numPr>
        <w:spacing w:before="100" w:beforeAutospacing="1" w:after="100" w:afterAutospacing="1" w:line="240" w:lineRule="auto"/>
      </w:pPr>
      <w:r>
        <w:rPr>
          <w:rStyle w:val="Strong"/>
        </w:rPr>
        <w:t>Administrators</w:t>
      </w:r>
      <w:r>
        <w:t>: Manage system settings and user access.</w:t>
      </w:r>
    </w:p>
    <w:p w14:paraId="2674A82A" w14:textId="77777777" w:rsidR="0035283B" w:rsidRDefault="0035283B" w:rsidP="0035283B">
      <w:pPr>
        <w:numPr>
          <w:ilvl w:val="0"/>
          <w:numId w:val="6"/>
        </w:numPr>
        <w:spacing w:before="100" w:beforeAutospacing="1" w:after="100" w:afterAutospacing="1" w:line="240" w:lineRule="auto"/>
      </w:pPr>
      <w:r>
        <w:rPr>
          <w:rStyle w:val="Strong"/>
        </w:rPr>
        <w:t>Developers</w:t>
      </w:r>
      <w:r>
        <w:t>: Integrate the DGA into applications and services.</w:t>
      </w:r>
    </w:p>
    <w:p w14:paraId="64641C03" w14:textId="77777777" w:rsidR="0035283B" w:rsidRDefault="0035283B" w:rsidP="0035283B">
      <w:pPr>
        <w:numPr>
          <w:ilvl w:val="0"/>
          <w:numId w:val="6"/>
        </w:numPr>
        <w:spacing w:before="100" w:beforeAutospacing="1" w:after="100" w:afterAutospacing="1" w:line="240" w:lineRule="auto"/>
      </w:pPr>
      <w:r>
        <w:rPr>
          <w:rStyle w:val="Strong"/>
        </w:rPr>
        <w:t>End Users</w:t>
      </w:r>
      <w:r>
        <w:t>: Use the DGA to generate and validate domain names.</w:t>
      </w:r>
    </w:p>
    <w:p w14:paraId="6F93873D" w14:textId="77777777" w:rsidR="0035283B" w:rsidRDefault="0035283B" w:rsidP="0035283B">
      <w:pPr>
        <w:pStyle w:val="Heading3"/>
      </w:pPr>
      <w:r>
        <w:t>4.4 Operating Environment</w:t>
      </w:r>
    </w:p>
    <w:p w14:paraId="09B81B6F" w14:textId="77777777" w:rsidR="0035283B" w:rsidRDefault="0035283B" w:rsidP="0035283B">
      <w:pPr>
        <w:pStyle w:val="Heading4"/>
      </w:pPr>
      <w:r>
        <w:t>4.4.1 Server</w:t>
      </w:r>
    </w:p>
    <w:p w14:paraId="770136EE" w14:textId="77777777" w:rsidR="0035283B" w:rsidRDefault="0035283B" w:rsidP="0035283B">
      <w:pPr>
        <w:numPr>
          <w:ilvl w:val="0"/>
          <w:numId w:val="7"/>
        </w:numPr>
        <w:spacing w:before="100" w:beforeAutospacing="1" w:after="100" w:afterAutospacing="1" w:line="240" w:lineRule="auto"/>
      </w:pPr>
      <w:r>
        <w:t>Server OS: Linux</w:t>
      </w:r>
    </w:p>
    <w:p w14:paraId="04A53EDA" w14:textId="77777777" w:rsidR="0035283B" w:rsidRDefault="0035283B" w:rsidP="0035283B">
      <w:pPr>
        <w:numPr>
          <w:ilvl w:val="0"/>
          <w:numId w:val="7"/>
        </w:numPr>
        <w:spacing w:before="100" w:beforeAutospacing="1" w:after="100" w:afterAutospacing="1" w:line="240" w:lineRule="auto"/>
      </w:pPr>
      <w:r>
        <w:t>Language: Python, JavaScript</w:t>
      </w:r>
    </w:p>
    <w:p w14:paraId="5268E45F" w14:textId="77777777" w:rsidR="0035283B" w:rsidRDefault="0035283B" w:rsidP="0035283B">
      <w:pPr>
        <w:numPr>
          <w:ilvl w:val="0"/>
          <w:numId w:val="7"/>
        </w:numPr>
        <w:spacing w:before="100" w:beforeAutospacing="1" w:after="100" w:afterAutospacing="1" w:line="240" w:lineRule="auto"/>
      </w:pPr>
      <w:r>
        <w:t>Database: PostgreSQL</w:t>
      </w:r>
    </w:p>
    <w:p w14:paraId="1D0DECAD" w14:textId="77777777" w:rsidR="0035283B" w:rsidRDefault="0035283B" w:rsidP="0035283B">
      <w:pPr>
        <w:numPr>
          <w:ilvl w:val="0"/>
          <w:numId w:val="7"/>
        </w:numPr>
        <w:spacing w:before="100" w:beforeAutospacing="1" w:after="100" w:afterAutospacing="1" w:line="240" w:lineRule="auto"/>
      </w:pPr>
      <w:r>
        <w:t>Application Server: Apache or Nginx</w:t>
      </w:r>
    </w:p>
    <w:p w14:paraId="3A3D6C5C" w14:textId="77777777" w:rsidR="0035283B" w:rsidRDefault="0035283B" w:rsidP="0035283B">
      <w:pPr>
        <w:pStyle w:val="Heading4"/>
      </w:pPr>
      <w:r>
        <w:t>4.4.2 Client</w:t>
      </w:r>
    </w:p>
    <w:p w14:paraId="6172D226" w14:textId="77777777" w:rsidR="0035283B" w:rsidRDefault="0035283B" w:rsidP="0035283B">
      <w:pPr>
        <w:numPr>
          <w:ilvl w:val="0"/>
          <w:numId w:val="8"/>
        </w:numPr>
        <w:spacing w:before="100" w:beforeAutospacing="1" w:after="100" w:afterAutospacing="1" w:line="240" w:lineRule="auto"/>
      </w:pPr>
      <w:r>
        <w:t>Browser-based clients either in Microsoft Windows or Linux Environment.</w:t>
      </w:r>
    </w:p>
    <w:p w14:paraId="0CF4D5A6" w14:textId="77777777" w:rsidR="0035283B" w:rsidRDefault="0035283B" w:rsidP="0035283B">
      <w:pPr>
        <w:numPr>
          <w:ilvl w:val="0"/>
          <w:numId w:val="8"/>
        </w:numPr>
        <w:spacing w:before="100" w:beforeAutospacing="1" w:after="100" w:afterAutospacing="1" w:line="240" w:lineRule="auto"/>
      </w:pPr>
      <w:r>
        <w:t>Android-based mobile client.</w:t>
      </w:r>
    </w:p>
    <w:p w14:paraId="27B4EC9D" w14:textId="77777777" w:rsidR="0035283B" w:rsidRDefault="0035283B" w:rsidP="0035283B">
      <w:pPr>
        <w:pStyle w:val="Heading3"/>
      </w:pPr>
      <w:r>
        <w:t>4.5 Design and Implementation Constraints</w:t>
      </w:r>
    </w:p>
    <w:p w14:paraId="62E61C6C" w14:textId="77777777" w:rsidR="0035283B" w:rsidRDefault="0035283B" w:rsidP="0035283B">
      <w:pPr>
        <w:numPr>
          <w:ilvl w:val="0"/>
          <w:numId w:val="9"/>
        </w:numPr>
        <w:spacing w:before="100" w:beforeAutospacing="1" w:after="100" w:afterAutospacing="1" w:line="240" w:lineRule="auto"/>
      </w:pPr>
      <w:r>
        <w:t>The system must operate efficiently within the specified server and client environments.</w:t>
      </w:r>
    </w:p>
    <w:p w14:paraId="30DD4FD3" w14:textId="77777777" w:rsidR="0035283B" w:rsidRDefault="0035283B" w:rsidP="0035283B">
      <w:pPr>
        <w:numPr>
          <w:ilvl w:val="0"/>
          <w:numId w:val="9"/>
        </w:numPr>
        <w:spacing w:before="100" w:beforeAutospacing="1" w:after="100" w:afterAutospacing="1" w:line="240" w:lineRule="auto"/>
      </w:pPr>
      <w:r>
        <w:t>Limit the length of generated domains to comply with DNS standards.</w:t>
      </w:r>
    </w:p>
    <w:p w14:paraId="354C1D68" w14:textId="77777777" w:rsidR="0035283B" w:rsidRDefault="0035283B" w:rsidP="0035283B">
      <w:pPr>
        <w:pStyle w:val="Heading3"/>
      </w:pPr>
      <w:r>
        <w:t>4.6 User Documentation</w:t>
      </w:r>
    </w:p>
    <w:p w14:paraId="4410EAC2" w14:textId="77777777" w:rsidR="0035283B" w:rsidRDefault="0035283B" w:rsidP="0035283B">
      <w:pPr>
        <w:pStyle w:val="NormalWeb"/>
      </w:pPr>
      <w:r>
        <w:t>User manual and online help documents will be delivered along with the software. Installation instructions will be available in the Installation manual.</w:t>
      </w:r>
    </w:p>
    <w:p w14:paraId="580AF55C" w14:textId="77777777" w:rsidR="0035283B" w:rsidRDefault="0035283B" w:rsidP="0035283B">
      <w:pPr>
        <w:pStyle w:val="Heading3"/>
      </w:pPr>
      <w:r>
        <w:t>4.7 Assumptions and Dependencies</w:t>
      </w:r>
    </w:p>
    <w:p w14:paraId="37739EF1" w14:textId="77777777" w:rsidR="0035283B" w:rsidRDefault="0035283B" w:rsidP="0035283B">
      <w:pPr>
        <w:numPr>
          <w:ilvl w:val="0"/>
          <w:numId w:val="10"/>
        </w:numPr>
        <w:spacing w:before="100" w:beforeAutospacing="1" w:after="100" w:afterAutospacing="1" w:line="240" w:lineRule="auto"/>
      </w:pPr>
      <w:r>
        <w:t>Assumes stable network connectivity.</w:t>
      </w:r>
    </w:p>
    <w:p w14:paraId="69A55931" w14:textId="77777777" w:rsidR="0035283B" w:rsidRDefault="0035283B" w:rsidP="0035283B">
      <w:pPr>
        <w:numPr>
          <w:ilvl w:val="0"/>
          <w:numId w:val="10"/>
        </w:numPr>
        <w:spacing w:before="100" w:beforeAutospacing="1" w:after="100" w:afterAutospacing="1" w:line="240" w:lineRule="auto"/>
      </w:pPr>
      <w:r>
        <w:t>Dependent on third-party libraries and tools for certain functionalities.</w:t>
      </w:r>
    </w:p>
    <w:p w14:paraId="075B9E3F" w14:textId="77777777" w:rsidR="0035283B" w:rsidRDefault="0035283B" w:rsidP="0035283B">
      <w:pPr>
        <w:pStyle w:val="Heading2"/>
      </w:pPr>
      <w:r>
        <w:lastRenderedPageBreak/>
        <w:t>5.0 External Interface Requirements</w:t>
      </w:r>
    </w:p>
    <w:p w14:paraId="60D28A83" w14:textId="77777777" w:rsidR="0035283B" w:rsidRDefault="0035283B" w:rsidP="0035283B">
      <w:pPr>
        <w:pStyle w:val="Heading3"/>
      </w:pPr>
      <w:r>
        <w:t>5.1 User Interfaces</w:t>
      </w:r>
    </w:p>
    <w:p w14:paraId="0818A334" w14:textId="77777777" w:rsidR="0035283B" w:rsidRDefault="0035283B" w:rsidP="0035283B">
      <w:pPr>
        <w:numPr>
          <w:ilvl w:val="0"/>
          <w:numId w:val="11"/>
        </w:numPr>
        <w:spacing w:before="100" w:beforeAutospacing="1" w:after="100" w:afterAutospacing="1" w:line="240" w:lineRule="auto"/>
      </w:pPr>
      <w:r>
        <w:t>The targeted browsers are Mozilla Firefox 12.0, Google Chrome, and MS Edge.</w:t>
      </w:r>
    </w:p>
    <w:p w14:paraId="3439ACAD" w14:textId="77777777" w:rsidR="0035283B" w:rsidRDefault="0035283B" w:rsidP="0035283B">
      <w:pPr>
        <w:pStyle w:val="Heading3"/>
      </w:pPr>
      <w:r>
        <w:t>5.2 Hardware Interfaces</w:t>
      </w:r>
    </w:p>
    <w:p w14:paraId="23A237D3" w14:textId="77777777" w:rsidR="0035283B" w:rsidRDefault="0035283B" w:rsidP="0035283B">
      <w:pPr>
        <w:pStyle w:val="NormalWeb"/>
      </w:pPr>
      <w:r>
        <w:t>The proposed system configuration is as follows: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4"/>
        <w:gridCol w:w="1549"/>
        <w:gridCol w:w="2621"/>
        <w:gridCol w:w="2626"/>
      </w:tblGrid>
      <w:tr w:rsidR="0035283B" w14:paraId="05410C83" w14:textId="77777777" w:rsidTr="004E4C58">
        <w:trPr>
          <w:tblHeader/>
          <w:tblCellSpacing w:w="15" w:type="dxa"/>
        </w:trPr>
        <w:tc>
          <w:tcPr>
            <w:tcW w:w="0" w:type="auto"/>
            <w:vAlign w:val="center"/>
            <w:hideMark/>
          </w:tcPr>
          <w:p w14:paraId="21445E5D" w14:textId="77777777" w:rsidR="0035283B" w:rsidRDefault="0035283B">
            <w:pPr>
              <w:jc w:val="center"/>
              <w:rPr>
                <w:b/>
                <w:bCs/>
              </w:rPr>
            </w:pPr>
            <w:r>
              <w:rPr>
                <w:b/>
                <w:bCs/>
              </w:rPr>
              <w:t>Sl. No.</w:t>
            </w:r>
          </w:p>
        </w:tc>
        <w:tc>
          <w:tcPr>
            <w:tcW w:w="0" w:type="auto"/>
            <w:vAlign w:val="center"/>
            <w:hideMark/>
          </w:tcPr>
          <w:p w14:paraId="56E4DEEA" w14:textId="77777777" w:rsidR="0035283B" w:rsidRDefault="0035283B">
            <w:pPr>
              <w:jc w:val="center"/>
              <w:rPr>
                <w:b/>
                <w:bCs/>
              </w:rPr>
            </w:pPr>
            <w:r>
              <w:rPr>
                <w:b/>
                <w:bCs/>
              </w:rPr>
              <w:t>ITEM</w:t>
            </w:r>
          </w:p>
        </w:tc>
        <w:tc>
          <w:tcPr>
            <w:tcW w:w="0" w:type="auto"/>
            <w:vAlign w:val="center"/>
            <w:hideMark/>
          </w:tcPr>
          <w:p w14:paraId="25489BA3" w14:textId="77777777" w:rsidR="0035283B" w:rsidRDefault="0035283B">
            <w:pPr>
              <w:jc w:val="center"/>
              <w:rPr>
                <w:b/>
                <w:bCs/>
              </w:rPr>
            </w:pPr>
            <w:r>
              <w:rPr>
                <w:b/>
                <w:bCs/>
              </w:rPr>
              <w:t>Server 1</w:t>
            </w:r>
          </w:p>
        </w:tc>
        <w:tc>
          <w:tcPr>
            <w:tcW w:w="0" w:type="auto"/>
            <w:vAlign w:val="center"/>
            <w:hideMark/>
          </w:tcPr>
          <w:p w14:paraId="6D8793E1" w14:textId="77777777" w:rsidR="0035283B" w:rsidRDefault="0035283B">
            <w:pPr>
              <w:jc w:val="center"/>
              <w:rPr>
                <w:b/>
                <w:bCs/>
              </w:rPr>
            </w:pPr>
            <w:r>
              <w:rPr>
                <w:b/>
                <w:bCs/>
              </w:rPr>
              <w:t>Server 2</w:t>
            </w:r>
          </w:p>
        </w:tc>
      </w:tr>
      <w:tr w:rsidR="0035283B" w14:paraId="3A892281" w14:textId="77777777" w:rsidTr="004E4C58">
        <w:trPr>
          <w:tblCellSpacing w:w="15" w:type="dxa"/>
        </w:trPr>
        <w:tc>
          <w:tcPr>
            <w:tcW w:w="0" w:type="auto"/>
            <w:vAlign w:val="center"/>
            <w:hideMark/>
          </w:tcPr>
          <w:p w14:paraId="2B89B51D" w14:textId="77777777" w:rsidR="0035283B" w:rsidRDefault="0035283B">
            <w:r>
              <w:t>01</w:t>
            </w:r>
          </w:p>
        </w:tc>
        <w:tc>
          <w:tcPr>
            <w:tcW w:w="0" w:type="auto"/>
            <w:vAlign w:val="center"/>
            <w:hideMark/>
          </w:tcPr>
          <w:p w14:paraId="5CF5E3DD" w14:textId="77777777" w:rsidR="0035283B" w:rsidRDefault="0035283B">
            <w:r>
              <w:t>Processor</w:t>
            </w:r>
          </w:p>
        </w:tc>
        <w:tc>
          <w:tcPr>
            <w:tcW w:w="0" w:type="auto"/>
            <w:vAlign w:val="center"/>
            <w:hideMark/>
          </w:tcPr>
          <w:p w14:paraId="60337651" w14:textId="77777777" w:rsidR="0035283B" w:rsidRDefault="0035283B">
            <w:r>
              <w:t>Quad core Processor (64 bit)</w:t>
            </w:r>
          </w:p>
        </w:tc>
        <w:tc>
          <w:tcPr>
            <w:tcW w:w="0" w:type="auto"/>
            <w:vAlign w:val="center"/>
            <w:hideMark/>
          </w:tcPr>
          <w:p w14:paraId="314EE3E2" w14:textId="77777777" w:rsidR="0035283B" w:rsidRDefault="0035283B">
            <w:r>
              <w:t>Quad core Processor (64 bit)</w:t>
            </w:r>
          </w:p>
        </w:tc>
      </w:tr>
      <w:tr w:rsidR="0035283B" w14:paraId="735403A6" w14:textId="77777777" w:rsidTr="004E4C58">
        <w:trPr>
          <w:tblCellSpacing w:w="15" w:type="dxa"/>
        </w:trPr>
        <w:tc>
          <w:tcPr>
            <w:tcW w:w="0" w:type="auto"/>
            <w:vAlign w:val="center"/>
            <w:hideMark/>
          </w:tcPr>
          <w:p w14:paraId="39FD7AB1" w14:textId="77777777" w:rsidR="0035283B" w:rsidRDefault="0035283B">
            <w:r>
              <w:t>03</w:t>
            </w:r>
          </w:p>
        </w:tc>
        <w:tc>
          <w:tcPr>
            <w:tcW w:w="0" w:type="auto"/>
            <w:vAlign w:val="center"/>
            <w:hideMark/>
          </w:tcPr>
          <w:p w14:paraId="4C58AB3F" w14:textId="77777777" w:rsidR="0035283B" w:rsidRDefault="0035283B">
            <w:r>
              <w:t>No. of processor</w:t>
            </w:r>
          </w:p>
        </w:tc>
        <w:tc>
          <w:tcPr>
            <w:tcW w:w="0" w:type="auto"/>
            <w:vAlign w:val="center"/>
            <w:hideMark/>
          </w:tcPr>
          <w:p w14:paraId="00AE6CA7" w14:textId="77777777" w:rsidR="0035283B" w:rsidRDefault="0035283B">
            <w:r>
              <w:t>One</w:t>
            </w:r>
          </w:p>
        </w:tc>
        <w:tc>
          <w:tcPr>
            <w:tcW w:w="0" w:type="auto"/>
            <w:vAlign w:val="center"/>
            <w:hideMark/>
          </w:tcPr>
          <w:p w14:paraId="3E8AF133" w14:textId="77777777" w:rsidR="0035283B" w:rsidRDefault="0035283B">
            <w:r>
              <w:t>One</w:t>
            </w:r>
          </w:p>
        </w:tc>
      </w:tr>
      <w:tr w:rsidR="0035283B" w14:paraId="35A9B903" w14:textId="77777777" w:rsidTr="004E4C58">
        <w:trPr>
          <w:tblCellSpacing w:w="15" w:type="dxa"/>
        </w:trPr>
        <w:tc>
          <w:tcPr>
            <w:tcW w:w="0" w:type="auto"/>
            <w:vAlign w:val="center"/>
            <w:hideMark/>
          </w:tcPr>
          <w:p w14:paraId="791CDF9A" w14:textId="77777777" w:rsidR="0035283B" w:rsidRDefault="0035283B">
            <w:r>
              <w:t>04</w:t>
            </w:r>
          </w:p>
        </w:tc>
        <w:tc>
          <w:tcPr>
            <w:tcW w:w="0" w:type="auto"/>
            <w:vAlign w:val="center"/>
            <w:hideMark/>
          </w:tcPr>
          <w:p w14:paraId="63BB1127" w14:textId="77777777" w:rsidR="0035283B" w:rsidRDefault="0035283B">
            <w:r>
              <w:t>Memory</w:t>
            </w:r>
          </w:p>
        </w:tc>
        <w:tc>
          <w:tcPr>
            <w:tcW w:w="0" w:type="auto"/>
            <w:vAlign w:val="center"/>
            <w:hideMark/>
          </w:tcPr>
          <w:p w14:paraId="1A8DE8E6" w14:textId="77777777" w:rsidR="0035283B" w:rsidRDefault="0035283B">
            <w:r>
              <w:t>8 GB expandable to 24 GB</w:t>
            </w:r>
          </w:p>
        </w:tc>
        <w:tc>
          <w:tcPr>
            <w:tcW w:w="0" w:type="auto"/>
            <w:vAlign w:val="center"/>
            <w:hideMark/>
          </w:tcPr>
          <w:p w14:paraId="512C9054" w14:textId="77777777" w:rsidR="0035283B" w:rsidRDefault="0035283B">
            <w:r>
              <w:t>8 GB expandable to 24 GB</w:t>
            </w:r>
          </w:p>
        </w:tc>
      </w:tr>
      <w:tr w:rsidR="0035283B" w14:paraId="567A406B" w14:textId="77777777" w:rsidTr="004E4C58">
        <w:trPr>
          <w:tblCellSpacing w:w="15" w:type="dxa"/>
        </w:trPr>
        <w:tc>
          <w:tcPr>
            <w:tcW w:w="0" w:type="auto"/>
            <w:vAlign w:val="center"/>
            <w:hideMark/>
          </w:tcPr>
          <w:p w14:paraId="4B2B8167" w14:textId="77777777" w:rsidR="0035283B" w:rsidRDefault="0035283B">
            <w:r>
              <w:t>10</w:t>
            </w:r>
          </w:p>
        </w:tc>
        <w:tc>
          <w:tcPr>
            <w:tcW w:w="0" w:type="auto"/>
            <w:vAlign w:val="center"/>
            <w:hideMark/>
          </w:tcPr>
          <w:p w14:paraId="5F103A09" w14:textId="77777777" w:rsidR="0035283B" w:rsidRDefault="0035283B">
            <w:r>
              <w:t>HDD capacity</w:t>
            </w:r>
          </w:p>
        </w:tc>
        <w:tc>
          <w:tcPr>
            <w:tcW w:w="0" w:type="auto"/>
            <w:vAlign w:val="center"/>
            <w:hideMark/>
          </w:tcPr>
          <w:p w14:paraId="0C8F6183" w14:textId="77777777" w:rsidR="0035283B" w:rsidRDefault="0035283B">
            <w:r>
              <w:t>1TB</w:t>
            </w:r>
          </w:p>
        </w:tc>
        <w:tc>
          <w:tcPr>
            <w:tcW w:w="0" w:type="auto"/>
            <w:vAlign w:val="center"/>
            <w:hideMark/>
          </w:tcPr>
          <w:p w14:paraId="739C83D4" w14:textId="77777777" w:rsidR="0035283B" w:rsidRDefault="0035283B">
            <w:r>
              <w:t>1TB</w:t>
            </w:r>
          </w:p>
        </w:tc>
      </w:tr>
      <w:tr w:rsidR="0035283B" w14:paraId="42397E8F" w14:textId="77777777" w:rsidTr="004E4C58">
        <w:trPr>
          <w:tblCellSpacing w:w="15" w:type="dxa"/>
        </w:trPr>
        <w:tc>
          <w:tcPr>
            <w:tcW w:w="0" w:type="auto"/>
            <w:vAlign w:val="center"/>
            <w:hideMark/>
          </w:tcPr>
          <w:p w14:paraId="2B0631FF" w14:textId="77777777" w:rsidR="0035283B" w:rsidRDefault="0035283B">
            <w:r>
              <w:t>12</w:t>
            </w:r>
          </w:p>
        </w:tc>
        <w:tc>
          <w:tcPr>
            <w:tcW w:w="0" w:type="auto"/>
            <w:vAlign w:val="center"/>
            <w:hideMark/>
          </w:tcPr>
          <w:p w14:paraId="27B8D769" w14:textId="77777777" w:rsidR="0035283B" w:rsidRDefault="0035283B">
            <w:r>
              <w:t>Network</w:t>
            </w:r>
          </w:p>
        </w:tc>
        <w:tc>
          <w:tcPr>
            <w:tcW w:w="0" w:type="auto"/>
            <w:vAlign w:val="center"/>
            <w:hideMark/>
          </w:tcPr>
          <w:p w14:paraId="792C8D77" w14:textId="77777777" w:rsidR="0035283B" w:rsidRDefault="0035283B">
            <w:r>
              <w:t>2 Gigabit RJ45 connectors</w:t>
            </w:r>
          </w:p>
        </w:tc>
        <w:tc>
          <w:tcPr>
            <w:tcW w:w="0" w:type="auto"/>
            <w:vAlign w:val="center"/>
            <w:hideMark/>
          </w:tcPr>
          <w:p w14:paraId="3D3C0285" w14:textId="77777777" w:rsidR="0035283B" w:rsidRDefault="0035283B">
            <w:r>
              <w:t>2 Gigabit RJ45 connectors</w:t>
            </w:r>
          </w:p>
        </w:tc>
      </w:tr>
      <w:tr w:rsidR="0035283B" w14:paraId="74325406" w14:textId="77777777" w:rsidTr="004E4C58">
        <w:trPr>
          <w:tblCellSpacing w:w="15" w:type="dxa"/>
        </w:trPr>
        <w:tc>
          <w:tcPr>
            <w:tcW w:w="0" w:type="auto"/>
            <w:vAlign w:val="center"/>
            <w:hideMark/>
          </w:tcPr>
          <w:p w14:paraId="32B91069" w14:textId="77777777" w:rsidR="0035283B" w:rsidRDefault="0035283B">
            <w:r>
              <w:t>13</w:t>
            </w:r>
          </w:p>
        </w:tc>
        <w:tc>
          <w:tcPr>
            <w:tcW w:w="0" w:type="auto"/>
            <w:vAlign w:val="center"/>
            <w:hideMark/>
          </w:tcPr>
          <w:p w14:paraId="00B76B88" w14:textId="77777777" w:rsidR="0035283B" w:rsidRDefault="0035283B">
            <w:r>
              <w:t>USB ports</w:t>
            </w:r>
          </w:p>
        </w:tc>
        <w:tc>
          <w:tcPr>
            <w:tcW w:w="0" w:type="auto"/>
            <w:vAlign w:val="center"/>
            <w:hideMark/>
          </w:tcPr>
          <w:p w14:paraId="17A4FCA7" w14:textId="77777777" w:rsidR="0035283B" w:rsidRDefault="0035283B">
            <w:r>
              <w:t>Four</w:t>
            </w:r>
          </w:p>
        </w:tc>
        <w:tc>
          <w:tcPr>
            <w:tcW w:w="0" w:type="auto"/>
            <w:vAlign w:val="center"/>
            <w:hideMark/>
          </w:tcPr>
          <w:p w14:paraId="2F7D47A5" w14:textId="77777777" w:rsidR="0035283B" w:rsidRDefault="0035283B">
            <w:r>
              <w:t>Four</w:t>
            </w:r>
          </w:p>
        </w:tc>
      </w:tr>
      <w:tr w:rsidR="0035283B" w14:paraId="51288B64" w14:textId="77777777" w:rsidTr="004E4C58">
        <w:trPr>
          <w:tblCellSpacing w:w="15" w:type="dxa"/>
        </w:trPr>
        <w:tc>
          <w:tcPr>
            <w:tcW w:w="0" w:type="auto"/>
            <w:vAlign w:val="center"/>
            <w:hideMark/>
          </w:tcPr>
          <w:p w14:paraId="49CE72E3" w14:textId="77777777" w:rsidR="0035283B" w:rsidRDefault="0035283B">
            <w:r>
              <w:t>17</w:t>
            </w:r>
          </w:p>
        </w:tc>
        <w:tc>
          <w:tcPr>
            <w:tcW w:w="0" w:type="auto"/>
            <w:vAlign w:val="center"/>
            <w:hideMark/>
          </w:tcPr>
          <w:p w14:paraId="101A44B6" w14:textId="77777777" w:rsidR="0035283B" w:rsidRDefault="0035283B">
            <w:r>
              <w:t>OS</w:t>
            </w:r>
          </w:p>
        </w:tc>
        <w:tc>
          <w:tcPr>
            <w:tcW w:w="0" w:type="auto"/>
            <w:vAlign w:val="center"/>
            <w:hideMark/>
          </w:tcPr>
          <w:p w14:paraId="5ACAB037" w14:textId="77777777" w:rsidR="0035283B" w:rsidRDefault="0035283B">
            <w:r>
              <w:t>Linux</w:t>
            </w:r>
          </w:p>
        </w:tc>
        <w:tc>
          <w:tcPr>
            <w:tcW w:w="0" w:type="auto"/>
            <w:vAlign w:val="center"/>
            <w:hideMark/>
          </w:tcPr>
          <w:p w14:paraId="2CD70D5E" w14:textId="77777777" w:rsidR="0035283B" w:rsidRDefault="0035283B">
            <w:r>
              <w:t>Linux</w:t>
            </w:r>
          </w:p>
        </w:tc>
      </w:tr>
    </w:tbl>
    <w:p w14:paraId="1B7856AB" w14:textId="77777777" w:rsidR="0035283B" w:rsidRDefault="0035283B" w:rsidP="0035283B">
      <w:pPr>
        <w:pStyle w:val="Heading3"/>
      </w:pPr>
      <w:r>
        <w:t>5.3 Communications Interfaces</w:t>
      </w:r>
    </w:p>
    <w:p w14:paraId="72A1A1B4" w14:textId="77777777" w:rsidR="0035283B" w:rsidRDefault="0035283B" w:rsidP="0035283B">
      <w:pPr>
        <w:numPr>
          <w:ilvl w:val="0"/>
          <w:numId w:val="12"/>
        </w:numPr>
        <w:spacing w:before="100" w:beforeAutospacing="1" w:after="100" w:afterAutospacing="1" w:line="240" w:lineRule="auto"/>
      </w:pPr>
      <w:r>
        <w:t>Automated e-Mail sending facility</w:t>
      </w:r>
    </w:p>
    <w:p w14:paraId="3DC57073" w14:textId="77777777" w:rsidR="0035283B" w:rsidRDefault="0035283B" w:rsidP="0035283B">
      <w:pPr>
        <w:pStyle w:val="Heading2"/>
      </w:pPr>
      <w:r>
        <w:t>6.0 System Features</w:t>
      </w:r>
    </w:p>
    <w:p w14:paraId="5A77C192" w14:textId="77777777" w:rsidR="0035283B" w:rsidRDefault="0035283B" w:rsidP="0035283B">
      <w:pPr>
        <w:numPr>
          <w:ilvl w:val="0"/>
          <w:numId w:val="13"/>
        </w:numPr>
        <w:spacing w:before="100" w:beforeAutospacing="1" w:after="100" w:afterAutospacing="1" w:line="240" w:lineRule="auto"/>
      </w:pPr>
      <w:r>
        <w:rPr>
          <w:rStyle w:val="Strong"/>
        </w:rPr>
        <w:t>Generate Domains</w:t>
      </w:r>
      <w:r>
        <w:t>: The algorithm will generate domain names based on specified algorithms (e.g., random, algorithmic).</w:t>
      </w:r>
    </w:p>
    <w:p w14:paraId="3F49D70E" w14:textId="77777777" w:rsidR="0035283B" w:rsidRDefault="0035283B" w:rsidP="0035283B">
      <w:pPr>
        <w:numPr>
          <w:ilvl w:val="0"/>
          <w:numId w:val="13"/>
        </w:numPr>
        <w:spacing w:before="100" w:beforeAutospacing="1" w:after="100" w:afterAutospacing="1" w:line="240" w:lineRule="auto"/>
      </w:pPr>
      <w:r>
        <w:rPr>
          <w:rStyle w:val="Strong"/>
        </w:rPr>
        <w:t>Validate Domains</w:t>
      </w:r>
      <w:r>
        <w:t>: The system will validate generated domains against certain criteria (e.g., length, character set).</w:t>
      </w:r>
    </w:p>
    <w:p w14:paraId="0ECC05D6" w14:textId="77777777" w:rsidR="0035283B" w:rsidRDefault="0035283B" w:rsidP="0035283B">
      <w:pPr>
        <w:numPr>
          <w:ilvl w:val="0"/>
          <w:numId w:val="13"/>
        </w:numPr>
        <w:spacing w:before="100" w:beforeAutospacing="1" w:after="100" w:afterAutospacing="1" w:line="240" w:lineRule="auto"/>
      </w:pPr>
      <w:r>
        <w:rPr>
          <w:rStyle w:val="Strong"/>
        </w:rPr>
        <w:t>Handle Edge Cases</w:t>
      </w:r>
      <w:r>
        <w:t>: The system will handle invalid input and unusual inputs gracefully.</w:t>
      </w:r>
    </w:p>
    <w:p w14:paraId="44089CBD" w14:textId="77777777" w:rsidR="0035283B" w:rsidRDefault="0035283B" w:rsidP="0035283B">
      <w:pPr>
        <w:pStyle w:val="Heading2"/>
      </w:pPr>
      <w:r>
        <w:t>7.0 Other Nonfunctional Requirements</w:t>
      </w:r>
    </w:p>
    <w:p w14:paraId="1971C8C4" w14:textId="77777777" w:rsidR="0035283B" w:rsidRDefault="0035283B" w:rsidP="0035283B">
      <w:pPr>
        <w:pStyle w:val="Heading3"/>
      </w:pPr>
      <w:r>
        <w:t>7.1 Performance Requirements</w:t>
      </w:r>
    </w:p>
    <w:p w14:paraId="3D2FD355" w14:textId="77777777" w:rsidR="0035283B" w:rsidRDefault="0035283B" w:rsidP="0035283B">
      <w:pPr>
        <w:numPr>
          <w:ilvl w:val="0"/>
          <w:numId w:val="14"/>
        </w:numPr>
        <w:spacing w:before="100" w:beforeAutospacing="1" w:after="100" w:afterAutospacing="1" w:line="240" w:lineRule="auto"/>
      </w:pPr>
      <w:r>
        <w:t>Response time for domain generation should not exceed 2 seconds.</w:t>
      </w:r>
    </w:p>
    <w:p w14:paraId="6ECB2C55" w14:textId="77777777" w:rsidR="0035283B" w:rsidRDefault="0035283B" w:rsidP="0035283B">
      <w:pPr>
        <w:numPr>
          <w:ilvl w:val="0"/>
          <w:numId w:val="14"/>
        </w:numPr>
        <w:spacing w:before="100" w:beforeAutospacing="1" w:after="100" w:afterAutospacing="1" w:line="240" w:lineRule="auto"/>
      </w:pPr>
      <w:r>
        <w:t>The system should support at least 1000 concurrent users without performance degradation.</w:t>
      </w:r>
    </w:p>
    <w:p w14:paraId="0370AB86" w14:textId="77777777" w:rsidR="0035283B" w:rsidRDefault="0035283B" w:rsidP="0035283B">
      <w:pPr>
        <w:numPr>
          <w:ilvl w:val="0"/>
          <w:numId w:val="14"/>
        </w:numPr>
        <w:spacing w:before="100" w:beforeAutospacing="1" w:after="100" w:afterAutospacing="1" w:line="240" w:lineRule="auto"/>
      </w:pPr>
      <w:r>
        <w:t>Throughput should allow for the generation of at least 10,000 domains per minute.</w:t>
      </w:r>
    </w:p>
    <w:p w14:paraId="1470E3DD" w14:textId="77777777" w:rsidR="0035283B" w:rsidRDefault="0035283B" w:rsidP="0035283B">
      <w:pPr>
        <w:pStyle w:val="Heading3"/>
      </w:pPr>
      <w:r>
        <w:lastRenderedPageBreak/>
        <w:t>7.2 Safety Requirements</w:t>
      </w:r>
    </w:p>
    <w:p w14:paraId="49E240E5" w14:textId="77777777" w:rsidR="0035283B" w:rsidRDefault="0035283B" w:rsidP="0035283B">
      <w:pPr>
        <w:numPr>
          <w:ilvl w:val="0"/>
          <w:numId w:val="15"/>
        </w:numPr>
        <w:spacing w:before="100" w:beforeAutospacing="1" w:after="100" w:afterAutospacing="1" w:line="240" w:lineRule="auto"/>
      </w:pPr>
      <w:r>
        <w:t>The system should ensure data integrity and reliability.</w:t>
      </w:r>
    </w:p>
    <w:p w14:paraId="07E06018" w14:textId="77777777" w:rsidR="0035283B" w:rsidRDefault="0035283B" w:rsidP="0035283B">
      <w:pPr>
        <w:pStyle w:val="Heading3"/>
      </w:pPr>
      <w:r>
        <w:t>7.3 Security Requirements</w:t>
      </w:r>
    </w:p>
    <w:p w14:paraId="45D33676" w14:textId="77777777" w:rsidR="0035283B" w:rsidRDefault="0035283B" w:rsidP="0035283B">
      <w:pPr>
        <w:numPr>
          <w:ilvl w:val="0"/>
          <w:numId w:val="16"/>
        </w:numPr>
        <w:spacing w:before="100" w:beforeAutospacing="1" w:after="100" w:afterAutospacing="1" w:line="240" w:lineRule="auto"/>
      </w:pPr>
      <w:r>
        <w:t>Implement input validation to prevent injection attacks.</w:t>
      </w:r>
    </w:p>
    <w:p w14:paraId="52DD1A1E" w14:textId="77777777" w:rsidR="0035283B" w:rsidRDefault="0035283B" w:rsidP="0035283B">
      <w:pPr>
        <w:numPr>
          <w:ilvl w:val="0"/>
          <w:numId w:val="16"/>
        </w:numPr>
        <w:spacing w:before="100" w:beforeAutospacing="1" w:after="100" w:afterAutospacing="1" w:line="240" w:lineRule="auto"/>
      </w:pPr>
      <w:r>
        <w:t>Ensure secure transmission of data using HTTPS.</w:t>
      </w:r>
    </w:p>
    <w:p w14:paraId="073FD528" w14:textId="77777777" w:rsidR="0035283B" w:rsidRDefault="0035283B" w:rsidP="0035283B">
      <w:pPr>
        <w:numPr>
          <w:ilvl w:val="0"/>
          <w:numId w:val="16"/>
        </w:numPr>
        <w:spacing w:before="100" w:beforeAutospacing="1" w:after="100" w:afterAutospacing="1" w:line="240" w:lineRule="auto"/>
      </w:pPr>
      <w:r>
        <w:t>Implement rate limiting to prevent abuse of the DGA.</w:t>
      </w:r>
    </w:p>
    <w:p w14:paraId="36E1145B" w14:textId="77777777" w:rsidR="0035283B" w:rsidRDefault="0035283B" w:rsidP="0035283B">
      <w:pPr>
        <w:pStyle w:val="Heading3"/>
      </w:pPr>
      <w:r>
        <w:t>7.4 Software Quality Attributes</w:t>
      </w:r>
    </w:p>
    <w:p w14:paraId="73D6C311" w14:textId="77777777" w:rsidR="0035283B" w:rsidRDefault="0035283B" w:rsidP="0035283B">
      <w:pPr>
        <w:numPr>
          <w:ilvl w:val="0"/>
          <w:numId w:val="17"/>
        </w:numPr>
        <w:spacing w:before="100" w:beforeAutospacing="1" w:after="100" w:afterAutospacing="1" w:line="240" w:lineRule="auto"/>
      </w:pPr>
      <w:r>
        <w:t>Maintainability: The system should be easy to maintain and update.</w:t>
      </w:r>
    </w:p>
    <w:p w14:paraId="1106657B" w14:textId="77777777" w:rsidR="0035283B" w:rsidRDefault="0035283B" w:rsidP="0035283B">
      <w:pPr>
        <w:numPr>
          <w:ilvl w:val="0"/>
          <w:numId w:val="17"/>
        </w:numPr>
        <w:spacing w:before="100" w:beforeAutospacing="1" w:after="100" w:afterAutospacing="1" w:line="240" w:lineRule="auto"/>
      </w:pPr>
      <w:r>
        <w:t>Usability: The user interface should be intuitive and user-friendly.</w:t>
      </w:r>
    </w:p>
    <w:p w14:paraId="3D6FCE5D" w14:textId="77777777" w:rsidR="0035283B" w:rsidRDefault="0035283B" w:rsidP="0035283B">
      <w:pPr>
        <w:pStyle w:val="Heading3"/>
      </w:pPr>
      <w:r>
        <w:t>7.5 Other Requirements</w:t>
      </w:r>
    </w:p>
    <w:p w14:paraId="054CA5D9" w14:textId="77777777" w:rsidR="0035283B" w:rsidRDefault="0035283B" w:rsidP="0035283B">
      <w:pPr>
        <w:numPr>
          <w:ilvl w:val="0"/>
          <w:numId w:val="18"/>
        </w:numPr>
        <w:spacing w:before="100" w:beforeAutospacing="1" w:after="100" w:afterAutospacing="1" w:line="240" w:lineRule="auto"/>
      </w:pPr>
      <w:r>
        <w:t>Compliance with industry standards and regulations.</w:t>
      </w:r>
    </w:p>
    <w:p w14:paraId="68832410" w14:textId="77777777" w:rsidR="0035283B" w:rsidRDefault="0035283B" w:rsidP="0035283B">
      <w:pPr>
        <w:pStyle w:val="Heading3"/>
      </w:pPr>
      <w:r>
        <w:t>7.6 Applicable Standards</w:t>
      </w:r>
    </w:p>
    <w:p w14:paraId="0A0B566D" w14:textId="77777777" w:rsidR="0035283B" w:rsidRDefault="0035283B" w:rsidP="0035283B">
      <w:pPr>
        <w:numPr>
          <w:ilvl w:val="0"/>
          <w:numId w:val="19"/>
        </w:numPr>
        <w:spacing w:before="100" w:beforeAutospacing="1" w:after="100" w:afterAutospacing="1" w:line="240" w:lineRule="auto"/>
      </w:pPr>
      <w:r>
        <w:t>Follow relevant industry standards and best practices.</w:t>
      </w:r>
    </w:p>
    <w:p w14:paraId="6FFF5A8D" w14:textId="77777777" w:rsidR="0035283B" w:rsidRDefault="0035283B" w:rsidP="0035283B">
      <w:pPr>
        <w:pStyle w:val="Heading2"/>
      </w:pPr>
      <w:r>
        <w:t>8.0 Acceptance Criteria</w:t>
      </w:r>
    </w:p>
    <w:p w14:paraId="3241D3F3" w14:textId="77777777" w:rsidR="0035283B" w:rsidRDefault="0035283B" w:rsidP="0035283B">
      <w:pPr>
        <w:numPr>
          <w:ilvl w:val="0"/>
          <w:numId w:val="20"/>
        </w:numPr>
        <w:spacing w:before="100" w:beforeAutospacing="1" w:after="100" w:afterAutospacing="1" w:line="240" w:lineRule="auto"/>
      </w:pPr>
      <w:r>
        <w:t>The system meets all functional and non-functional requirements.</w:t>
      </w:r>
    </w:p>
    <w:p w14:paraId="226CED84" w14:textId="77777777" w:rsidR="0035283B" w:rsidRDefault="0035283B" w:rsidP="0035283B">
      <w:pPr>
        <w:numPr>
          <w:ilvl w:val="0"/>
          <w:numId w:val="20"/>
        </w:numPr>
        <w:spacing w:before="100" w:beforeAutospacing="1" w:after="100" w:afterAutospacing="1" w:line="240" w:lineRule="auto"/>
      </w:pPr>
      <w:r>
        <w:t>Successful completion of testing phases.</w:t>
      </w:r>
    </w:p>
    <w:p w14:paraId="47E0AB6F" w14:textId="77777777" w:rsidR="0035283B" w:rsidRDefault="0035283B" w:rsidP="0035283B">
      <w:pPr>
        <w:numPr>
          <w:ilvl w:val="0"/>
          <w:numId w:val="20"/>
        </w:numPr>
        <w:spacing w:before="100" w:beforeAutospacing="1" w:after="100" w:afterAutospacing="1" w:line="240" w:lineRule="auto"/>
      </w:pPr>
      <w:r>
        <w:t>Positive feedback from end-users during the User Acceptance Testing (UAT) phase.</w:t>
      </w:r>
    </w:p>
    <w:p w14:paraId="111D89EF" w14:textId="77777777" w:rsidR="0035283B" w:rsidRDefault="0035283B" w:rsidP="0035283B">
      <w:pPr>
        <w:pStyle w:val="Heading2"/>
      </w:pPr>
      <w:r>
        <w:t>9.0 Deliverables</w:t>
      </w:r>
    </w:p>
    <w:p w14:paraId="354149AD" w14:textId="77777777" w:rsidR="0035283B" w:rsidRDefault="0035283B" w:rsidP="0035283B">
      <w:pPr>
        <w:numPr>
          <w:ilvl w:val="0"/>
          <w:numId w:val="21"/>
        </w:numPr>
        <w:spacing w:before="100" w:beforeAutospacing="1" w:after="100" w:afterAutospacing="1" w:line="240" w:lineRule="auto"/>
      </w:pPr>
      <w:r>
        <w:t>Software application</w:t>
      </w:r>
    </w:p>
    <w:p w14:paraId="24B44000" w14:textId="77777777" w:rsidR="0035283B" w:rsidRDefault="0035283B" w:rsidP="0035283B">
      <w:pPr>
        <w:numPr>
          <w:ilvl w:val="0"/>
          <w:numId w:val="21"/>
        </w:numPr>
        <w:spacing w:before="100" w:beforeAutospacing="1" w:after="100" w:afterAutospacing="1" w:line="240" w:lineRule="auto"/>
      </w:pPr>
      <w:r>
        <w:t>User manual</w:t>
      </w:r>
    </w:p>
    <w:p w14:paraId="320804C9" w14:textId="77777777" w:rsidR="0035283B" w:rsidRDefault="0035283B" w:rsidP="0035283B">
      <w:pPr>
        <w:numPr>
          <w:ilvl w:val="0"/>
          <w:numId w:val="21"/>
        </w:numPr>
        <w:spacing w:before="100" w:beforeAutospacing="1" w:after="100" w:afterAutospacing="1" w:line="240" w:lineRule="auto"/>
      </w:pPr>
      <w:r>
        <w:t>Installation manual</w:t>
      </w:r>
    </w:p>
    <w:p w14:paraId="78AC631D" w14:textId="77777777" w:rsidR="0035283B" w:rsidRDefault="0035283B" w:rsidP="0035283B">
      <w:pPr>
        <w:numPr>
          <w:ilvl w:val="0"/>
          <w:numId w:val="21"/>
        </w:numPr>
        <w:spacing w:before="100" w:beforeAutospacing="1" w:after="100" w:afterAutospacing="1" w:line="240" w:lineRule="auto"/>
      </w:pPr>
      <w:r>
        <w:t>Technical documentation</w:t>
      </w:r>
    </w:p>
    <w:p w14:paraId="08635669" w14:textId="77777777" w:rsidR="0035283B" w:rsidRDefault="0035283B" w:rsidP="004E4C58">
      <w:pPr>
        <w:numPr>
          <w:ilvl w:val="0"/>
          <w:numId w:val="21"/>
        </w:numPr>
        <w:spacing w:before="100" w:beforeAutospacing="1" w:after="100" w:afterAutospacing="1" w:line="240" w:lineRule="auto"/>
      </w:pPr>
      <w:r>
        <w:t>Training materials</w:t>
      </w:r>
    </w:p>
    <w:p w14:paraId="65F6ABD2" w14:textId="77777777" w:rsidR="0035283B" w:rsidRDefault="0035283B"/>
    <w:p w14:paraId="432A818A" w14:textId="77777777" w:rsidR="0035283B" w:rsidRDefault="0035283B"/>
    <w:sectPr w:rsidR="00352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F9C"/>
    <w:multiLevelType w:val="multilevel"/>
    <w:tmpl w:val="F7E0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A6B2F"/>
    <w:multiLevelType w:val="multilevel"/>
    <w:tmpl w:val="8E10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27FC5"/>
    <w:multiLevelType w:val="multilevel"/>
    <w:tmpl w:val="07B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46741"/>
    <w:multiLevelType w:val="multilevel"/>
    <w:tmpl w:val="097C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A5111"/>
    <w:multiLevelType w:val="multilevel"/>
    <w:tmpl w:val="9F38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50E69"/>
    <w:multiLevelType w:val="multilevel"/>
    <w:tmpl w:val="1846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A072C"/>
    <w:multiLevelType w:val="multilevel"/>
    <w:tmpl w:val="B0B4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633F9"/>
    <w:multiLevelType w:val="multilevel"/>
    <w:tmpl w:val="1B50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240FF"/>
    <w:multiLevelType w:val="multilevel"/>
    <w:tmpl w:val="6EDA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E4DC0"/>
    <w:multiLevelType w:val="multilevel"/>
    <w:tmpl w:val="2094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C3264"/>
    <w:multiLevelType w:val="multilevel"/>
    <w:tmpl w:val="CA84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2399C"/>
    <w:multiLevelType w:val="multilevel"/>
    <w:tmpl w:val="C664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0339B"/>
    <w:multiLevelType w:val="multilevel"/>
    <w:tmpl w:val="1A9E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C3806"/>
    <w:multiLevelType w:val="multilevel"/>
    <w:tmpl w:val="09F6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A2651D"/>
    <w:multiLevelType w:val="multilevel"/>
    <w:tmpl w:val="CFB6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42445"/>
    <w:multiLevelType w:val="multilevel"/>
    <w:tmpl w:val="409C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063B92"/>
    <w:multiLevelType w:val="multilevel"/>
    <w:tmpl w:val="127E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0C54AE"/>
    <w:multiLevelType w:val="multilevel"/>
    <w:tmpl w:val="D9D6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CF7E08"/>
    <w:multiLevelType w:val="multilevel"/>
    <w:tmpl w:val="BFC6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5A525F"/>
    <w:multiLevelType w:val="multilevel"/>
    <w:tmpl w:val="89A85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2A6F76"/>
    <w:multiLevelType w:val="multilevel"/>
    <w:tmpl w:val="8CB2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863086">
    <w:abstractNumId w:val="6"/>
  </w:num>
  <w:num w:numId="2" w16cid:durableId="867570177">
    <w:abstractNumId w:val="17"/>
  </w:num>
  <w:num w:numId="3" w16cid:durableId="1288195667">
    <w:abstractNumId w:val="15"/>
  </w:num>
  <w:num w:numId="4" w16cid:durableId="1588034311">
    <w:abstractNumId w:val="3"/>
  </w:num>
  <w:num w:numId="5" w16cid:durableId="136724052">
    <w:abstractNumId w:val="19"/>
  </w:num>
  <w:num w:numId="6" w16cid:durableId="2061052166">
    <w:abstractNumId w:val="11"/>
  </w:num>
  <w:num w:numId="7" w16cid:durableId="1005665223">
    <w:abstractNumId w:val="5"/>
  </w:num>
  <w:num w:numId="8" w16cid:durableId="1234118590">
    <w:abstractNumId w:val="2"/>
  </w:num>
  <w:num w:numId="9" w16cid:durableId="1452165469">
    <w:abstractNumId w:val="12"/>
  </w:num>
  <w:num w:numId="10" w16cid:durableId="2042243271">
    <w:abstractNumId w:val="9"/>
  </w:num>
  <w:num w:numId="11" w16cid:durableId="98065667">
    <w:abstractNumId w:val="1"/>
  </w:num>
  <w:num w:numId="12" w16cid:durableId="477766460">
    <w:abstractNumId w:val="16"/>
  </w:num>
  <w:num w:numId="13" w16cid:durableId="967275033">
    <w:abstractNumId w:val="18"/>
  </w:num>
  <w:num w:numId="14" w16cid:durableId="1048265327">
    <w:abstractNumId w:val="20"/>
  </w:num>
  <w:num w:numId="15" w16cid:durableId="1956591343">
    <w:abstractNumId w:val="13"/>
  </w:num>
  <w:num w:numId="16" w16cid:durableId="236404510">
    <w:abstractNumId w:val="8"/>
  </w:num>
  <w:num w:numId="17" w16cid:durableId="380445070">
    <w:abstractNumId w:val="7"/>
  </w:num>
  <w:num w:numId="18" w16cid:durableId="1961566462">
    <w:abstractNumId w:val="0"/>
  </w:num>
  <w:num w:numId="19" w16cid:durableId="1564179531">
    <w:abstractNumId w:val="14"/>
  </w:num>
  <w:num w:numId="20" w16cid:durableId="657612494">
    <w:abstractNumId w:val="4"/>
  </w:num>
  <w:num w:numId="21" w16cid:durableId="355929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3B"/>
    <w:rsid w:val="00100795"/>
    <w:rsid w:val="002210DA"/>
    <w:rsid w:val="0035283B"/>
    <w:rsid w:val="003F6B81"/>
    <w:rsid w:val="004E4C58"/>
    <w:rsid w:val="007A271C"/>
    <w:rsid w:val="00DD5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E86B"/>
  <w15:chartTrackingRefBased/>
  <w15:docId w15:val="{91B26216-5293-46ED-BB26-92EAA36B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528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352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28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83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528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3528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283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283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528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464780">
      <w:bodyDiv w:val="1"/>
      <w:marLeft w:val="0"/>
      <w:marRight w:val="0"/>
      <w:marTop w:val="0"/>
      <w:marBottom w:val="0"/>
      <w:divBdr>
        <w:top w:val="none" w:sz="0" w:space="0" w:color="auto"/>
        <w:left w:val="none" w:sz="0" w:space="0" w:color="auto"/>
        <w:bottom w:val="none" w:sz="0" w:space="0" w:color="auto"/>
        <w:right w:val="none" w:sz="0" w:space="0" w:color="auto"/>
      </w:divBdr>
    </w:div>
    <w:div w:id="1459105038">
      <w:bodyDiv w:val="1"/>
      <w:marLeft w:val="0"/>
      <w:marRight w:val="0"/>
      <w:marTop w:val="0"/>
      <w:marBottom w:val="0"/>
      <w:divBdr>
        <w:top w:val="none" w:sz="0" w:space="0" w:color="auto"/>
        <w:left w:val="none" w:sz="0" w:space="0" w:color="auto"/>
        <w:bottom w:val="none" w:sz="0" w:space="0" w:color="auto"/>
        <w:right w:val="none" w:sz="0" w:space="0" w:color="auto"/>
      </w:divBdr>
    </w:div>
    <w:div w:id="1621571165">
      <w:bodyDiv w:val="1"/>
      <w:marLeft w:val="0"/>
      <w:marRight w:val="0"/>
      <w:marTop w:val="0"/>
      <w:marBottom w:val="0"/>
      <w:divBdr>
        <w:top w:val="none" w:sz="0" w:space="0" w:color="auto"/>
        <w:left w:val="none" w:sz="0" w:space="0" w:color="auto"/>
        <w:bottom w:val="none" w:sz="0" w:space="0" w:color="auto"/>
        <w:right w:val="none" w:sz="0" w:space="0" w:color="auto"/>
      </w:divBdr>
    </w:div>
    <w:div w:id="1769426673">
      <w:bodyDiv w:val="1"/>
      <w:marLeft w:val="0"/>
      <w:marRight w:val="0"/>
      <w:marTop w:val="0"/>
      <w:marBottom w:val="0"/>
      <w:divBdr>
        <w:top w:val="none" w:sz="0" w:space="0" w:color="auto"/>
        <w:left w:val="none" w:sz="0" w:space="0" w:color="auto"/>
        <w:bottom w:val="none" w:sz="0" w:space="0" w:color="auto"/>
        <w:right w:val="none" w:sz="0" w:space="0" w:color="auto"/>
      </w:divBdr>
    </w:div>
    <w:div w:id="202559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meanwhileinvirtual@gmail.com</dc:creator>
  <cp:keywords/>
  <dc:description/>
  <cp:lastModifiedBy>meanwhileinvirtual@gmail.com</cp:lastModifiedBy>
  <cp:revision>2</cp:revision>
  <dcterms:created xsi:type="dcterms:W3CDTF">2024-07-10T06:14:00Z</dcterms:created>
  <dcterms:modified xsi:type="dcterms:W3CDTF">2024-07-10T06:14:00Z</dcterms:modified>
</cp:coreProperties>
</file>