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3DF82">
      <w:pPr>
        <w:ind w:firstLine="240" w:firstLineChars="1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辅助感知MPC</w:t>
      </w:r>
    </w:p>
    <w:p w14:paraId="2B74EADD">
      <w:pPr>
        <w:rPr>
          <w:rFonts w:hint="eastAsia"/>
          <w:sz w:val="24"/>
          <w:szCs w:val="32"/>
          <w:lang w:val="en-US" w:eastAsia="zh-CN"/>
        </w:rPr>
      </w:pPr>
    </w:p>
    <w:p w14:paraId="4AF214D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项目摘要：MPC模型预测控制根据一段时间内的序列来预测下一步的状态，是基于模型精度来实施的一种方法，而对于提高模型精度，可以采用3D（或2.5D）建模方法，对周围环境进行非高精度（节省本地算力）的建模，MPC可以采用粗略的建模模型来辅助进行更好的预测控制，但由于3D建模精度不高，容易出现空白建模等噪声，可以计划采用卡尔曼滤波器，将粗略建模和未采用3D建模环境数据之前MPC预测的结果进行加权平均，取优化后数据来进行预测，实现更稳定，更具有鲁棒性的行走。</w:t>
      </w:r>
    </w:p>
    <w:p w14:paraId="69F4A4F7">
      <w:pPr>
        <w:rPr>
          <w:rFonts w:hint="eastAsia"/>
          <w:sz w:val="24"/>
          <w:szCs w:val="32"/>
          <w:lang w:val="en-US" w:eastAsia="zh-CN"/>
        </w:rPr>
      </w:pPr>
    </w:p>
    <w:p w14:paraId="5DCE5078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假设背景：在光照强度低的条件下，在空间狭小的情况下，利用本地有限算力（节省的算力可以用来多搭载其他模块）进行高程图建模，以适应不地形下进行包括但不仅限于灾区搜索等任务。</w:t>
      </w:r>
    </w:p>
    <w:p w14:paraId="2172A67C">
      <w:pPr>
        <w:rPr>
          <w:rFonts w:hint="eastAsia"/>
          <w:sz w:val="24"/>
          <w:szCs w:val="32"/>
          <w:lang w:val="en-US" w:eastAsia="zh-CN"/>
        </w:rPr>
      </w:pPr>
    </w:p>
    <w:p w14:paraId="5829797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项目框架：</w:t>
      </w:r>
    </w:p>
    <w:p w14:paraId="65FD6118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沿用项目V3的MPC设计框架</w:t>
      </w:r>
    </w:p>
    <w:p w14:paraId="5CCE540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采用V3.3的代码框架</w:t>
      </w:r>
    </w:p>
    <w:p w14:paraId="64825F6D">
      <w:pPr>
        <w:rPr>
          <w:rFonts w:hint="eastAsia"/>
          <w:sz w:val="24"/>
          <w:szCs w:val="32"/>
          <w:lang w:val="en-US" w:eastAsia="zh-CN"/>
        </w:rPr>
      </w:pPr>
    </w:p>
    <w:p w14:paraId="39E7188E"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事先调试</w:t>
      </w:r>
    </w:p>
    <w:p w14:paraId="6712C19E">
      <w:pPr>
        <w:widowControl w:val="0"/>
        <w:numPr>
          <w:ilvl w:val="0"/>
          <w:numId w:val="2"/>
        </w:numPr>
        <w:ind w:left="48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地形设置：正弦波阶梯地形</w:t>
      </w:r>
    </w:p>
    <w:p w14:paraId="15D38BE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振幅：0.1 频率：3.0  </w:t>
      </w:r>
    </w:p>
    <w:p w14:paraId="7A7B966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1135" cy="3318510"/>
            <wp:effectExtent l="0" t="0" r="1206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660CB">
      <w:pPr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（2）验证四足机器人在各种地形中的行走情况（非上帝视角，盲走：足式机器人并不知道所要面临的地形情况）。</w:t>
      </w:r>
    </w:p>
    <w:p w14:paraId="2D5042B9">
      <w:pPr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情况1：机器人在各种地形行走都很完美，</w:t>
      </w: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如同开挂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678B9200">
      <w:pPr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检查：代码逻辑中，MPC控制器每次都直接读取了地形数据，导致预测完美（</w:t>
      </w:r>
      <w:r>
        <w:rPr>
          <w:rFonts w:hint="eastAsia"/>
          <w:color w:val="75BD42" w:themeColor="accent4"/>
          <w:sz w:val="24"/>
          <w:szCs w:val="32"/>
          <w:lang w:val="en-US" w:eastAsia="zh-CN"/>
          <w14:textFill>
            <w14:solidFill>
              <w14:schemeClr w14:val="accent4"/>
            </w14:solidFill>
          </w14:textFill>
        </w:rPr>
        <w:t>已修改</w:t>
      </w:r>
      <w:r>
        <w:rPr>
          <w:rFonts w:hint="eastAsia"/>
          <w:sz w:val="24"/>
          <w:szCs w:val="32"/>
          <w:lang w:val="en-US" w:eastAsia="zh-CN"/>
        </w:rPr>
        <w:t>）</w:t>
      </w:r>
    </w:p>
    <w:p w14:paraId="744F611A">
      <w:pPr>
        <w:ind w:firstLine="480" w:firstLineChars="200"/>
        <w:rPr>
          <w:rFonts w:hint="eastAsia"/>
          <w:sz w:val="24"/>
          <w:szCs w:val="32"/>
          <w:lang w:val="en-US" w:eastAsia="zh-CN"/>
        </w:rPr>
      </w:pPr>
    </w:p>
    <w:p w14:paraId="3435A3F6">
      <w:pPr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情况2：盲走各种地形时，似乎</w:t>
      </w: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穿模</w:t>
      </w:r>
      <w:r>
        <w:rPr>
          <w:rFonts w:hint="eastAsia"/>
          <w:sz w:val="24"/>
          <w:szCs w:val="32"/>
          <w:lang w:val="en-US" w:eastAsia="zh-CN"/>
        </w:rPr>
        <w:t>，忽略了地形阻碍（完成）</w:t>
      </w:r>
    </w:p>
    <w:p w14:paraId="5893ADE1">
      <w:pPr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修改：将期望高度=机身高度-参考高度（地面）改为期</w:t>
      </w:r>
      <w:r>
        <w:rPr>
          <w:rFonts w:hint="eastAsia"/>
          <w:color w:val="75BD42" w:themeColor="accent4"/>
          <w:sz w:val="24"/>
          <w:szCs w:val="32"/>
          <w:lang w:val="en-US" w:eastAsia="zh-CN"/>
          <w14:textFill>
            <w14:solidFill>
              <w14:schemeClr w14:val="accent4"/>
            </w14:solidFill>
          </w14:textFill>
        </w:rPr>
        <w:t>望高度=机身高度-足端世界坐标系高度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5A26A852">
      <w:pPr>
        <w:ind w:firstLine="480" w:firstLineChars="200"/>
        <w:rPr>
          <w:rFonts w:hint="eastAsia"/>
          <w:sz w:val="24"/>
          <w:szCs w:val="32"/>
          <w:lang w:val="en-US" w:eastAsia="zh-CN"/>
        </w:rPr>
      </w:pPr>
    </w:p>
    <w:p w14:paraId="65B32A44">
      <w:pPr>
        <w:numPr>
          <w:ilvl w:val="0"/>
          <w:numId w:val="3"/>
        </w:numPr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由于V4项目的模型是沿用了V3项目的模型，因此V3项目中小角度假设和平地重力假设在V4项目中就必须被推翻。（尝试中）</w:t>
      </w:r>
    </w:p>
    <w:p w14:paraId="13CBDF34">
      <w:pPr>
        <w:keepNext w:val="0"/>
        <w:keepLines w:val="0"/>
        <w:widowControl/>
        <w:numPr>
          <w:ilvl w:val="0"/>
          <w:numId w:val="4"/>
        </w:numPr>
        <w:suppressLineNumbers w:val="0"/>
        <w:ind w:firstLine="720" w:firstLineChars="30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小角度假设</w:t>
      </w:r>
      <w:r>
        <w:rPr>
          <w:rFonts w:hint="default"/>
          <w:sz w:val="24"/>
          <w:szCs w:val="32"/>
          <w:lang w:eastAsia="zh-CN"/>
        </w:rPr>
        <w:t>：</w:t>
      </w:r>
      <w:r>
        <w:rPr>
          <w:rFonts w:hint="default"/>
          <w:sz w:val="24"/>
          <w:szCs w:val="32"/>
          <w:lang w:val="en-US" w:eastAsia="zh-CN"/>
        </w:rPr>
        <w:t>认为</w:t>
      </w:r>
      <m:oMath>
        <m:r>
          <m:rPr>
            <m:sty m:val="p"/>
          </m:rPr>
          <w:rPr>
            <w:rFonts w:hint="default" w:ascii="Times New Roman" w:hAnsi="Times New Roman"/>
            <w:sz w:val="24"/>
            <w:szCs w:val="32"/>
            <w:lang w:val="en-US" w:eastAsia="zh-CN"/>
          </w:rPr>
          <m:t>Pitch</m:t>
        </m:r>
      </m:oMath>
      <w:r>
        <w:rPr>
          <w:rFonts w:hint="default"/>
          <w:sz w:val="24"/>
          <w:szCs w:val="32"/>
          <w:lang w:val="en-US" w:eastAsia="zh-CN"/>
        </w:rPr>
        <w:t>和</w:t>
      </w:r>
      <m:oMath>
        <m:r>
          <m:rPr>
            <m:sty m:val="p"/>
          </m:rPr>
          <w:rPr>
            <w:rFonts w:hint="default" w:ascii="Times New Roman" w:hAnsi="Times New Roman"/>
            <w:sz w:val="24"/>
            <w:szCs w:val="32"/>
            <w:lang w:val="en-US" w:eastAsia="zh-CN"/>
          </w:rPr>
          <m:t>Roll</m:t>
        </m:r>
      </m:oMath>
      <w:r>
        <w:rPr>
          <w:rFonts w:hint="default"/>
          <w:sz w:val="24"/>
          <w:szCs w:val="32"/>
          <w:lang w:val="en-US" w:eastAsia="zh-CN"/>
        </w:rPr>
        <w:t>很小，因此欧拉角变化率</w:t>
      </w:r>
      <m:oMath>
        <m:acc>
          <m:accPr>
            <m:chr m:val="̇"/>
            <m:ctrlPr>
              <w:rPr>
                <w:rFonts w:hint="default" w:ascii="Cambria Math" w:hAnsi="Cambria Math"/>
                <w:sz w:val="24"/>
                <w:szCs w:val="32"/>
                <w:lang w:val="en-US" w:eastAsia="zh-CN"/>
              </w:rPr>
            </m:ctrlPr>
          </m:accPr>
          <m:e>
            <m:r>
              <m:rPr>
                <m:sty m:val="p"/>
              </m:rPr>
              <w:rPr>
                <w:rFonts w:hint="default" w:ascii="Times New Roman" w:hAnsi="Times New Roman"/>
                <w:sz w:val="24"/>
                <w:szCs w:val="32"/>
                <w:lang w:val="en-US" w:eastAsia="zh-CN"/>
              </w:rPr>
              <m:t>Θ</m:t>
            </m:r>
            <m:ctrlPr>
              <w:rPr>
                <w:rFonts w:hint="eastAsia" w:ascii="Cambria Math" w:hAnsi="Cambria Math"/>
                <w:sz w:val="24"/>
                <w:szCs w:val="32"/>
                <w:lang w:val="en-US" w:eastAsia="zh-CN"/>
              </w:rPr>
            </m:ctrlPr>
          </m:e>
        </m:acc>
      </m:oMath>
      <w:r>
        <w:rPr>
          <w:rFonts w:hint="default"/>
          <w:sz w:val="24"/>
          <w:szCs w:val="32"/>
          <w:lang w:val="en-US" w:eastAsia="zh-CN"/>
        </w:rPr>
        <w:t>近似等于机身角速度</w:t>
      </w:r>
      <m:oMath>
        <m:r>
          <m:rPr>
            <m:sty m:val="p"/>
          </m:rPr>
          <w:rPr>
            <w:rFonts w:hint="default" w:ascii="Times New Roman" w:hAnsi="Times New Roman"/>
            <w:sz w:val="24"/>
            <w:szCs w:val="32"/>
            <w:lang w:val="en-US" w:eastAsia="zh-CN"/>
          </w:rPr>
          <m:t>ω</m:t>
        </m:r>
      </m:oMath>
      <w:r>
        <w:rPr>
          <w:rFonts w:hint="default"/>
          <w:sz w:val="24"/>
          <w:szCs w:val="32"/>
          <w:lang w:val="en-US" w:eastAsia="zh-CN"/>
        </w:rPr>
        <w:t>（即映射矩阵</w:t>
      </w:r>
      <m:oMath>
        <m:r>
          <m:rPr>
            <m:sty m:val="p"/>
          </m:rPr>
          <w:rPr>
            <w:rFonts w:hint="default" w:ascii="Times New Roman" w:hAnsi="Times New Roman"/>
            <w:sz w:val="24"/>
            <w:szCs w:val="32"/>
            <w:lang w:val="en-US" w:eastAsia="zh-CN"/>
          </w:rPr>
          <m:t>T(Θ)≈I）</m:t>
        </m:r>
      </m:oMath>
      <w:r>
        <w:rPr>
          <w:rFonts w:hint="default"/>
          <w:sz w:val="24"/>
          <w:szCs w:val="32"/>
          <w:lang w:val="en-US" w:eastAsia="zh-CN"/>
        </w:rPr>
        <w:t>。</w:t>
      </w:r>
      <w:r>
        <w:rPr>
          <w:rFonts w:hint="eastAsia"/>
          <w:sz w:val="24"/>
          <w:szCs w:val="32"/>
          <w:lang w:val="en-US" w:eastAsia="zh-CN"/>
        </w:rPr>
        <w:t>但是当机器人在V4场景中爬坡或踩到高台阶时，机身 Pitch 角可能会超过 10°~20°。此时</w:t>
      </w:r>
      <m:oMath>
        <m:r>
          <m:rPr/>
          <w:rPr>
            <w:rFonts w:hint="default" w:ascii="Cambria Math" w:hAnsi="Cambria Math"/>
            <w:sz w:val="24"/>
            <w:szCs w:val="32"/>
          </w:rPr>
          <m:t>T(</m:t>
        </m:r>
        <m:r>
          <m:rPr>
            <m:sty m:val="p"/>
          </m:rPr>
          <w:rPr>
            <w:rFonts w:hint="default" w:ascii="Cambria Math" w:hAnsi="Cambria Math"/>
            <w:sz w:val="24"/>
            <w:szCs w:val="32"/>
          </w:rPr>
          <m:t>Θ</m:t>
        </m:r>
        <m:r>
          <m:rPr/>
          <w:rPr>
            <w:rFonts w:hint="default" w:ascii="Cambria Math" w:hAnsi="Cambria Math"/>
            <w:sz w:val="24"/>
            <w:szCs w:val="32"/>
          </w:rPr>
          <m:t>)</m:t>
        </m:r>
      </m:oMath>
      <w:r>
        <w:rPr>
          <w:rFonts w:hint="eastAsia"/>
          <w:sz w:val="24"/>
          <w:szCs w:val="32"/>
          <w:lang w:val="en-US" w:eastAsia="zh-CN"/>
        </w:rPr>
        <w:t xml:space="preserve">不再接近单位矩阵。继续沿用该假设会导致 MPC </w:t>
      </w:r>
      <w:r>
        <w:rPr>
          <w:rFonts w:hint="default"/>
          <w:sz w:val="24"/>
          <w:szCs w:val="32"/>
          <w:lang w:val="en-US" w:eastAsia="zh-CN"/>
        </w:rPr>
        <w:t>错误估计所需的旋转力矩</w:t>
      </w:r>
      <w:r>
        <w:rPr>
          <w:rFonts w:hint="eastAsia"/>
          <w:sz w:val="24"/>
          <w:szCs w:val="32"/>
          <w:lang w:val="en-US" w:eastAsia="zh-CN"/>
        </w:rPr>
        <w:t>，导致机身姿态恢复缓慢，甚至出现震荡。</w:t>
      </w:r>
    </w:p>
    <w:p w14:paraId="60373F8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修改：利用LTV-MPC (Linear Time-Varying MPC)，只需要在每一步求解前，根据当前状态更新线性模型的参数，即实时更新惯性张量</w:t>
      </w:r>
    </w:p>
    <w:p w14:paraId="1917726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default" w:ascii="sans-serif" w:hAnsi="sans-serif" w:eastAsia="sans-serif" w:cs="sans-serif"/>
        </w:rPr>
        <w:t>修改前：</w:t>
      </w:r>
    </w:p>
    <w:p w14:paraId="4374E0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world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(ψ)⋅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body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(ψ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)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</m:oMath>
      </m:oMathPara>
    </w:p>
    <w:p w14:paraId="7DE0FA4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firstLine="720" w:firstLineChars="300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修改后：</w:t>
      </w:r>
    </w:p>
    <w:p w14:paraId="11F658B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使用包含</w:t>
      </w:r>
      <m:oMath>
        <m:r>
          <m:rPr/>
          <w:rPr>
            <w:rFonts w:hint="default" w:ascii="Cambria Math" w:hAnsi="Cambria Math" w:eastAsia="sans-serif"/>
            <w:sz w:val="24"/>
          </w:rPr>
          <m:t>Roll/Pitch/Yaw</m:t>
        </m:r>
      </m:oMath>
      <w:r>
        <w:rPr>
          <w:rFonts w:hint="default" w:ascii="sans-serif" w:hAnsi="sans-serif" w:eastAsia="sans-serif" w:cs="sans-serif"/>
        </w:rPr>
        <w:t>的完整旋转矩阵</w:t>
      </w:r>
      <m:oMath>
        <m:r>
          <m:rPr/>
          <w:rPr>
            <w:rFonts w:hint="default" w:ascii="Cambria Math" w:hAnsi="Cambria Math" w:eastAsia="sans-serif"/>
            <w:sz w:val="24"/>
          </w:rPr>
          <m:t>R</m:t>
        </m:r>
      </m:oMath>
      <w:r>
        <w:rPr>
          <w:rFonts w:hint="default" w:ascii="sans-serif" w:hAnsi="sans-serif" w:eastAsia="sans-serif" w:cs="sans-serif"/>
        </w:rPr>
        <w:t>来转换惯性张量：</w:t>
      </w:r>
    </w:p>
    <w:p w14:paraId="73DFC4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world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=R(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curr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)⋅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body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⋅R(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curr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)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</m:oMath>
      </m:oMathPara>
    </w:p>
    <w:p w14:paraId="44D7CB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B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angular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world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−1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⋅[r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×</m:t>
          </m:r>
          <m:r>
            <m:rPr/>
            <w:rPr>
              <w:rFonts w:hint="default" w:ascii="Cambria Math" w:hAnsi="Cambria Math" w:eastAsia="sans-serif"/>
              <w:sz w:val="24"/>
            </w:rPr>
            <m:t>]</m:t>
          </m:r>
        </m:oMath>
      </m:oMathPara>
    </w:p>
    <w:p w14:paraId="055C2308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Chars="0" w:right="0" w:rightChars="0" w:firstLine="720" w:firstLineChars="300"/>
        <w:textAlignment w:val="auto"/>
        <w:rPr>
          <w:rFonts w:hint="eastAsia" w:ascii="sans-serif" w:hAnsi="sans-serif" w:eastAsia="sans-serif" w:cs="sans-serif"/>
          <w:lang w:eastAsia="zh-CN"/>
        </w:rPr>
      </w:pPr>
      <w:r>
        <w:rPr>
          <w:rFonts w:hint="eastAsia" w:hAnsi="Cambria Math" w:eastAsia="宋体"/>
          <w:i w:val="0"/>
          <w:sz w:val="24"/>
          <w:lang w:val="en-US" w:eastAsia="zh-CN"/>
        </w:rPr>
        <w:t>2.</w:t>
      </w:r>
      <w:r>
        <w:rPr>
          <w:rFonts w:hint="eastAsia" w:ascii="sans-serif" w:hAnsi="sans-serif" w:eastAsia="sans-serif" w:cs="sans-serif"/>
          <w:lang w:val="en-US" w:eastAsia="zh-CN"/>
        </w:rPr>
        <w:t>平地重力假设：在</w:t>
      </w:r>
      <w:r>
        <w:rPr>
          <w:rFonts w:hint="eastAsia" w:ascii="微软雅黑" w:hAnsi="微软雅黑" w:eastAsia="微软雅黑" w:cs="微软雅黑"/>
          <w:lang w:val="en-US" w:eastAsia="zh-CN"/>
        </w:rPr>
        <w:t>V3</w:t>
      </w:r>
      <w:r>
        <w:rPr>
          <w:rFonts w:hint="eastAsia" w:ascii="sans-serif" w:hAnsi="sans-serif" w:eastAsia="sans-serif" w:cs="sans-serif"/>
          <w:lang w:val="en-US" w:eastAsia="zh-CN"/>
        </w:rPr>
        <w:t>中</w:t>
      </w:r>
      <w:r>
        <w:rPr>
          <w:rFonts w:hint="default" w:ascii="sans-serif" w:hAnsi="sans-serif" w:eastAsia="sans-serif" w:cs="sans-serif"/>
        </w:rPr>
        <w:t>：认为重力主要作用在</w:t>
      </w:r>
      <w:r>
        <w:rPr>
          <w:rFonts w:hint="eastAsia" w:ascii="微软雅黑" w:hAnsi="微软雅黑" w:eastAsia="微软雅黑" w:cs="微软雅黑"/>
          <w:lang w:val="en-US" w:eastAsia="zh-CN"/>
        </w:rPr>
        <w:t>Z</w:t>
      </w:r>
      <w:r>
        <w:rPr>
          <w:rFonts w:hint="default" w:ascii="sans-serif" w:hAnsi="sans-serif" w:eastAsia="sans-serif" w:cs="sans-serif"/>
        </w:rPr>
        <w:t>轴，忽略重力在</w:t>
      </w:r>
      <m:oMath>
        <m:r>
          <m:rPr>
            <m:sty m:val="p"/>
          </m:rPr>
          <w:rPr>
            <w:rFonts w:hint="default" w:ascii="Cambria Math" w:hAnsi="Cambria Math" w:eastAsia="sans-serif" w:cs="sans-serif"/>
          </w:rPr>
          <m:t>X/Y</m:t>
        </m:r>
      </m:oMath>
      <w:r>
        <w:rPr>
          <w:rFonts w:hint="default" w:ascii="sans-serif" w:hAnsi="sans-serif" w:eastAsia="sans-serif" w:cs="sans-serif"/>
        </w:rPr>
        <w:t>轴的分量 。</w:t>
      </w:r>
      <w:r>
        <w:rPr>
          <w:rFonts w:hint="eastAsia" w:ascii="sans-serif" w:hAnsi="sans-serif" w:eastAsia="sans-serif" w:cs="sans-serif"/>
          <w:lang w:val="en-US" w:eastAsia="zh-CN"/>
        </w:rPr>
        <w:t>但实际</w:t>
      </w:r>
      <w:r>
        <w:rPr>
          <w:rFonts w:hint="default" w:ascii="sans-serif" w:hAnsi="sans-serif" w:eastAsia="sans-serif" w:cs="sans-serif"/>
        </w:rPr>
        <w:t>在斜坡或上下台阶导致机身倾斜时，重力在</w:t>
      </w:r>
      <m:oMath>
        <m:r>
          <m:rPr>
            <m:sty m:val="p"/>
          </m:rPr>
          <w:rPr>
            <w:rFonts w:hint="default" w:ascii="Cambria Math" w:hAnsi="Cambria Math" w:eastAsia="sans-serif" w:cs="sans-serif"/>
          </w:rPr>
          <m:t>X</m:t>
        </m:r>
      </m:oMath>
      <w:r>
        <w:rPr>
          <w:rFonts w:hint="default" w:ascii="sans-serif" w:hAnsi="sans-serif" w:eastAsia="sans-serif" w:cs="sans-serif"/>
        </w:rPr>
        <w:t>轴会有显著的分量</w:t>
      </w:r>
      <m:oMath>
        <m:r>
          <m:rPr>
            <m:sty m:val="p"/>
          </m:rPr>
          <w:rPr>
            <w:rFonts w:hint="default" w:ascii="Cambria Math" w:hAnsi="Cambria Math" w:eastAsia="sans-serif" w:cs="sans-serif"/>
          </w:rPr>
          <m:t>（mg</m:t>
        </m:r>
        <m:func>
          <m:funcPr>
            <m:ctrlPr>
              <w:rPr>
                <w:rFonts w:hint="default" w:ascii="Cambria Math" w:hAnsi="Cambria Math" w:eastAsia="sans-serif" w:cs="sans-serif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ans-serif" w:cs="sans-serif"/>
              </w:rPr>
              <m:t>sin</m:t>
            </m:r>
            <m:ctrlPr>
              <w:rPr>
                <w:rFonts w:hint="default" w:ascii="Cambria Math" w:hAnsi="Cambria Math" w:eastAsia="sans-serif" w:cs="sans-serif"/>
              </w:rPr>
            </m:ctrlPr>
          </m:fName>
          <m:e>
            <m:r>
              <m:rPr>
                <m:sty m:val="p"/>
              </m:rPr>
              <w:rPr>
                <w:rFonts w:hint="default" w:ascii="Cambria Math" w:hAnsi="Cambria Math" w:eastAsia="sans-serif" w:cs="sans-serif"/>
              </w:rPr>
              <m:t>α</m:t>
            </m:r>
            <m:ctrlPr>
              <w:rPr>
                <w:rFonts w:hint="default" w:ascii="Cambria Math" w:hAnsi="Cambria Math" w:eastAsia="sans-serif" w:cs="sans-serif"/>
              </w:rPr>
            </m:ctrlPr>
          </m:e>
        </m:func>
        <m:r>
          <m:rPr>
            <m:sty m:val="p"/>
          </m:rPr>
          <w:rPr>
            <w:rFonts w:hint="default" w:ascii="Cambria Math" w:hAnsi="Cambria Math" w:eastAsia="sans-serif" w:cs="sans-serif"/>
          </w:rPr>
          <m:t>）</m:t>
        </m:r>
      </m:oMath>
      <w:r>
        <w:rPr>
          <w:rFonts w:hint="default" w:ascii="sans-serif" w:hAnsi="sans-serif" w:eastAsia="sans-serif" w:cs="sans-serif"/>
        </w:rPr>
        <w:t>。如果模型不考虑这个分量，机器人会感到一股莫名其妙的阻力或推力，导致速度跟踪误差</w:t>
      </w:r>
      <w:r>
        <w:rPr>
          <w:rFonts w:hint="eastAsia" w:ascii="sans-serif" w:hAnsi="sans-serif" w:eastAsia="sans-serif" w:cs="sans-serif"/>
          <w:lang w:eastAsia="zh-CN"/>
        </w:rPr>
        <w:t>。</w:t>
      </w:r>
    </w:p>
    <w:p w14:paraId="23BEA6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480" w:firstLineChars="200"/>
        <w:jc w:val="left"/>
        <w:textAlignment w:val="auto"/>
        <w:rPr>
          <w:sz w:val="24"/>
          <w:szCs w:val="24"/>
        </w:rPr>
      </w:pPr>
      <w:r>
        <w:rPr>
          <w:rFonts w:hint="eastAsia" w:ascii="sans-serif" w:hAnsi="sans-serif" w:eastAsia="宋体" w:cs="sans-serif"/>
          <w:sz w:val="24"/>
          <w:szCs w:val="24"/>
          <w:lang w:val="en-US" w:eastAsia="zh-CN"/>
        </w:rPr>
        <w:t>修改：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根据当前的机身姿态（Pitch 和 Roll），计算重力在机身坐标系下的分量，或者更简单地</w:t>
      </w:r>
      <w:r>
        <w:rPr>
          <w:rFonts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在世界坐标系下保持重力为</w:t>
      </w:r>
      <m:oMath>
        <m:r>
          <m:rPr>
            <m:sty m:val="p"/>
          </m:rPr>
          <w:rPr>
            <w:rFonts w:hint="default" w:ascii="Cambria Math" w:hAnsi="Cambria Math" w:cs="sans-serif"/>
            <w:kern w:val="0"/>
            <w:sz w:val="24"/>
            <w:szCs w:val="24"/>
            <w:lang w:val="en-US" w:bidi="ar"/>
          </w:rPr>
          <m:t xml:space="preserve"> [0, 0, −9.8]</m:t>
        </m:r>
      </m:oMath>
      <w:r>
        <w:rPr>
          <w:rFonts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，但确保状态预测中的</w:t>
      </w:r>
      <m:oMath>
        <m:sSub>
          <m:sSubPr>
            <m:ctrlPr>
              <w:rPr>
                <w:rFonts w:hint="default" w:ascii="Cambria Math" w:hAnsi="Cambria Math"/>
                <w:b w:val="0"/>
                <w:bCs w:val="0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h</m:t>
            </m:r>
            <m:ctrlPr>
              <w:rPr>
                <w:rFonts w:ascii="Cambria Math" w:hAnsi="Cambria Math"/>
                <w:b w:val="0"/>
                <w:bCs w:val="0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com</m:t>
            </m:r>
            <m:ctrlPr>
              <w:rPr>
                <w:rFonts w:ascii="Cambria Math" w:hAnsi="Cambria Math"/>
                <w:b w:val="0"/>
                <w:bCs w:val="0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(线动量) 积分包含了重力项</w:t>
      </w: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。</w:t>
      </w:r>
    </w:p>
    <w:p w14:paraId="7F8FD6D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jc w:val="both"/>
      </w:pPr>
    </w:p>
    <w:p w14:paraId="67278B7D"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环境模型处理</w:t>
      </w:r>
    </w:p>
    <w:p w14:paraId="18E18E2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仿真中并没有采用真实传感器建模环境高程图（2.5D），而是直接在设定的地形的基础上添加噪声，具体如下：</w:t>
      </w:r>
    </w:p>
    <w:p w14:paraId="5CFFF6B8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将传感器读数的生成过程建模为三个数学环节的叠加：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空间离散化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ascii="宋体" w:hAnsi="宋体" w:eastAsia="宋体" w:cs="宋体"/>
          <w:b/>
          <w:bCs/>
          <w:sz w:val="24"/>
          <w:szCs w:val="24"/>
        </w:rPr>
        <w:t>测量噪声 (Measurement Noise)</w:t>
      </w:r>
      <w:r>
        <w:rPr>
          <w:rFonts w:ascii="宋体" w:hAnsi="宋体" w:eastAsia="宋体" w:cs="宋体"/>
          <w:sz w:val="24"/>
          <w:szCs w:val="24"/>
        </w:rPr>
        <w:t xml:space="preserve"> 和 </w:t>
      </w:r>
      <w:r>
        <w:rPr>
          <w:rFonts w:ascii="宋体" w:hAnsi="宋体" w:eastAsia="宋体" w:cs="宋体"/>
          <w:b/>
          <w:bCs/>
          <w:sz w:val="24"/>
          <w:szCs w:val="24"/>
        </w:rPr>
        <w:t>随机丢包 (Stochastic Dropout)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。</w:t>
      </w:r>
    </w:p>
    <w:p w14:paraId="1B2ADDCF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602BCA64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环节一：空间离散化</w:t>
      </w:r>
    </w:p>
    <w:p w14:paraId="26F71656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模拟 2.5D 栅格地图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真实地形是连续函数</w:t>
      </w:r>
      <m:oMath>
        <m:r>
          <m:rPr/>
          <w:rPr>
            <w:rFonts w:hint="default" w:ascii="Cambria Math" w:hAnsi="Cambria Math" w:eastAsia="宋体"/>
            <w:sz w:val="24"/>
          </w:rPr>
          <m:t>z=f(x,y)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，但数字高程图具有有限的分辨率。</w:t>
      </w:r>
    </w:p>
    <w:p w14:paraId="14CF8D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</w:pPr>
      <w:r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定义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：设栅格分辨率为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</w:rPr>
              <m:t>Δ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grid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</w:p>
    <w:p w14:paraId="1448EC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对于任意真实世界坐标</w:t>
      </w:r>
      <m:oMath>
        <m:r>
          <m:rPr/>
          <w:rPr>
            <w:rFonts w:hint="default" w:ascii="Cambria Math" w:hAnsi="Cambria Math" w:eastAsia="宋体"/>
            <w:sz w:val="24"/>
          </w:rPr>
          <m:t>(x,y)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，其在栅格地图中的索引</w:t>
      </w:r>
      <m:oMath>
        <m:r>
          <m:rPr/>
          <w:rPr>
            <w:rFonts w:hint="default" w:ascii="Cambria Math" w:hAnsi="Cambria Math" w:eastAsia="宋体"/>
            <w:sz w:val="24"/>
          </w:rPr>
          <m:t>(i,j)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及对应的栅格中心坐标</w:t>
      </w:r>
      <m:oMath>
        <m:r>
          <m:rPr/>
          <w:rPr>
            <w:rFonts w:hint="default" w:ascii="Cambria Math" w:hAnsi="Cambria Math" w:eastAsia="宋体"/>
            <w:sz w:val="24"/>
          </w:rPr>
          <m:t>(</m:t>
        </m:r>
        <m:acc>
          <m:accPr>
            <m:ctrlPr>
              <w:rPr>
                <w:rFonts w:hint="default" w:ascii="Cambria Math" w:hAnsi="Cambria Math" w:eastAsia="宋体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宋体"/>
                <w:sz w:val="24"/>
              </w:rPr>
              <m:t>x</m:t>
            </m:r>
            <m:ctrlPr>
              <w:rPr>
                <w:rFonts w:ascii="Cambria Math" w:hAnsi="Cambria Math" w:eastAsia="宋体"/>
                <w:sz w:val="24"/>
              </w:rPr>
            </m:ctrlPr>
          </m:e>
        </m:acc>
        <m:r>
          <m:rPr/>
          <w:rPr>
            <w:rFonts w:hint="default" w:ascii="Cambria Math" w:hAnsi="Cambria Math" w:eastAsia="宋体"/>
            <w:sz w:val="24"/>
          </w:rPr>
          <m:t>,</m:t>
        </m:r>
        <m:acc>
          <m:accPr>
            <m:ctrlPr>
              <w:rPr>
                <w:rFonts w:hint="default" w:ascii="Cambria Math" w:hAnsi="Cambria Math" w:eastAsia="宋体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宋体"/>
                <w:sz w:val="24"/>
              </w:rPr>
              <m:t>y</m:t>
            </m:r>
            <m:ctrlPr>
              <w:rPr>
                <w:rFonts w:ascii="Cambria Math" w:hAnsi="Cambria Math" w:eastAsia="宋体"/>
                <w:sz w:val="24"/>
              </w:rPr>
            </m:ctrlPr>
          </m:e>
        </m:acc>
        <m:r>
          <m:rPr/>
          <w:rPr>
            <w:rFonts w:hint="default" w:ascii="Cambria Math" w:hAnsi="Cambria Math" w:eastAsia="宋体"/>
            <w:sz w:val="24"/>
          </w:rPr>
          <m:t>)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为：</w:t>
      </w:r>
    </w:p>
    <w:p w14:paraId="379654FB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ascii="sans-serif" w:hAnsi="sans-serif" w:eastAsia="sans-serif" w:cs="sans-serif"/>
        </w:rPr>
      </w:pPr>
      <m:oMathPara>
        <m:oMath>
          <m:acc>
            <m:accPr>
              <m:ctrlPr>
                <w:rPr>
                  <w:rFonts w:hint="default" w:ascii="Cambria Math" w:hAnsi="Cambria Math" w:eastAsia="sans-serif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acc>
          <m:r>
            <m:rPr/>
            <w:rPr>
              <w:rFonts w:hint="default" w:ascii="Cambria Math" w:hAnsi="Cambria Math" w:eastAsia="sans-serif"/>
              <w:sz w:val="24"/>
            </w:rPr>
            <m:t>=round</m:t>
          </m:r>
          <m:d>
            <m:d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Δ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grid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Δ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grid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sub>
          </m:sSub>
        </m:oMath>
      </m:oMathPara>
    </w:p>
    <w:p w14:paraId="74F6141D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acc>
            <m:accPr>
              <m:ctrlPr>
                <w:rPr>
                  <w:rFonts w:hint="default" w:ascii="Cambria Math" w:hAnsi="Cambria Math" w:eastAsia="sans-serif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acc>
          <m:r>
            <m:rPr/>
            <w:rPr>
              <w:rFonts w:hint="default" w:ascii="Cambria Math" w:hAnsi="Cambria Math" w:eastAsia="sans-serif"/>
              <w:sz w:val="24"/>
            </w:rPr>
            <m:t>=round</m:t>
          </m:r>
          <m:d>
            <m:d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Δ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grid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Δ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grid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sub>
          </m:sSub>
        </m:oMath>
      </m:oMathPara>
    </w:p>
    <w:p w14:paraId="18E571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left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环节二：加高斯白噪声</w:t>
      </w:r>
    </w:p>
    <w:p w14:paraId="3FA757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firstLine="48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模拟传感器的深度测量误差，在离散化高度上叠加随机噪声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同时这个</w:t>
      </w:r>
      <w:r>
        <w:rPr>
          <w:rFonts w:ascii="宋体" w:hAnsi="宋体" w:eastAsia="宋体" w:cs="宋体"/>
          <w:sz w:val="24"/>
          <w:szCs w:val="24"/>
        </w:rPr>
        <w:t>噪声服从零均值高斯分布。</w:t>
      </w:r>
    </w:p>
    <w:p w14:paraId="4ED855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left"/>
        <w:textAlignment w:val="auto"/>
        <w:rPr>
          <w:rFonts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v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∼</m:t>
          </m:r>
          <m:r>
            <m:rPr>
              <m:scr m:val="script"/>
            </m:rPr>
            <w:rPr>
              <w:rFonts w:hint="default" w:ascii="Cambria Math" w:hAnsi="Cambria Math" w:eastAsia="MS Mincho"/>
              <w:sz w:val="24"/>
            </w:rPr>
            <m:t>N</m:t>
          </m:r>
          <m:r>
            <m:rPr/>
            <w:rPr>
              <w:rFonts w:hint="default" w:ascii="Cambria Math" w:hAnsi="Cambria Math" w:eastAsia="sans-serif"/>
              <w:sz w:val="24"/>
            </w:rPr>
            <m:t>(0,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σ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sensor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2AAF53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left"/>
        <w:textAlignment w:val="auto"/>
        <w:rPr>
          <w:rFonts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noisy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coarse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v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</m:oMath>
      </m:oMathPara>
    </w:p>
    <w:p w14:paraId="0CD06D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left"/>
        <w:textAlignment w:val="auto"/>
        <w:rPr>
          <w:rFonts w:hint="default" w:hAnsi="Cambria Math" w:eastAsia="宋体"/>
          <w:i w:val="0"/>
          <w:sz w:val="24"/>
          <w:lang w:val="en-US" w:eastAsia="zh-CN"/>
        </w:rPr>
      </w:pPr>
      <m:oMath>
        <m:r>
          <m:rPr>
            <m:sty m:val="p"/>
          </m:rPr>
          <w:rPr>
            <w:rFonts w:ascii="Cambria Math" w:hAnsi="Cambria Math" w:eastAsia="宋体" w:cs="宋体"/>
            <w:kern w:val="2"/>
            <w:sz w:val="24"/>
            <w:szCs w:val="24"/>
            <w:lang w:val="en-US" w:bidi="ar-SA"/>
          </w:rPr>
          <m:t>z_coarse</m:t>
        </m:r>
      </m:oMath>
      <w:r>
        <w:rPr>
          <w:rFonts w:hint="eastAsia" w:hAnsi="Cambria Math" w:eastAsia="宋体" w:cs="宋体"/>
          <w:i w:val="0"/>
          <w:kern w:val="2"/>
          <w:sz w:val="24"/>
          <w:szCs w:val="24"/>
          <w:lang w:val="en-US" w:eastAsia="zh-CN" w:bidi="ar-SA"/>
        </w:rPr>
        <w:t>：空间离散化的地形高度</w:t>
      </w:r>
    </w:p>
    <w:p w14:paraId="6AA5F6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left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环节三：伯努利丢包模型</w:t>
      </w:r>
    </w:p>
    <w:p w14:paraId="61EB5B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12" w:lineRule="atLeast"/>
        <w:ind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模拟“空白建模”，即由于遮挡、过曝或表面反光导致传感器无法返回有效深度数据的情况。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引入一个服从伯努利分布的随机变量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7F3D05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left"/>
        <w:textAlignment w:val="auto"/>
        <w:rPr>
          <w:rFonts w:hint="default"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∼Bernoulli(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drop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2E9E25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12" w:lineRule="atLeast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其中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P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drop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是丢包概率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6799E11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最终观测方程：</w:t>
      </w:r>
    </w:p>
    <w:p w14:paraId="1F5FF1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meas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z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noisy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if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D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k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=0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 xml:space="preserve"> 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有效数据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)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 xml:space="preserve"> 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or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 xml:space="preserve"> 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NaN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if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D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k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=1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 xml:space="preserve"> 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数据丢失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)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</m:oMath>
      </m:oMathPara>
    </w:p>
    <w:p w14:paraId="0F7A4505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3BF35E"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卡尔曼滤波器融合</w:t>
      </w:r>
    </w:p>
    <w:p w14:paraId="502FA91D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</w:rPr>
        <w:t>.1 状态空间定义</w:t>
      </w:r>
    </w:p>
    <w:p w14:paraId="3268349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定义系统状态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为</w:t>
      </w:r>
      <m:oMath>
        <m:r>
          <m:rPr>
            <m:sty m:val="p"/>
          </m:rPr>
          <w:rPr>
            <w:rFonts w:hint="default" w:ascii="Cambria Math" w:hAnsi="Cambria Math" w:eastAsia="宋体" w:cs="sans-serif"/>
            <w:kern w:val="0"/>
            <w:sz w:val="24"/>
            <w:szCs w:val="24"/>
            <w:lang w:val="en-US" w:eastAsia="zh-CN" w:bidi="ar"/>
          </w:rPr>
          <m:t>+</m:t>
        </m:r>
      </m:oMath>
      <w:r>
        <w:rPr>
          <w:rFonts w:hint="default" w:ascii="sans-serif" w:hAnsi="sans-serif" w:eastAsia="sans-serif" w:cs="sans-serif"/>
        </w:rPr>
        <w:t>时刻足端落脚点的真实地形高度：</w:t>
      </w:r>
    </w:p>
    <w:p w14:paraId="00E940E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=[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]</m:t>
          </m:r>
        </m:oMath>
      </m:oMathPara>
    </w:p>
    <w:p w14:paraId="402A438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状态转移方程:</w:t>
      </w:r>
    </w:p>
    <w:p w14:paraId="061678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=A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k−1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w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</m:oMath>
      </m:oMathPara>
    </w:p>
    <w:p w14:paraId="4F55391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其中：</w:t>
      </w:r>
    </w:p>
    <w:p w14:paraId="79901BE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m:oMath>
        <m:r>
          <m:rPr/>
          <w:rPr>
            <w:rFonts w:hint="default" w:ascii="Cambria Math" w:hAnsi="Cambria Math" w:eastAsia="sans-serif"/>
            <w:sz w:val="24"/>
          </w:rPr>
          <m:t>A=1</m:t>
        </m:r>
      </m:oMath>
      <w:r>
        <w:rPr>
          <w:rFonts w:hint="default" w:ascii="sans-serif" w:hAnsi="sans-serif" w:eastAsia="sans-serif" w:cs="sans-serif"/>
        </w:rPr>
        <w:t>：状态转移矩阵（恒等变换）。</w:t>
      </w:r>
    </w:p>
    <w:p w14:paraId="0F4E239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w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∼</m:t>
        </m:r>
        <m:r>
          <m:rPr>
            <m:scr m:val="script"/>
          </m:rPr>
          <w:rPr>
            <w:rFonts w:hint="default" w:ascii="Cambria Math" w:hAnsi="Cambria Math" w:eastAsia="MS Mincho"/>
            <w:sz w:val="24"/>
          </w:rPr>
          <m:t>N</m:t>
        </m:r>
        <m:r>
          <m:rPr/>
          <w:rPr>
            <w:rFonts w:hint="default" w:ascii="Cambria Math" w:hAnsi="Cambria Math" w:eastAsia="sans-serif"/>
            <w:sz w:val="24"/>
          </w:rPr>
          <m:t>(0,Q)</m:t>
        </m:r>
      </m:oMath>
      <w:r>
        <w:rPr>
          <w:rFonts w:hint="default" w:ascii="sans-serif" w:hAnsi="sans-serif" w:eastAsia="sans-serif" w:cs="sans-serif"/>
        </w:rPr>
        <w:t>：</w:t>
      </w:r>
      <w:r>
        <w:rPr>
          <w:rFonts w:hint="default" w:ascii="sans-serif" w:hAnsi="sans-serif" w:eastAsia="sans-serif" w:cs="sans-serif"/>
          <w:b/>
          <w:bCs/>
        </w:rPr>
        <w:t>过程噪声</w:t>
      </w:r>
      <w:r>
        <w:rPr>
          <w:rFonts w:hint="default" w:ascii="sans-serif" w:hAnsi="sans-serif" w:eastAsia="sans-serif" w:cs="sans-serif"/>
        </w:rPr>
        <w:t>，代表地形发生突变（如台阶、斜坡）的不确定性。</w:t>
      </w:r>
    </w:p>
    <w:p w14:paraId="31CE37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hAnsi="Cambria Math" w:eastAsia="sans-serif"/>
          <w:i w:val="0"/>
          <w:sz w:val="24"/>
        </w:rPr>
      </w:pPr>
    </w:p>
    <w:p w14:paraId="1DB185A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观测方程:</w:t>
      </w:r>
    </w:p>
    <w:p w14:paraId="4FFD15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=H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v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</m:oMath>
      </m:oMathPara>
    </w:p>
    <w:p w14:paraId="2FA21C2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其中：</w:t>
      </w:r>
    </w:p>
    <w:p w14:paraId="072F989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：传感器读取的</w:t>
      </w:r>
      <m:oMath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bidi="ar"/>
          </w:rPr>
          <m:t xml:space="preserve"> 2.5D </m:t>
        </m:r>
      </m:oMath>
      <w:r>
        <w:rPr>
          <w:rFonts w:hint="default" w:ascii="sans-serif" w:hAnsi="sans-serif" w:eastAsia="sans-serif" w:cs="sans-serif"/>
        </w:rPr>
        <w:t>地形高度。</w:t>
      </w:r>
    </w:p>
    <w:p w14:paraId="1B9B643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m:oMath>
        <m:r>
          <m:rPr/>
          <w:rPr>
            <w:rFonts w:hint="default" w:ascii="Cambria Math" w:hAnsi="Cambria Math" w:eastAsia="sans-serif"/>
            <w:sz w:val="24"/>
          </w:rPr>
          <m:t>H=1</m:t>
        </m:r>
      </m:oMath>
      <w:r>
        <w:rPr>
          <w:rFonts w:hint="default" w:ascii="sans-serif" w:hAnsi="sans-serif" w:eastAsia="sans-serif" w:cs="sans-serif"/>
        </w:rPr>
        <w:t>：观测矩阵（传感器直接测量高度）。</w:t>
      </w:r>
    </w:p>
    <w:p w14:paraId="74CB585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v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∼</m:t>
        </m:r>
        <m:r>
          <m:rPr>
            <m:scr m:val="script"/>
          </m:rPr>
          <w:rPr>
            <w:rFonts w:hint="default" w:ascii="Cambria Math" w:hAnsi="Cambria Math" w:eastAsia="MS Mincho"/>
            <w:sz w:val="24"/>
          </w:rPr>
          <m:t>N</m:t>
        </m:r>
        <m:r>
          <m:rPr/>
          <w:rPr>
            <w:rFonts w:hint="default" w:ascii="Cambria Math" w:hAnsi="Cambria Math" w:eastAsia="sans-serif"/>
            <w:sz w:val="24"/>
          </w:rPr>
          <m:t>(0,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R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)</m:t>
        </m:r>
      </m:oMath>
      <w:r>
        <w:rPr>
          <w:rFonts w:hint="default" w:ascii="sans-serif" w:hAnsi="sans-serif" w:eastAsia="sans-serif" w:cs="sans-serif"/>
        </w:rPr>
        <w:t>：</w:t>
      </w:r>
      <w:r>
        <w:rPr>
          <w:rFonts w:hint="default" w:ascii="sans-serif" w:hAnsi="sans-serif" w:eastAsia="sans-serif" w:cs="sans-serif"/>
          <w:b/>
          <w:bCs/>
        </w:rPr>
        <w:t>测量噪声</w:t>
      </w:r>
      <w:r>
        <w:rPr>
          <w:rFonts w:hint="default" w:ascii="sans-serif" w:hAnsi="sans-serif" w:eastAsia="sans-serif" w:cs="sans-serif"/>
        </w:rPr>
        <w:t>，代表传感器的精度及离散化误差。</w:t>
      </w:r>
    </w:p>
    <w:p w14:paraId="1D148C73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</w:p>
    <w:p w14:paraId="5AD6F98B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</w:p>
    <w:p w14:paraId="51C69BE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3.2状态预测：</w:t>
      </w:r>
      <w:r>
        <w:rPr>
          <w:rFonts w:ascii="宋体" w:hAnsi="宋体" w:eastAsia="宋体" w:cs="宋体"/>
          <w:b/>
          <w:bCs/>
          <w:sz w:val="24"/>
          <w:szCs w:val="24"/>
        </w:rPr>
        <w:t>时间更新（预测）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ascii="宋体" w:hAnsi="宋体" w:eastAsia="宋体" w:cs="宋体"/>
          <w:b/>
          <w:bCs/>
          <w:sz w:val="24"/>
          <w:szCs w:val="24"/>
        </w:rPr>
        <w:t>参数自适应（评估）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ascii="宋体" w:hAnsi="宋体" w:eastAsia="宋体" w:cs="宋体"/>
          <w:b/>
          <w:bCs/>
          <w:sz w:val="24"/>
          <w:szCs w:val="24"/>
        </w:rPr>
        <w:t>测量更新（修正）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</w:p>
    <w:p w14:paraId="7FCF2421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时间更新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利用“历史记忆”对当前高度进行先验估计</w:t>
      </w:r>
    </w:p>
    <w:p w14:paraId="2197ADB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先验状态估计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和</w:t>
      </w:r>
      <w:r>
        <w:rPr>
          <w:rFonts w:ascii="宋体" w:hAnsi="宋体" w:eastAsia="宋体" w:cs="宋体"/>
          <w:b/>
          <w:bCs/>
          <w:sz w:val="24"/>
          <w:szCs w:val="24"/>
        </w:rPr>
        <w:t>先验协方差估计</w:t>
      </w:r>
      <w:r>
        <w:rPr>
          <w:rFonts w:ascii="宋体" w:hAnsi="宋体" w:eastAsia="宋体" w:cs="宋体"/>
          <w:sz w:val="24"/>
          <w:szCs w:val="24"/>
        </w:rPr>
        <w:t>：</w:t>
      </w:r>
    </w:p>
    <w:p w14:paraId="47292162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k|k−1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k−1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 </m:t>
                </m: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P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k|k−1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P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k−1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+Q </m:t>
                </m: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</m:mr>
          </m:m>
        </m:oMath>
      </m:oMathPara>
    </w:p>
    <w:p w14:paraId="2AA19A04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eastAsia" w:hAnsi="Cambria Math" w:eastAsia="宋体"/>
          <w:i w:val="0"/>
          <w:sz w:val="24"/>
          <w:lang w:val="en-US" w:eastAsia="zh-CN"/>
        </w:rPr>
        <w:t>其中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z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Style w:val="11"/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  <w:t>是</w:t>
      </w:r>
      <m:oMath>
        <m:r>
          <m:rPr/>
          <w:rPr>
            <w:rFonts w:hint="default" w:ascii="Cambria Math" w:hAnsi="Cambria Math" w:eastAsia="sans-serif"/>
            <w:sz w:val="24"/>
          </w:rPr>
          <m:t>k</m:t>
        </m:r>
      </m:oMath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时刻真实的落脚点地形高度</w:t>
      </w:r>
      <w:r>
        <w:rPr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  <w:t>，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z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sub>
        </m:sSub>
      </m:oMath>
      <w:r>
        <w:rPr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  <w:t>是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卡尔曼滤波器输出的估计高度</w:t>
      </w:r>
    </w:p>
    <w:p w14:paraId="212628AA">
      <w:pPr>
        <w:keepNext w:val="0"/>
        <w:keepLines w:val="0"/>
        <w:widowControl/>
        <w:suppressLineNumbers w:val="0"/>
        <w:jc w:val="left"/>
        <w:rPr>
          <w:rFonts w:hint="eastAsia" w:hAnsi="Cambria Math" w:eastAsia="sans-serif" w:cs="sans-serif"/>
          <w:i w:val="0"/>
          <w:kern w:val="0"/>
          <w:sz w:val="24"/>
          <w:szCs w:val="24"/>
          <w:lang w:val="en-US" w:eastAsia="zh-CN" w:bidi="ar"/>
        </w:rPr>
      </w:pPr>
      <m:oMath>
        <m:r>
          <m:rPr>
            <m:sty m:val="p"/>
          </m:rPr>
          <w:rPr>
            <w:rFonts w:hint="eastAsia" w:ascii="Cambria Math" w:hAnsi="Cambria Math" w:eastAsia="sans-serif" w:cs="sans-serif"/>
            <w:kern w:val="0"/>
            <w:sz w:val="24"/>
            <w:szCs w:val="24"/>
            <w:lang w:val="en-US" w:eastAsia="zh-CN" w:bidi="ar"/>
          </w:rPr>
          <m:t>Q</m:t>
        </m:r>
      </m:oMath>
      <w:r>
        <w:rPr>
          <w:rFonts w:hint="eastAsia" w:hAnsi="Cambria Math" w:eastAsia="sans-serif" w:cs="sans-serif"/>
          <w:i w:val="0"/>
          <w:kern w:val="0"/>
          <w:sz w:val="24"/>
          <w:szCs w:val="24"/>
          <w:lang w:val="en-US" w:eastAsia="zh-CN" w:bidi="ar"/>
        </w:rPr>
        <w:t>是过程协方差，P估计误差的协方差</w:t>
      </w:r>
    </w:p>
    <w:p w14:paraId="294DFFDF">
      <w:pPr>
        <w:keepNext w:val="0"/>
        <w:keepLines w:val="0"/>
        <w:widowControl/>
        <w:suppressLineNumbers w:val="0"/>
        <w:jc w:val="left"/>
        <w:rPr>
          <w:rFonts w:hint="default" w:hAnsi="Cambria Math" w:eastAsia="sans-serif" w:cs="sans-serif"/>
          <w:i w:val="0"/>
          <w:kern w:val="0"/>
          <w:sz w:val="24"/>
          <w:szCs w:val="24"/>
          <w:lang w:val="en-US" w:eastAsia="zh-CN" w:bidi="ar"/>
        </w:rPr>
      </w:pPr>
    </w:p>
    <w:p w14:paraId="70E9207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3.3参数自适应调整</w:t>
      </w:r>
    </w:p>
    <w:p w14:paraId="04C04D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0" w:lineRule="atLeast"/>
        <w:ind w:firstLine="480" w:firstLineChars="200"/>
        <w:jc w:val="left"/>
        <w:textAlignment w:val="auto"/>
        <w:rPr>
          <w:rFonts w:hAnsi="Cambria Math" w:eastAsia="sans-serif"/>
          <w:i w:val="0"/>
          <w:sz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</w:t>
      </w:r>
      <w:r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观测残差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质量标志</w:t>
      </w:r>
      <m:oMath>
        <m:r>
          <m:rPr/>
          <w:rPr>
            <w:rFonts w:hint="default" w:ascii="Cambria Math" w:hAnsi="Cambria Math" w:eastAsia="宋体"/>
            <w:sz w:val="24"/>
          </w:rPr>
          <m:t>Fla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g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qual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来动态调整当前时刻的观测可信度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R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</w:p>
    <w:p w14:paraId="352FF37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default" w:ascii="sans-serif" w:hAnsi="sans-serif" w:eastAsia="sans-serif" w:cs="sans-serif"/>
        </w:rPr>
        <w:t>观测残差计算：</w:t>
      </w:r>
      <w:r>
        <w:rPr>
          <w:rFonts w:hint="eastAsia" w:ascii="sans-serif" w:hAnsi="sans-serif" w:eastAsia="宋体" w:cs="sans-serif"/>
          <w:lang w:val="en-US" w:eastAsia="zh-CN"/>
        </w:rPr>
        <w:t xml:space="preserve">  </w:t>
      </w:r>
    </w:p>
    <w:p w14:paraId="13FCC1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=|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meas,k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k|k−1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|</m:t>
          </m:r>
        </m:oMath>
      </m:oMathPara>
    </w:p>
    <w:p w14:paraId="781D301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自适应律</w:t>
      </w:r>
      <w:r>
        <w:rPr>
          <w:rFonts w:hint="default" w:ascii="sans-serif" w:hAnsi="sans-serif" w:eastAsia="sans-serif" w:cs="sans-serif"/>
        </w:rPr>
        <w:t>：</w:t>
      </w:r>
    </w:p>
    <w:p w14:paraId="5F1B9FCD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ascii="sans-serif" w:hAnsi="sans-serif" w:eastAsia="宋体" w:cs="sans-serif"/>
          <w:vertAlign w:val="baseline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R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</m:t>
        </m:r>
        <m:d>
          <m:dPr>
            <m:begChr m:val="{"/>
            <m:endChr m:val=""/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 w:eastAsia="sans-serif"/>
                    <w:i/>
                    <w:sz w:val="24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∞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if</m:t>
                  </m:r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 xml:space="preserve"> </m:t>
                  </m:r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Fla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g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qual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=1 (</m:t>
                  </m:r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传感器丢包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  <w:sz w:val="24"/>
                      <w:lang w:eastAsia="zh-CN"/>
                    </w:rPr>
                    <m:t>）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eastAsia="sans-serif"/>
                      <w:color w:val="F2BA02" w:themeColor="accent3"/>
                      <w:sz w:val="24"/>
                      <w14:textFill>
                        <w14:solidFill>
                          <w14:schemeClr w14:val="accent3"/>
                        </w14:solidFill>
                      </w14:textFill>
                    </w:rPr>
                    <m:t>100</m:t>
                  </m:r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⋅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R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base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if</m:t>
                  </m:r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k</m:t>
                      </m: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&gt;</m:t>
                  </m:r>
                  <m:r>
                    <m:rPr/>
                    <w:rPr>
                      <w:rFonts w:hint="default" w:ascii="Cambria Math" w:hAnsi="Cambria Math" w:eastAsia="sans-serif"/>
                      <w:color w:val="F2BA02" w:themeColor="accent3"/>
                      <w:sz w:val="24"/>
                      <w14:textFill>
                        <w14:solidFill>
                          <w14:schemeClr w14:val="accent3"/>
                        </w14:solidFill>
                      </w14:textFill>
                    </w:rPr>
                    <m:t>0.30</m:t>
                  </m:r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 (</m:t>
                  </m:r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离谱跳变，是噪声</m:t>
                  </m:r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eastAsia="sans-serif"/>
                      <w:color w:val="F2BA02" w:themeColor="accent3"/>
                      <w:sz w:val="24"/>
                      <w14:textFill>
                        <w14:solidFill>
                          <w14:schemeClr w14:val="accent3"/>
                        </w14:solidFill>
                      </w14:textFill>
                    </w:rPr>
                    <m:t>0.1</m:t>
                  </m:r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⋅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R</m:t>
                      </m: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base</m:t>
                      </m: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if</m:t>
                  </m:r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 xml:space="preserve"> </m:t>
                  </m:r>
                  <m:r>
                    <m:rPr/>
                    <w:rPr>
                      <w:rFonts w:hint="default" w:ascii="Cambria Math" w:hAnsi="Cambria Math" w:eastAsia="sans-serif"/>
                      <w:color w:val="F2BA02" w:themeColor="accent3"/>
                      <w:sz w:val="24"/>
                      <w14:textFill>
                        <w14:solidFill>
                          <w14:schemeClr w14:val="accent3"/>
                        </w14:solidFill>
                      </w14:textFill>
                    </w:rPr>
                    <m:t>0.04</m:t>
                  </m:r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&lt;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k</m:t>
                      </m: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≤0.30 (</m:t>
                  </m:r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台阶突变，激进跟随</m:t>
                  </m:r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 w:eastAsia="sans-serif"/>
                          <w:color w:val="F2BA02" w:themeColor="accent3"/>
                          <w:sz w:val="24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color w:val="F2BA02" w:themeColor="accent3"/>
                          <w:sz w:val="24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m:t>R</m:t>
                      </m:r>
                      <m:ctrlPr>
                        <w:rPr>
                          <w:rFonts w:hint="default" w:ascii="Cambria Math" w:hAnsi="Cambria Math" w:eastAsia="sans-serif"/>
                          <w:color w:val="F2BA02" w:themeColor="accent3"/>
                          <w:sz w:val="24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color w:val="F2BA02" w:themeColor="accent3"/>
                          <w:sz w:val="24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m:t>base</m:t>
                      </m:r>
                      <m:ctrlPr>
                        <w:rPr>
                          <w:rFonts w:hint="default" w:ascii="Cambria Math" w:hAnsi="Cambria Math" w:eastAsia="sans-serif"/>
                          <w:color w:val="F2BA02" w:themeColor="accent3"/>
                          <w:sz w:val="24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otherwise (</m:t>
                  </m:r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平地行走</m:t>
                  </m:r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mr>
            </m:m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e>
        </m:d>
      </m:oMath>
      <w:r>
        <w:rPr>
          <w:rFonts w:hint="eastAsia" w:hAnsi="Cambria Math" w:eastAsia="宋体"/>
          <w:i w:val="0"/>
          <w:sz w:val="24"/>
          <w:lang w:val="en-US" w:eastAsia="zh-CN"/>
        </w:rPr>
        <w:t xml:space="preserve"> </w:t>
      </w:r>
    </w:p>
    <w:p w14:paraId="0920A823">
      <w:pPr>
        <w:keepNext w:val="0"/>
        <w:keepLines w:val="0"/>
        <w:widowControl/>
        <w:suppressLineNumbers w:val="0"/>
        <w:ind w:firstLine="480" w:firstLineChars="200"/>
        <w:jc w:val="left"/>
        <w:rPr>
          <w:rFonts w:hAnsi="Cambria Math" w:eastAsia="sans-serif"/>
          <w:i w:val="0"/>
          <w:sz w:val="24"/>
        </w:rPr>
      </w:pPr>
    </w:p>
    <w:p w14:paraId="6402044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R：测量协方差；</w:t>
      </w:r>
    </w:p>
    <w:p w14:paraId="6A45C4A1">
      <w:pPr>
        <w:keepNext w:val="0"/>
        <w:keepLines w:val="0"/>
        <w:widowControl/>
        <w:suppressLineNumbers w:val="0"/>
        <w:jc w:val="left"/>
        <w:rPr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base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eastAsia="zh-CN"/>
        </w:rPr>
        <w:t>：</w:t>
      </w: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基准</w:t>
      </w:r>
      <m:oMath>
        <m:r>
          <m:rPr>
            <m:sty m:val="b"/>
          </m:rPr>
          <w:rPr>
            <w:rFonts w:ascii="Cambria Math" w:hAnsi="Cambria Math" w:cs="sans-serif"/>
            <w:kern w:val="0"/>
            <w:sz w:val="24"/>
            <w:szCs w:val="24"/>
            <w:lang w:val="en-US" w:bidi="ar"/>
          </w:rPr>
          <m:t xml:space="preserve"> R </m:t>
        </m:r>
      </m:oMath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值</w:t>
      </w:r>
      <w:r>
        <w:rPr>
          <w:rFonts w:hint="eastAsia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传感器在正常工作时的固有噪声水平 (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R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base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≈</m:t>
        </m:r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σ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sensor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)</w:t>
      </w:r>
      <w:r>
        <w:rPr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  <w:t>，</w:t>
      </w:r>
    </w:p>
    <w:p w14:paraId="77017746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宋体" w:cs="sans-serif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eastAsia" w:ascii="sans-serif" w:hAnsi="sans-serif" w:eastAsia="sans-serif" w:cs="sans-serif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  <w:t>注意：在优化过程（方案7），由于后续的改进</w:t>
      </w:r>
      <m:oMath>
        <m:sSub>
          <m:sSubPr>
            <m:ctrlPr>
              <w:rPr>
                <w:rFonts w:hint="default"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  <m:t>R</m:t>
            </m:r>
            <m:ctrlPr>
              <w:rPr>
                <w:rFonts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  <m:t>base</m:t>
            </m:r>
            <m:ctrlPr>
              <w:rPr>
                <w:rFonts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</m:ctrlPr>
          </m:sub>
        </m:sSub>
        <m:r>
          <m:rPr/>
          <w:rPr>
            <w:rFonts w:hint="default" w:ascii="Cambria Math" w:hAnsi="Cambria Math" w:eastAsia="sans-serif"/>
            <w:color w:val="E54C5E" w:themeColor="accent6"/>
            <w:sz w:val="24"/>
            <w14:textFill>
              <w14:solidFill>
                <w14:schemeClr w14:val="accent6"/>
              </w14:solidFill>
            </w14:textFill>
          </w:rPr>
          <m:t>=</m:t>
        </m:r>
        <m:sSubSup>
          <m:sSubSupPr>
            <m:ctrlPr>
              <w:rPr>
                <w:rFonts w:hint="default"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  <m:t>k</m:t>
            </m:r>
            <m:ctrlPr>
              <w:rPr>
                <w:rFonts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  <m:t>sc</m:t>
            </m:r>
            <m:ctrlPr>
              <w:rPr>
                <w:rFonts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  <m:t>R</m:t>
            </m:r>
            <m:ctrlPr>
              <w:rPr>
                <w:rFonts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</m:ctrlPr>
          </m:sup>
        </m:sSubSup>
        <m:r>
          <m:rPr/>
          <w:rPr>
            <w:rFonts w:hint="default" w:ascii="Cambria Math" w:hAnsi="Cambria Math" w:eastAsia="sans-serif"/>
            <w:color w:val="E54C5E" w:themeColor="accent6"/>
            <w:sz w:val="24"/>
            <w14:textFill>
              <w14:solidFill>
                <w14:schemeClr w14:val="accent6"/>
              </w14:solidFill>
            </w14:textFill>
          </w:rPr>
          <m:t>⋅</m:t>
        </m:r>
        <m:sSub>
          <m:sSubPr>
            <m:ctrlPr>
              <w:rPr>
                <w:rFonts w:hint="default"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  <m:t>R</m:t>
            </m:r>
            <m:ctrlPr>
              <w:rPr>
                <w:rFonts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  <m:t>phys</m:t>
            </m:r>
            <m:ctrlPr>
              <w:rPr>
                <w:rFonts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</m:ctrlPr>
          </m:sub>
        </m:sSub>
      </m:oMath>
      <w:r>
        <w:rPr>
          <w:rFonts w:hint="eastAsia" w:hAnsi="Cambria Math" w:eastAsia="宋体"/>
          <w:i w:val="0"/>
          <w:color w:val="E54C5E" w:themeColor="accent6"/>
          <w:sz w:val="24"/>
          <w:lang w:eastAsia="zh-CN"/>
          <w14:textFill>
            <w14:solidFill>
              <w14:schemeClr w14:val="accent6"/>
            </w14:solidFill>
          </w14:textFill>
        </w:rPr>
        <w:t>，</w:t>
      </w:r>
      <w:r>
        <w:rPr>
          <w:rFonts w:hint="eastAsia" w:hAnsi="Cambria Math" w:eastAsia="宋体"/>
          <w:i w:val="0"/>
          <w:color w:val="E54C5E" w:themeColor="accent6"/>
          <w:sz w:val="24"/>
          <w:lang w:val="en-US" w:eastAsia="zh-CN"/>
          <w14:textFill>
            <w14:solidFill>
              <w14:schemeClr w14:val="accent6"/>
            </w14:solidFill>
          </w14:textFill>
        </w:rPr>
        <w:t>而</w:t>
      </w:r>
      <m:oMath>
        <m:sSub>
          <m:sSubPr>
            <m:ctrlPr>
              <w:rPr>
                <w:rFonts w:hint="default"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  <m:t>R</m:t>
            </m:r>
            <m:ctrlPr>
              <w:rPr>
                <w:rFonts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  <m:t>phys</m:t>
            </m:r>
            <m:ctrlPr>
              <w:rPr>
                <w:rFonts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</m:ctrlPr>
          </m:sub>
        </m:sSub>
        <m:r>
          <m:rPr/>
          <w:rPr>
            <w:rFonts w:hint="default" w:ascii="Cambria Math" w:hAnsi="Cambria Math" w:eastAsia="sans-serif"/>
            <w:color w:val="E54C5E" w:themeColor="accent6"/>
            <w:sz w:val="24"/>
            <w14:textFill>
              <w14:solidFill>
                <w14:schemeClr w14:val="accent6"/>
              </w14:solidFill>
            </w14:textFill>
          </w:rPr>
          <m:t>≈</m:t>
        </m:r>
        <m:sSubSup>
          <m:sSubSupPr>
            <m:ctrlPr>
              <w:rPr>
                <w:rFonts w:hint="default"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  <m:t>σ</m:t>
            </m:r>
            <m:ctrlPr>
              <w:rPr>
                <w:rFonts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  <m:t>sensor</m:t>
            </m:r>
            <m:ctrlPr>
              <w:rPr>
                <w:rFonts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  <m:t>2</m:t>
            </m:r>
            <m:ctrlPr>
              <w:rPr>
                <w:rFonts w:ascii="Cambria Math" w:hAnsi="Cambria Math" w:eastAsia="sans-serif"/>
                <w:color w:val="E54C5E" w:themeColor="accent6"/>
                <w:sz w:val="24"/>
                <w14:textFill>
                  <w14:solidFill>
                    <w14:schemeClr w14:val="accent6"/>
                  </w14:solidFill>
                </w14:textFill>
              </w:rPr>
            </m:ctrlPr>
          </m:sup>
        </m:sSubSup>
      </m:oMath>
    </w:p>
    <w:p w14:paraId="260F64FF">
      <w:pPr>
        <w:keepNext w:val="0"/>
        <w:keepLines w:val="0"/>
        <w:widowControl/>
        <w:suppressLineNumbers w:val="0"/>
        <w:jc w:val="left"/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Style w:val="11"/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动态</w:t>
      </w:r>
      <m:oMath>
        <m:r>
          <m:rPr>
            <m:sty m:val="b"/>
          </m:rPr>
          <w:rPr>
            <w:rFonts w:ascii="Cambria Math" w:hAnsi="Cambria Math" w:cs="sans-serif"/>
            <w:kern w:val="0"/>
            <w:sz w:val="24"/>
            <w:szCs w:val="24"/>
            <w:lang w:val="en-US" w:bidi="ar"/>
          </w:rPr>
          <m:t xml:space="preserve"> R </m:t>
        </m:r>
      </m:oMath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值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。第</w:t>
      </w:r>
      <m:oMath>
        <m:r>
          <m:rPr/>
          <w:rPr>
            <w:rFonts w:hint="default" w:ascii="Cambria Math" w:hAnsi="Cambria Math" w:eastAsia="sans-serif"/>
            <w:sz w:val="24"/>
          </w:rPr>
          <m:t>k</m:t>
        </m:r>
      </m:oMath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时刻根据残差调整后的</w:t>
      </w:r>
      <m:oMath>
        <m:r>
          <m:rPr/>
          <w:rPr>
            <w:rFonts w:hint="default" w:ascii="Cambria Math" w:hAnsi="Cambria Math" w:eastAsia="sans-serif"/>
            <w:sz w:val="24"/>
          </w:rPr>
          <m:t>R</m:t>
        </m:r>
      </m:oMath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。</w:t>
      </w:r>
    </w:p>
    <w:p w14:paraId="3CC9551E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</w:p>
    <w:p w14:paraId="0E39D29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3.4</w:t>
      </w:r>
      <w:r>
        <w:rPr>
          <w:rFonts w:ascii="宋体" w:hAnsi="宋体" w:eastAsia="宋体" w:cs="宋体"/>
          <w:sz w:val="24"/>
          <w:szCs w:val="24"/>
        </w:rPr>
        <w:t>测量更新</w:t>
      </w:r>
    </w:p>
    <w:p w14:paraId="569A7FA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计算卡尔曼增益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并融合数据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469E090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6ED54E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ascii="sans-serif" w:hAnsi="sans-serif" w:eastAsia="宋体" w:cs="sans-serif"/>
          <w:lang w:val="en-US" w:eastAsia="zh-CN"/>
        </w:rPr>
      </w:pPr>
      <m:oMath>
        <m:m>
          <m:mPr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Gp m:val="60"/>
            <m:cGpRule m:val="3"/>
            <m:plcHide m:val="1"/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mPr>
          <m:mr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=</m:t>
              </m:r>
              <m:f>
                <m:f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P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k|k−1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P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k|k−1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R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k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mr>
          <m:mr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k|k−1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⋅(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meas,k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k|k−1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)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mr>
          <m:mr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=(1−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)⋅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k|k−1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mr>
        </m:m>
      </m:oMath>
      <w:r>
        <w:rPr>
          <w:rFonts w:hint="eastAsia" w:hAnsi="Cambria Math" w:eastAsia="宋体"/>
          <w:i w:val="0"/>
          <w:sz w:val="24"/>
          <w:lang w:val="en-US" w:eastAsia="zh-CN"/>
        </w:rPr>
        <w:t xml:space="preserve"> </w:t>
      </w:r>
    </w:p>
    <w:p w14:paraId="1FD19415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</w:rPr>
                  <m:t>x</m:t>
                </m:r>
                <m:ctrlPr>
                  <w:rPr>
                    <w:rFonts w:ascii="Cambria Math" w:hAnsi="Cambria Math"/>
                    <w:sz w:val="24"/>
                  </w:rPr>
                </m:ctrlPr>
              </m:e>
            </m:acc>
            <m:ctrlPr>
              <w:rPr>
                <w:rFonts w:hint="default"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hint="default"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eastAsia="zh-CN"/>
        </w:rPr>
        <w:t>：</w:t>
      </w:r>
      <w:r>
        <w:rPr>
          <w:rFonts w:hint="default"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后验估计</w:t>
      </w:r>
      <w:r>
        <w:rPr>
          <w:rFonts w:hint="eastAsia"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最终融合后的高度，也就是输出给</w:t>
      </w:r>
      <m:oMath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eastAsia="zh-CN" w:bidi="ar"/>
          </w:rPr>
          <m:t xml:space="preserve"> MPC </m:t>
        </m:r>
      </m:oMath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和摆动规划的那个值。</w:t>
      </w:r>
    </w:p>
    <w:p w14:paraId="621152EE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color w:val="75BD42" w:themeColor="accent4"/>
          <w:kern w:val="0"/>
          <w:sz w:val="24"/>
          <w:szCs w:val="24"/>
          <w:lang w:val="en-US" w:eastAsia="zh-CN" w:bidi="ar"/>
          <w14:textFill>
            <w14:solidFill>
              <w14:schemeClr w14:val="accent4"/>
            </w14:solidFill>
          </w14:textFill>
        </w:rPr>
      </w:pPr>
      <w:r>
        <w:rPr>
          <w:rFonts w:hint="eastAsia" w:ascii="sans-serif" w:hAnsi="sans-serif" w:eastAsia="sans-serif" w:cs="sans-serif"/>
          <w:color w:val="75BD42" w:themeColor="accent4"/>
          <w:kern w:val="0"/>
          <w:sz w:val="24"/>
          <w:szCs w:val="24"/>
          <w:lang w:val="en-US" w:eastAsia="zh-CN" w:bidi="ar"/>
          <w14:textFill>
            <w14:solidFill>
              <w14:schemeClr w14:val="accent4"/>
            </w14:solidFill>
          </w14:textFill>
        </w:rPr>
        <w:t>=====================卡尔曼增益推导=======================</w:t>
      </w:r>
    </w:p>
    <w:p w14:paraId="44E5B3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0" w:lineRule="atLeast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构造代价函数</w:t>
      </w:r>
      <m:oMath>
        <m:r>
          <m:rPr/>
          <w:rPr>
            <w:rFonts w:hint="default" w:ascii="Cambria Math" w:hAnsi="Cambria Math" w:eastAsia="宋体"/>
            <w:sz w:val="24"/>
          </w:rPr>
          <m:t>J(x)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01FBD6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宋体" w:cs="sans-serif"/>
          <w:sz w:val="22"/>
          <w:szCs w:val="28"/>
          <w:lang w:val="en-US" w:eastAsia="zh-CN"/>
        </w:rPr>
      </w:pPr>
      <m:oMath>
        <m:r>
          <m:rPr/>
          <w:rPr>
            <w:rFonts w:hint="default" w:ascii="Cambria Math" w:hAnsi="Cambria Math" w:eastAsia="sans-serif"/>
            <w:sz w:val="28"/>
            <w:szCs w:val="28"/>
          </w:rPr>
          <m:t>J(x)=</m:t>
        </m:r>
        <m:f>
          <m:fPr>
            <m:ctrlPr>
              <w:rPr>
                <w:rFonts w:hint="default" w:ascii="Cambria Math" w:hAnsi="Cambria Math" w:eastAsia="sans-serif"/>
                <w:i/>
                <w:sz w:val="28"/>
                <w:szCs w:val="28"/>
              </w:rPr>
            </m:ctrlPr>
          </m:fPr>
          <m:num>
            <m:r>
              <m:rPr/>
              <w:rPr>
                <w:rFonts w:hint="default" w:ascii="Cambria Math" w:hAnsi="Cambria Math" w:eastAsia="sans-serif"/>
                <w:sz w:val="28"/>
                <w:szCs w:val="28"/>
              </w:rPr>
              <m:t>(x−</m:t>
            </m:r>
            <m:sSub>
              <m:sSubPr>
                <m:ctrlPr>
                  <w:rPr>
                    <w:rFonts w:hint="default" w:ascii="Cambria Math" w:hAnsi="Cambria Math" w:eastAsia="sans-serif"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hint="default" w:ascii="Cambria Math" w:hAnsi="Cambria Math" w:eastAsia="sans-serif"/>
                        <w:sz w:val="28"/>
                        <w:szCs w:val="28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sans-serif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8"/>
                        <w:szCs w:val="28"/>
                      </w:rPr>
                    </m:ctrlPr>
                  </m:e>
                </m:acc>
                <m:ctrlPr>
                  <w:rPr>
                    <w:rFonts w:hint="default" w:ascii="Cambria Math" w:hAnsi="Cambria Math" w:eastAsia="sans-serif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ans-serif"/>
                    <w:sz w:val="28"/>
                    <w:szCs w:val="28"/>
                  </w:rPr>
                  <m:t>pred</m:t>
                </m:r>
                <m:ctrlPr>
                  <w:rPr>
                    <w:rFonts w:hint="default" w:ascii="Cambria Math" w:hAnsi="Cambria Math" w:eastAsia="sans-serif"/>
                    <w:sz w:val="28"/>
                    <w:szCs w:val="28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eastAsia="sans-serif"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sans-serif"/>
                    <w:sz w:val="28"/>
                    <w:szCs w:val="28"/>
                  </w:rPr>
                  <m:t>)</m:t>
                </m:r>
                <m:ctrlPr>
                  <w:rPr>
                    <w:rFonts w:hint="default" w:ascii="Cambria Math" w:hAnsi="Cambria Math" w:eastAsia="sans-serif"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sans-serif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eastAsia="sans-serif"/>
                    <w:sz w:val="28"/>
                    <w:szCs w:val="28"/>
                  </w:rPr>
                </m:ctrlPr>
              </m:sup>
            </m:sSup>
            <m:ctrlPr>
              <w:rPr>
                <w:rFonts w:hint="default" w:ascii="Cambria Math" w:hAnsi="Cambria Math" w:eastAsia="sans-serif"/>
                <w:sz w:val="28"/>
                <w:szCs w:val="28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eastAsia="sans-serif"/>
                <w:sz w:val="28"/>
                <w:szCs w:val="28"/>
              </w:rPr>
            </m:ctrlPr>
          </m:den>
        </m:f>
        <m:r>
          <m:rPr/>
          <w:rPr>
            <w:rFonts w:hint="default" w:ascii="Cambria Math" w:hAnsi="Cambria Math" w:eastAsia="sans-serif"/>
            <w:sz w:val="28"/>
            <w:szCs w:val="28"/>
          </w:rPr>
          <m:t>+</m:t>
        </m:r>
        <m:f>
          <m:fPr>
            <m:ctrlPr>
              <w:rPr>
                <w:rFonts w:hint="default" w:ascii="Cambria Math" w:hAnsi="Cambria Math" w:eastAsia="sans-serif"/>
                <w:i/>
                <w:sz w:val="28"/>
                <w:szCs w:val="28"/>
              </w:rPr>
            </m:ctrlPr>
          </m:fPr>
          <m:num>
            <m:r>
              <m:rPr/>
              <w:rPr>
                <w:rFonts w:hint="default" w:ascii="Cambria Math" w:hAnsi="Cambria Math" w:eastAsia="sans-serif"/>
                <w:sz w:val="28"/>
                <w:szCs w:val="28"/>
              </w:rPr>
              <m:t>(x−y</m:t>
            </m:r>
            <m:sSup>
              <m:sSupPr>
                <m:ctrlPr>
                  <w:rPr>
                    <w:rFonts w:hint="default" w:ascii="Cambria Math" w:hAnsi="Cambria Math" w:eastAsia="sans-serif"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sans-serif"/>
                    <w:sz w:val="28"/>
                    <w:szCs w:val="28"/>
                  </w:rPr>
                  <m:t>)</m:t>
                </m:r>
                <m:ctrlPr>
                  <w:rPr>
                    <w:rFonts w:hint="default" w:ascii="Cambria Math" w:hAnsi="Cambria Math" w:eastAsia="sans-serif"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sans-serif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eastAsia="sans-serif"/>
                    <w:sz w:val="28"/>
                    <w:szCs w:val="28"/>
                  </w:rPr>
                </m:ctrlPr>
              </m:sup>
            </m:sSup>
            <m:ctrlPr>
              <w:rPr>
                <w:rFonts w:hint="default" w:ascii="Cambria Math" w:hAnsi="Cambria Math" w:eastAsia="sans-serif"/>
                <w:sz w:val="28"/>
                <w:szCs w:val="28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8"/>
                <w:szCs w:val="28"/>
              </w:rPr>
              <m:t>R</m:t>
            </m:r>
            <m:ctrlPr>
              <w:rPr>
                <w:rFonts w:hint="default" w:ascii="Cambria Math" w:hAnsi="Cambria Math" w:eastAsia="sans-serif"/>
                <w:sz w:val="28"/>
                <w:szCs w:val="28"/>
              </w:rPr>
            </m:ctrlPr>
          </m:den>
        </m:f>
      </m:oMath>
      <w:r>
        <w:rPr>
          <w:rFonts w:hint="eastAsia" w:hAnsi="Cambria Math" w:eastAsia="宋体"/>
          <w:i w:val="0"/>
          <w:sz w:val="28"/>
          <w:szCs w:val="28"/>
          <w:lang w:val="en-US" w:eastAsia="zh-CN"/>
        </w:rPr>
        <w:t xml:space="preserve">  </w:t>
      </w:r>
    </w:p>
    <w:p w14:paraId="25BD0B5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对</w:t>
      </w:r>
      <m:oMath>
        <m:r>
          <m:rPr/>
          <w:rPr>
            <w:rFonts w:hint="default" w:ascii="Cambria Math" w:hAnsi="Cambria Math" w:eastAsia="sans-serif"/>
            <w:sz w:val="24"/>
          </w:rPr>
          <m:t>x</m:t>
        </m:r>
      </m:oMath>
      <w:r>
        <w:rPr>
          <w:rFonts w:hint="default" w:ascii="sans-serif" w:hAnsi="sans-serif" w:eastAsia="sans-serif" w:cs="sans-serif"/>
        </w:rPr>
        <w:t>求导：</w:t>
      </w:r>
    </w:p>
    <w:p w14:paraId="511846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dJ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dx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2(x−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pred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)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2(x−y)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R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=0</m:t>
          </m:r>
        </m:oMath>
      </m:oMathPara>
    </w:p>
    <w:p w14:paraId="1BEE84D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消去系数</w:t>
      </w:r>
      <m:oMath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bidi="ar"/>
          </w:rPr>
          <m:t xml:space="preserve"> 2</m:t>
        </m:r>
      </m:oMath>
      <w:r>
        <w:rPr>
          <w:rFonts w:hint="default" w:ascii="sans-serif" w:hAnsi="sans-serif" w:eastAsia="sans-serif" w:cs="sans-serif"/>
        </w:rPr>
        <w:t>，移项整理：</w:t>
      </w:r>
    </w:p>
    <w:p w14:paraId="0D465FB5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pred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R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R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=0</m:t>
          </m:r>
        </m:oMath>
      </m:oMathPara>
    </w:p>
    <w:p w14:paraId="0A2B248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把</w:t>
      </w:r>
      <m:oMath>
        <m:r>
          <m:rPr/>
          <w:rPr>
            <w:rFonts w:hint="default" w:ascii="Cambria Math" w:hAnsi="Cambria Math" w:eastAsia="sans-serif"/>
            <w:sz w:val="24"/>
          </w:rPr>
          <m:t>x</m:t>
        </m:r>
      </m:oMath>
      <w:r>
        <w:rPr>
          <w:rFonts w:hint="default" w:ascii="sans-serif" w:hAnsi="sans-serif" w:eastAsia="sans-serif" w:cs="sans-serif"/>
        </w:rPr>
        <w:t>提出来：</w:t>
      </w:r>
    </w:p>
    <w:p w14:paraId="62A4BE04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x</m:t>
          </m:r>
          <m:d>
            <m:d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P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sans-serif"/>
                  <w:sz w:val="24"/>
                </w:rPr>
                <m:t>+</m:t>
              </m:r>
              <m:f>
                <m:f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R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pred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R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</m:oMath>
      </m:oMathPara>
    </w:p>
    <w:p w14:paraId="0205B4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通分一下左边的括号</w:t>
      </w:r>
      <m:oMath>
        <m:f>
          <m:fPr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sans-serif"/>
                <w:sz w:val="24"/>
              </w:rPr>
              <m:t>1</m:t>
            </m:r>
            <m:ctrlPr>
              <w:rPr>
                <w:rFonts w:ascii="Cambria Math" w:hAnsi="Cambria Math" w:eastAsia="sans-serif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4"/>
              </w:rPr>
              <m:t>P</m:t>
            </m:r>
            <m:ctrlPr>
              <w:rPr>
                <w:rFonts w:ascii="Cambria Math" w:hAnsi="Cambria Math" w:eastAsia="sans-serif"/>
                <w:sz w:val="24"/>
              </w:rPr>
            </m:ctrlPr>
          </m:den>
        </m:f>
        <m:r>
          <m:rPr/>
          <w:rPr>
            <w:rFonts w:hint="default" w:ascii="Cambria Math" w:hAnsi="Cambria Math" w:eastAsia="sans-serif"/>
            <w:sz w:val="24"/>
          </w:rPr>
          <m:t>+</m:t>
        </m:r>
        <m:f>
          <m:fPr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sans-serif"/>
                <w:sz w:val="24"/>
              </w:rPr>
              <m:t>1</m:t>
            </m:r>
            <m:ctrlPr>
              <w:rPr>
                <w:rFonts w:ascii="Cambria Math" w:hAnsi="Cambria Math" w:eastAsia="sans-serif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4"/>
              </w:rPr>
              <m:t>R</m:t>
            </m:r>
            <m:ctrlPr>
              <w:rPr>
                <w:rFonts w:ascii="Cambria Math" w:hAnsi="Cambria Math" w:eastAsia="sans-serif"/>
                <w:sz w:val="24"/>
              </w:rPr>
            </m:ctrlPr>
          </m:den>
        </m:f>
        <m:r>
          <m:rPr/>
          <w:rPr>
            <w:rFonts w:hint="default" w:ascii="Cambria Math" w:hAnsi="Cambria Math" w:eastAsia="sans-serif"/>
            <w:sz w:val="24"/>
          </w:rPr>
          <m:t>=</m:t>
        </m:r>
        <m:f>
          <m:fPr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sans-serif"/>
                <w:sz w:val="24"/>
              </w:rPr>
              <m:t>R+P</m:t>
            </m:r>
            <m:ctrlPr>
              <w:rPr>
                <w:rFonts w:ascii="Cambria Math" w:hAnsi="Cambria Math" w:eastAsia="sans-serif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4"/>
              </w:rPr>
              <m:t>PR</m:t>
            </m:r>
            <m:ctrlPr>
              <w:rPr>
                <w:rFonts w:ascii="Cambria Math" w:hAnsi="Cambria Math" w:eastAsia="sans-serif"/>
                <w:sz w:val="24"/>
              </w:rPr>
            </m:ctrlPr>
          </m:den>
        </m:f>
      </m:oMath>
      <w:r>
        <w:rPr>
          <w:rFonts w:hint="default" w:ascii="sans-serif" w:hAnsi="sans-serif" w:eastAsia="sans-serif" w:cs="sans-serif"/>
        </w:rPr>
        <w:t>，代入：</w:t>
      </w:r>
    </w:p>
    <w:p w14:paraId="43290E7D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x⋅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P+R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PR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pred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R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</m:oMath>
      </m:oMathPara>
    </w:p>
    <w:p w14:paraId="4512FD3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两边同乘</w:t>
      </w:r>
      <m:oMath>
        <m:r>
          <m:rPr/>
          <w:rPr>
            <w:rFonts w:hint="default" w:ascii="Cambria Math" w:hAnsi="Cambria Math" w:eastAsia="sans-serif"/>
            <w:sz w:val="24"/>
          </w:rPr>
          <m:t>PR</m:t>
        </m:r>
      </m:oMath>
      <w:r>
        <w:rPr>
          <w:rFonts w:hint="default" w:ascii="sans-serif" w:hAnsi="sans-serif" w:eastAsia="sans-serif" w:cs="sans-serif"/>
        </w:rPr>
        <w:t>：</w:t>
      </w:r>
    </w:p>
    <w:p w14:paraId="25CA3C5A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x(P+R)=R⋅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pred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+P⋅y</m:t>
          </m:r>
        </m:oMath>
      </m:oMathPara>
    </w:p>
    <w:p w14:paraId="31C99A5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解出</w:t>
      </w:r>
      <m:oMath>
        <m:r>
          <m:rPr/>
          <w:rPr>
            <w:rFonts w:hint="default" w:ascii="Cambria Math" w:hAnsi="Cambria Math" w:eastAsia="sans-serif"/>
            <w:sz w:val="24"/>
          </w:rPr>
          <m:t>x</m:t>
        </m:r>
      </m:oMath>
      <w:r>
        <w:rPr>
          <w:rFonts w:hint="default" w:ascii="sans-serif" w:hAnsi="sans-serif" w:eastAsia="sans-serif" w:cs="sans-serif"/>
        </w:rPr>
        <w:t>：</w:t>
      </w:r>
    </w:p>
    <w:p w14:paraId="61881ED3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x=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P+R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pred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P+R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y</m:t>
          </m:r>
        </m:oMath>
      </m:oMathPara>
    </w:p>
    <w:p w14:paraId="51AEF1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利用</w:t>
      </w:r>
      <m:oMath>
        <m:f>
          <m:fPr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sans-serif"/>
                <w:sz w:val="24"/>
              </w:rPr>
              <m:t>R</m:t>
            </m:r>
            <m:ctrlPr>
              <w:rPr>
                <w:rFonts w:ascii="Cambria Math" w:hAnsi="Cambria Math" w:eastAsia="sans-serif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4"/>
              </w:rPr>
              <m:t>P+R</m:t>
            </m:r>
            <m:ctrlPr>
              <w:rPr>
                <w:rFonts w:ascii="Cambria Math" w:hAnsi="Cambria Math" w:eastAsia="sans-serif"/>
                <w:sz w:val="24"/>
              </w:rPr>
            </m:ctrlPr>
          </m:den>
        </m:f>
        <m:r>
          <m:rPr/>
          <w:rPr>
            <w:rFonts w:hint="default" w:ascii="Cambria Math" w:hAnsi="Cambria Math" w:eastAsia="sans-serif"/>
            <w:sz w:val="24"/>
          </w:rPr>
          <m:t>=1−</m:t>
        </m:r>
        <m:f>
          <m:fPr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sans-serif"/>
                <w:sz w:val="24"/>
              </w:rPr>
              <m:t>P</m:t>
            </m:r>
            <m:ctrlPr>
              <w:rPr>
                <w:rFonts w:ascii="Cambria Math" w:hAnsi="Cambria Math" w:eastAsia="sans-serif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4"/>
              </w:rPr>
              <m:t>P+R</m:t>
            </m:r>
            <m:ctrlPr>
              <w:rPr>
                <w:rFonts w:ascii="Cambria Math" w:hAnsi="Cambria Math" w:eastAsia="sans-serif"/>
                <w:sz w:val="24"/>
              </w:rPr>
            </m:ctrlPr>
          </m:den>
        </m:f>
      </m:oMath>
      <w:r>
        <w:rPr>
          <w:rFonts w:hint="default" w:ascii="sans-serif" w:hAnsi="sans-serif" w:eastAsia="sans-serif" w:cs="sans-serif"/>
        </w:rPr>
        <w:t>，代入：</w:t>
      </w:r>
    </w:p>
    <w:p w14:paraId="71C1776F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x=</m:t>
          </m:r>
          <m:d>
            <m:d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1−</m:t>
              </m:r>
              <m:f>
                <m:f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P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P+R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pred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P+R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y</m:t>
          </m:r>
        </m:oMath>
      </m:oMathPara>
    </w:p>
    <w:p w14:paraId="1E49452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展开：</w:t>
      </w:r>
    </w:p>
    <w:p w14:paraId="08A953B9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x=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pred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P+R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pred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P+R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y</m:t>
          </m:r>
        </m:oMath>
      </m:oMathPara>
    </w:p>
    <w:p w14:paraId="3F96B0C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合并同类项：</w:t>
      </w:r>
    </w:p>
    <w:p w14:paraId="54FD3DF5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x=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pred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P+R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(y−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pred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4342ADD8">
      <w:pPr>
        <w:keepNext w:val="0"/>
        <w:keepLines w:val="0"/>
        <w:widowControl/>
        <w:suppressLineNumbers w:val="0"/>
        <w:jc w:val="left"/>
        <w:rPr>
          <w:rFonts w:hint="default" w:hAnsi="Cambria Math" w:eastAsia="sans-serif" w:cs="sans-serif"/>
          <w:i w:val="0"/>
          <w:kern w:val="0"/>
          <w:sz w:val="24"/>
          <w:szCs w:val="24"/>
          <w:lang w:val="en-US" w:eastAsia="zh-CN" w:bidi="ar"/>
        </w:rPr>
      </w:pPr>
    </w:p>
    <w:p w14:paraId="33315D4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drawing>
          <wp:inline distT="0" distB="0" distL="114300" distR="114300">
            <wp:extent cx="5932805" cy="7306945"/>
            <wp:effectExtent l="0" t="0" r="10795" b="8255"/>
            <wp:docPr id="3" name="图片 3" descr="卡尔曼滤波器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卡尔曼滤波器流程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730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091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四、仿真结果</w:t>
      </w:r>
    </w:p>
    <w:p w14:paraId="039994D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60320" cy="2884805"/>
            <wp:effectExtent l="0" t="0" r="5080" b="1079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1755" cy="2859405"/>
            <wp:effectExtent l="0" t="0" r="4445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FDD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核心问题：实验组结果没有预期效果好，且甚至不如对照组</w:t>
      </w:r>
    </w:p>
    <w:p w14:paraId="2B3641A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方案（1）：优化地形参数，将</w:t>
      </w:r>
      <w:r>
        <w:rPr>
          <w:rFonts w:hint="eastAsia"/>
          <w:color w:val="75BD42" w:themeColor="accent4"/>
          <w:sz w:val="24"/>
          <w:szCs w:val="32"/>
          <w:lang w:val="en-US" w:eastAsia="zh-CN"/>
          <w14:textFill>
            <w14:solidFill>
              <w14:schemeClr w14:val="accent4"/>
            </w14:solidFill>
          </w14:textFill>
        </w:rPr>
        <w:t>正弦波的频率降低</w:t>
      </w:r>
      <w:r>
        <w:rPr>
          <w:rFonts w:hint="eastAsia"/>
          <w:sz w:val="24"/>
          <w:szCs w:val="32"/>
          <w:lang w:val="en-US" w:eastAsia="zh-CN"/>
        </w:rPr>
        <w:t>；</w:t>
      </w:r>
    </w:p>
    <w:p w14:paraId="046B838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方案（2）：添加</w:t>
      </w:r>
      <w:r>
        <w:rPr>
          <w:rFonts w:hint="eastAsia"/>
          <w:color w:val="75BD42" w:themeColor="accent4"/>
          <w:sz w:val="24"/>
          <w:szCs w:val="32"/>
          <w:lang w:val="en-US" w:eastAsia="zh-CN"/>
          <w14:textFill>
            <w14:solidFill>
              <w14:schemeClr w14:val="accent4"/>
            </w14:solidFill>
          </w14:textFill>
        </w:rPr>
        <w:t>安全余量</w:t>
      </w:r>
      <w:r>
        <w:rPr>
          <w:rFonts w:hint="eastAsia"/>
          <w:sz w:val="24"/>
          <w:szCs w:val="32"/>
          <w:lang w:val="en-US" w:eastAsia="zh-CN"/>
        </w:rPr>
        <w:t>；</w:t>
      </w:r>
    </w:p>
    <w:p w14:paraId="0566A64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方案（3）：单独自适应</w:t>
      </w:r>
      <w:r>
        <w:rPr>
          <w:rFonts w:hint="eastAsia"/>
          <w:color w:val="F2BA02" w:themeColor="accent3"/>
          <w:sz w:val="24"/>
          <w:szCs w:val="32"/>
          <w:lang w:val="en-US" w:eastAsia="zh-CN"/>
          <w14:textFill>
            <w14:solidFill>
              <w14:schemeClr w14:val="accent3"/>
            </w14:solidFill>
          </w14:textFill>
        </w:rPr>
        <w:t>参数(安全余量)调整</w:t>
      </w:r>
      <w:r>
        <w:rPr>
          <w:rFonts w:hint="eastAsia"/>
          <w:sz w:val="24"/>
          <w:szCs w:val="32"/>
          <w:lang w:val="en-US" w:eastAsia="zh-CN"/>
        </w:rPr>
        <w:t>；</w:t>
      </w:r>
    </w:p>
    <w:p w14:paraId="45748E6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方案（4）：</w:t>
      </w:r>
      <w:r>
        <w:rPr>
          <w:rFonts w:hint="eastAsia"/>
          <w:color w:val="75BD42" w:themeColor="accent4"/>
          <w:sz w:val="24"/>
          <w:szCs w:val="32"/>
          <w:lang w:val="en-US" w:eastAsia="zh-CN"/>
          <w14:textFill>
            <w14:solidFill>
              <w14:schemeClr w14:val="accent4"/>
            </w14:solidFill>
          </w14:textFill>
        </w:rPr>
        <w:t>模拟深坑</w:t>
      </w:r>
      <w:r>
        <w:rPr>
          <w:rFonts w:hint="eastAsia"/>
          <w:sz w:val="24"/>
          <w:szCs w:val="32"/>
          <w:lang w:val="en-US" w:eastAsia="zh-CN"/>
        </w:rPr>
        <w:t>；</w:t>
      </w:r>
    </w:p>
    <w:p w14:paraId="3597BEF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方案（5）：单独自适应</w:t>
      </w:r>
      <w:r>
        <w:rPr>
          <w:rFonts w:hint="eastAsia"/>
          <w:color w:val="F2BA02" w:themeColor="accent3"/>
          <w:sz w:val="24"/>
          <w:szCs w:val="32"/>
          <w:lang w:val="en-US" w:eastAsia="zh-CN"/>
          <w14:textFill>
            <w14:solidFill>
              <w14:schemeClr w14:val="accent3"/>
            </w14:solidFill>
          </w14:textFill>
        </w:rPr>
        <w:t>观测方差次级参数优化</w:t>
      </w:r>
      <w:r>
        <w:rPr>
          <w:rFonts w:hint="eastAsia"/>
          <w:sz w:val="24"/>
          <w:szCs w:val="32"/>
          <w:lang w:val="en-US" w:eastAsia="zh-CN"/>
        </w:rPr>
        <w:t>；</w:t>
      </w:r>
    </w:p>
    <w:p w14:paraId="7BD3B47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方案（6）：感知层（KF）和决策层（安全余量）</w:t>
      </w:r>
      <w:r>
        <w:rPr>
          <w:rFonts w:hint="eastAsia"/>
          <w:color w:val="75BD42" w:themeColor="accent4"/>
          <w:sz w:val="24"/>
          <w:szCs w:val="32"/>
          <w:lang w:val="en-US" w:eastAsia="zh-CN"/>
          <w14:textFill>
            <w14:solidFill>
              <w14:schemeClr w14:val="accent4"/>
            </w14:solidFill>
          </w14:textFill>
        </w:rPr>
        <w:t>联合优化</w:t>
      </w:r>
      <w:r>
        <w:rPr>
          <w:rFonts w:hint="eastAsia"/>
          <w:sz w:val="24"/>
          <w:szCs w:val="32"/>
          <w:lang w:val="en-US" w:eastAsia="zh-CN"/>
        </w:rPr>
        <w:t>；</w:t>
      </w:r>
    </w:p>
    <w:p w14:paraId="6F57CF9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方案（7）：感知层和决策层间解耦后再异步分批优化</w:t>
      </w:r>
    </w:p>
    <w:p w14:paraId="50B9EA1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方案（8）：在优化目标中增加物理蒸馏项（物理约束）</w:t>
      </w:r>
    </w:p>
    <w:p w14:paraId="6AAF789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sz w:val="24"/>
          <w:szCs w:val="32"/>
          <w:lang w:val="en-US" w:eastAsia="zh-CN"/>
        </w:rPr>
      </w:pPr>
    </w:p>
    <w:p w14:paraId="1456104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修改（1）：</w:t>
      </w:r>
      <w:r>
        <w:rPr>
          <w:rFonts w:hint="eastAsia"/>
          <w:color w:val="75BD42" w:themeColor="accent4"/>
          <w:sz w:val="24"/>
          <w:szCs w:val="32"/>
          <w:lang w:val="en-US" w:eastAsia="zh-CN"/>
          <w14:textFill>
            <w14:solidFill>
              <w14:schemeClr w14:val="accent4"/>
            </w14:solidFill>
          </w14:textFill>
        </w:rPr>
        <w:t>完善输入</w:t>
      </w:r>
      <w:r>
        <w:rPr>
          <w:rFonts w:hint="eastAsia"/>
          <w:sz w:val="24"/>
          <w:szCs w:val="32"/>
          <w:lang w:val="en-US" w:eastAsia="zh-CN"/>
        </w:rPr>
        <w:t>，模拟IMU输入噪声</w:t>
      </w:r>
    </w:p>
    <w:p w14:paraId="3AB54EB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修改（2）：</w:t>
      </w:r>
      <w:r>
        <w:rPr>
          <w:rFonts w:hint="eastAsia"/>
          <w:color w:val="75BD42" w:themeColor="accent4"/>
          <w:sz w:val="24"/>
          <w:szCs w:val="32"/>
          <w:lang w:val="en-US" w:eastAsia="zh-CN"/>
          <w14:textFill>
            <w14:solidFill>
              <w14:schemeClr w14:val="accent4"/>
            </w14:solidFill>
          </w14:textFill>
        </w:rPr>
        <w:t>速度传感器数据滤波</w:t>
      </w:r>
      <w:r>
        <w:rPr>
          <w:rFonts w:hint="eastAsia"/>
          <w:sz w:val="24"/>
          <w:szCs w:val="32"/>
          <w:lang w:val="en-US" w:eastAsia="zh-CN"/>
        </w:rPr>
        <w:t>，在输入给MPC等</w:t>
      </w:r>
    </w:p>
    <w:p w14:paraId="6D4269F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4"/>
          <w:szCs w:val="32"/>
          <w:lang w:val="en-US" w:eastAsia="zh-CN"/>
        </w:rPr>
      </w:pPr>
    </w:p>
    <w:p w14:paraId="5BE2BDA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方案（3）：安全余量的调整</w:t>
      </w:r>
    </w:p>
    <w:p w14:paraId="721760DA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32"/>
          <w:u w:val="single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第一阶段（实时在线调整）：</w:t>
      </w:r>
      <w:r>
        <w:rPr>
          <w:rFonts w:hint="eastAsia"/>
          <w:color w:val="75BD42" w:themeColor="accent4"/>
          <w:sz w:val="24"/>
          <w:szCs w:val="32"/>
          <w:lang w:val="en-US" w:eastAsia="zh-CN"/>
          <w14:textFill>
            <w14:solidFill>
              <w14:schemeClr w14:val="accent4"/>
            </w14:solidFill>
          </w14:textFill>
        </w:rPr>
        <w:t>试错调整（痛觉学习）</w:t>
      </w:r>
      <w:r>
        <w:rPr>
          <w:rFonts w:hint="eastAsia"/>
          <w:sz w:val="24"/>
          <w:szCs w:val="32"/>
          <w:lang w:val="en-US" w:eastAsia="zh-CN"/>
        </w:rPr>
        <w:t>：当前一时刻（前几个时刻）发生刮擦时，会适当自动增大超参数--安全余量，当次数明显降低时，会自动减小超参数（被动）：</w:t>
      </w:r>
      <m:oMath>
        <m:r>
          <m:rPr>
            <m:sty m:val="bi"/>
          </m:rPr>
          <w:rPr>
            <w:rFonts w:hint="default" w:ascii="Cambria Math" w:hAnsi="Cambria Math"/>
            <w:color w:val="000000" w:themeColor="text1"/>
            <w:sz w:val="24"/>
            <w:szCs w:val="24"/>
            <w:u w:val="none"/>
            <w14:textFill>
              <w14:solidFill>
                <w14:schemeClr w14:val="tx1"/>
              </w14:solidFill>
            </w14:textFill>
          </w:rPr>
          <m:t>H=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m:t>H</m:t>
            </m:r>
            <m:ctrlPr>
              <w:rPr>
                <w:rFonts w:ascii="Cambria Math" w:hAnsi="Cambria Math"/>
                <w:b/>
                <w:bCs/>
                <w:i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m:t>est</m:t>
            </m:r>
            <m:ctrlPr>
              <w:rPr>
                <w:rFonts w:ascii="Cambria Math" w:hAnsi="Cambria Math"/>
                <w:b/>
                <w:bCs/>
                <w:i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color w:val="000000" w:themeColor="text1"/>
            <w:sz w:val="24"/>
            <w:szCs w:val="24"/>
            <w:u w:val="none"/>
            <w14:textFill>
              <w14:solidFill>
                <w14:schemeClr w14:val="tx1"/>
              </w14:solidFill>
            </w14:textFill>
          </w:rPr>
          <m:t>+α</m:t>
        </m:r>
      </m:oMath>
      <w:r>
        <w:rPr>
          <w:rFonts w:hint="eastAsia" w:hAnsi="Cambria Math"/>
          <w:b/>
          <w:bCs/>
          <w:i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42F188F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2586990" cy="3201670"/>
            <wp:effectExtent l="0" t="0" r="3810" b="1143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699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51125" cy="3185160"/>
            <wp:effectExtent l="0" t="0" r="317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0B74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宋体" w:hAnsi="宋体" w:eastAsia="宋体" w:cs="宋体"/>
          <w:b w:val="0"/>
          <w:bCs w:val="0"/>
        </w:rPr>
      </w:pPr>
    </w:p>
    <w:p w14:paraId="14577FD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第二阶段（离线调整次级超参数，非凸优化）：贝叶斯优化（</w:t>
      </w:r>
      <w:r>
        <w:rPr>
          <w:rFonts w:hint="eastAsia" w:ascii="宋体" w:hAnsi="宋体" w:eastAsia="宋体" w:cs="宋体"/>
          <w:b w:val="0"/>
          <w:b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否决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了</w:t>
      </w:r>
      <w:r>
        <w:rPr>
          <w:rFonts w:hint="eastAsia" w:ascii="宋体" w:hAnsi="宋体" w:eastAsia="宋体" w:cs="宋体"/>
          <w:b w:val="0"/>
          <w:b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遗传算法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，尽管全局优化能力更强，但需考虑到有限算力和样本效率）</w:t>
      </w:r>
    </w:p>
    <w:p w14:paraId="2481D9C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定义优化变量 (输入</w:t>
      </w:r>
      <m:oMath>
        <m:r>
          <m:rPr>
            <m:sty m:val="bi"/>
          </m:rPr>
          <w:rPr>
            <w:rFonts w:hint="default" w:ascii="Cambria Math" w:hAnsi="Cambria Math" w:eastAsia="宋体"/>
            <w:sz w:val="24"/>
          </w:rPr>
          <m:t>x</m:t>
        </m:r>
      </m:oMath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)</w:t>
      </w:r>
    </w:p>
    <w:p w14:paraId="44EEE0A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在痛觉学习中，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也是</w:t>
      </w:r>
      <w:r>
        <w:rPr>
          <w:rFonts w:ascii="宋体" w:hAnsi="宋体" w:eastAsia="宋体" w:cs="宋体"/>
          <w:sz w:val="24"/>
          <w:szCs w:val="24"/>
        </w:rPr>
        <w:t>依靠三个凭经验设置的“硬编码”数字（超参数）：</w:t>
      </w:r>
    </w:p>
    <w:p w14:paraId="6F44DE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 w:hAnsi="Cambria Math" w:eastAsia="sans-serif" w:cs="sans-serif"/>
          <w:i w:val="0"/>
          <w:kern w:val="0"/>
          <w:sz w:val="24"/>
          <w:szCs w:val="24"/>
          <w:lang w:val="en-US" w:eastAsia="zh-CN" w:bidi="ar"/>
        </w:rPr>
      </w:pPr>
      <w:r>
        <w:rPr>
          <w:rFonts w:hint="eastAsia"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Ⅰ.</w:t>
      </w:r>
      <w:r>
        <w:rPr>
          <w:rFonts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惩罚步长</w:t>
      </w:r>
      <m:oMath>
        <m:r>
          <m:rPr/>
          <w:rPr>
            <w:rFonts w:hint="default" w:ascii="Cambria Math" w:hAnsi="Cambria Math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penalty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)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当前是</w:t>
      </w:r>
      <m:oMath>
        <m:r>
          <m:rPr>
            <m:sty m:val="p"/>
          </m:rPr>
          <w:rPr>
            <w:rFonts w:ascii="Cambria Math" w:hAnsi="Cambria Math" w:eastAsia="宋体" w:cs="宋体"/>
            <w:kern w:val="0"/>
            <w:sz w:val="24"/>
            <w:szCs w:val="24"/>
            <w:lang w:val="en-US" w:eastAsia="zh-CN" w:bidi="ar"/>
          </w:rPr>
          <m:t xml:space="preserve"> </m:t>
        </m:r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eastAsia="zh-CN" w:bidi="ar"/>
          </w:rPr>
          <m:t>0.005</m:t>
        </m:r>
      </m:oMath>
      <w:r>
        <w:rPr>
          <w:rFonts w:hint="eastAsia" w:hAnsi="Cambria Math" w:eastAsia="sans-serif" w:cs="sans-serif"/>
          <w:i w:val="0"/>
          <w:kern w:val="0"/>
          <w:sz w:val="24"/>
          <w:szCs w:val="24"/>
          <w:lang w:val="en-US" w:eastAsia="zh-CN" w:bidi="ar"/>
        </w:rPr>
        <w:t xml:space="preserve">； </w:t>
      </w:r>
    </w:p>
    <w:p w14:paraId="10E224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Style w:val="11"/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eastAsia"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Ⅱ.</w:t>
      </w:r>
      <w:r>
        <w:rPr>
          <w:rFonts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遗忘速率</w:t>
      </w:r>
      <m:oMath>
        <m:r>
          <m:rPr/>
          <w:rPr>
            <w:rFonts w:hint="default" w:ascii="Cambria Math" w:hAnsi="Cambria Math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decay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)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当前是</w:t>
      </w:r>
      <m:oMath>
        <m:r>
          <m:rPr>
            <m:sty m:val="p"/>
          </m:rPr>
          <w:rPr>
            <w:rFonts w:ascii="Cambria Math" w:hAnsi="Cambria Math" w:eastAsia="宋体" w:cs="宋体"/>
            <w:kern w:val="0"/>
            <w:sz w:val="24"/>
            <w:szCs w:val="24"/>
            <w:lang w:val="en-US" w:eastAsia="zh-CN" w:bidi="ar"/>
          </w:rPr>
          <m:t xml:space="preserve"> </m:t>
        </m:r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eastAsia="zh-CN" w:bidi="ar"/>
          </w:rPr>
          <m:t>0.00005</m:t>
        </m:r>
      </m:oMath>
      <w:r>
        <w:rPr>
          <w:rStyle w:val="11"/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；   </w:t>
      </w:r>
    </w:p>
    <w:p w14:paraId="50AF85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Ⅲ.</w:t>
      </w:r>
      <w:r>
        <w:rPr>
          <w:rFonts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最大上限</w:t>
      </w:r>
      <m:oMath>
        <m:r>
          <m:rPr/>
          <w:rPr>
            <w:rFonts w:hint="default" w:ascii="Cambria Math" w:hAnsi="Cambria Math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h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</w:rPr>
              <m:t>max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)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当前是</w:t>
      </w:r>
      <m:oMath>
        <m:r>
          <m:rPr>
            <m:sty m:val="p"/>
          </m:rPr>
          <w:rPr>
            <w:rFonts w:ascii="Cambria Math" w:hAnsi="Cambria Math" w:eastAsia="宋体" w:cs="宋体"/>
            <w:kern w:val="0"/>
            <w:sz w:val="24"/>
            <w:szCs w:val="24"/>
            <w:lang w:val="en-US" w:eastAsia="zh-CN" w:bidi="ar"/>
          </w:rPr>
          <m:t xml:space="preserve"> </m:t>
        </m:r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eastAsia="zh-CN" w:bidi="ar"/>
          </w:rPr>
          <m:t>0.08</m:t>
        </m:r>
      </m:oMath>
      <w:r>
        <w:rPr>
          <w:rFonts w:hint="eastAsia" w:hAnsi="Cambria Math" w:eastAsia="sans-serif" w:cs="sans-serif"/>
          <w:i w:val="0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限制最大抬腿高度。</w:t>
      </w:r>
    </w:p>
    <w:p w14:paraId="373E55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定义参数向量</w:t>
      </w:r>
      <m:oMath>
        <m:r>
          <m:rPr/>
          <w:rPr>
            <w:rFonts w:hint="default" w:ascii="Cambria Math" w:hAnsi="Cambria Math" w:eastAsia="宋体"/>
            <w:sz w:val="24"/>
          </w:rPr>
          <m:t>θ=[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penalty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decay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h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</w:rPr>
              <m:t>max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]</m:t>
        </m:r>
        <m:r>
          <m:rPr/>
          <w:rPr>
            <w:rFonts w:hint="default" w:ascii="Cambria Math" w:hAnsi="Cambria Math" w:eastAsia="sans-serif"/>
            <w:sz w:val="24"/>
          </w:rPr>
          <m:t>⊂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4"/>
              </w:rPr>
              <m:t>ℝ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d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为一个有界矩形区域</w:t>
      </w:r>
    </w:p>
    <w:p w14:paraId="7FF8F0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目标是寻找最优超参数</w:t>
      </w:r>
      <m:oMath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θ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∗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，使得在有限时间</w:t>
      </w:r>
      <m:oMath>
        <m:r>
          <m:rPr/>
          <w:rPr>
            <w:rFonts w:hint="default" w:ascii="Cambria Math" w:hAnsi="Cambria Math" w:eastAsia="宋体"/>
            <w:sz w:val="24"/>
          </w:rPr>
          <m:t>T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内的累积代价函数期望最小化：</w:t>
      </w:r>
    </w:p>
    <w:p w14:paraId="15E3BD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</w:pPr>
    </w:p>
    <w:p w14:paraId="72A0F0D9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ascii="sans-serif" w:hAnsi="sans-serif" w:eastAsia="sans-serif" w:cs="sans-serif"/>
        </w:rPr>
      </w:pPr>
      <m:oMathPara>
        <m:oMath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∗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func>
                <m:fun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funcPr>
                <m:fNam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arg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  <w:sz w:val="24"/>
                      <w:lang w:val="en-US" w:eastAsia="zh-CN"/>
                    </w:rPr>
                    <m:t>min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fun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θ∈</m:t>
              </m:r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>
              <m:scr m:val="double-struck"/>
            </m:rPr>
            <w:rPr>
              <w:rFonts w:hint="default" w:ascii="Cambria Math" w:hAnsi="Cambria Math" w:eastAsia="MS Mincho"/>
              <w:sz w:val="24"/>
            </w:rPr>
            <m:t>E</m:t>
          </m:r>
          <m:r>
            <m:rPr/>
            <w:rPr>
              <w:rFonts w:hint="default" w:ascii="Cambria Math" w:hAnsi="Cambria Math" w:eastAsia="sans-serif"/>
              <w:sz w:val="24"/>
            </w:rPr>
            <m:t>[J(θ)]</m:t>
          </m:r>
        </m:oMath>
      </m:oMathPara>
    </w:p>
    <w:p w14:paraId="4B6BB69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将目标函数</w:t>
      </w:r>
      <m:oMath>
        <m:r>
          <m:rPr/>
          <w:rPr>
            <w:rFonts w:hint="default" w:ascii="Cambria Math" w:hAnsi="Cambria Math" w:eastAsia="宋体"/>
            <w:sz w:val="24"/>
          </w:rPr>
          <m:t>J(θ)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设计为多目标的加权组合：</w:t>
      </w:r>
    </w:p>
    <w:p w14:paraId="33E7C3CD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J(θ)=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w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J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safety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w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J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effort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w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J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stability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</m:oMath>
      </m:oMathPara>
    </w:p>
    <w:p w14:paraId="7A7CE3B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安全性指标</w:t>
      </w:r>
      <m:oMath>
        <m:r>
          <m:rPr>
            <m:sty m:val="bi"/>
          </m:rPr>
          <w:rPr>
            <w:rFonts w:hint="default" w:ascii="Cambria Math" w:hAnsi="Cambria Math" w:eastAsia="sans-serif"/>
            <w:sz w:val="24"/>
          </w:rPr>
          <m:t>(</m:t>
        </m:r>
        <m:sSub>
          <m:sSubPr>
            <m:ctrlPr>
              <w:rPr>
                <w:rFonts w:hint="default" w:ascii="Cambria Math" w:hAnsi="Cambria Math" w:eastAsia="sans-serif"/>
                <w:b/>
                <w:bCs/>
                <w:sz w:val="24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="sans-serif"/>
                <w:sz w:val="24"/>
              </w:rPr>
              <m:t>J</m:t>
            </m:r>
            <m:ctrlPr>
              <w:rPr>
                <w:rFonts w:ascii="Cambria Math" w:hAnsi="Cambria Math" w:eastAsia="sans-serif"/>
                <w:b/>
                <w:bCs/>
                <w:sz w:val="24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sans-serif"/>
                <w:sz w:val="24"/>
              </w:rPr>
              <m:t>safety</m:t>
            </m:r>
            <m:ctrlPr>
              <w:rPr>
                <w:rFonts w:ascii="Cambria Math" w:hAnsi="Cambria Math" w:eastAsia="sans-serif"/>
                <w:b/>
                <w:bCs/>
                <w:sz w:val="24"/>
              </w:rPr>
            </m:ctrlPr>
          </m:sub>
        </m:sSub>
        <m:r>
          <m:rPr>
            <m:sty m:val="bi"/>
          </m:rPr>
          <w:rPr>
            <w:rFonts w:hint="default" w:ascii="Cambria Math" w:hAnsi="Cambria Math" w:eastAsia="sans-serif"/>
            <w:sz w:val="24"/>
          </w:rPr>
          <m:t>)</m:t>
        </m:r>
      </m:oMath>
      <w:r>
        <w:rPr>
          <w:rFonts w:hint="default" w:ascii="sans-serif" w:hAnsi="sans-serif" w:eastAsia="sans-serif" w:cs="sans-serif"/>
        </w:rPr>
        <w:t>：</w:t>
      </w:r>
    </w:p>
    <w:p w14:paraId="01069944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旨在最小化足端意外刮擦的风险。定义为单位时间步内的刮擦发生率：</w:t>
      </w:r>
    </w:p>
    <w:p w14:paraId="4B25EF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J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safety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N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steps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k=1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N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steps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sup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4"/>
                </w:rPr>
                <m:t>I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scrape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669C5F2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其中</w:t>
      </w:r>
      <m:oMath>
        <m:r>
          <m:rPr>
            <m:scr m:val="double-struck"/>
          </m:rPr>
          <w:rPr>
            <w:rFonts w:hint="default" w:ascii="Cambria Math" w:hAnsi="Cambria Math" w:eastAsia="MS Mincho"/>
            <w:sz w:val="24"/>
          </w:rPr>
          <m:t>I</m:t>
        </m:r>
        <m:r>
          <m:rPr/>
          <w:rPr>
            <w:rFonts w:hint="default" w:ascii="Cambria Math" w:hAnsi="Cambria Math" w:eastAsia="sans-serif"/>
            <w:sz w:val="24"/>
          </w:rPr>
          <m:t>(⋅)</m:t>
        </m:r>
      </m:oMath>
      <w:r>
        <w:rPr>
          <w:rFonts w:hint="default" w:ascii="sans-serif" w:hAnsi="sans-serif" w:eastAsia="sans-serif" w:cs="sans-serif"/>
        </w:rPr>
        <w:t>为指示函数，当检测到足端实际位置低于地形高度且非支撑相时取</w:t>
      </w:r>
      <m:oMath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bidi="ar"/>
          </w:rPr>
          <m:t xml:space="preserve"> 1</m:t>
        </m:r>
      </m:oMath>
      <w:r>
        <w:rPr>
          <w:rFonts w:hint="default" w:ascii="sans-serif" w:hAnsi="sans-serif" w:eastAsia="sans-serif" w:cs="sans-serif"/>
        </w:rPr>
        <w:t>。</w:t>
      </w:r>
    </w:p>
    <w:p w14:paraId="13B4C44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eastAsia" w:ascii="sans-serif" w:hAnsi="sans-serif" w:eastAsia="宋体" w:cs="sans-serif"/>
          <w:b/>
          <w:bCs/>
          <w:lang w:val="en-US" w:eastAsia="zh-CN"/>
        </w:rPr>
        <w:t xml:space="preserve"> </w:t>
      </w:r>
      <w:r>
        <w:rPr>
          <w:rFonts w:hint="default" w:ascii="sans-serif" w:hAnsi="sans-serif" w:eastAsia="sans-serif" w:cs="sans-serif"/>
        </w:rPr>
        <w:t>由于系统基于单刚体动力学</w:t>
      </w:r>
      <m:oMath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bidi="ar"/>
          </w:rPr>
          <m:t>（SRBD）</m:t>
        </m:r>
      </m:oMath>
      <w:r>
        <w:rPr>
          <w:rFonts w:hint="default" w:ascii="sans-serif" w:hAnsi="sans-serif" w:eastAsia="sans-serif" w:cs="sans-serif"/>
        </w:rPr>
        <w:t>模型，控制器直接输出足端反力</w:t>
      </w:r>
      <w:r>
        <w:rPr>
          <w:rFonts w:hint="eastAsia" w:hAnsi="Cambria Math" w:eastAsia="宋体" w:cs="sans-serif"/>
          <w:i w:val="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sans-serif" w:hAnsi="sans-serif" w:eastAsia="sans-serif" w:cs="sans-serif"/>
        </w:rPr>
        <w:t>通过惩罚控制力的二次范数来近似能量消耗：</w:t>
      </w:r>
    </w:p>
    <w:p w14:paraId="4E8513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J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effort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nary>
            <m:naryPr>
              <m:limLoc m:val="subSup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‖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f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cmd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(t)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‖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dt≈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N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steps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k=1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N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steps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‖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f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‖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p>
          </m:sSup>
        </m:oMath>
      </m:oMathPara>
    </w:p>
    <w:p w14:paraId="38577B8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0" w:lineRule="atLeast"/>
        <w:textAlignment w:val="auto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>稳定性指标</w:t>
      </w:r>
      <m:oMath>
        <m:r>
          <m:rPr>
            <m:sty m:val="bi"/>
          </m:rPr>
          <w:rPr>
            <w:rFonts w:hint="default" w:ascii="Cambria Math" w:hAnsi="Cambria Math" w:eastAsia="sans-serif"/>
            <w:sz w:val="24"/>
          </w:rPr>
          <m:t>(</m:t>
        </m:r>
        <m:sSub>
          <m:sSubPr>
            <m:ctrlPr>
              <w:rPr>
                <w:rFonts w:hint="default" w:ascii="Cambria Math" w:hAnsi="Cambria Math" w:eastAsia="sans-serif"/>
                <w:b/>
                <w:bCs/>
                <w:sz w:val="24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="sans-serif"/>
                <w:sz w:val="24"/>
              </w:rPr>
              <m:t>J</m:t>
            </m:r>
            <m:ctrlPr>
              <w:rPr>
                <w:rFonts w:ascii="Cambria Math" w:hAnsi="Cambria Math" w:eastAsia="sans-serif"/>
                <w:b/>
                <w:bCs/>
                <w:sz w:val="24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sans-serif"/>
                <w:sz w:val="24"/>
              </w:rPr>
              <m:t>stability</m:t>
            </m:r>
            <m:ctrlPr>
              <w:rPr>
                <w:rFonts w:ascii="Cambria Math" w:hAnsi="Cambria Math" w:eastAsia="sans-serif"/>
                <w:b/>
                <w:bCs/>
                <w:sz w:val="24"/>
              </w:rPr>
            </m:ctrlPr>
          </m:sub>
        </m:sSub>
        <m:r>
          <m:rPr>
            <m:sty m:val="bi"/>
          </m:rPr>
          <w:rPr>
            <w:rFonts w:hint="default" w:ascii="Cambria Math" w:hAnsi="Cambria Math" w:eastAsia="sans-serif"/>
            <w:sz w:val="24"/>
          </w:rPr>
          <m:t>)</m:t>
        </m:r>
      </m:oMath>
      <w:r>
        <w:rPr>
          <w:rFonts w:hint="default" w:ascii="sans-serif" w:hAnsi="sans-serif" w:eastAsia="sans-serif" w:cs="sans-serif"/>
          <w:b/>
          <w:bCs/>
        </w:rPr>
        <w:t>：</w:t>
      </w:r>
    </w:p>
    <w:p w14:paraId="74AD5F0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为了保证机器人在崎岖地形上的姿态平稳，需惩罚机身非期望的晃动。我们重点惩罚横滚角</w:t>
      </w:r>
      <m:oMath>
        <m:r>
          <m:rPr>
            <m:sty m:val="p"/>
          </m:rPr>
          <w:rPr>
            <w:rFonts w:hint="default" w:ascii="Cambria Math" w:hAnsi="Cambria Math" w:eastAsia="sans-serif"/>
            <w:sz w:val="24"/>
          </w:rPr>
          <m:t>（</m:t>
        </m:r>
        <m:r>
          <m:rPr/>
          <w:rPr>
            <w:rFonts w:hint="default" w:ascii="Cambria Math" w:hAnsi="Cambria Math" w:eastAsia="sans-serif"/>
            <w:sz w:val="24"/>
          </w:rPr>
          <m:t>Roll,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ϕ）</m:t>
        </m:r>
      </m:oMath>
      <w:r>
        <w:rPr>
          <w:rFonts w:hint="default" w:ascii="sans-serif" w:hAnsi="sans-serif" w:eastAsia="sans-serif" w:cs="sans-serif"/>
        </w:rPr>
        <w:t>和俯仰角</w:t>
      </w:r>
      <m:oMath>
        <m:r>
          <m:rPr>
            <m:sty m:val="p"/>
          </m:rPr>
          <w:rPr>
            <w:rFonts w:hint="default" w:ascii="Cambria Math" w:hAnsi="Cambria Math" w:eastAsia="sans-serif"/>
            <w:sz w:val="24"/>
          </w:rPr>
          <m:t>（</m:t>
        </m:r>
        <m:r>
          <m:rPr/>
          <w:rPr>
            <w:rFonts w:hint="default" w:ascii="Cambria Math" w:hAnsi="Cambria Math" w:eastAsia="sans-serif"/>
            <w:sz w:val="24"/>
          </w:rPr>
          <m:t>Pitch,θ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）</m:t>
        </m:r>
      </m:oMath>
      <w:r>
        <w:rPr>
          <w:rFonts w:hint="default" w:ascii="sans-serif" w:hAnsi="sans-serif" w:eastAsia="sans-serif" w:cs="sans-serif"/>
        </w:rPr>
        <w:t>的方差：</w:t>
      </w:r>
    </w:p>
    <w:p w14:paraId="453D471E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J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stability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=Var(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ϕ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body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)+Var(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body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2FB0FED9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Ansi="Cambria Math" w:eastAsia="sans-serif"/>
          <w:i w:val="0"/>
          <w:sz w:val="24"/>
        </w:rPr>
      </w:pPr>
    </w:p>
    <w:p w14:paraId="3F25BCA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1D713E5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/>
          <w:bCs/>
          <w:sz w:val="24"/>
          <w:szCs w:val="32"/>
          <w:u w:val="single"/>
          <w:lang w:val="en-US" w:eastAsia="zh-CN"/>
        </w:rPr>
      </w:pPr>
      <w:r>
        <w:rPr>
          <w:rFonts w:hint="eastAsia"/>
          <w:b/>
          <w:bCs/>
          <w:sz w:val="24"/>
          <w:szCs w:val="32"/>
          <w:u w:val="single"/>
          <w:lang w:val="en-US" w:eastAsia="zh-CN"/>
        </w:rPr>
        <w:t>方案（4）：模拟深坑</w:t>
      </w:r>
    </w:p>
    <w:p w14:paraId="6CC59222">
      <w:pPr>
        <w:keepNext w:val="0"/>
        <w:keepLines w:val="0"/>
        <w:widowControl/>
        <w:numPr>
          <w:ilvl w:val="0"/>
          <w:numId w:val="0"/>
        </w:numPr>
        <w:suppressLineNumbers w:val="0"/>
        <w:ind w:left="1440" w:hanging="1440" w:hangingChars="600"/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如果前面丢包（未建模、深坑），则以2CM地步长，以半径10厘米为边界搜索其他安全点。</w:t>
      </w:r>
    </w:p>
    <w:p w14:paraId="601511F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宋体" w:hAnsi="宋体" w:eastAsia="宋体" w:cs="宋体"/>
          <w:b/>
          <w:bCs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===============================================================》》》》》</w:t>
      </w:r>
    </w:p>
    <w:p w14:paraId="1875E5D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32"/>
          <w:u w:val="single"/>
          <w:lang w:val="en-US" w:eastAsia="zh-CN" w:bidi="ar-SA"/>
        </w:rPr>
        <w:t>方案（6）</w:t>
      </w:r>
      <w:r>
        <w:rPr>
          <w:rFonts w:hint="eastAsia" w:cstheme="minorBidi"/>
          <w:b/>
          <w:bCs/>
          <w:kern w:val="2"/>
          <w:sz w:val="24"/>
          <w:szCs w:val="32"/>
          <w:u w:val="single"/>
          <w:lang w:val="en-US" w:eastAsia="zh-CN" w:bidi="ar-SA"/>
        </w:rPr>
        <w:t>（对比试验）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32"/>
          <w:u w:val="single"/>
          <w:lang w:val="en-US" w:eastAsia="zh-CN" w:bidi="ar-SA"/>
        </w:rPr>
        <w:t>：</w:t>
      </w:r>
      <w:r>
        <w:rPr>
          <w:rFonts w:hint="eastAsia" w:cstheme="minorBidi"/>
          <w:kern w:val="2"/>
          <w:sz w:val="24"/>
          <w:szCs w:val="32"/>
          <w:lang w:val="en-US" w:eastAsia="zh-CN" w:bidi="ar-SA"/>
        </w:rPr>
        <w:t xml:space="preserve"> </w:t>
      </w:r>
    </w:p>
    <w:p w14:paraId="59BA775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由于感知层（KF）与规划层（安全余量）在最终的控制输出中呈线性叠加关系，两者存在强耦合。分批次优化极易导致算法陷入保守感知 + 高能耗余量的局部最优解，因此必须采用联合全局优化来寻找最佳的参数协同效应。</w:t>
      </w:r>
    </w:p>
    <w:p w14:paraId="3271067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为了实现端到端的性能最优，将超参数整定问题建模为一个</w:t>
      </w:r>
      <w:r>
        <w:rPr>
          <w:rFonts w:ascii="宋体" w:hAnsi="宋体" w:eastAsia="宋体" w:cs="宋体"/>
          <w:b/>
          <w:bCs/>
          <w:sz w:val="24"/>
          <w:szCs w:val="24"/>
        </w:rPr>
        <w:t>受限黑盒全局优化问题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5C2A6E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ascii="宋体" w:hAnsi="宋体" w:eastAsia="宋体" w:cs="宋体"/>
          <w:sz w:val="24"/>
          <w:szCs w:val="24"/>
        </w:rPr>
      </w:pPr>
    </w:p>
    <w:p w14:paraId="0C1ECB8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6.1.1优化问题建模</w:t>
      </w:r>
    </w:p>
    <w:p w14:paraId="23739DC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定义待优化的联合超参数空间</w:t>
      </w:r>
      <m:oMath>
        <m:r>
          <m:rPr>
            <m:scr m:val="script"/>
          </m:rPr>
          <w:rPr>
            <w:rFonts w:hint="default" w:ascii="Cambria Math" w:hAnsi="Cambria Math" w:eastAsia="MS Mincho"/>
            <w:sz w:val="24"/>
          </w:rPr>
          <m:t>X</m:t>
        </m:r>
        <m:r>
          <m:rPr/>
          <w:rPr>
            <w:rFonts w:hint="default" w:ascii="Cambria Math" w:hAnsi="Cambria Math" w:eastAsia="sans-serif"/>
            <w:sz w:val="24"/>
          </w:rPr>
          <m:t>⊂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4"/>
              </w:rPr>
              <m:t>ℝ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7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 xml:space="preserve">，包含感知层参数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perc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与规划层参数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plan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：</w:t>
      </w:r>
    </w:p>
    <w:p w14:paraId="1E7F4B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hAnsi="Cambria Math" w:eastAsia="MS Mincho"/>
          <w:i w:val="0"/>
          <w:sz w:val="24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x</m:t>
          </m:r>
          <m:r>
            <m:rPr/>
            <w:rPr>
              <w:rFonts w:hint="default" w:ascii="Cambria Math" w:hAnsi="Cambria Math" w:eastAsia="sans-serif"/>
              <w:sz w:val="24"/>
            </w:rPr>
            <m:t>=[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plan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]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∈</m:t>
          </m:r>
          <m:r>
            <m:rPr>
              <m:scr m:val="script"/>
            </m:rPr>
            <w:rPr>
              <w:rFonts w:hint="default" w:ascii="Cambria Math" w:hAnsi="Cambria Math" w:eastAsia="MS Mincho"/>
              <w:sz w:val="24"/>
            </w:rPr>
            <m:t>X</m:t>
          </m:r>
        </m:oMath>
      </m:oMathPara>
    </w:p>
    <w:p w14:paraId="14ABED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感知层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perc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=[</m:t>
        </m:r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th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noise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  <m:r>
          <m:rPr/>
          <w:rPr>
            <w:rFonts w:hint="default" w:ascii="Cambria Math" w:hAnsi="Cambria Math" w:eastAsia="sans-serif"/>
            <w:sz w:val="24"/>
          </w:rPr>
          <m:t>,</m:t>
        </m:r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sc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noise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  <m:r>
          <m:rPr/>
          <w:rPr>
            <w:rFonts w:hint="default" w:ascii="Cambria Math" w:hAnsi="Cambria Math" w:eastAsia="sans-serif"/>
            <w:sz w:val="24"/>
          </w:rPr>
          <m:t>,</m:t>
        </m:r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th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step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  <m:r>
          <m:rPr/>
          <w:rPr>
            <w:rFonts w:hint="default" w:ascii="Cambria Math" w:hAnsi="Cambria Math" w:eastAsia="sans-serif"/>
            <w:sz w:val="24"/>
          </w:rPr>
          <m:t>,</m:t>
        </m:r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sc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step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  <m:r>
          <m:rPr/>
          <w:rPr>
            <w:rFonts w:hint="default" w:ascii="Cambria Math" w:hAnsi="Cambria Math" w:eastAsia="sans-serif"/>
            <w:sz w:val="24"/>
          </w:rPr>
          <m:t>]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，分别对应噪声/台阶判定阈值与协方差缩放因子。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75387F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规划层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plan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=[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λ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decay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δ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pen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h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max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]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，分别对应自适应余量的遗忘因子、惩罚增益与饱和阈值。</w:t>
      </w:r>
    </w:p>
    <w:p w14:paraId="5F8D4077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eastAsia="sans-serif"/>
              <w:color w:val="000000" w:themeColor="text1"/>
              <w:sz w:val="24"/>
              <w14:textFill>
                <w14:solidFill>
                  <w14:schemeClr w14:val="tx1"/>
                </w14:solidFill>
              </w14:textFill>
            </w:rPr>
            <m:t>H=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sans-serif"/>
                  <w:i/>
                  <w:color w:val="000000" w:themeColor="text1"/>
                  <w:sz w:val="24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default" w:ascii="Cambria Math" w:hAnsi="Cambria Math" w:eastAsia="sans-serif"/>
                            <w:i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∂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J</m:t>
                        </m:r>
                        <m:ctrlPr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perc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sans-serif"/>
                        <w:i/>
                        <w:color w:val="000000" w:themeColor="text1"/>
                        <w:sz w:val="24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 w:eastAsia="sans-serif"/>
                            <w:i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∂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J</m:t>
                        </m:r>
                        <m:ctrlPr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perc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plan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sans-serif"/>
                        <w:i/>
                        <w:color w:val="000000" w:themeColor="text1"/>
                        <w:sz w:val="24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default" w:ascii="Cambria Math" w:hAnsi="Cambria Math" w:eastAsia="sans-serif"/>
                            <w:i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∂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J</m:t>
                        </m:r>
                        <m:ctrlPr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plan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perc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sans-serif"/>
                        <w:i/>
                        <w:color w:val="000000" w:themeColor="text1"/>
                        <w:sz w:val="24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 w:eastAsia="sans-serif"/>
                            <w:i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∂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J</m:t>
                        </m:r>
                        <m:ctrlPr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plan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sans-serif"/>
                        <w:i/>
                        <w:color w:val="000000" w:themeColor="text1"/>
                        <w:sz w:val="24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color w:val="000000" w:themeColor="text1"/>
                  <w:sz w:val="24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</m:oMath>
      </m:oMathPara>
    </w:p>
    <w:p w14:paraId="7F3BBBAD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目标函数</w:t>
      </w:r>
      <m:oMath>
        <m:r>
          <m:rPr/>
          <w:rPr>
            <w:rFonts w:hint="default" w:ascii="Cambria Math" w:hAnsi="Cambria Math" w:eastAsia="sans-serif"/>
            <w:sz w:val="24"/>
          </w:rPr>
          <m:t>J(</m:t>
        </m:r>
        <m:r>
          <m:rPr>
            <m:sty m:val="b"/>
          </m:rPr>
          <w:rPr>
            <w:rFonts w:hint="default" w:ascii="Cambria Math" w:hAnsi="Cambria Math" w:eastAsia="sans-serif"/>
            <w:sz w:val="24"/>
          </w:rPr>
          <m:t>x</m:t>
        </m:r>
        <m:r>
          <m:rPr/>
          <w:rPr>
            <w:rFonts w:hint="default" w:ascii="Cambria Math" w:hAnsi="Cambria Math" w:eastAsia="sans-serif"/>
            <w:sz w:val="24"/>
          </w:rPr>
          <m:t>)</m:t>
        </m:r>
      </m:oMath>
      <w:r>
        <w:rPr>
          <w:rFonts w:hint="default" w:ascii="sans-serif" w:hAnsi="sans-serif" w:eastAsia="sans-serif" w:cs="sans-serif"/>
        </w:rPr>
        <w:t>旨在最小化机器人在复杂地形穿越任务中的综合代价，定义如下：</w:t>
      </w:r>
    </w:p>
    <w:p w14:paraId="4ABB9D63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m:oMathPara>
        <m:oMath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min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lim>
                  <m:r>
                    <m:rPr>
                      <m:sty m:val="b"/>
                    </m:rPr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∈</m:t>
                  </m:r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lim>
              </m:limLow>
              <m:ctrlPr>
                <w:rPr>
                  <w:rFonts w:hint="default"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J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x</m:t>
          </m:r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w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s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⋅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hint="default" w:ascii="Cambria Math" w:hAnsi="Cambria Math" w:eastAsia="MS Mincho"/>
                          <w:sz w:val="24"/>
                        </w:rPr>
                        <m:t>ℛ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scrape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(</m:t>
                  </m:r>
                  <m:r>
                    <m:rPr>
                      <m:sty m:val="b"/>
                    </m:rPr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r>
                <m:rPr/>
                <w:rPr>
                  <w:rFonts w:hint="default" w:ascii="Cambria Math" w:hAnsi="Cambria Math" w:eastAsia="sans-serif"/>
                  <w:sz w:val="24"/>
                </w:rPr>
                <m:t>Safety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lim>
          </m:limLow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w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e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⋅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hint="default" w:ascii="Cambria Math" w:hAnsi="Cambria Math" w:eastAsia="MS Mincho"/>
                          <w:sz w:val="24"/>
                        </w:rPr>
                        <m:t>ℰ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energy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(</m:t>
                  </m:r>
                  <m:r>
                    <m:rPr>
                      <m:sty m:val="b"/>
                    </m:rPr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r>
                <m:rPr/>
                <w:rPr>
                  <w:rFonts w:hint="default" w:ascii="Cambria Math" w:hAnsi="Cambria Math" w:eastAsia="sans-serif"/>
                  <w:sz w:val="24"/>
                </w:rPr>
                <m:t>Efficiency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lim>
          </m:limLow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w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v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⋅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hint="default" w:ascii="Cambria Math" w:hAnsi="Cambria Math" w:eastAsia="MS Mincho"/>
                          <w:sz w:val="24"/>
                        </w:rPr>
                        <m:t>V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stab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(</m:t>
                  </m:r>
                  <m:r>
                    <m:rPr>
                      <m:sty m:val="b"/>
                    </m:rPr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r>
                <m:rPr/>
                <w:rPr>
                  <w:rFonts w:hint="default" w:ascii="Cambria Math" w:hAnsi="Cambria Math" w:eastAsia="sans-serif"/>
                  <w:sz w:val="24"/>
                </w:rPr>
                <m:t>Stability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lim>
          </m:limLow>
        </m:oMath>
      </m:oMathPara>
    </w:p>
    <w:p w14:paraId="153394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其中：</w:t>
      </w:r>
    </w:p>
    <w:p w14:paraId="633F1A4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宋体" w:cs="sans-serif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</w:rPr>
              <m:t>ℛ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scrape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为足端平均刮擦率，表征通过安全性；</w:t>
      </w:r>
      <w:r>
        <w:rPr>
          <w:rFonts w:hint="eastAsia" w:ascii="sans-serif" w:hAnsi="sans-serif" w:eastAsia="宋体" w:cs="sans-serif"/>
          <w:lang w:val="en-US" w:eastAsia="zh-CN"/>
        </w:rPr>
        <w:t xml:space="preserve">           </w:t>
      </w:r>
    </w:p>
    <w:p w14:paraId="36D9F4E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</w:rPr>
              <m:t>ℰ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energy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∝</m:t>
        </m:r>
        <m:nary>
          <m:naryPr>
            <m:chr m:val="∑"/>
            <m:limLoc m:val="undOvr"/>
            <m:subHide m:val="1"/>
            <m:supHide m:val="1"/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naryPr>
          <m:sub>
            <m:ctrlPr>
              <w:rPr>
                <w:rFonts w:ascii="Cambria Math" w:hAnsi="Cambria Math" w:eastAsia="sans-serif"/>
                <w:sz w:val="24"/>
              </w:rPr>
            </m:ctrlPr>
          </m:sub>
          <m:sup>
            <m:ctrlPr>
              <w:rPr>
                <w:rFonts w:ascii="Cambria Math" w:hAnsi="Cambria Math" w:eastAsia="sans-serif"/>
                <w:sz w:val="24"/>
              </w:rPr>
            </m:ctrlPr>
          </m:sup>
          <m:e>
            <m:r>
              <m:rPr/>
              <w:rPr>
                <w:rFonts w:hint="default" w:ascii="Cambria Math" w:hAnsi="Cambria Math" w:eastAsia="sans-serif"/>
                <w:sz w:val="24"/>
              </w:rPr>
              <m:t>‖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nary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f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GRF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24"/>
              </w:rPr>
              <m:t>‖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>为控制力范数，表征能量消耗；</w:t>
      </w:r>
    </w:p>
    <w:p w14:paraId="40155F5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</w:rPr>
              <m:t>V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stab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为机身姿态（</w:t>
      </w:r>
      <m:oMath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bidi="ar"/>
          </w:rPr>
          <m:t>Roll, Pitch</m:t>
        </m:r>
      </m:oMath>
      <w:r>
        <w:rPr>
          <w:rFonts w:hint="default" w:ascii="sans-serif" w:hAnsi="sans-serif" w:eastAsia="sans-serif" w:cs="sans-serif"/>
        </w:rPr>
        <w:t>）的方差，表征运动平稳性。</w:t>
      </w:r>
    </w:p>
    <w:p w14:paraId="65C67DB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w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s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w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e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w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v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为各指标权重。</w:t>
      </w:r>
    </w:p>
    <w:p w14:paraId="671B4F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</w:p>
    <w:p w14:paraId="3F19043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6.1.2.基于高斯过程的代理模型</w:t>
      </w:r>
    </w:p>
    <w:p w14:paraId="586DF10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假设目标函数服从</w:t>
      </w:r>
      <m:oMath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bidi="ar"/>
          </w:rPr>
          <m:t xml:space="preserve"> GP </m:t>
        </m:r>
      </m:oMath>
      <w:r>
        <w:rPr>
          <w:rFonts w:hint="default" w:ascii="sans-serif" w:hAnsi="sans-serif" w:eastAsia="sans-serif" w:cs="sans-serif"/>
        </w:rPr>
        <w:t>先验：</w:t>
      </w:r>
    </w:p>
    <w:p w14:paraId="519D30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x</m:t>
          </m:r>
          <m:r>
            <m:rPr/>
            <w:rPr>
              <w:rFonts w:hint="default" w:ascii="Cambria Math" w:hAnsi="Cambria Math" w:eastAsia="sans-serif"/>
              <w:sz w:val="24"/>
            </w:rPr>
            <m:t>)∼</m:t>
          </m:r>
          <m:r>
            <m:rPr>
              <m:scr m:val="script"/>
            </m:rPr>
            <w:rPr>
              <w:rFonts w:hint="default" w:ascii="Cambria Math" w:hAnsi="Cambria Math" w:eastAsia="MS Mincho"/>
              <w:sz w:val="24"/>
            </w:rPr>
            <m:t>GP</m:t>
          </m:r>
          <m:r>
            <m:rPr/>
            <w:rPr>
              <w:rFonts w:hint="default" w:ascii="Cambria Math" w:hAnsi="Cambria Math" w:eastAsia="sans-serif"/>
              <w:sz w:val="24"/>
            </w:rPr>
            <m:t>(m(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x</m:t>
          </m:r>
          <m:r>
            <m:rPr/>
            <w:rPr>
              <w:rFonts w:hint="default" w:ascii="Cambria Math" w:hAnsi="Cambria Math" w:eastAsia="sans-serif"/>
              <w:sz w:val="24"/>
            </w:rPr>
            <m:t>),k(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x</m:t>
          </m:r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x</m:t>
          </m:r>
          <m:r>
            <m:rPr/>
            <w:rPr>
              <w:rFonts w:hint="default" w:ascii="Cambria Math" w:hAnsi="Cambria Math" w:eastAsia="sans-serif"/>
              <w:sz w:val="24"/>
            </w:rPr>
            <m:t>'))</m:t>
          </m:r>
        </m:oMath>
      </m:oMathPara>
    </w:p>
    <w:p w14:paraId="74D549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hAnsi="Cambria Math" w:eastAsia="sans-serif"/>
          <w:i w:val="0"/>
          <w:sz w:val="24"/>
        </w:rPr>
      </w:pPr>
      <m:oMath>
        <m:r>
          <m:rPr/>
          <w:rPr>
            <w:rFonts w:hint="default" w:ascii="Cambria Math" w:hAnsi="Cambria Math" w:eastAsia="sans-serif"/>
            <w:sz w:val="24"/>
          </w:rPr>
          <m:t>f(</m:t>
        </m:r>
        <m:r>
          <m:rPr>
            <m:sty m:val="b"/>
          </m:rPr>
          <w:rPr>
            <w:rFonts w:hint="default" w:ascii="Cambria Math" w:hAnsi="Cambria Math" w:eastAsia="sans-serif"/>
            <w:sz w:val="24"/>
          </w:rPr>
          <m:t>x</m:t>
        </m:r>
        <m:r>
          <m:rPr/>
          <w:rPr>
            <w:rFonts w:hint="default" w:ascii="Cambria Math" w:hAnsi="Cambria Math" w:eastAsia="sans-serif"/>
            <w:sz w:val="24"/>
          </w:rPr>
          <m:t>)</m:t>
        </m:r>
      </m:oMath>
      <w:r>
        <w:rPr>
          <w:rFonts w:hint="eastAsia" w:hAnsi="Cambria Math" w:eastAsia="宋体"/>
          <w:b w:val="0"/>
          <w:i w:val="0"/>
          <w:sz w:val="24"/>
          <w:lang w:val="en-US" w:eastAsia="zh-CN"/>
        </w:rPr>
        <w:t>代指</w:t>
      </w:r>
      <m:oMath>
        <m:r>
          <m:rPr/>
          <w:rPr>
            <w:rFonts w:hint="default" w:ascii="Cambria Math" w:hAnsi="Cambria Math" w:eastAsia="宋体"/>
            <w:sz w:val="24"/>
          </w:rPr>
          <m:t>J(</m:t>
        </m:r>
        <m:r>
          <m:rPr>
            <m:sty m:val="b"/>
          </m:rPr>
          <w:rPr>
            <w:rFonts w:hint="default" w:ascii="Cambria Math" w:hAnsi="Cambria Math" w:eastAsia="宋体"/>
            <w:sz w:val="24"/>
          </w:rPr>
          <m:t>x</m:t>
        </m:r>
        <m:r>
          <m:rPr/>
          <w:rPr>
            <w:rFonts w:hint="default" w:ascii="Cambria Math" w:hAnsi="Cambria Math" w:eastAsia="宋体"/>
            <w:sz w:val="24"/>
          </w:rPr>
          <m:t>)</m:t>
        </m:r>
      </m:oMath>
    </w:p>
    <w:p w14:paraId="49789DC0">
      <w:pPr>
        <w:keepNext w:val="0"/>
        <w:keepLines w:val="0"/>
        <w:widowControl/>
        <w:suppressLineNumbers w:val="0"/>
        <w:jc w:val="left"/>
        <w:rPr>
          <w:rFonts w:hint="eastAsia" w:hAnsi="Cambria Math" w:eastAsia="宋体"/>
          <w:i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其中均值函数设为</w:t>
      </w:r>
      <m:oMath>
        <m:r>
          <m:rPr/>
          <w:rPr>
            <w:rFonts w:hint="default" w:ascii="Cambria Math" w:hAnsi="Cambria Math" w:eastAsia="宋体"/>
            <w:sz w:val="24"/>
          </w:rPr>
          <m:t>m(</m:t>
        </m:r>
        <m:r>
          <m:rPr>
            <m:sty m:val="b"/>
          </m:rPr>
          <w:rPr>
            <w:rFonts w:hint="default" w:ascii="Cambria Math" w:hAnsi="Cambria Math" w:eastAsia="宋体"/>
            <w:sz w:val="24"/>
          </w:rPr>
          <m:t>x</m:t>
        </m:r>
        <m:r>
          <m:rPr/>
          <w:rPr>
            <w:rFonts w:hint="default" w:ascii="Cambria Math" w:hAnsi="Cambria Math" w:eastAsia="宋体"/>
            <w:sz w:val="24"/>
          </w:rPr>
          <m:t>)≡0</m:t>
        </m:r>
      </m:oMath>
      <w:r>
        <w:rPr>
          <w:rFonts w:hint="eastAsia" w:hAnsi="Cambria Math" w:eastAsia="宋体"/>
          <w:i w:val="0"/>
          <w:sz w:val="24"/>
          <w:lang w:val="en-US" w:eastAsia="zh-CN"/>
        </w:rPr>
        <w:t xml:space="preserve"> </w:t>
      </w:r>
    </w:p>
    <w:p w14:paraId="69496D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由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于7维参数空间中各维度的物理尺度差异巨大（例如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λ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decay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∼1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0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−5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而 </w:t>
      </w: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sc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noise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  <m:r>
          <m:rPr/>
          <w:rPr>
            <w:rFonts w:hint="default" w:ascii="Cambria Math" w:hAnsi="Cambria Math" w:eastAsia="sans-serif"/>
            <w:sz w:val="24"/>
          </w:rPr>
          <m:t>∼1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），我们选用带有</w:t>
      </w:r>
      <w:r>
        <w:rPr>
          <w:rFonts w:hint="default"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自动相关性确定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</w:t>
      </w:r>
      <m:oMath>
        <m:r>
          <m:rPr/>
          <w:rPr>
            <w:rFonts w:hint="default" w:ascii="Cambria Math" w:hAnsi="Cambria Math" w:eastAsia="宋体"/>
            <w:sz w:val="24"/>
          </w:rPr>
          <m:t>Mat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é</m:t>
        </m:r>
        <m:r>
          <m:rPr/>
          <w:rPr>
            <w:rFonts w:hint="default" w:ascii="Cambria Math" w:hAnsi="Cambria Math" w:eastAsia="宋体"/>
            <w:sz w:val="24"/>
          </w:rPr>
          <m:t>rn5/2</m:t>
        </m:r>
      </m:oMath>
      <w:r>
        <w:rPr>
          <w:rFonts w:hint="default"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核函数</w:t>
      </w:r>
      <w:r>
        <w:rPr>
          <w:rFonts w:hint="eastAsia"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sans-serif" w:hAnsi="sans-serif" w:eastAsia="sans-serif" w:cs="sans-serif"/>
          <w:b w:val="0"/>
          <w:bCs w:val="0"/>
          <w:color w:val="E54C5E" w:themeColor="accent6"/>
          <w:kern w:val="0"/>
          <w:sz w:val="24"/>
          <w:szCs w:val="24"/>
          <w:lang w:val="en-US" w:eastAsia="zh-CN" w:bidi="ar"/>
          <w14:textFill>
            <w14:solidFill>
              <w14:schemeClr w14:val="accent6"/>
            </w14:solidFill>
          </w14:textFill>
        </w:rPr>
        <w:t>否决</w:t>
      </w:r>
      <w:r>
        <w:rPr>
          <w:rFonts w:hint="eastAsia"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平方核函数，非光滑）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D0E61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0" w:lineRule="atLeast"/>
        <w:jc w:val="left"/>
        <w:textAlignment w:val="auto"/>
        <w:rPr>
          <w:rFonts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k(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x</m:t>
          </m:r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x</m:t>
          </m:r>
          <m:r>
            <m:rPr/>
            <w:rPr>
              <w:rFonts w:hint="default" w:ascii="Cambria Math" w:hAnsi="Cambria Math" w:eastAsia="sans-serif"/>
              <w:sz w:val="24"/>
            </w:rPr>
            <m:t>')=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σ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f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d>
            <m:d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1+</m:t>
              </m:r>
              <m:rad>
                <m:radPr>
                  <m:degHide m:val="1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radPr>
                <m:deg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5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rad>
              <m:r>
                <m:rPr/>
                <w:rPr>
                  <w:rFonts w:hint="default" w:ascii="Cambria Math" w:hAnsi="Cambria Math" w:eastAsia="sans-serif"/>
                  <w:sz w:val="24"/>
                </w:rPr>
                <m:t>d+</m:t>
              </m:r>
              <m:f>
                <m:f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5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3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den>
              </m:f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d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exp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fName>
            <m:e>
              <m:d>
                <m:d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−</m:t>
                  </m:r>
                  <m:rad>
                    <m:radPr>
                      <m:degHide m:val="1"/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radPr>
                    <m:deg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5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</m:rad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d</m:t>
                  </m: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func>
        </m:oMath>
      </m:oMathPara>
    </w:p>
    <w:p w14:paraId="1DD816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0" w:lineRule="atLeast"/>
        <w:jc w:val="left"/>
        <w:textAlignment w:val="auto"/>
        <w:rPr>
          <w:rFonts w:hint="default"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d=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(</m:t>
              </m:r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x</m:t>
              </m:r>
              <m:r>
                <m:rPr/>
                <w:rPr>
                  <w:rFonts w:hint="default" w:ascii="Cambria Math" w:hAnsi="Cambria Math" w:eastAsia="sans-serif"/>
                  <w:sz w:val="24"/>
                </w:rPr>
                <m:t>−</m:t>
              </m:r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x</m:t>
              </m:r>
              <m:r>
                <m:rPr/>
                <w:rPr>
                  <w:rFonts w:hint="default" w:ascii="Cambria Math" w:hAnsi="Cambria Math" w:eastAsia="sans-serif"/>
                  <w:sz w:val="24"/>
                </w:rPr>
                <m:t>'</m:t>
              </m:r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T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sans-serif"/>
                      <w:sz w:val="24"/>
                    </w:rPr>
                    <m:t>L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−1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sans-serif"/>
                  <w:sz w:val="24"/>
                </w:rPr>
                <m:t>(</m:t>
              </m:r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x</m:t>
              </m:r>
              <m:r>
                <m:rPr/>
                <w:rPr>
                  <w:rFonts w:hint="default" w:ascii="Cambria Math" w:hAnsi="Cambria Math" w:eastAsia="sans-serif"/>
                  <w:sz w:val="24"/>
                </w:rPr>
                <m:t>−</m:t>
              </m:r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x</m:t>
              </m:r>
              <m:r>
                <m:rPr/>
                <w:rPr>
                  <w:rFonts w:hint="default" w:ascii="Cambria Math" w:hAnsi="Cambria Math" w:eastAsia="sans-serif"/>
                  <w:sz w:val="24"/>
                </w:rPr>
                <m:t>')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rad>
        </m:oMath>
      </m:oMathPara>
    </w:p>
    <w:p w14:paraId="2AAD06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其中</w:t>
      </w:r>
      <m:oMath>
        <m:r>
          <m:rPr>
            <m:sty m:val="b"/>
          </m:rPr>
          <w:rPr>
            <w:rFonts w:hint="default" w:ascii="Cambria Math" w:hAnsi="Cambria Math" w:eastAsia="宋体"/>
            <w:sz w:val="24"/>
          </w:rPr>
          <m:t>L</m:t>
        </m:r>
        <m:r>
          <m:rPr/>
          <w:rPr>
            <w:rFonts w:hint="default" w:ascii="Cambria Math" w:hAnsi="Cambria Math" w:eastAsia="宋体"/>
            <w:sz w:val="24"/>
          </w:rPr>
          <m:t>=diag(</m:t>
        </m:r>
        <m:sSubSup>
          <m:sSubSupPr>
            <m:ctrlPr>
              <w:rPr>
                <w:rFonts w:hint="default" w:ascii="Cambria Math" w:hAnsi="Cambria Math" w:eastAsia="宋体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bSup>
        <m:r>
          <m:rPr/>
          <w:rPr>
            <w:rFonts w:hint="default" w:ascii="Cambria Math" w:hAnsi="Cambria Math" w:eastAsia="宋体"/>
            <w:sz w:val="24"/>
          </w:rPr>
          <m:t>,…,</m:t>
        </m:r>
        <m:sSubSup>
          <m:sSubSupPr>
            <m:ctrlPr>
              <w:rPr>
                <w:rFonts w:hint="default" w:ascii="Cambria Math" w:hAnsi="Cambria Math" w:eastAsia="宋体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7</m:t>
            </m:r>
            <m:ctrlPr>
              <w:rPr>
                <w:rFonts w:ascii="Cambria Math" w:hAnsi="Cambria Math" w:eastAsia="宋体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bSup>
        <m:r>
          <m:rPr/>
          <w:rPr>
            <w:rFonts w:hint="default" w:ascii="Cambria Math" w:hAnsi="Cambria Math" w:eastAsia="宋体"/>
            <w:sz w:val="24"/>
          </w:rPr>
          <m:t>)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为特征长度尺度矩阵。ARD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（自动相关性确定）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机制允许算法自动识别并通过调整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来赋予不同超参数以不同的权重，从而有效应对高维空间的各向异性。</w:t>
      </w:r>
    </w:p>
    <w:p w14:paraId="49051E4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A4EE6E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6.1.3.采集函数与优化策略</w:t>
      </w:r>
    </w:p>
    <w:p w14:paraId="489A3A0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为了在“利用 (Exploitation)”与“探索 (Exploration)”之间取得平衡，我们采用</w:t>
      </w:r>
      <m:oMath>
        <m:r>
          <m:rPr/>
          <w:rPr>
            <w:rFonts w:hint="default" w:ascii="Cambria Math" w:hAnsi="Cambria Math" w:eastAsia="宋体"/>
            <w:sz w:val="24"/>
          </w:rPr>
          <m:t>ExpectedImprovementPlus(EI+)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采集函数。该函数在寻找可能优于当前最优值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</w:rPr>
              <m:t>min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的点的同时，兼顾了避免陷入局部极值：</w:t>
      </w:r>
    </w:p>
    <w:p w14:paraId="316AAB31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α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EI+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x</m:t>
          </m:r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d>
            <m:dPr>
              <m:begChr m:val="{"/>
              <m:endChr m:val="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min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−μ(</m:t>
                    </m:r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))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Φ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(Z)+σ(</m:t>
                    </m:r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ϕ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(Z),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if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 xml:space="preserve"> 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σ(</m:t>
                    </m:r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)&gt;0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0,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if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 xml:space="preserve"> 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σ(</m:t>
                    </m:r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)=0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</m:oMath>
      </m:oMathPara>
    </w:p>
    <w:p w14:paraId="70544B6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其中</w:t>
      </w:r>
      <m:oMath>
        <m:r>
          <m:rPr/>
          <w:rPr>
            <w:rFonts w:hint="default" w:ascii="Cambria Math" w:hAnsi="Cambria Math" w:eastAsia="sans-serif"/>
            <w:sz w:val="24"/>
          </w:rPr>
          <m:t>Z=</m:t>
        </m:r>
        <m:f>
          <m:fPr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f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sans-serif"/>
                    <w:sz w:val="24"/>
                  </w:rPr>
                  <m:t>min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sub>
            </m:sSub>
            <m:r>
              <m:rPr/>
              <w:rPr>
                <w:rFonts w:hint="default" w:ascii="Cambria Math" w:hAnsi="Cambria Math" w:eastAsia="sans-serif"/>
                <w:sz w:val="24"/>
              </w:rPr>
              <m:t>−μ(</m:t>
            </m:r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x</m:t>
            </m:r>
            <m:r>
              <m:rPr/>
              <w:rPr>
                <w:rFonts w:hint="default" w:ascii="Cambria Math" w:hAnsi="Cambria Math" w:eastAsia="sans-serif"/>
                <w:sz w:val="24"/>
              </w:rPr>
              <m:t>)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4"/>
              </w:rPr>
              <m:t>σ(</m:t>
            </m:r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x</m:t>
            </m:r>
            <m:r>
              <m:rPr/>
              <w:rPr>
                <w:rFonts w:hint="default" w:ascii="Cambria Math" w:hAnsi="Cambria Math" w:eastAsia="sans-serif"/>
                <w:sz w:val="24"/>
              </w:rPr>
              <m:t>)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den>
        </m:f>
      </m:oMath>
      <w:r>
        <w:rPr>
          <w:rFonts w:hint="default" w:ascii="sans-serif" w:hAnsi="sans-serif" w:eastAsia="sans-serif" w:cs="sans-serif"/>
        </w:rPr>
        <w:t>，</w:t>
      </w:r>
      <m:oMath>
        <m:r>
          <m:rPr/>
          <w:rPr>
            <w:rFonts w:hint="default" w:ascii="Cambria Math" w:hAnsi="Cambria Math" w:eastAsia="sans-serif"/>
            <w:sz w:val="24"/>
          </w:rPr>
          <m:t>μ(</m:t>
        </m:r>
        <m:r>
          <m:rPr>
            <m:sty m:val="b"/>
          </m:rPr>
          <w:rPr>
            <w:rFonts w:hint="default" w:ascii="Cambria Math" w:hAnsi="Cambria Math" w:eastAsia="sans-serif"/>
            <w:sz w:val="24"/>
          </w:rPr>
          <m:t>x</m:t>
        </m:r>
        <m:r>
          <m:rPr/>
          <w:rPr>
            <w:rFonts w:hint="default" w:ascii="Cambria Math" w:hAnsi="Cambria Math" w:eastAsia="sans-serif"/>
            <w:sz w:val="24"/>
          </w:rPr>
          <m:t>)</m:t>
        </m:r>
      </m:oMath>
      <w:r>
        <w:rPr>
          <w:rFonts w:hint="default" w:ascii="sans-serif" w:hAnsi="sans-serif" w:eastAsia="sans-serif" w:cs="sans-serif"/>
        </w:rPr>
        <w:t>和</w:t>
      </w:r>
      <m:oMath>
        <m:r>
          <m:rPr/>
          <w:rPr>
            <w:rFonts w:hint="default" w:ascii="Cambria Math" w:hAnsi="Cambria Math" w:eastAsia="sans-serif"/>
            <w:sz w:val="24"/>
          </w:rPr>
          <m:t>σ(</m:t>
        </m:r>
        <m:r>
          <m:rPr>
            <m:sty m:val="b"/>
          </m:rPr>
          <w:rPr>
            <w:rFonts w:hint="default" w:ascii="Cambria Math" w:hAnsi="Cambria Math" w:eastAsia="sans-serif"/>
            <w:sz w:val="24"/>
          </w:rPr>
          <m:t>x</m:t>
        </m:r>
        <m:r>
          <m:rPr/>
          <w:rPr>
            <w:rFonts w:hint="default" w:ascii="Cambria Math" w:hAnsi="Cambria Math" w:eastAsia="sans-serif"/>
            <w:sz w:val="24"/>
          </w:rPr>
          <m:t>)</m:t>
        </m:r>
      </m:oMath>
      <w:r>
        <w:rPr>
          <w:rFonts w:hint="default" w:ascii="sans-serif" w:hAnsi="sans-serif" w:eastAsia="sans-serif" w:cs="sans-serif"/>
        </w:rPr>
        <w:t>分别为</w:t>
      </w:r>
      <m:oMath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bidi="ar"/>
          </w:rPr>
          <m:t xml:space="preserve"> GP </m:t>
        </m:r>
      </m:oMath>
      <w:r>
        <w:rPr>
          <w:rFonts w:hint="default" w:ascii="sans-serif" w:hAnsi="sans-serif" w:eastAsia="sans-serif" w:cs="sans-serif"/>
        </w:rPr>
        <w:t>后验分布的均值与标准差。</w:t>
      </w:r>
    </w:p>
    <w:p w14:paraId="3435F40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算法流程如下：</w:t>
      </w:r>
    </w:p>
    <w:p w14:paraId="256CABB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初始化</w:t>
      </w:r>
      <w:r>
        <w:rPr>
          <w:rFonts w:hint="default" w:ascii="sans-serif" w:hAnsi="sans-serif" w:eastAsia="sans-serif" w:cs="sans-serif"/>
        </w:rPr>
        <w:t>：在超参数空间</w:t>
      </w:r>
      <m:oMath>
        <m:r>
          <m:rPr>
            <m:scr m:val="script"/>
          </m:rPr>
          <w:rPr>
            <w:rFonts w:hint="default" w:ascii="Cambria Math" w:hAnsi="Cambria Math" w:eastAsia="MS Mincho"/>
            <w:sz w:val="24"/>
          </w:rPr>
          <m:t>X</m:t>
        </m:r>
      </m:oMath>
      <w:r>
        <w:rPr>
          <w:rFonts w:hint="default" w:ascii="sans-serif" w:hAnsi="sans-serif" w:eastAsia="sans-serif" w:cs="sans-serif"/>
        </w:rPr>
        <w:t>内随机采样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N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init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组初始点，运行仿真并计算</w:t>
      </w:r>
      <m:oMath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bidi="ar"/>
          </w:rPr>
          <m:t xml:space="preserve"> Cost</m:t>
        </m:r>
      </m:oMath>
      <w:r>
        <w:rPr>
          <w:rFonts w:hint="default" w:ascii="sans-serif" w:hAnsi="sans-serif" w:eastAsia="sans-serif" w:cs="sans-serif"/>
        </w:rPr>
        <w:t>。</w:t>
      </w:r>
    </w:p>
    <w:p w14:paraId="709933D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迭代</w:t>
      </w:r>
      <m:oMath>
        <m:r>
          <m:rPr/>
          <w:rPr>
            <w:rFonts w:hint="default" w:ascii="Cambria Math" w:hAnsi="Cambria Math" w:eastAsia="sans-serif"/>
            <w:sz w:val="24"/>
          </w:rPr>
          <m:t>(k=1,…,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N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iter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)</m:t>
        </m:r>
      </m:oMath>
      <w:r>
        <w:rPr>
          <w:rFonts w:hint="default" w:ascii="sans-serif" w:hAnsi="sans-serif" w:eastAsia="sans-serif" w:cs="sans-serif"/>
        </w:rPr>
        <w:t>:</w:t>
      </w:r>
    </w:p>
    <w:p w14:paraId="049B427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根据历史数据集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</w:rPr>
              <m:t>D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k−1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更新</w:t>
      </w:r>
      <m:oMath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bidi="ar"/>
          </w:rPr>
          <m:t xml:space="preserve"> GP </m:t>
        </m:r>
      </m:oMath>
      <w:r>
        <w:rPr>
          <w:rFonts w:hint="default" w:ascii="sans-serif" w:hAnsi="sans-serif" w:eastAsia="sans-serif" w:cs="sans-serif"/>
        </w:rPr>
        <w:t>超参数</w:t>
      </w:r>
      <m:oMath>
        <m:r>
          <m:rPr/>
          <w:rPr>
            <w:rFonts w:hint="default" w:ascii="Cambria Math" w:hAnsi="Cambria Math" w:eastAsia="sans-serif"/>
            <w:sz w:val="24"/>
          </w:rPr>
          <m:t>(</m:t>
        </m:r>
        <m:r>
          <m:rPr>
            <m:sty m:val="b"/>
          </m:rPr>
          <w:rPr>
            <w:rFonts w:hint="default" w:ascii="Cambria Math" w:hAnsi="Cambria Math" w:eastAsia="sans-serif"/>
            <w:sz w:val="24"/>
          </w:rPr>
          <m:t>L</m:t>
        </m:r>
        <m:r>
          <m:rPr/>
          <w:rPr>
            <w:rFonts w:hint="default" w:ascii="Cambria Math" w:hAnsi="Cambria Math" w:eastAsia="sans-serif"/>
            <w:sz w:val="24"/>
          </w:rPr>
          <m:t>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σ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f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)</m:t>
        </m:r>
      </m:oMath>
      <w:r>
        <w:rPr>
          <w:rFonts w:hint="default" w:ascii="sans-serif" w:hAnsi="sans-serif" w:eastAsia="sans-serif" w:cs="sans-serif"/>
        </w:rPr>
        <w:t>。</w:t>
      </w:r>
    </w:p>
    <w:p w14:paraId="0AE0ABC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最大化采集函数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next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</m:t>
        </m:r>
        <m:func>
          <m:funcPr>
            <m:ctrlPr>
              <w:rPr>
                <w:rFonts w:hint="default" w:ascii="Cambria Math" w:hAnsi="Cambria Math" w:eastAsia="sans-serif"/>
                <w:sz w:val="24"/>
              </w:rPr>
            </m:ctrlPr>
          </m:funcPr>
          <m:fName>
            <m:r>
              <m:rPr/>
              <w:rPr>
                <w:rFonts w:hint="default" w:ascii="Cambria Math" w:hAnsi="Cambria Math" w:eastAsia="sans-serif"/>
                <w:sz w:val="24"/>
              </w:rPr>
              <m:t>arg</m:t>
            </m:r>
            <m:ctrlPr>
              <w:rPr>
                <w:rFonts w:ascii="Cambria Math" w:hAnsi="Cambria Math" w:eastAsia="sans-serif"/>
                <w:sz w:val="24"/>
              </w:rPr>
            </m:ctrlPr>
          </m:fName>
          <m:e>
            <m:func>
              <m:func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 w:hAnsi="Cambria Math" w:eastAsia="sans-serif"/>
                    <w:sz w:val="24"/>
                  </w:rPr>
                  <m:t>max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fName>
              <m:e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α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EI+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</m:func>
            <m:ctrlPr>
              <w:rPr>
                <w:rFonts w:hint="default" w:ascii="Cambria Math" w:hAnsi="Cambria Math" w:eastAsia="sans-serif"/>
                <w:sz w:val="24"/>
              </w:rPr>
            </m:ctrlPr>
          </m:e>
        </m:func>
        <m:r>
          <m:rPr/>
          <w:rPr>
            <w:rFonts w:hint="default" w:ascii="Cambria Math" w:hAnsi="Cambria Math" w:eastAsia="sans-serif"/>
            <w:sz w:val="24"/>
          </w:rPr>
          <m:t>(</m:t>
        </m:r>
        <m:r>
          <m:rPr>
            <m:sty m:val="b"/>
          </m:rPr>
          <w:rPr>
            <w:rFonts w:hint="default" w:ascii="Cambria Math" w:hAnsi="Cambria Math" w:eastAsia="sans-serif"/>
            <w:sz w:val="24"/>
          </w:rPr>
          <m:t>x</m:t>
        </m:r>
        <m:r>
          <m:rPr/>
          <w:rPr>
            <w:rFonts w:hint="default" w:ascii="Cambria Math" w:hAnsi="Cambria Math" w:eastAsia="sans-serif"/>
            <w:sz w:val="24"/>
          </w:rPr>
          <m:t>)</m:t>
        </m:r>
      </m:oMath>
      <w:r>
        <w:rPr>
          <w:rFonts w:hint="default" w:ascii="sans-serif" w:hAnsi="sans-serif" w:eastAsia="sans-serif" w:cs="sans-serif"/>
        </w:rPr>
        <w:t>确定下一组参数。</w:t>
      </w:r>
    </w:p>
    <w:p w14:paraId="18DBA66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 w:val="0"/>
          <w:bCs w:val="0"/>
        </w:rPr>
        <w:t>仿真评估</w:t>
      </w:r>
      <w:r>
        <w:rPr>
          <w:rFonts w:hint="default" w:ascii="sans-serif" w:hAnsi="sans-serif" w:eastAsia="sans-serif" w:cs="sans-serif"/>
        </w:rPr>
        <w:t>：将传入四足机器人仿真环境，获取真实</w:t>
      </w:r>
      <m:oMath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bidi="ar"/>
          </w:rPr>
          <m:t xml:space="preserve"> Cost 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next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。</w:t>
      </w:r>
    </w:p>
    <w:p w14:paraId="2630AC6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 w:val="0"/>
          <w:bCs w:val="0"/>
        </w:rPr>
        <w:t>数据增强</w:t>
      </w:r>
      <w:r>
        <w:rPr>
          <w:rFonts w:hint="default" w:ascii="sans-serif" w:hAnsi="sans-serif" w:eastAsia="sans-serif" w:cs="sans-serif"/>
        </w:rPr>
        <w:t>：更新数据集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</w:rPr>
              <m:t>D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</w:rPr>
              <m:t>D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k−1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∪{(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next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next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)}</m:t>
        </m:r>
      </m:oMath>
      <w:r>
        <w:rPr>
          <w:rFonts w:hint="default" w:ascii="sans-serif" w:hAnsi="sans-serif" w:eastAsia="sans-serif" w:cs="sans-serif"/>
        </w:rPr>
        <w:t>。</w:t>
      </w:r>
    </w:p>
    <w:p w14:paraId="26E277A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收敛</w:t>
      </w:r>
      <w:r>
        <w:rPr>
          <w:rFonts w:hint="default" w:ascii="sans-serif" w:hAnsi="sans-serif" w:eastAsia="sans-serif" w:cs="sans-serif"/>
        </w:rPr>
        <w:t>：当达到最大迭代次数或</w:t>
      </w:r>
      <m:oMath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bidi="ar"/>
          </w:rPr>
          <m:t xml:space="preserve"> EI </m:t>
        </m:r>
      </m:oMath>
      <w:r>
        <w:rPr>
          <w:rFonts w:hint="default" w:ascii="sans-serif" w:hAnsi="sans-serif" w:eastAsia="sans-serif" w:cs="sans-serif"/>
        </w:rPr>
        <w:t>增益低于阈值时停止，输出全局最优参数</w:t>
      </w:r>
      <m:oMath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∗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>。</w:t>
      </w:r>
    </w:p>
    <w:p w14:paraId="2C849C4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</w:p>
    <w:p w14:paraId="03EB92F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301447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399415</wp:posOffset>
            </wp:positionH>
            <wp:positionV relativeFrom="paragraph">
              <wp:posOffset>-7647940</wp:posOffset>
            </wp:positionV>
            <wp:extent cx="3594735" cy="5939155"/>
            <wp:effectExtent l="0" t="0" r="12065" b="4445"/>
            <wp:wrapTopAndBottom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735" cy="593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6.1.4.实验验证</w:t>
      </w:r>
    </w:p>
    <w:p w14:paraId="09BE713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</w:p>
    <w:p w14:paraId="4733BDD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eastAsia" w:ascii="sans-serif" w:hAnsi="sans-serif" w:eastAsia="宋体" w:cs="sans-serif"/>
          <w:b/>
          <w:bCs/>
          <w:lang w:val="en-US" w:eastAsia="zh-CN"/>
        </w:rPr>
      </w:pPr>
      <w:r>
        <w:rPr>
          <w:rFonts w:hint="eastAsia" w:ascii="sans-serif" w:hAnsi="sans-serif" w:eastAsia="宋体" w:cs="sans-serif"/>
          <w:b/>
          <w:bCs/>
          <w:lang w:val="en-US" w:eastAsia="zh-CN"/>
        </w:rPr>
        <w:t>优化方向：</w:t>
      </w:r>
    </w:p>
    <w:p w14:paraId="21AD3E1D">
      <w:pPr>
        <w:tabs>
          <w:tab w:val="left" w:pos="663"/>
        </w:tabs>
        <w:bidi w:val="0"/>
        <w:jc w:val="left"/>
        <w:rPr>
          <w:rFonts w:hint="eastAsia"/>
          <w:lang w:val="en-US" w:eastAsia="zh-CN"/>
        </w:rPr>
      </w:pPr>
    </w:p>
    <w:p w14:paraId="6092027C">
      <w:pPr>
        <w:tabs>
          <w:tab w:val="left" w:pos="1436"/>
        </w:tabs>
        <w:bidi w:val="0"/>
        <w:jc w:val="left"/>
        <w:rPr>
          <w:rFonts w:hint="eastAsia"/>
          <w:lang w:val="en-US" w:eastAsia="zh-CN"/>
        </w:rPr>
      </w:pPr>
    </w:p>
    <w:p w14:paraId="318F94D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eastAsia" w:ascii="sans-serif" w:hAnsi="sans-serif" w:cs="sans-serif" w:eastAsiaTheme="minorEastAsia"/>
          <w:lang w:val="en-US" w:eastAsia="zh-CN"/>
        </w:rPr>
      </w:pPr>
      <w:r>
        <w:drawing>
          <wp:inline distT="0" distB="0" distL="114300" distR="114300">
            <wp:extent cx="5269865" cy="3347085"/>
            <wp:effectExtent l="0" t="0" r="635" b="571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0814CDD0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jc w:val="center"/>
      </w:pPr>
      <w:r>
        <w:drawing>
          <wp:inline distT="0" distB="0" distL="114300" distR="114300">
            <wp:extent cx="5271135" cy="3075940"/>
            <wp:effectExtent l="0" t="0" r="12065" b="1016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76DB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C3FAB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0" w:lineRule="atLeast"/>
        <w:jc w:val="left"/>
        <w:textAlignment w:val="auto"/>
        <w:rPr>
          <w:rFonts w:hint="eastAsia" w:hAnsi="Cambria Math" w:eastAsiaTheme="minorEastAsia"/>
          <w:i w:val="0"/>
          <w:sz w:val="24"/>
          <w:lang w:val="en-US" w:eastAsia="zh-CN"/>
        </w:rPr>
      </w:pPr>
      <w:r>
        <w:drawing>
          <wp:inline distT="0" distB="0" distL="114300" distR="114300">
            <wp:extent cx="5271135" cy="5233035"/>
            <wp:effectExtent l="0" t="0" r="12065" b="1206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3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3805B49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AC7130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6.2.引入物理蒸馏（基于物理先验的正则化） </w:t>
      </w:r>
    </w:p>
    <w:p w14:paraId="60E6B08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6.2.1.优化空间重构 </w:t>
      </w:r>
    </w:p>
    <w:p w14:paraId="46E32F5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firstLine="480" w:firstLineChars="200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为了实现对滤波器稳态带宽的主动调节，我们将 </w:t>
      </w:r>
      <w:r>
        <w:rPr>
          <w:rFonts w:hint="default" w:ascii="sans-serif" w:hAnsi="sans-serif" w:eastAsia="sans-serif" w:cs="sans-serif"/>
          <w:b/>
          <w:bCs/>
        </w:rPr>
        <w:t>基准测量噪声缩放因子 (</w:t>
      </w:r>
      <m:oMath>
        <m:sSubSup>
          <m:sSubSupPr>
            <m:ctrlPr>
              <w:rPr>
                <w:rFonts w:hint="default" w:ascii="Cambria Math" w:hAnsi="Cambria Math"/>
                <w:sz w:val="24"/>
              </w:rPr>
            </m:ctrlPr>
          </m:sSubSupPr>
          <m:e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sc</m:t>
            </m:r>
            <m:ctrlPr>
              <w:rPr>
                <w:rFonts w:ascii="Cambria Math" w:hAnsi="Cambria Math"/>
                <w:sz w:val="24"/>
              </w:rPr>
            </m:ctrlPr>
          </m:sub>
          <m:sup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sup>
        </m:sSubSup>
      </m:oMath>
      <w:r>
        <w:rPr>
          <w:rFonts w:hint="default" w:ascii="sans-serif" w:hAnsi="sans-serif" w:eastAsia="sans-serif" w:cs="sans-serif"/>
          <w:b/>
          <w:bCs/>
        </w:rPr>
        <w:t>)</w:t>
      </w:r>
      <w:r>
        <w:rPr>
          <w:rFonts w:hint="default" w:ascii="sans-serif" w:hAnsi="sans-serif" w:eastAsia="sans-serif" w:cs="sans-serif"/>
        </w:rPr>
        <w:t xml:space="preserve"> 纳入联合优化空间。此时，待优化的联合参数向量</w:t>
      </w:r>
      <m:oMath>
        <m:r>
          <m:rPr>
            <m:sty m:val="b"/>
          </m:rPr>
          <w:rPr>
            <w:rFonts w:hint="default" w:ascii="Cambria Math" w:hAnsi="Cambria Math" w:eastAsia="sans-serif"/>
            <w:sz w:val="24"/>
          </w:rPr>
          <m:t>x</m:t>
        </m:r>
        <m:r>
          <m:rPr/>
          <w:rPr>
            <w:rFonts w:hint="default" w:ascii="Cambria Math" w:hAnsi="Cambria Math" w:eastAsia="sans-serif"/>
            <w:sz w:val="24"/>
          </w:rPr>
          <m:t>∈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4"/>
              </w:rPr>
              <m:t>ℝ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8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>定义如下：</w:t>
      </w:r>
    </w:p>
    <w:p w14:paraId="72BF07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x</m:t>
          </m:r>
          <m:r>
            <m:rPr/>
            <w:rPr>
              <w:rFonts w:hint="default" w:ascii="Cambria Math" w:hAnsi="Cambria Math" w:eastAsia="sans-serif"/>
              <w:sz w:val="24"/>
            </w:rPr>
            <m:t>=[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plan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]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</m:oMath>
      </m:oMathPara>
    </w:p>
    <w:p w14:paraId="521D19F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其中：</w:t>
      </w:r>
    </w:p>
    <w:p w14:paraId="60ED900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 xml:space="preserve">感知层参数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θ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perc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∈</m:t>
        </m:r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4"/>
              </w:rPr>
              <m:t>ℝ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5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>：</w:t>
      </w:r>
    </w:p>
    <w:p w14:paraId="318B49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=[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th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noise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noise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th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step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step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sc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]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</m:oMath>
      </m:oMathPara>
    </w:p>
    <w:p w14:paraId="0DEAC3F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1440"/>
        <w:textAlignment w:val="auto"/>
        <w:rPr>
          <w:rFonts w:hint="default" w:ascii="sans-serif" w:hAnsi="sans-serif" w:eastAsia="sans-serif" w:cs="sans-serif"/>
        </w:rPr>
      </w:pP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th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noise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  <m:r>
          <m:rPr/>
          <w:rPr>
            <w:rFonts w:hint="default" w:ascii="Cambria Math" w:hAnsi="Cambria Math" w:eastAsia="sans-serif"/>
            <w:sz w:val="24"/>
          </w:rPr>
          <m:t>,</m:t>
        </m:r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sc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noise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  <w:r>
        <w:rPr>
          <w:rFonts w:hint="default" w:ascii="sans-serif" w:hAnsi="sans-serif" w:eastAsia="sans-serif" w:cs="sans-serif"/>
        </w:rPr>
        <w:t>：噪声判定阈值与协方差膨胀系数。</w:t>
      </w:r>
    </w:p>
    <w:p w14:paraId="0234564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1440"/>
        <w:textAlignment w:val="auto"/>
        <w:rPr>
          <w:rFonts w:hint="default" w:ascii="sans-serif" w:hAnsi="sans-serif" w:eastAsia="sans-serif" w:cs="sans-serif"/>
        </w:rPr>
      </w:pP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th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step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  <m:r>
          <m:rPr/>
          <w:rPr>
            <w:rFonts w:hint="default" w:ascii="Cambria Math" w:hAnsi="Cambria Math" w:eastAsia="sans-serif"/>
            <w:sz w:val="24"/>
          </w:rPr>
          <m:t>,</m:t>
        </m:r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sc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step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  <w:r>
        <w:rPr>
          <w:rFonts w:hint="default" w:ascii="sans-serif" w:hAnsi="sans-serif" w:eastAsia="sans-serif" w:cs="sans-serif"/>
        </w:rPr>
        <w:t>：台阶判定阈值与协方差收缩系数。</w:t>
      </w:r>
    </w:p>
    <w:p w14:paraId="6875281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1440"/>
        <w:textAlignment w:val="auto"/>
        <w:rPr>
          <w:rFonts w:hint="default" w:ascii="sans-serif" w:hAnsi="sans-serif" w:eastAsia="sans-serif" w:cs="sans-serif"/>
        </w:rPr>
      </w:pP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sc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R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  <w:r>
        <w:rPr>
          <w:rFonts w:hint="default" w:ascii="sans-serif" w:hAnsi="sans-serif" w:eastAsia="sans-serif" w:cs="sans-serif"/>
        </w:rPr>
        <w:t xml:space="preserve">：基准测量噪声缩放因子，用于调节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R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base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。</w:t>
      </w:r>
    </w:p>
    <w:p w14:paraId="15752E3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 xml:space="preserve">规划层参数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θ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plan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∈</m:t>
        </m:r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4"/>
              </w:rPr>
              <m:t>ℝ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3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>：</w:t>
      </w:r>
    </w:p>
    <w:p w14:paraId="6A6DDF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plan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=[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λ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decay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δ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h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max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]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</m:oMath>
      </m:oMathPara>
    </w:p>
    <w:p w14:paraId="7990CD9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1440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λ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decay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：安全余量遗忘因子。</w:t>
      </w:r>
    </w:p>
    <w:p w14:paraId="6CBDACA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1440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δ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pen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：痛觉惩罚增益。</w:t>
      </w:r>
    </w:p>
    <w:p w14:paraId="4BE5835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1440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h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max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：最大抬腿余量饱和值。</w:t>
      </w:r>
    </w:p>
    <w:p w14:paraId="24E7661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6.2.2.优化目标</w:t>
      </w:r>
    </w:p>
    <w:p w14:paraId="0064F19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定义联合代价函数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J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joint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，它由</w:t>
      </w:r>
      <w:r>
        <w:rPr>
          <w:rFonts w:hint="default" w:ascii="sans-serif" w:hAnsi="sans-serif" w:eastAsia="sans-serif" w:cs="sans-serif"/>
          <w:b/>
          <w:bCs/>
        </w:rPr>
        <w:t>任务性能项</w:t>
      </w:r>
      <w:r>
        <w:rPr>
          <w:rFonts w:hint="default" w:ascii="sans-serif" w:hAnsi="sans-serif" w:eastAsia="sans-serif" w:cs="sans-serif"/>
        </w:rPr>
        <w:t>和</w:t>
      </w:r>
      <w:r>
        <w:rPr>
          <w:rFonts w:hint="default" w:ascii="sans-serif" w:hAnsi="sans-serif" w:eastAsia="sans-serif" w:cs="sans-serif"/>
          <w:b/>
          <w:bCs/>
        </w:rPr>
        <w:t>物理蒸馏正则项</w:t>
      </w:r>
      <w:r>
        <w:rPr>
          <w:rFonts w:hint="default" w:ascii="sans-serif" w:hAnsi="sans-serif" w:eastAsia="sans-serif" w:cs="sans-serif"/>
        </w:rPr>
        <w:t>组成：</w:t>
      </w:r>
    </w:p>
    <w:p w14:paraId="3E0BAE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left"/>
        <w:textAlignment w:val="auto"/>
        <w:rPr>
          <w:rFonts w:hint="default" w:hAnsi="Cambria Math" w:eastAsia="sans-serif"/>
          <w:i w:val="0"/>
          <w:sz w:val="24"/>
        </w:rPr>
      </w:pPr>
      <m:oMathPara>
        <m:oMath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min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lim>
                  <m:r>
                    <m:rPr>
                      <m:sty m:val="b"/>
                    </m:rPr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lim>
              </m:limLow>
              <m:ctrlPr>
                <w:rPr>
                  <w:rFonts w:hint="default" w:ascii="Cambria Math" w:hAnsi="Cambria Math" w:eastAsia="sans-serif"/>
                  <w:sz w:val="24"/>
                </w:rPr>
              </m:ctrlPr>
            </m:fName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J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joint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x</m:t>
          </m:r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w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s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hint="default" w:ascii="Cambria Math" w:hAnsi="Cambria Math" w:eastAsia="MS Mincho"/>
                              <w:sz w:val="24"/>
                            </w:rPr>
                            <m:t>ℛ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scrape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w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e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hint="default" w:ascii="Cambria Math" w:hAnsi="Cambria Math" w:eastAsia="MS Mincho"/>
                              <w:sz w:val="24"/>
                            </w:rPr>
                            <m:t>ℰ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energy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w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v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hint="default" w:ascii="Cambria Math" w:hAnsi="Cambria Math" w:eastAsia="MS Mincho"/>
                              <w:sz w:val="24"/>
                            </w:rPr>
                            <m:t>V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stab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 xml:space="preserve">任务性能 </m:t>
              </m:r>
              <m:r>
                <m:rPr/>
                <w:rPr>
                  <w:rFonts w:hint="default" w:ascii="Cambria Math" w:hAnsi="Cambria Math" w:eastAsia="sans-serif"/>
                  <w:sz w:val="24"/>
                </w:rPr>
                <m:t>(Task)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lim>
          </m:limLow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w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tv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Ω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TV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w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p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Ω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Param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 xml:space="preserve">物理蒸馏 </m:t>
              </m:r>
              <m:r>
                <m:rPr/>
                <w:rPr>
                  <w:rFonts w:hint="default" w:ascii="Cambria Math" w:hAnsi="Cambria Math" w:eastAsia="sans-serif"/>
                  <w:sz w:val="24"/>
                </w:rPr>
                <m:t>(Distillation)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lim>
          </m:limLow>
        </m:oMath>
      </m:oMathPara>
    </w:p>
    <w:p w14:paraId="43728CB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任务性能项</w:t>
      </w:r>
      <w:r>
        <w:rPr>
          <w:rFonts w:hint="eastAsia" w:ascii="sans-serif" w:hAnsi="sans-serif" w:eastAsia="宋体" w:cs="sans-serif"/>
          <w:lang w:eastAsia="zh-CN"/>
        </w:rPr>
        <w:t>，</w:t>
      </w:r>
      <w:r>
        <w:rPr>
          <w:rFonts w:hint="default" w:ascii="sans-serif" w:hAnsi="sans-serif" w:eastAsia="sans-serif" w:cs="sans-serif"/>
        </w:rPr>
        <w:t>包含三个子项：</w:t>
      </w:r>
    </w:p>
    <w:p w14:paraId="46D422B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firstLine="480" w:firstLineChars="20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交互安全性 (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</w:rPr>
              <m:t>ℛ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scrape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  <w:b/>
          <w:bCs/>
        </w:rPr>
        <w:t>)</w:t>
      </w:r>
      <w:r>
        <w:rPr>
          <w:rFonts w:hint="default" w:ascii="sans-serif" w:hAnsi="sans-serif" w:eastAsia="sans-serif" w:cs="sans-serif"/>
        </w:rPr>
        <w:t>：</w:t>
      </w:r>
    </w:p>
    <w:p w14:paraId="4E81E1E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定义</w:t>
      </w:r>
      <w:r>
        <w:rPr>
          <w:rFonts w:hint="default" w:ascii="sans-serif" w:hAnsi="sans-serif" w:eastAsia="sans-serif" w:cs="sans-serif"/>
        </w:rPr>
        <w:t>：足端刮擦率及穿模深度的复合惩罚。</w:t>
      </w:r>
    </w:p>
    <w:p w14:paraId="26A7A3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1440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MS Mincho"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ℛ</m:t>
              </m:r>
              <m:ctrlPr>
                <w:rPr>
                  <w:rFonts w:ascii="Cambria Math" w:hAnsi="Cambria Math" w:eastAsia="MS Mincho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MS Mincho"/>
                  <w:sz w:val="24"/>
                </w:rPr>
                <m:t>scrape</m:t>
              </m:r>
              <m:ctrlPr>
                <w:rPr>
                  <w:rFonts w:ascii="Cambria Math" w:hAnsi="Cambria Math" w:eastAsia="MS Mincho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MS Mincho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MS Mincho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MS Mincho"/>
                  <w:sz w:val="24"/>
                </w:rPr>
                <m:t>1</m:t>
              </m:r>
              <m:ctrlPr>
                <w:rPr>
                  <w:rFonts w:ascii="Cambria Math" w:hAnsi="Cambria Math" w:eastAsia="MS Mincho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MS Mincho"/>
                  <w:sz w:val="24"/>
                </w:rPr>
                <m:t>N</m:t>
              </m:r>
              <m:ctrlPr>
                <w:rPr>
                  <w:rFonts w:ascii="Cambria Math" w:hAnsi="Cambria Math" w:eastAsia="MS Mincho"/>
                  <w:sz w:val="24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 w:eastAsia="MS Mincho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MS Mincho"/>
                  <w:sz w:val="24"/>
                </w:rPr>
                <m:t>k=1</m:t>
              </m:r>
              <m:ctrlPr>
                <w:rPr>
                  <w:rFonts w:ascii="Cambria Math" w:hAnsi="Cambria Math" w:eastAsia="MS Mincho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MS Mincho"/>
                  <w:sz w:val="24"/>
                </w:rPr>
                <m:t>N</m:t>
              </m:r>
              <m:ctrlPr>
                <w:rPr>
                  <w:rFonts w:ascii="Cambria Math" w:hAnsi="Cambria Math" w:eastAsia="MS Mincho"/>
                  <w:sz w:val="24"/>
                </w:rPr>
              </m:ctrlPr>
            </m:sup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4"/>
                </w:rPr>
                <m:t>I</m:t>
              </m:r>
              <m:ctrlPr>
                <w:rPr>
                  <w:rFonts w:ascii="Cambria Math" w:hAnsi="Cambria Math" w:eastAsia="MS Mincho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MS Mincho"/>
              <w:sz w:val="24"/>
            </w:rPr>
            <m:t>(scrape</m:t>
          </m:r>
          <m:sSub>
            <m:sSubPr>
              <m:ctrlPr>
                <w:rPr>
                  <w:rFonts w:hint="default" w:ascii="Cambria Math" w:hAnsi="Cambria Math" w:eastAsia="MS Mincho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MS Mincho"/>
                  <w:sz w:val="24"/>
                </w:rPr>
                <m:t>d</m:t>
              </m:r>
              <m:ctrlPr>
                <w:rPr>
                  <w:rFonts w:ascii="Cambria Math" w:hAnsi="Cambria Math" w:eastAsia="MS Mincho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MS Mincho"/>
                  <w:sz w:val="24"/>
                </w:rPr>
                <m:t>k</m:t>
              </m:r>
              <m:ctrlPr>
                <w:rPr>
                  <w:rFonts w:ascii="Cambria Math" w:hAnsi="Cambria Math" w:eastAsia="MS Mincho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MS Mincho"/>
              <w:sz w:val="24"/>
            </w:rPr>
            <m:t>)⋅(1+α⋅</m:t>
          </m:r>
          <m:sSub>
            <m:sSubPr>
              <m:ctrlPr>
                <w:rPr>
                  <w:rFonts w:hint="default" w:ascii="Cambria Math" w:hAnsi="Cambria Math" w:eastAsia="MS Mincho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MS Mincho"/>
                  <w:sz w:val="24"/>
                </w:rPr>
                <m:t>d</m:t>
              </m:r>
              <m:ctrlPr>
                <w:rPr>
                  <w:rFonts w:ascii="Cambria Math" w:hAnsi="Cambria Math" w:eastAsia="MS Mincho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MS Mincho"/>
                  <w:sz w:val="24"/>
                </w:rPr>
                <m:t>depth,k</m:t>
              </m:r>
              <m:ctrlPr>
                <w:rPr>
                  <w:rFonts w:ascii="Cambria Math" w:hAnsi="Cambria Math" w:eastAsia="MS Mincho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MS Mincho"/>
              <w:sz w:val="24"/>
            </w:rPr>
            <m:t>)</m:t>
          </m:r>
        </m:oMath>
      </m:oMathPara>
    </w:p>
    <w:p w14:paraId="4CE33D9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firstLine="480" w:firstLineChars="20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能量效率 (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</w:rPr>
              <m:t>ℰ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energy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  <w:b/>
          <w:bCs/>
        </w:rPr>
        <w:t>)</w:t>
      </w:r>
    </w:p>
    <w:p w14:paraId="0B7E1A8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定义</w:t>
      </w:r>
      <w:r>
        <w:rPr>
          <w:rFonts w:hint="default" w:ascii="sans-serif" w:hAnsi="sans-serif" w:eastAsia="sans-serif" w:cs="sans-serif"/>
        </w:rPr>
        <w:t>：单位步数内的控制力矩范数。最小作用量原理，惩罚为了安全而过度冗余的动作（如无意义的高抬腿）。</w:t>
      </w:r>
    </w:p>
    <w:p w14:paraId="6D7BE3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1440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ℰ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energy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k=1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‖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f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cmd,k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‖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</m:oMath>
      </m:oMathPara>
    </w:p>
    <w:p w14:paraId="51EA6C6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firstLine="480" w:firstLineChars="20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运动稳定性 (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</w:rPr>
              <m:t>V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stab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  <w:b/>
          <w:bCs/>
        </w:rPr>
        <w:t>)</w:t>
      </w:r>
      <w:r>
        <w:rPr>
          <w:rFonts w:hint="default" w:ascii="sans-serif" w:hAnsi="sans-serif" w:eastAsia="sans-serif" w:cs="sans-serif"/>
        </w:rPr>
        <w:t>：</w:t>
      </w:r>
    </w:p>
    <w:p w14:paraId="75011FC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定义</w:t>
      </w:r>
      <w:r>
        <w:rPr>
          <w:rFonts w:hint="default" w:ascii="sans-serif" w:hAnsi="sans-serif" w:eastAsia="sans-serif" w:cs="sans-serif"/>
        </w:rPr>
        <w:t>：机身姿态角（</w:t>
      </w:r>
      <w:r>
        <w:rPr>
          <w:rFonts w:hint="eastAsia" w:ascii="黑体" w:hAnsi="黑体" w:eastAsia="黑体" w:cs="黑体"/>
        </w:rPr>
        <w:t>Roll, Pitch</w:t>
      </w:r>
      <w:r>
        <w:rPr>
          <w:rFonts w:hint="default" w:ascii="sans-serif" w:hAnsi="sans-serif" w:eastAsia="sans-serif" w:cs="sans-serif"/>
        </w:rPr>
        <w:t>）的方差。平稳控制约束。</w:t>
      </w:r>
    </w:p>
    <w:p w14:paraId="3E43090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eastAsia" w:ascii="sans-serif" w:hAnsi="sans-serif" w:eastAsia="宋体" w:cs="sans-serif"/>
          <w:b/>
          <w:bCs/>
          <w:lang w:eastAsia="zh-CN"/>
        </w:rPr>
      </w:pPr>
      <w:r>
        <w:rPr>
          <w:rFonts w:hint="default" w:ascii="sans-serif" w:hAnsi="sans-serif" w:eastAsia="sans-serif" w:cs="sans-serif"/>
          <w:b/>
          <w:bCs/>
        </w:rPr>
        <w:t>物理蒸馏项</w:t>
      </w:r>
      <w:r>
        <w:rPr>
          <w:rFonts w:hint="eastAsia" w:ascii="sans-serif" w:hAnsi="sans-serif" w:eastAsia="宋体" w:cs="sans-serif"/>
          <w:b/>
          <w:bCs/>
          <w:lang w:eastAsia="zh-CN"/>
        </w:rPr>
        <w:t>：</w:t>
      </w:r>
    </w:p>
    <w:p w14:paraId="52FA0BD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firstLine="480" w:firstLineChars="20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这是联合优化中的</w:t>
      </w:r>
      <w:r>
        <w:rPr>
          <w:rFonts w:hint="eastAsia" w:ascii="宋体" w:hAnsi="宋体" w:eastAsia="宋体" w:cs="宋体"/>
        </w:rPr>
        <w:t>“过程约束”</w:t>
      </w:r>
      <w:r>
        <w:rPr>
          <w:rFonts w:hint="default" w:ascii="sans-serif" w:hAnsi="sans-serif" w:eastAsia="sans-serif" w:cs="sans-serif"/>
        </w:rPr>
        <w:t>，用于防止参数过拟合高频噪声。</w:t>
      </w:r>
    </w:p>
    <w:p w14:paraId="4302F56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firstLine="480" w:firstLineChars="20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平均全变分正则化 (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Ω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TV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)</m:t>
        </m:r>
      </m:oMath>
      <w:r>
        <w:rPr>
          <w:rFonts w:hint="default" w:ascii="sans-serif" w:hAnsi="sans-serif" w:eastAsia="sans-serif" w:cs="sans-serif"/>
        </w:rPr>
        <w:t>：</w:t>
      </w:r>
    </w:p>
    <w:p w14:paraId="5A9A6B4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定义</w:t>
      </w:r>
      <w:r>
        <w:rPr>
          <w:rFonts w:hint="default" w:ascii="sans-serif" w:hAnsi="sans-serif" w:eastAsia="sans-serif" w:cs="sans-serif"/>
        </w:rPr>
        <w:t>：滤波器输出轨迹的一阶差分绝对值的</w:t>
      </w:r>
      <w:r>
        <w:rPr>
          <w:rFonts w:hint="default" w:ascii="sans-serif" w:hAnsi="sans-serif" w:eastAsia="sans-serif" w:cs="sans-serif"/>
          <w:b/>
          <w:bCs/>
        </w:rPr>
        <w:t>平均值</w:t>
      </w:r>
      <w:r>
        <w:rPr>
          <w:rFonts w:hint="default" w:ascii="sans-serif" w:hAnsi="sans-serif" w:eastAsia="sans-serif" w:cs="sans-serif"/>
        </w:rPr>
        <w:t>。</w:t>
      </w:r>
    </w:p>
    <w:p w14:paraId="0C7DE2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1440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Ω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TV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k=2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|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z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z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k−1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|</m:t>
          </m:r>
        </m:oMath>
      </m:oMathPara>
    </w:p>
    <w:p w14:paraId="66F8B74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1440"/>
        <w:textAlignment w:val="auto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>物理意义</w:t>
      </w:r>
      <w:r>
        <w:rPr>
          <w:rFonts w:hint="default" w:ascii="sans-serif" w:hAnsi="sans-serif" w:eastAsia="sans-serif" w:cs="sans-serif"/>
        </w:rPr>
        <w:t>：地形连续性假设。它强迫滤波器在非台阶区域保持输出平滑，防止</w:t>
      </w:r>
      <m:oMath>
        <m:r>
          <m:rPr/>
          <w:rPr>
            <w:rFonts w:hint="default" w:ascii="Cambria Math" w:hAnsi="Cambria Math" w:eastAsia="sans-serif"/>
            <w:sz w:val="24"/>
          </w:rPr>
          <m:t>R</m:t>
        </m:r>
      </m:oMath>
      <w:r>
        <w:rPr>
          <w:rFonts w:hint="default" w:ascii="sans-serif" w:hAnsi="sans-serif" w:eastAsia="sans-serif" w:cs="sans-serif"/>
        </w:rPr>
        <w:t>过小导致的</w:t>
      </w:r>
      <w:r>
        <w:rPr>
          <w:rFonts w:hint="eastAsia" w:ascii="宋体" w:hAnsi="宋体" w:eastAsia="宋体" w:cs="宋体"/>
        </w:rPr>
        <w:t>“心电图”</w:t>
      </w:r>
      <w:r>
        <w:rPr>
          <w:rFonts w:hint="default" w:ascii="sans-serif" w:hAnsi="sans-serif" w:eastAsia="sans-serif" w:cs="sans-serif"/>
        </w:rPr>
        <w:t>震荡。</w:t>
      </w:r>
    </w:p>
    <w:p w14:paraId="5EB483E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firstLine="480" w:firstLineChars="200"/>
        <w:textAlignment w:val="auto"/>
        <w:rPr>
          <w:rFonts w:hint="default" w:ascii="sans-serif" w:hAnsi="sans-serif" w:eastAsia="sans-serif" w:cs="sans-serif"/>
          <w:b/>
          <w:bCs/>
        </w:rPr>
      </w:pPr>
      <w:r>
        <w:rPr>
          <w:rFonts w:hint="eastAsia" w:ascii="sans-serif" w:hAnsi="sans-serif" w:eastAsia="sans-serif" w:cs="sans-serif"/>
          <w:b/>
          <w:bCs/>
          <w:lang w:val="en-US" w:eastAsia="zh-CN"/>
        </w:rPr>
        <w:t>参数蒸馏（</w:t>
      </w:r>
      <m:oMath>
        <m:sSub>
          <m:sSubPr>
            <m:ctrlPr>
              <w:rPr>
                <w:rFonts w:hint="default" w:ascii="Cambria Math" w:hAnsi="Cambria Math" w:eastAsia="sans-serif" w:cs="sans-serif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sans-serif" w:cs="sans-serif"/>
              </w:rPr>
              <m:t>Ω</m:t>
            </m:r>
            <m:ctrlPr>
              <w:rPr>
                <w:rFonts w:hint="default" w:ascii="Cambria Math" w:hAnsi="Cambria Math" w:eastAsia="sans-serif" w:cs="sans-serif"/>
                <w:b/>
                <w:bCs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eastAsia="sans-serif" w:cs="sans-serif"/>
              </w:rPr>
              <m:t>Param</m:t>
            </m:r>
            <m:ctrlPr>
              <w:rPr>
                <w:rFonts w:hint="default" w:ascii="Cambria Math" w:hAnsi="Cambria Math" w:eastAsia="sans-serif" w:cs="sans-serif"/>
                <w:b/>
                <w:bCs/>
              </w:rPr>
            </m:ctrlPr>
          </m:sub>
        </m:sSub>
      </m:oMath>
      <w:r>
        <w:rPr>
          <w:rFonts w:hint="eastAsia" w:ascii="sans-serif" w:hAnsi="sans-serif" w:eastAsia="sans-serif" w:cs="sans-serif"/>
          <w:b/>
          <w:bCs/>
          <w:lang w:eastAsia="zh-CN"/>
        </w:rPr>
        <w:t>）</w:t>
      </w:r>
      <w:r>
        <w:rPr>
          <w:rFonts w:hint="default" w:ascii="sans-serif" w:hAnsi="sans-serif" w:eastAsia="sans-serif" w:cs="sans-serif"/>
          <w:b/>
          <w:bCs/>
        </w:rPr>
        <w:t>：</w:t>
      </w:r>
    </w:p>
    <w:p w14:paraId="0A9693E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Ω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Param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max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(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0,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th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step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−0.15)</m:t>
          </m:r>
        </m:oMath>
      </m:oMathPara>
    </w:p>
    <w:p w14:paraId="2BEBBC9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物理含义</w:t>
      </w:r>
      <w:r>
        <w:rPr>
          <w:rFonts w:hint="default" w:ascii="sans-serif" w:hAnsi="sans-serif" w:eastAsia="sans-serif" w:cs="sans-serif"/>
        </w:rPr>
        <w:t>：</w:t>
      </w:r>
      <w:r>
        <w:rPr>
          <w:rFonts w:hint="eastAsia" w:ascii="宋体" w:hAnsi="宋体" w:eastAsia="宋体" w:cs="宋体"/>
        </w:rPr>
        <w:t>蒸馏了“</w:t>
      </w:r>
      <w:r>
        <w:rPr>
          <w:rFonts w:hint="eastAsia" w:ascii="宋体" w:hAnsi="宋体" w:eastAsia="宋体" w:cs="宋体"/>
          <w:lang w:val="en-US" w:eastAsia="zh-CN"/>
        </w:rPr>
        <w:t>机身最大攀爬高度或者</w:t>
      </w:r>
      <w:r>
        <w:rPr>
          <w:rFonts w:hint="eastAsia" w:ascii="宋体" w:hAnsi="宋体" w:eastAsia="宋体" w:cs="宋体"/>
        </w:rPr>
        <w:t>台阶高度物理极限</w:t>
      </w:r>
      <w:r>
        <w:rPr>
          <w:rFonts w:hint="eastAsia" w:ascii="宋体" w:hAnsi="宋体" w:eastAsia="宋体" w:cs="宋体"/>
          <w:lang w:val="en-US" w:eastAsia="zh-CN"/>
        </w:rPr>
        <w:t>0.15m（根据真实情况调整）</w:t>
      </w:r>
      <w:r>
        <w:rPr>
          <w:rFonts w:hint="eastAsia" w:ascii="宋体" w:hAnsi="宋体" w:eastAsia="宋体" w:cs="宋体"/>
        </w:rPr>
        <w:t>”的知识</w:t>
      </w:r>
      <w:r>
        <w:rPr>
          <w:rFonts w:hint="default" w:ascii="sans-serif" w:hAnsi="sans-serif" w:eastAsia="sans-serif" w:cs="sans-serif"/>
        </w:rPr>
        <w:t>，防止优化器选择不切实际的阈值。</w:t>
      </w:r>
    </w:p>
    <w:p w14:paraId="5823ED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hAnsi="Cambria Math" w:eastAsia="sans-serif"/>
          <w:i w:val="0"/>
          <w:sz w:val="24"/>
        </w:rPr>
      </w:pPr>
    </w:p>
    <w:p w14:paraId="2125045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bookmarkStart w:id="0" w:name="_GoBack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6.2.3.优化难题  </w:t>
      </w:r>
    </w:p>
    <w:p w14:paraId="54C6E64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firstLine="480" w:firstLineChars="200"/>
        <w:textAlignment w:val="auto"/>
        <w:rPr>
          <w:rFonts w:ascii="sans-serif" w:hAnsi="sans-serif" w:eastAsia="sans-serif" w:cs="sans-serif"/>
          <w:b w:val="0"/>
          <w:bCs w:val="0"/>
        </w:rPr>
      </w:pPr>
      <w:r>
        <w:rPr>
          <w:rFonts w:hint="default" w:ascii="sans-serif" w:hAnsi="sans-serif" w:eastAsia="sans-serif" w:cs="sans-serif"/>
          <w:b w:val="0"/>
          <w:bCs w:val="0"/>
        </w:rPr>
        <w:t xml:space="preserve">在联合优化中，我们考察安全性指标 </w:t>
      </w:r>
      <m:oMath>
        <m:sSub>
          <m:sSubPr>
            <m:ctrlPr>
              <w:rPr>
                <w:rFonts w:hint="default" w:ascii="Cambria Math" w:hAnsi="Cambria Math"/>
                <w:b w:val="0"/>
                <w:bCs w:val="0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</w:rPr>
              <m:t>ℛ</m:t>
            </m:r>
            <m:ctrlPr>
              <w:rPr>
                <w:rFonts w:ascii="Cambria Math" w:hAnsi="Cambria Math"/>
                <w:b w:val="0"/>
                <w:bCs w:val="0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scrape</m:t>
            </m:r>
            <m:ctrlPr>
              <w:rPr>
                <w:rFonts w:ascii="Cambria Math" w:hAnsi="Cambria Math"/>
                <w:b w:val="0"/>
                <w:bCs w:val="0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  <w:b w:val="0"/>
          <w:bCs w:val="0"/>
        </w:rPr>
        <w:t xml:space="preserve"> 对 感知参数 </w:t>
      </w:r>
      <m:oMath>
        <m:sSub>
          <m:sSubPr>
            <m:ctrlPr>
              <w:rPr>
                <w:rFonts w:hint="default" w:ascii="Cambria Math" w:hAnsi="Cambria Math"/>
                <w:b w:val="0"/>
                <w:bCs w:val="0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θ</m:t>
            </m:r>
            <m:ctrlPr>
              <w:rPr>
                <w:rFonts w:ascii="Cambria Math" w:hAnsi="Cambria Math"/>
                <w:b w:val="0"/>
                <w:bCs w:val="0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perc</m:t>
            </m:r>
            <m:ctrlPr>
              <w:rPr>
                <w:rFonts w:ascii="Cambria Math" w:hAnsi="Cambria Math"/>
                <w:b w:val="0"/>
                <w:bCs w:val="0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  <w:b w:val="0"/>
          <w:bCs w:val="0"/>
        </w:rPr>
        <w:t xml:space="preserve"> 的梯度传播路径：</w:t>
      </w:r>
    </w:p>
    <w:p w14:paraId="320344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left"/>
        <w:textAlignment w:val="auto"/>
        <w:rPr>
          <w:rFonts w:hint="default" w:ascii="sans-serif" w:hAnsi="sans-serif" w:eastAsia="sans-serif" w:cs="sans-serif"/>
          <w:b w:val="0"/>
          <w:bCs w:val="0"/>
        </w:rPr>
      </w:pPr>
      <m:oMathPara>
        <m:oMath>
          <m:f>
            <m:fPr>
              <m:ctrlPr>
                <w:rPr>
                  <w:rFonts w:hint="default" w:ascii="Cambria Math" w:hAnsi="Cambria Math" w:eastAsia="sans-serif"/>
                  <w:b w:val="0"/>
                  <w:bCs w:val="0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b w:val="0"/>
                      <w:bCs w:val="0"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24"/>
                    </w:rPr>
                    <m:t>ℛ</m:t>
                  </m:r>
                  <m:ctrlPr>
                    <w:rPr>
                      <w:rFonts w:ascii="Cambria Math" w:hAnsi="Cambria Math" w:eastAsia="sans-serif"/>
                      <w:b w:val="0"/>
                      <w:bCs w:val="0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scrape</m:t>
                  </m:r>
                  <m:ctrlPr>
                    <w:rPr>
                      <w:rFonts w:ascii="Cambria Math" w:hAnsi="Cambria Math" w:eastAsia="sans-serif"/>
                      <w:b w:val="0"/>
                      <w:bCs w:val="0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b w:val="0"/>
                  <w:bCs w:val="0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b w:val="0"/>
                      <w:bCs w:val="0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θ</m:t>
                  </m:r>
                  <m:ctrlPr>
                    <w:rPr>
                      <w:rFonts w:ascii="Cambria Math" w:hAnsi="Cambria Math" w:eastAsia="sans-serif"/>
                      <w:b w:val="0"/>
                      <w:bCs w:val="0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perc</m:t>
                  </m:r>
                  <m:ctrlPr>
                    <w:rPr>
                      <w:rFonts w:ascii="Cambria Math" w:hAnsi="Cambria Math" w:eastAsia="sans-serif"/>
                      <w:b w:val="0"/>
                      <w:bCs w:val="0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b w:val="0"/>
                  <w:bCs w:val="0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b w:val="0"/>
                  <w:bCs w:val="0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b w:val="0"/>
                      <w:bCs w:val="0"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24"/>
                    </w:rPr>
                    <m:t>ℛ</m:t>
                  </m:r>
                  <m:ctrlPr>
                    <w:rPr>
                      <w:rFonts w:ascii="Cambria Math" w:hAnsi="Cambria Math" w:eastAsia="sans-serif"/>
                      <w:b w:val="0"/>
                      <w:bCs w:val="0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scrape</m:t>
                  </m:r>
                  <m:ctrlPr>
                    <w:rPr>
                      <w:rFonts w:ascii="Cambria Math" w:hAnsi="Cambria Math" w:eastAsia="sans-serif"/>
                      <w:b w:val="0"/>
                      <w:bCs w:val="0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b w:val="0"/>
                  <w:bCs w:val="0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∂</m:t>
              </m:r>
              <m:acc>
                <m:accPr>
                  <m:ctrlPr>
                    <w:rPr>
                      <w:rFonts w:hint="default" w:ascii="Cambria Math" w:hAnsi="Cambria Math" w:eastAsia="sans-serif"/>
                      <w:b w:val="0"/>
                      <w:bCs w:val="0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z</m:t>
                  </m:r>
                  <m:ctrlPr>
                    <w:rPr>
                      <w:rFonts w:ascii="Cambria Math" w:hAnsi="Cambria Math" w:eastAsia="sans-serif"/>
                      <w:b w:val="0"/>
                      <w:bCs w:val="0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b w:val="0"/>
                  <w:bCs w:val="0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f>
            <m:fPr>
              <m:ctrlPr>
                <w:rPr>
                  <w:rFonts w:hint="default" w:ascii="Cambria Math" w:hAnsi="Cambria Math" w:eastAsia="sans-serif"/>
                  <w:b w:val="0"/>
                  <w:bCs w:val="0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∂</m:t>
              </m:r>
              <m:acc>
                <m:accPr>
                  <m:ctrlPr>
                    <w:rPr>
                      <w:rFonts w:hint="default" w:ascii="Cambria Math" w:hAnsi="Cambria Math" w:eastAsia="sans-serif"/>
                      <w:b w:val="0"/>
                      <w:bCs w:val="0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z</m:t>
                  </m:r>
                  <m:ctrlPr>
                    <w:rPr>
                      <w:rFonts w:ascii="Cambria Math" w:hAnsi="Cambria Math" w:eastAsia="sans-serif"/>
                      <w:b w:val="0"/>
                      <w:bCs w:val="0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b w:val="0"/>
                  <w:bCs w:val="0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hint="default" w:ascii="Cambria Math" w:hAnsi="Cambria Math" w:eastAsia="sans-serif"/>
                  <w:b w:val="0"/>
                  <w:bCs w:val="0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f>
            <m:fPr>
              <m:ctrlPr>
                <w:rPr>
                  <w:rFonts w:hint="default" w:ascii="Cambria Math" w:hAnsi="Cambria Math" w:eastAsia="sans-serif"/>
                  <w:b w:val="0"/>
                  <w:bCs w:val="0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hint="default" w:ascii="Cambria Math" w:hAnsi="Cambria Math" w:eastAsia="sans-serif"/>
                  <w:b w:val="0"/>
                  <w:bCs w:val="0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b w:val="0"/>
                      <w:bCs w:val="0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θ</m:t>
                  </m:r>
                  <m:ctrlPr>
                    <w:rPr>
                      <w:rFonts w:ascii="Cambria Math" w:hAnsi="Cambria Math" w:eastAsia="sans-serif"/>
                      <w:b w:val="0"/>
                      <w:bCs w:val="0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perc</m:t>
                  </m:r>
                  <m:ctrlPr>
                    <w:rPr>
                      <w:rFonts w:ascii="Cambria Math" w:hAnsi="Cambria Math" w:eastAsia="sans-serif"/>
                      <w:b w:val="0"/>
                      <w:bCs w:val="0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b w:val="0"/>
                  <w:bCs w:val="0"/>
                  <w:sz w:val="24"/>
                </w:rPr>
              </m:ctrlPr>
            </m:den>
          </m:f>
        </m:oMath>
      </m:oMathPara>
    </w:p>
    <w:p w14:paraId="35B5E87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720"/>
        <w:textAlignment w:val="auto"/>
        <w:rPr>
          <w:rFonts w:hint="default" w:ascii="sans-serif" w:hAnsi="sans-serif" w:eastAsia="sans-serif" w:cs="sans-serif"/>
          <w:b w:val="0"/>
          <w:bCs w:val="0"/>
        </w:rPr>
      </w:pPr>
      <m:oMath>
        <m:acc>
          <m:accPr>
            <m:ctrlPr>
              <w:rPr>
                <w:rFonts w:hint="default" w:ascii="Cambria Math" w:hAnsi="Cambria Math" w:eastAsia="sans-serif"/>
                <w:b w:val="0"/>
                <w:bCs w:val="0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ans-serif"/>
                <w:sz w:val="24"/>
              </w:rPr>
              <m:t>z</m:t>
            </m:r>
            <m:ctrlPr>
              <w:rPr>
                <w:rFonts w:ascii="Cambria Math" w:hAnsi="Cambria Math" w:eastAsia="sans-serif"/>
                <w:b w:val="0"/>
                <w:bCs w:val="0"/>
                <w:sz w:val="24"/>
              </w:rPr>
            </m:ctrlPr>
          </m:e>
        </m:acc>
      </m:oMath>
      <w:r>
        <w:rPr>
          <w:rFonts w:hint="default" w:ascii="sans-serif" w:hAnsi="sans-serif" w:eastAsia="sans-serif" w:cs="sans-serif"/>
          <w:b w:val="0"/>
          <w:bCs w:val="0"/>
        </w:rPr>
        <w:t>：卡尔曼滤波器输出的估计高度。</w:t>
      </w:r>
    </w:p>
    <w:p w14:paraId="3EA4116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720"/>
        <w:textAlignment w:val="auto"/>
        <w:rPr>
          <w:rFonts w:hint="default" w:ascii="sans-serif" w:hAnsi="sans-serif" w:eastAsia="sans-serif" w:cs="sans-serif"/>
          <w:b w:val="0"/>
          <w:bCs w:val="0"/>
        </w:rPr>
      </w:pPr>
      <m:oMath>
        <m:r>
          <m:rPr>
            <m:sty m:val="p"/>
          </m:rPr>
          <w:rPr>
            <w:rFonts w:hint="default" w:ascii="Cambria Math" w:hAnsi="Cambria Math" w:eastAsia="sans-serif"/>
            <w:sz w:val="24"/>
          </w:rPr>
          <m:t>K</m:t>
        </m:r>
      </m:oMath>
      <w:r>
        <w:rPr>
          <w:rFonts w:hint="default" w:ascii="sans-serif" w:hAnsi="sans-serif" w:eastAsia="sans-serif" w:cs="sans-serif"/>
          <w:b w:val="0"/>
          <w:bCs w:val="0"/>
        </w:rPr>
        <w:t>：卡尔曼增益。</w:t>
      </w:r>
    </w:p>
    <w:bookmarkEnd w:id="0"/>
    <w:p w14:paraId="6277B72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6.2.4.实验验证</w:t>
      </w:r>
    </w:p>
    <w:p w14:paraId="7377F63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72405" cy="3751580"/>
            <wp:effectExtent l="0" t="0" r="10795" b="7620"/>
            <wp:docPr id="16" name="图片 16" descr="屏幕截图 2026-01-14 212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1-14 21204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</w:p>
    <w:p w14:paraId="1DA465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0" w:lineRule="atLeast"/>
        <w:jc w:val="left"/>
        <w:textAlignment w:val="auto"/>
        <w:rPr>
          <w:rFonts w:hint="eastAsia" w:hAnsi="Cambria Math" w:eastAsia="宋体"/>
          <w:b/>
          <w:bCs/>
          <w:i w:val="0"/>
          <w:sz w:val="24"/>
          <w:u w:val="single"/>
          <w:lang w:val="en-US" w:eastAsia="zh-CN"/>
        </w:rPr>
      </w:pPr>
    </w:p>
    <w:p w14:paraId="1248C8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0" w:lineRule="atLeast"/>
        <w:ind w:firstLine="482" w:firstLineChars="200"/>
        <w:jc w:val="left"/>
        <w:textAlignment w:val="auto"/>
        <w:rPr>
          <w:rFonts w:hint="eastAsia" w:hAnsi="Cambria Math" w:eastAsia="宋体"/>
          <w:b/>
          <w:bCs/>
          <w:i w:val="0"/>
          <w:sz w:val="24"/>
          <w:u w:val="single"/>
          <w:lang w:val="en-US" w:eastAsia="zh-CN"/>
        </w:rPr>
      </w:pPr>
    </w:p>
    <w:p w14:paraId="50CD61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0" w:lineRule="atLeast"/>
        <w:ind w:firstLine="482" w:firstLineChars="200"/>
        <w:jc w:val="left"/>
        <w:textAlignment w:val="auto"/>
        <w:rPr>
          <w:rFonts w:hint="eastAsia" w:hAnsi="Cambria Math" w:eastAsia="宋体"/>
          <w:b/>
          <w:bCs/>
          <w:i w:val="0"/>
          <w:sz w:val="24"/>
          <w:u w:val="single"/>
          <w:lang w:val="en-US" w:eastAsia="zh-CN"/>
        </w:rPr>
      </w:pPr>
    </w:p>
    <w:p w14:paraId="2888D2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0" w:lineRule="atLeast"/>
        <w:jc w:val="left"/>
        <w:textAlignment w:val="auto"/>
        <w:rPr>
          <w:rFonts w:hint="eastAsia" w:hAnsi="Cambria Math" w:eastAsia="宋体"/>
          <w:b/>
          <w:bCs/>
          <w:i w:val="0"/>
          <w:sz w:val="24"/>
          <w:u w:val="single"/>
          <w:lang w:val="en-US" w:eastAsia="zh-CN"/>
        </w:rPr>
      </w:pPr>
      <w:r>
        <w:rPr>
          <w:rFonts w:hint="eastAsia" w:hAnsi="Cambria Math" w:eastAsia="宋体"/>
          <w:b/>
          <w:bCs/>
          <w:i w:val="0"/>
          <w:sz w:val="24"/>
          <w:u w:val="single"/>
          <w:lang w:val="en-US" w:eastAsia="zh-CN"/>
        </w:rPr>
        <w:t>方案（7）：</w:t>
      </w:r>
    </w:p>
    <w:p w14:paraId="2C2ED9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0" w:lineRule="atLeast"/>
        <w:jc w:val="left"/>
        <w:textAlignment w:val="auto"/>
        <w:rPr>
          <w:rFonts w:hint="eastAsia" w:hAnsi="Cambria Math" w:eastAsia="宋体"/>
          <w:i w:val="0"/>
          <w:sz w:val="24"/>
          <w:lang w:val="en-US" w:eastAsia="zh-CN"/>
        </w:rPr>
      </w:pPr>
    </w:p>
    <w:p w14:paraId="6D5FCF6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7.1. 问题重构：高维非凸优化问题</w:t>
      </w:r>
    </w:p>
    <w:p w14:paraId="132901A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firstLine="480" w:firstLineChars="20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将四足机器人的参数整定问题定义为一个</w:t>
      </w:r>
      <w:r>
        <w:rPr>
          <w:rFonts w:hint="default" w:ascii="sans-serif" w:hAnsi="sans-serif" w:eastAsia="sans-serif" w:cs="sans-serif"/>
          <w:b/>
          <w:bCs/>
        </w:rPr>
        <w:t>受约束的随机优化问题</w:t>
      </w:r>
      <w:r>
        <w:rPr>
          <w:rFonts w:hint="default" w:ascii="sans-serif" w:hAnsi="sans-serif" w:eastAsia="sans-serif" w:cs="sans-serif"/>
        </w:rPr>
        <w:t>。设系统总代价函数为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</w:rPr>
              <m:t>J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total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（包含刮擦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C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s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eastAsia" w:hAnsi="Cambria Math" w:eastAsia="宋体"/>
          <w:i w:val="0"/>
          <w:sz w:val="24"/>
          <w:lang w:eastAsia="zh-CN"/>
        </w:rPr>
        <w:t>、</w:t>
      </w:r>
      <w:r>
        <w:rPr>
          <w:rFonts w:hint="default" w:ascii="sans-serif" w:hAnsi="sans-serif" w:eastAsia="sans-serif" w:cs="sans-serif"/>
        </w:rPr>
        <w:t>能耗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C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e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、稳定性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C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st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）。优化变量向量</w:t>
      </w:r>
      <m:oMath>
        <m:r>
          <m:rPr>
            <m:sty m:val="p"/>
          </m:rPr>
          <w:rPr>
            <w:rFonts w:hint="default" w:ascii="Cambria Math" w:hAnsi="Cambria Math" w:eastAsia="sans-serif"/>
            <w:sz w:val="24"/>
          </w:rPr>
          <m:t>Θ</m:t>
        </m:r>
      </m:oMath>
      <w:r>
        <w:rPr>
          <w:rFonts w:hint="default" w:ascii="sans-serif" w:hAnsi="sans-serif" w:eastAsia="sans-serif" w:cs="sans-serif"/>
        </w:rPr>
        <w:t>由两部分组成：</w:t>
      </w:r>
    </w:p>
    <w:p w14:paraId="77F27BC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感知参数集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perc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∈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4"/>
              </w:rPr>
              <m:t>ℝ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4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>（</w:t>
      </w:r>
      <m:oMath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bidi="ar"/>
          </w:rPr>
          <m:t xml:space="preserve">KF </m:t>
        </m:r>
      </m:oMath>
      <w:r>
        <w:rPr>
          <w:rFonts w:hint="default" w:ascii="sans-serif" w:hAnsi="sans-serif" w:eastAsia="sans-serif" w:cs="sans-serif"/>
        </w:rPr>
        <w:t>参数：噪声阈值、缩放因子等）。</w:t>
      </w:r>
    </w:p>
    <w:p w14:paraId="5666551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规划参数集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plan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∈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4"/>
              </w:rPr>
              <m:t>ℝ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3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>（</w:t>
      </w:r>
      <m:oMath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bidi="ar"/>
          </w:rPr>
          <m:t xml:space="preserve">MPC </m:t>
        </m:r>
      </m:oMath>
      <w:r>
        <w:rPr>
          <w:rFonts w:hint="default" w:ascii="sans-serif" w:hAnsi="sans-serif" w:eastAsia="sans-serif" w:cs="sans-serif"/>
        </w:rPr>
        <w:t>参数：安全余量、惩罚系数等）。</w:t>
      </w:r>
    </w:p>
    <w:p w14:paraId="693C39C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联合优化</w:t>
      </w:r>
      <m:oMath>
        <m:r>
          <m:rPr>
            <m:sty m:val="b"/>
          </m:rPr>
          <w:rPr>
            <w:rFonts w:ascii="Cambria Math" w:hAnsi="Cambria Math" w:cs="sans-serif"/>
            <w:kern w:val="0"/>
            <w:sz w:val="24"/>
            <w:szCs w:val="24"/>
            <w:lang w:val="en-US" w:bidi="ar"/>
          </w:rPr>
          <m:t xml:space="preserve"> (Joint Optimization)</m:t>
        </m:r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bidi="ar"/>
          </w:rPr>
          <m:t xml:space="preserve"> </m:t>
        </m:r>
      </m:oMath>
      <w:r>
        <w:rPr>
          <w:rFonts w:hint="default" w:ascii="sans-serif" w:hAnsi="sans-serif" w:eastAsia="sans-serif" w:cs="sans-serif"/>
        </w:rPr>
        <w:t>的数学形式为：</w:t>
      </w:r>
    </w:p>
    <w:p w14:paraId="2C5439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∗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/>
                <w:rPr>
                  <w:rFonts w:hint="default" w:ascii="Cambria Math" w:hAnsi="Cambria Math" w:eastAsia="sans-serif"/>
                  <w:sz w:val="24"/>
                </w:rPr>
                <m:t>arg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func>
                <m:fun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min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lim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Θ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perc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Θ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plan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fName>
                <m:e>
                  <m:r>
                    <m:rPr>
                      <m:scr m:val="double-struck"/>
                    </m:rPr>
                    <w:rPr>
                      <w:rFonts w:hint="default" w:ascii="Cambria Math" w:hAnsi="Cambria Math" w:eastAsia="MS Mincho"/>
                      <w:sz w:val="24"/>
                    </w:rPr>
                    <m:t>E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fun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  <m:d>
            <m:dPr>
              <m:begChr m:val="["/>
              <m:endChr m:val="]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24"/>
                    </w:rPr>
                    <m:t>J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total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b>
              </m:sSub>
              <m:d>
                <m:d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Sim(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Θ</m:t>
                      </m: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perc</m:t>
                      </m: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Θ</m:t>
                      </m: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plan</m:t>
                      </m: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</m:oMath>
      </m:oMathPara>
    </w:p>
    <w:p w14:paraId="7A2B116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其中</w:t>
      </w:r>
      <m:oMath>
        <m:r>
          <m:rPr/>
          <w:rPr>
            <w:rFonts w:hint="default" w:ascii="Cambria Math" w:hAnsi="Cambria Math" w:eastAsia="sans-serif"/>
            <w:sz w:val="24"/>
          </w:rPr>
          <m:t>Sim(⋅)</m:t>
        </m:r>
      </m:oMath>
      <w:r>
        <w:rPr>
          <w:rFonts w:hint="default" w:ascii="sans-serif" w:hAnsi="sans-serif" w:eastAsia="sans-serif" w:cs="sans-serif"/>
        </w:rPr>
        <w:t>代表高度非线性的物理仿真动力学过程。</w:t>
      </w:r>
    </w:p>
    <w:p w14:paraId="261DA69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firstLine="480" w:firstLineChars="200"/>
        <w:textAlignment w:val="auto"/>
        <w:rPr>
          <w:rFonts w:hint="eastAsia" w:ascii="sans-serif" w:hAnsi="sans-serif" w:eastAsia="宋体" w:cs="sans-serif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但是，</w:t>
      </w:r>
      <w:r>
        <w:rPr>
          <w:rFonts w:ascii="宋体" w:hAnsi="宋体" w:eastAsia="宋体" w:cs="宋体"/>
          <w:sz w:val="24"/>
          <w:szCs w:val="24"/>
        </w:rPr>
        <w:t>联合优化会产生“</w:t>
      </w:r>
      <w:r>
        <w:rPr>
          <w:rFonts w:ascii="宋体" w:hAnsi="宋体" w:eastAsia="宋体" w:cs="宋体"/>
          <w:b/>
          <w:bCs/>
          <w:sz w:val="24"/>
          <w:szCs w:val="24"/>
        </w:rPr>
        <w:t>伪最优</w:t>
      </w:r>
      <w:r>
        <w:rPr>
          <w:rFonts w:ascii="宋体" w:hAnsi="宋体" w:eastAsia="宋体" w:cs="宋体"/>
          <w:sz w:val="24"/>
          <w:szCs w:val="24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源于目标函数的</w:t>
      </w:r>
      <w:r>
        <w:rPr>
          <w:rFonts w:ascii="宋体" w:hAnsi="宋体" w:eastAsia="宋体" w:cs="宋体"/>
          <w:b/>
          <w:bCs/>
          <w:sz w:val="24"/>
          <w:szCs w:val="24"/>
        </w:rPr>
        <w:t>非凸性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与</w:t>
      </w:r>
      <w:r>
        <w:rPr>
          <w:rFonts w:ascii="宋体" w:hAnsi="宋体" w:eastAsia="宋体" w:cs="宋体"/>
          <w:b/>
          <w:bCs/>
          <w:sz w:val="24"/>
          <w:szCs w:val="24"/>
        </w:rPr>
        <w:t>参数间的强耦合性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293BE48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firstLine="480" w:firstLineChars="200"/>
        <w:textAlignment w:val="auto"/>
        <w:rPr>
          <w:rFonts w:ascii="sans-serif" w:hAnsi="sans-serif" w:eastAsia="sans-serif" w:cs="sans-serif"/>
        </w:rPr>
      </w:pPr>
      <w:r>
        <w:rPr>
          <w:rFonts w:hint="eastAsia" w:ascii="sans-serif" w:hAnsi="sans-serif" w:eastAsia="宋体" w:cs="sans-serif"/>
          <w:lang w:val="en-US" w:eastAsia="zh-CN"/>
        </w:rPr>
        <w:t>考虑到</w:t>
      </w:r>
      <w:r>
        <w:rPr>
          <w:rFonts w:hint="default" w:ascii="sans-serif" w:hAnsi="sans-serif" w:eastAsia="sans-serif" w:cs="sans-serif"/>
        </w:rPr>
        <w:t>代价函数</w:t>
      </w:r>
      <m:oMath>
        <m:r>
          <m:rPr>
            <m:scr m:val="script"/>
          </m:rPr>
          <w:rPr>
            <w:rFonts w:hint="default" w:ascii="Cambria Math" w:hAnsi="Cambria Math" w:eastAsia="MS Mincho"/>
            <w:sz w:val="24"/>
          </w:rPr>
          <m:t>J</m:t>
        </m:r>
      </m:oMath>
      <w:r>
        <w:rPr>
          <w:rFonts w:hint="default" w:ascii="sans-serif" w:hAnsi="sans-serif" w:eastAsia="sans-serif" w:cs="sans-serif"/>
        </w:rPr>
        <w:t>的海森矩阵（</w:t>
      </w:r>
      <m:oMath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bidi="ar"/>
          </w:rPr>
          <m:t>Hessian Matrix</m:t>
        </m:r>
      </m:oMath>
      <w:r>
        <w:rPr>
          <w:rFonts w:hint="default" w:ascii="sans-serif" w:hAnsi="sans-serif" w:eastAsia="sans-serif" w:cs="sans-serif"/>
        </w:rPr>
        <w:t>）</w:t>
      </w:r>
      <m:oMath>
        <m:r>
          <m:rPr/>
          <w:rPr>
            <w:rFonts w:hint="default" w:ascii="Cambria Math" w:hAnsi="Cambria Math" w:eastAsia="sans-serif"/>
            <w:sz w:val="24"/>
          </w:rPr>
          <m:t>H</m:t>
        </m:r>
      </m:oMath>
      <w:r>
        <w:rPr>
          <w:rFonts w:hint="default" w:ascii="sans-serif" w:hAnsi="sans-serif" w:eastAsia="sans-serif" w:cs="sans-serif"/>
        </w:rPr>
        <w:t>：</w:t>
      </w:r>
    </w:p>
    <w:p w14:paraId="7F9202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H=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default" w:ascii="Cambria Math" w:hAnsi="Cambria Math" w:eastAsia="sans-serif"/>
                            <w:i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∂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p>
                        </m:sSup>
                        <m:r>
                          <m:rPr>
                            <m:scr m:val="script"/>
                          </m:rPr>
                          <w:rPr>
                            <w:rFonts w:hint="default" w:ascii="Cambria Math" w:hAnsi="Cambria Math" w:eastAsia="MS Mincho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J</m:t>
                        </m:r>
                        <m:ctrlPr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perc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sans-serif"/>
                        <w:i/>
                        <w:color w:val="000000" w:themeColor="text1"/>
                        <w:sz w:val="24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 w:eastAsia="sans-serif"/>
                            <w:i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∂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p>
                        </m:sSup>
                        <m:r>
                          <m:rPr>
                            <m:scr m:val="script"/>
                          </m:rPr>
                          <w:rPr>
                            <w:rFonts w:hint="default" w:ascii="Cambria Math" w:hAnsi="Cambria Math" w:eastAsia="MS Mincho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J</m:t>
                        </m:r>
                        <m:ctrlPr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perc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plan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sans-serif"/>
                        <w:i/>
                        <w:color w:val="000000" w:themeColor="text1"/>
                        <w:sz w:val="24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default" w:ascii="Cambria Math" w:hAnsi="Cambria Math" w:eastAsia="sans-serif"/>
                            <w:i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∂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p>
                        </m:sSup>
                        <m:r>
                          <m:rPr>
                            <m:scr m:val="script"/>
                          </m:rPr>
                          <w:rPr>
                            <w:rFonts w:hint="default" w:ascii="Cambria Math" w:hAnsi="Cambria Math" w:eastAsia="MS Mincho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J</m:t>
                        </m:r>
                        <m:ctrlPr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plan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perc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sans-serif"/>
                        <w:i/>
                        <w:color w:val="000000" w:themeColor="text1"/>
                        <w:sz w:val="24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 w:eastAsia="sans-serif"/>
                            <w:i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∂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p>
                        </m:sSup>
                        <m:r>
                          <m:rPr>
                            <m:scr m:val="script"/>
                          </m:rPr>
                          <w:rPr>
                            <w:rFonts w:hint="default" w:ascii="Cambria Math" w:hAnsi="Cambria Math" w:eastAsia="MS Mincho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J</m:t>
                        </m:r>
                        <m:ctrlPr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plan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sans-serif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 w:eastAsia="sans-serif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sans-serif"/>
                        <w:i/>
                        <w:color w:val="000000" w:themeColor="text1"/>
                        <w:sz w:val="24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</m:oMath>
      </m:oMathPara>
    </w:p>
    <w:p w14:paraId="2494A1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为了跳出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联合优化的</w:t>
      </w:r>
      <w:r>
        <w:rPr>
          <w:rFonts w:ascii="宋体" w:hAnsi="宋体" w:eastAsia="宋体" w:cs="宋体"/>
          <w:sz w:val="24"/>
          <w:szCs w:val="24"/>
        </w:rPr>
        <w:t>局部极小值，引入“分离原理”的近似。将原问题拆解为两个级联的子问题。</w:t>
      </w:r>
    </w:p>
    <w:p w14:paraId="44FF67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难点，解耦过程极依赖于真实值和观测值之间的差值，但是真实值该如何获取。</w:t>
      </w:r>
    </w:p>
    <w:p w14:paraId="6670EB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基于足端触地的真值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基于本体感知的真值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）：</w:t>
      </w:r>
      <w:r>
        <w:rPr>
          <w:rFonts w:ascii="宋体" w:hAnsi="宋体" w:eastAsia="宋体" w:cs="宋体"/>
          <w:sz w:val="24"/>
          <w:szCs w:val="24"/>
        </w:rPr>
        <w:t>眼睛（雷达/视觉）可能会骗人，地图可能会过时，但脚踩在地上的那一刻，是绝对不会撒谎的。</w:t>
      </w:r>
    </w:p>
    <w:p w14:paraId="06D9905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</w:pPr>
      <w:r>
        <w:rPr>
          <w:b/>
          <w:bCs/>
        </w:rPr>
        <w:t>假设前提：确定性等价原理 (Certainty Equivalence Principle)</w:t>
      </w:r>
    </w:p>
    <w:p w14:paraId="63F8BA6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如果估计器的误差足够小（方差趋于零），控制器可以将估计值视为真值进行规划，而不会显著损失系统的最优性。</w:t>
      </w:r>
    </w:p>
    <w:p w14:paraId="3881A56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righ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4BB9C31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基于此，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</w:t>
      </w:r>
      <w:r>
        <w:rPr>
          <w:rFonts w:ascii="宋体" w:hAnsi="宋体" w:eastAsia="宋体" w:cs="宋体"/>
          <w:sz w:val="24"/>
          <w:szCs w:val="24"/>
        </w:rPr>
        <w:t>将优化过程拆分为两步：</w:t>
      </w:r>
    </w:p>
    <w:p w14:paraId="633D270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right="0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Step 1: 感知子问题</w:t>
      </w:r>
      <w:r>
        <w:rPr>
          <w:rFonts w:ascii="宋体" w:hAnsi="宋体" w:eastAsia="宋体" w:cs="宋体"/>
          <w:b/>
          <w:bCs/>
          <w:sz w:val="24"/>
          <w:szCs w:val="24"/>
        </w:rPr>
        <w:t>(Estimation Sub-problem)</w:t>
      </w:r>
      <w:r>
        <w:rPr>
          <w:rFonts w:hint="default" w:ascii="宋体" w:hAnsi="宋体" w:eastAsia="宋体" w:cs="宋体"/>
          <w:b/>
          <w:bCs/>
          <w:sz w:val="24"/>
          <w:szCs w:val="24"/>
        </w:rPr>
        <w:t xml:space="preserve"> </w:t>
      </w:r>
    </w:p>
    <w:p w14:paraId="44D0A453">
      <w:pPr>
        <w:keepNext w:val="0"/>
        <w:keepLines w:val="0"/>
        <w:widowControl/>
        <w:suppressLineNumbers w:val="0"/>
        <w:jc w:val="left"/>
      </w:pPr>
      <w:r>
        <w:rPr>
          <w:rFonts w:hint="default" w:ascii="宋体" w:hAnsi="宋体" w:eastAsia="宋体" w:cs="宋体"/>
          <w:sz w:val="24"/>
          <w:szCs w:val="24"/>
        </w:rPr>
        <w:t>我们将目标函数替换为纯粹的估计精度指标（如 RMSE）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J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lang w:val="en-US" w:eastAsia="zh-CN"/>
              </w:rPr>
              <m:t>perc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</w:p>
    <w:p w14:paraId="61EB056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right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7154787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right="0"/>
        <w:textAlignment w:val="auto"/>
        <w:rPr>
          <w:rFonts w:hint="default" w:hAnsi="Cambria Math" w:eastAsia="宋体"/>
          <w:i w:val="0"/>
          <w:color w:val="E54C5E" w:themeColor="accent6"/>
          <w:sz w:val="24"/>
          <w14:textFill>
            <w14:solidFill>
              <w14:schemeClr w14:val="accent6"/>
            </w14:solidFill>
          </w14:textFill>
        </w:rPr>
      </w:pPr>
      <m:oMathPara>
        <m:oMath>
          <m:sSubSup>
            <m:sSubSupPr>
              <m:ctrlPr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  <m:t>Θ</m:t>
              </m:r>
              <m:ctrlPr>
                <w:rPr>
                  <w:rFonts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  <m:t>perc</m:t>
              </m:r>
              <m:ctrlPr>
                <w:rPr>
                  <w:rFonts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  <m:t>∗</m:t>
              </m:r>
              <m:ctrlPr>
                <w:rPr>
                  <w:rFonts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</m:ctrlPr>
            </m:sup>
          </m:sSubSup>
          <m:r>
            <m:rPr/>
            <w:rPr>
              <w:rFonts w:hint="default" w:ascii="Cambria Math" w:hAnsi="Cambria Math" w:eastAsia="宋体"/>
              <w:color w:val="E54C5E" w:themeColor="accent6"/>
              <w:sz w:val="24"/>
              <w14:textFill>
                <w14:solidFill>
                  <w14:schemeClr w14:val="accent6"/>
                </w14:solidFill>
              </w14:textFill>
            </w:rPr>
            <m:t>=</m:t>
          </m:r>
          <m:func>
            <m:funcPr>
              <m:ctrlPr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</m:ctrlPr>
            </m:funcPr>
            <m:fName>
              <m:r>
                <m:rPr/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  <m:t>arg</m:t>
              </m:r>
              <m:ctrlPr>
                <w:rPr>
                  <w:rFonts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</m:ctrlPr>
            </m:fName>
            <m:e>
              <m:func>
                <m:funcPr>
                  <m:ctrlPr>
                    <w:rPr>
                      <w:rFonts w:hint="default" w:ascii="Cambria Math" w:hAnsi="Cambria Math" w:eastAsia="宋体"/>
                      <w:color w:val="E54C5E" w:themeColor="accent6"/>
                      <w:sz w:val="24"/>
                      <w14:textFill>
                        <w14:solidFill>
                          <w14:schemeClr w14:val="accent6"/>
                        </w14:solidFill>
                      </w14:textFill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 w:eastAsia="宋体"/>
                          <w:color w:val="E54C5E" w:themeColor="accent6"/>
                          <w:sz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color w:val="E54C5E" w:themeColor="accent6"/>
                          <w:sz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m:t>min</m:t>
                      </m:r>
                      <m:ctrlPr>
                        <w:rPr>
                          <w:rFonts w:ascii="Cambria Math" w:hAnsi="Cambria Math" w:eastAsia="宋体"/>
                          <w:color w:val="E54C5E" w:themeColor="accent6"/>
                          <w:sz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m:ctrlPr>
                    </m:e>
                    <m:lim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color w:val="E54C5E" w:themeColor="accent6"/>
                              <w:sz w:val="24"/>
                              <w14:textFill>
                                <w14:solidFill>
                                  <w14:schemeClr w14:val="accent6"/>
                                </w14:solidFill>
                              </w14:textFill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/>
                              <w:color w:val="E54C5E" w:themeColor="accent6"/>
                              <w:sz w:val="24"/>
                              <w14:textFill>
                                <w14:solidFill>
                                  <w14:schemeClr w14:val="accent6"/>
                                </w14:solidFill>
                              </w14:textFill>
                            </w:rPr>
                            <m:t>Θ</m:t>
                          </m:r>
                          <m:ctrlPr>
                            <w:rPr>
                              <w:rFonts w:ascii="Cambria Math" w:hAnsi="Cambria Math" w:eastAsia="宋体"/>
                              <w:color w:val="E54C5E" w:themeColor="accent6"/>
                              <w:sz w:val="24"/>
                              <w14:textFill>
                                <w14:solidFill>
                                  <w14:schemeClr w14:val="accent6"/>
                                </w14:solidFill>
                              </w14:textFill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color w:val="E54C5E" w:themeColor="accent6"/>
                              <w:sz w:val="24"/>
                              <w14:textFill>
                                <w14:solidFill>
                                  <w14:schemeClr w14:val="accent6"/>
                                </w14:solidFill>
                              </w14:textFill>
                            </w:rPr>
                            <m:t>perc</m:t>
                          </m:r>
                          <m:ctrlPr>
                            <w:rPr>
                              <w:rFonts w:ascii="Cambria Math" w:hAnsi="Cambria Math" w:eastAsia="宋体"/>
                              <w:color w:val="E54C5E" w:themeColor="accent6"/>
                              <w:sz w:val="24"/>
                              <w14:textFill>
                                <w14:solidFill>
                                  <w14:schemeClr w14:val="accent6"/>
                                </w14:solidFill>
                              </w14:textFill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color w:val="E54C5E" w:themeColor="accent6"/>
                          <w:sz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m:ctrlPr>
                    </m:lim>
                  </m:limLow>
                  <m:ctrlPr>
                    <w:rPr>
                      <w:rFonts w:hint="default" w:ascii="Cambria Math" w:hAnsi="Cambria Math" w:eastAsia="宋体"/>
                      <w:color w:val="E54C5E" w:themeColor="accent6"/>
                      <w:sz w:val="24"/>
                      <w14:textFill>
                        <w14:solidFill>
                          <w14:schemeClr w14:val="accent6"/>
                        </w14:solidFill>
                      </w14:textFill>
                    </w:rPr>
                  </m:ctrlPr>
                </m:fName>
                <m:e>
                  <m:nary>
                    <m:naryPr>
                      <m:chr m:val="∑"/>
                      <m:limLoc m:val="undOvr"/>
                      <m:ctrlPr>
                        <w:rPr>
                          <w:rFonts w:hint="default" w:ascii="Cambria Math" w:hAnsi="Cambria Math" w:eastAsia="宋体"/>
                          <w:i/>
                          <w:color w:val="E54C5E" w:themeColor="accent6"/>
                          <w:sz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 w:eastAsia="宋体"/>
                          <w:color w:val="E54C5E" w:themeColor="accent6"/>
                          <w:sz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m:t>t=0</m:t>
                      </m:r>
                      <m:ctrlPr>
                        <w:rPr>
                          <w:rFonts w:hint="default" w:ascii="Cambria Math" w:hAnsi="Cambria Math" w:eastAsia="宋体"/>
                          <w:color w:val="E54C5E" w:themeColor="accent6"/>
                          <w:sz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宋体"/>
                          <w:color w:val="E54C5E" w:themeColor="accent6"/>
                          <w:sz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m:t>T</m:t>
                      </m:r>
                      <m:ctrlPr>
                        <w:rPr>
                          <w:rFonts w:hint="default" w:ascii="Cambria Math" w:hAnsi="Cambria Math" w:eastAsia="宋体"/>
                          <w:color w:val="E54C5E" w:themeColor="accent6"/>
                          <w:sz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m:ctrlPr>
                    </m:sup>
                    <m:e>
                      <m:r>
                        <m:rPr/>
                        <w:rPr>
                          <w:rFonts w:hint="default" w:ascii="Cambria Math" w:hAnsi="Cambria Math" w:eastAsia="宋体"/>
                          <w:color w:val="E54C5E" w:themeColor="accent6"/>
                          <w:sz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m:t>|</m:t>
                      </m:r>
                      <m:ctrlPr>
                        <w:rPr>
                          <w:rFonts w:hint="default" w:ascii="Cambria Math" w:hAnsi="Cambria Math" w:eastAsia="宋体"/>
                          <w:color w:val="E54C5E" w:themeColor="accent6"/>
                          <w:sz w:val="24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m:ctrlPr>
                    </m:e>
                  </m:nary>
                  <m:ctrlPr>
                    <w:rPr>
                      <w:rFonts w:hint="default" w:ascii="Cambria Math" w:hAnsi="Cambria Math" w:eastAsia="宋体"/>
                      <w:i/>
                      <w:color w:val="E54C5E" w:themeColor="accent6"/>
                      <w:sz w:val="24"/>
                      <w14:textFill>
                        <w14:solidFill>
                          <w14:schemeClr w14:val="accent6"/>
                        </w14:solidFill>
                      </w14:textFill>
                    </w:rPr>
                  </m:ctrlPr>
                </m:e>
              </m:func>
              <m:ctrlPr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</m:ctrlPr>
            </m:e>
          </m:func>
          <m:r>
            <m:rPr/>
            <w:rPr>
              <w:rFonts w:hint="default" w:ascii="Cambria Math" w:hAnsi="Cambria Math" w:eastAsia="宋体"/>
              <w:color w:val="E54C5E" w:themeColor="accent6"/>
              <w:sz w:val="24"/>
              <w14:textFill>
                <w14:solidFill>
                  <w14:schemeClr w14:val="accent6"/>
                </w14:solidFill>
              </w14:textFill>
            </w:rPr>
            <m:t>|</m:t>
          </m:r>
          <m:sSub>
            <m:sSubPr>
              <m:ctrlPr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  <m:t>z</m:t>
              </m:r>
              <m:ctrlPr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  <m:t>true</m:t>
              </m:r>
              <m:ctrlPr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eastAsia="宋体"/>
              <w:color w:val="E54C5E" w:themeColor="accent6"/>
              <w:sz w:val="24"/>
              <w14:textFill>
                <w14:solidFill>
                  <w14:schemeClr w14:val="accent6"/>
                </w14:solidFill>
              </w14:textFill>
            </w:rPr>
            <m:t>(t)−</m:t>
          </m:r>
          <m:acc>
            <m:accPr>
              <m:ctrlPr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  <m:t>z</m:t>
              </m:r>
              <m:ctrlPr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</m:ctrlPr>
            </m:e>
          </m:acc>
          <m:r>
            <m:rPr/>
            <w:rPr>
              <w:rFonts w:hint="default" w:ascii="Cambria Math" w:hAnsi="Cambria Math" w:eastAsia="宋体"/>
              <w:color w:val="E54C5E" w:themeColor="accent6"/>
              <w:sz w:val="24"/>
              <w14:textFill>
                <w14:solidFill>
                  <w14:schemeClr w14:val="accent6"/>
                </w14:solidFill>
              </w14:textFill>
            </w:rPr>
            <m:t>(t|</m:t>
          </m:r>
          <m:sSub>
            <m:sSubPr>
              <m:ctrlPr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  <m:t>Θ</m:t>
              </m:r>
              <m:ctrlPr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  <m:t>perc</m:t>
              </m:r>
              <m:ctrlPr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eastAsia="宋体"/>
              <w:color w:val="E54C5E" w:themeColor="accent6"/>
              <w:sz w:val="24"/>
              <w14:textFill>
                <w14:solidFill>
                  <w14:schemeClr w14:val="accent6"/>
                </w14:solidFill>
              </w14:textFill>
            </w:rPr>
            <m:t>)|</m:t>
          </m:r>
          <m:sSup>
            <m:sSupPr>
              <m:ctrlPr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  <m:t>|</m:t>
              </m:r>
              <m:ctrlPr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  <m:t>2</m:t>
              </m:r>
              <m:ctrlPr>
                <w:rPr>
                  <w:rFonts w:hint="default" w:ascii="Cambria Math" w:hAnsi="Cambria Math" w:eastAsia="宋体"/>
                  <w:color w:val="E54C5E" w:themeColor="accent6"/>
                  <w:sz w:val="24"/>
                  <w14:textFill>
                    <w14:solidFill>
                      <w14:schemeClr w14:val="accent6"/>
                    </w14:solidFill>
                  </w14:textFill>
                </w:rPr>
              </m:ctrlPr>
            </m:sup>
          </m:sSup>
        </m:oMath>
      </m:oMathPara>
    </w:p>
    <w:p w14:paraId="01EE74EE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J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k=1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N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steps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|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sans-serif"/>
              <w:sz w:val="24"/>
            </w:rPr>
            <m:t>|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z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terr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touch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|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true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touch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)|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|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p>
          </m:sSup>
        </m:oMath>
      </m:oMathPara>
    </w:p>
    <w:p w14:paraId="6FD9748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z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terr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KF</w:t>
      </w:r>
      <w:r>
        <w:rPr>
          <w:rFonts w:hint="default" w:ascii="sans-serif" w:hAnsi="sans-serif" w:eastAsia="sans-serif" w:cs="sans-serif"/>
        </w:rPr>
        <w:t>在触地</w:t>
      </w:r>
      <w:r>
        <w:rPr>
          <w:rFonts w:hint="default" w:ascii="sans-serif" w:hAnsi="sans-serif" w:eastAsia="sans-serif" w:cs="sans-serif"/>
          <w:b w:val="0"/>
          <w:bCs w:val="0"/>
        </w:rPr>
        <w:t>前一</w:t>
      </w:r>
      <w:r>
        <w:rPr>
          <w:rFonts w:hint="eastAsia" w:ascii="sans-serif" w:hAnsi="sans-serif" w:eastAsia="宋体" w:cs="sans-serif"/>
          <w:b w:val="0"/>
          <w:bCs w:val="0"/>
          <w:lang w:val="en-US" w:eastAsia="zh-CN"/>
        </w:rPr>
        <w:t>时刻</w:t>
      </w:r>
      <w:r>
        <w:rPr>
          <w:rFonts w:hint="default" w:ascii="sans-serif" w:hAnsi="sans-serif" w:eastAsia="sans-serif" w:cs="sans-serif"/>
        </w:rPr>
        <w:t>预测的地形高度（它以为的高度）。</w:t>
      </w:r>
    </w:p>
    <w:p w14:paraId="512F8C7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eastAsia" w:ascii="sans-serif" w:hAnsi="sans-serif" w:eastAsia="宋体" w:cs="sans-serif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z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true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：触地</w:t>
      </w:r>
      <w:r>
        <w:rPr>
          <w:rFonts w:hint="default" w:ascii="sans-serif" w:hAnsi="sans-serif" w:eastAsia="sans-serif" w:cs="sans-serif"/>
          <w:b w:val="0"/>
          <w:bCs w:val="0"/>
        </w:rPr>
        <w:t>那一</w:t>
      </w:r>
      <w:r>
        <w:rPr>
          <w:rFonts w:hint="eastAsia" w:ascii="sans-serif" w:hAnsi="sans-serif" w:eastAsia="宋体" w:cs="sans-serif"/>
          <w:b w:val="0"/>
          <w:bCs w:val="0"/>
          <w:lang w:val="en-US" w:eastAsia="zh-CN"/>
        </w:rPr>
        <w:t>时刻</w:t>
      </w:r>
      <w:r>
        <w:rPr>
          <w:rFonts w:hint="default" w:ascii="sans-serif" w:hAnsi="sans-serif" w:eastAsia="sans-serif" w:cs="sans-serif"/>
        </w:rPr>
        <w:t>实际测出来的足端高度（真实的高度）。</w:t>
      </w:r>
    </w:p>
    <w:p w14:paraId="7BEC7D7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N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steps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：总步数。</w:t>
      </w:r>
    </w:p>
    <w:p w14:paraId="3F5E28B6">
      <w:pPr>
        <w:keepNext w:val="0"/>
        <w:keepLines w:val="0"/>
        <w:widowControl/>
        <w:suppressLineNumbers w:val="0"/>
        <w:jc w:val="left"/>
      </w:pP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t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touch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</w:t>
      </w:r>
      <m:oMath>
        <m:r>
          <m:rPr/>
          <w:rPr>
            <w:rFonts w:hint="default" w:ascii="Cambria Math" w:hAnsi="Cambria Math" w:eastAsia="宋体"/>
            <w:sz w:val="24"/>
          </w:rPr>
          <m:t>k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次脚步触地的那个瞬间时刻。</w:t>
      </w:r>
    </w:p>
    <w:p w14:paraId="3A883FD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</w:p>
    <w:p w14:paraId="4B833EAF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宋体"/>
          <w:i w:val="0"/>
          <w:sz w:val="24"/>
        </w:rPr>
      </w:pPr>
    </w:p>
    <w:p w14:paraId="0B3123D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right="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输入：带噪声的传感器数据、真实地形数据。</w:t>
      </w:r>
    </w:p>
    <w:p w14:paraId="2ECCC68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right="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约束：无物理仿真，仅运行卡尔曼滤波算法。</w:t>
      </w:r>
    </w:p>
    <w:p w14:paraId="67C8870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right="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数学本质：强制将海森矩阵对角化。我们切断了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</w:rPr>
              <m:t>Θ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plan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宋体" w:hAnsi="宋体" w:eastAsia="宋体" w:cs="宋体"/>
          <w:sz w:val="24"/>
          <w:szCs w:val="24"/>
        </w:rPr>
        <w:t>对这一步的影响，迫使 KF 必须独自解决噪声问题，不能依赖“腿抬高”来掩盖错误。</w:t>
      </w:r>
    </w:p>
    <w:p w14:paraId="6EBDB21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right="0"/>
        <w:textAlignment w:val="auto"/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Step 2: 规划子问题 (Control Sub-problem)</w:t>
      </w:r>
    </w:p>
    <w:p w14:paraId="1065AA8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right="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固定感知参数为</w:t>
      </w:r>
      <m:oMath>
        <m:sSubSup>
          <m:sSubSupPr>
            <m:ctrlPr>
              <w:rPr>
                <w:rFonts w:hint="default" w:ascii="Cambria Math" w:hAnsi="Cambria Math" w:eastAsia="宋体"/>
                <w:sz w:val="24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</w:rPr>
              <m:t>Θ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perc</m:t>
            </m:r>
            <m:ctrlPr>
              <w:rPr>
                <w:rFonts w:ascii="Cambria Math" w:hAnsi="Cambria Math" w:eastAsia="宋体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4"/>
              </w:rPr>
              <m:t>∗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bSup>
      </m:oMath>
      <w:r>
        <w:rPr>
          <w:rFonts w:hint="default" w:ascii="宋体" w:hAnsi="宋体" w:eastAsia="宋体" w:cs="宋体"/>
          <w:sz w:val="24"/>
          <w:szCs w:val="24"/>
        </w:rPr>
        <w:t>，仅优化规划参数。</w:t>
      </w:r>
    </w:p>
    <w:p w14:paraId="7CF79D6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right="0"/>
        <w:textAlignment w:val="auto"/>
        <w:rPr>
          <w:rFonts w:hint="default" w:ascii="宋体" w:hAnsi="宋体" w:eastAsia="宋体" w:cs="宋体"/>
          <w:sz w:val="24"/>
          <w:szCs w:val="24"/>
        </w:rPr>
      </w:pPr>
      <m:oMathPara>
        <m:oMath>
          <m:sSubSup>
            <m:sSubSupPr>
              <m:ctrlPr>
                <w:rPr>
                  <w:rFonts w:hint="default" w:ascii="Cambria Math" w:hAnsi="Cambria Math" w:eastAsia="宋体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Θ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plan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∗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宋体"/>
              <w:sz w:val="24"/>
            </w:rPr>
            <m:t>=</m:t>
          </m:r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/>
                <w:rPr>
                  <w:rFonts w:hint="default" w:ascii="Cambria Math" w:hAnsi="Cambria Math" w:eastAsia="宋体"/>
                  <w:sz w:val="24"/>
                </w:rPr>
                <m:t>arg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func>
                <m:func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24"/>
                        </w:rPr>
                        <m:t>min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lim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/>
                              <w:sz w:val="24"/>
                            </w:rPr>
                            <m:t>Θ</m:t>
                          </m:r>
                          <m:ctrlPr>
                            <w:rPr>
                              <w:rFonts w:ascii="Cambria Math" w:hAnsi="Cambria Math" w:eastAsia="宋体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</w:rPr>
                            <m:t>plan</m:t>
                          </m:r>
                          <m:ctrlPr>
                            <w:rPr>
                              <w:rFonts w:ascii="Cambria Math" w:hAnsi="Cambria Math" w:eastAsia="宋体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fName>
                <m:e>
                  <m:r>
                    <m:rPr>
                      <m:scr m:val="double-struck"/>
                    </m:rPr>
                    <w:rPr>
                      <w:rFonts w:hint="default" w:ascii="Cambria Math" w:hAnsi="Cambria Math" w:eastAsia="MS Mincho"/>
                      <w:sz w:val="24"/>
                    </w:rPr>
                    <m:t>E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</m:func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func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24"/>
                    </w:rPr>
                    <m:t>J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total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ub>
              </m:sSub>
              <m:d>
                <m:dPr>
                  <m:ctrlPr>
                    <w:rPr>
                      <w:rFonts w:hint="default" w:ascii="Cambria Math" w:hAnsi="Cambria Math" w:eastAsia="宋体"/>
                      <w:i/>
                      <w:sz w:val="24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Sim(</m:t>
                  </m:r>
                  <m:sSubSup>
                    <m:sSubSup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24"/>
                        </w:rPr>
                        <m:t>Θ</m:t>
                      </m: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perc</m:t>
                      </m: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∗</m:t>
                      </m: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24"/>
                        </w:rPr>
                        <m:t>Θ</m:t>
                      </m: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plan</m:t>
                      </m: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e>
          </m:d>
        </m:oMath>
      </m:oMathPara>
    </w:p>
    <w:p w14:paraId="642E8BC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right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数学本质：在已知“最佳观测”的前提下，寻找物理层面的最优折中。此时，由于感知精度极高，规划层不再需要为了安全而过度牺牲能耗，因此 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</w:rPr>
              <m:t>Θ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plan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宋体" w:hAnsi="宋体" w:eastAsia="宋体" w:cs="宋体"/>
          <w:sz w:val="24"/>
          <w:szCs w:val="24"/>
        </w:rPr>
        <w:t>会自动收敛到更激进（优雅）的值。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266729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74C54C0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right="0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6D88210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7.2实验仿真和结果</w:t>
      </w:r>
    </w:p>
    <w:p w14:paraId="486433E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Step1实验（不是完整实现，有问题）</w:t>
      </w:r>
    </w:p>
    <w:p w14:paraId="461582B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在上述情况下进行了迭代，选取了两次实验结果（结果有点</w:t>
      </w:r>
      <w:r>
        <w:rPr>
          <w:rFonts w:hint="eastAsia" w:ascii="宋体" w:hAnsi="宋体" w:eastAsia="宋体" w:cs="宋体"/>
          <w:b w:val="0"/>
          <w:bCs w:val="0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过拟合噪声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）作为展示： </w:t>
      </w:r>
    </w:p>
    <w:p w14:paraId="59E6755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right="0"/>
        <w:textAlignment w:val="auto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32400" cy="2317115"/>
            <wp:effectExtent l="0" t="0" r="0" b="698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567305"/>
            <wp:effectExtent l="0" t="0" r="9525" b="1079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5B43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ascii="宋体" w:hAnsi="宋体" w:eastAsia="宋体" w:cs="宋体"/>
          <w:sz w:val="24"/>
          <w:szCs w:val="24"/>
        </w:rPr>
      </w:pPr>
    </w:p>
    <w:p w14:paraId="658DA90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7.3.1 目标适配问题</w:t>
      </w:r>
    </w:p>
    <w:p w14:paraId="071AAEB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尽管200次迭代后，获得了目前最小的RMSE，但是这个RMSE下的参数却与目标函数适配，导致过拟合：</w:t>
      </w:r>
    </w:p>
    <w:p w14:paraId="3ED1C778">
      <w:pPr>
        <w:pStyle w:val="7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硬约束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物理边界定义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在定义优化问题前，先计算物理极限。</w:t>
      </w:r>
    </w:p>
    <w:p w14:paraId="0261012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right="0" w:right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21B562A">
      <w:pPr>
        <w:pStyle w:val="7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引入“压力测试集” / 泛化能力测试（最通用的验证手段）</w:t>
      </w:r>
    </w:p>
    <w:p w14:paraId="716DBE3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right="0" w:right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4DEBC99">
      <w:pPr>
        <w:pStyle w:val="7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75BD42" w:themeColor="accent4"/>
          <w:sz w:val="24"/>
          <w:szCs w:val="24"/>
          <w14:textFill>
            <w14:solidFill>
              <w14:schemeClr w14:val="accent4"/>
            </w14:solidFill>
          </w14:textFill>
        </w:rPr>
        <w:t>多目标优化 / 正则化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1FF5973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right="0" w:rightChars="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</w:t>
      </w:r>
      <w:r>
        <w:rPr>
          <w:rFonts w:ascii="宋体" w:hAnsi="宋体" w:eastAsia="宋体" w:cs="宋体"/>
          <w:b/>
          <w:bCs/>
          <w:sz w:val="24"/>
          <w:szCs w:val="24"/>
        </w:rPr>
        <w:t>正则化目标函数的构建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</w:p>
    <w:p w14:paraId="2575A3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0" w:lineRule="atLeast"/>
        <w:jc w:val="left"/>
        <w:textAlignment w:val="auto"/>
        <w:rPr>
          <w:rFonts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=[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th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noise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noise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th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step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step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]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</m:oMath>
      </m:oMathPara>
    </w:p>
    <w:p w14:paraId="57C2196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right="0" w:rightChars="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729669F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正则化目标函数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J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total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：</w:t>
      </w:r>
    </w:p>
    <w:p w14:paraId="4E9393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J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total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J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)+λ⋅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Ω</m:t>
          </m:r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44A4B69A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ascii="sans-serif" w:hAnsi="sans-serif" w:eastAsia="sans-serif" w:cs="sans-serif"/>
        </w:rPr>
      </w:pPr>
      <w:r>
        <w:rPr>
          <w:rFonts w:hint="eastAsia" w:hAnsi="Cambria Math" w:eastAsia="宋体"/>
          <w:i w:val="0"/>
          <w:sz w:val="24"/>
          <w:lang w:val="en-US" w:eastAsia="zh-CN"/>
        </w:rPr>
        <w:t>其中，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J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perc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(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perc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)=</m:t>
        </m:r>
        <m:rad>
          <m:radPr>
            <m:degHide m:val="1"/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radPr>
          <m:deg>
            <m:ctrlPr>
              <w:rPr>
                <w:rFonts w:ascii="Cambria Math" w:hAnsi="Cambria Math" w:eastAsia="sans-serif"/>
                <w:sz w:val="24"/>
              </w:rPr>
            </m:ctrlPr>
          </m:deg>
          <m:e>
            <m:limLow>
              <m:limLow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limLowPr>
              <m:e>
                <m:groupChr>
                  <m:groupChrP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groupChrPr>
                  <m:e>
                    <m:f>
                      <m:fP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steps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k=1</m:t>
                        </m: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ub>
                      <m:sup>
                        <m:sSub>
                          <m:sSubP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steps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up>
                      <m:e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e>
                    </m:nary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e>
                </m:groupChr>
                <m:ctrlPr>
                  <w:rPr>
                    <w:rFonts w:hint="default" w:ascii="Cambria Math" w:hAnsi="Cambria Math" w:eastAsia="sans-serif"/>
                    <w:i/>
                    <w:sz w:val="24"/>
                  </w:rPr>
                </m:ctrlPr>
              </m:e>
              <m:lim>
                <m:r>
                  <m:rPr>
                    <m:sty m:val="p"/>
                  </m:rPr>
                  <w:rPr>
                    <w:rFonts w:hint="default" w:ascii="Cambria Math" w:hAnsi="Cambria Math" w:eastAsia="sans-serif"/>
                    <w:sz w:val="24"/>
                  </w:rPr>
                  <m:t>算所有步数的平均值</m:t>
                </m:r>
                <m:ctrlPr>
                  <w:rPr>
                    <w:rFonts w:hint="default" w:ascii="Cambria Math" w:hAnsi="Cambria Math" w:eastAsia="sans-serif"/>
                    <w:i/>
                    <w:sz w:val="24"/>
                  </w:rPr>
                </m:ctrlPr>
              </m:lim>
            </m:limLow>
            <m:limLow>
              <m:limLow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limLowPr>
              <m:e>
                <m:groupChr>
                  <m:groupChrP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groupChr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||</m:t>
                    </m:r>
                    <m:limLow>
                      <m:limLow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limLowPr>
                      <m:e>
                        <m:groupChr>
                          <m:groupChrPr>
                            <m:ctrlPr>
                              <w:rPr>
                                <w:rFonts w:hint="default" w:ascii="Cambria Math" w:hAnsi="Cambria Math" w:eastAsia="sans-serif"/>
                                <w:i/>
                                <w:sz w:val="24"/>
                              </w:rPr>
                            </m:ctrlPr>
                          </m:groupChr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z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terr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(</m:t>
                            </m:r>
                            <m:sSubSup>
                              <m:sSubSup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t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touch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p>
                            </m:sSub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|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θ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perc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)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groupCh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预测高度</m:t>
                        </m: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lim>
                    </m:limLow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</m:t>
                    </m:r>
                    <m:limLow>
                      <m:limLow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limLowPr>
                      <m:e>
                        <m:groupChr>
                          <m:groupChrPr>
                            <m:ctrlPr>
                              <w:rPr>
                                <w:rFonts w:hint="default" w:ascii="Cambria Math" w:hAnsi="Cambria Math" w:eastAsia="sans-serif"/>
                                <w:i/>
                                <w:sz w:val="24"/>
                              </w:rPr>
                            </m:ctrlPr>
                          </m:groupChr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z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true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(</m:t>
                            </m:r>
                            <m:sSubSup>
                              <m:sSubSup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t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touch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p>
                            </m:sSub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)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groupCh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真实高度</m:t>
                        </m: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lim>
                    </m:limLow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|</m:t>
                    </m:r>
                    <m:sSup>
                      <m:sSup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|</m:t>
                        </m: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groupChr>
                <m:ctrlPr>
                  <w:rPr>
                    <w:rFonts w:hint="default" w:ascii="Cambria Math" w:hAnsi="Cambria Math" w:eastAsia="sans-serif"/>
                    <w:i/>
                    <w:sz w:val="24"/>
                  </w:rPr>
                </m:ctrlPr>
              </m:e>
              <m:lim>
                <m:r>
                  <m:rPr>
                    <m:sty m:val="p"/>
                  </m:rPr>
                  <w:rPr>
                    <w:rFonts w:hint="default" w:ascii="Cambria Math" w:hAnsi="Cambria Math" w:eastAsia="sans-serif"/>
                    <w:sz w:val="24"/>
                  </w:rPr>
                  <m:t>单步误差的平方</m:t>
                </m:r>
                <m:ctrlPr>
                  <w:rPr>
                    <w:rFonts w:hint="default" w:ascii="Cambria Math" w:hAnsi="Cambria Math" w:eastAsia="sans-serif"/>
                    <w:i/>
                    <w:sz w:val="24"/>
                  </w:rPr>
                </m:ctrlPr>
              </m:lim>
            </m:limLow>
            <m:ctrlPr>
              <w:rPr>
                <w:rFonts w:hint="default" w:ascii="Cambria Math" w:hAnsi="Cambria Math" w:eastAsia="sans-serif"/>
                <w:sz w:val="24"/>
              </w:rPr>
            </m:ctrlPr>
          </m:e>
        </m:rad>
      </m:oMath>
    </w:p>
    <w:p w14:paraId="7C2CDB7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sans-serif" w:hAnsi="sans-serif" w:eastAsia="sans-serif" w:cs="sans-serif"/>
        </w:rPr>
        <w:t>为数据保真项</w:t>
      </w:r>
      <w:r>
        <w:rPr>
          <w:rFonts w:hint="eastAsia" w:ascii="sans-serif" w:hAnsi="sans-serif" w:eastAsia="宋体" w:cs="sans-serif"/>
          <w:lang w:eastAsia="zh-CN"/>
        </w:rPr>
        <w:t>，</w:t>
      </w:r>
      <m:oMath>
        <m:r>
          <m:rPr>
            <m:sty m:val="p"/>
          </m:rPr>
          <w:rPr>
            <w:rFonts w:hint="default" w:ascii="Cambria Math" w:hAnsi="Cambria Math" w:eastAsia="sans-serif"/>
            <w:sz w:val="24"/>
          </w:rPr>
          <m:t>Ω</m:t>
        </m:r>
        <m:r>
          <m:rPr/>
          <w:rPr>
            <w:rFonts w:hint="default" w:ascii="Cambria Math" w:hAnsi="Cambria Math" w:eastAsia="sans-serif"/>
            <w:sz w:val="24"/>
          </w:rPr>
          <m:t>(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perc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)</m:t>
        </m:r>
      </m:oMath>
      <w:r>
        <w:rPr>
          <w:rFonts w:hint="default" w:ascii="sans-serif" w:hAnsi="sans-serif" w:eastAsia="sans-serif" w:cs="sans-serif"/>
        </w:rPr>
        <w:t>为正则化项</w:t>
      </w:r>
      <w:r>
        <w:rPr>
          <w:rFonts w:hint="eastAsia" w:ascii="sans-serif" w:hAnsi="sans-serif" w:eastAsia="宋体" w:cs="sans-serif"/>
          <w:lang w:eastAsia="zh-CN"/>
        </w:rPr>
        <w:t>，</w:t>
      </w:r>
      <m:oMath>
        <m:r>
          <m:rPr/>
          <w:rPr>
            <w:rFonts w:hint="default" w:ascii="Cambria Math" w:hAnsi="Cambria Math" w:eastAsia="sans-serif"/>
            <w:sz w:val="24"/>
          </w:rPr>
          <m:t>λ</m:t>
        </m:r>
      </m:oMath>
      <w:r>
        <w:rPr>
          <w:rFonts w:hint="default" w:ascii="sans-serif" w:hAnsi="sans-serif" w:eastAsia="sans-serif" w:cs="sans-serif"/>
        </w:rPr>
        <w:t>为正则化惩罚系数。</w:t>
      </w:r>
    </w:p>
    <w:p w14:paraId="5D611FC0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right="0" w:right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9BA9B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正则项</w:t>
      </w:r>
      <m:oMath>
        <m:r>
          <m:rPr>
            <m:sty m:val="b"/>
          </m:rPr>
          <w:rPr>
            <w:rFonts w:hint="default" w:ascii="Cambria Math" w:hAnsi="Cambria Math" w:eastAsia="宋体"/>
            <w:sz w:val="24"/>
          </w:rPr>
          <m:t>Ω</m:t>
        </m:r>
        <m:r>
          <m:rPr>
            <m:sty m:val="bi"/>
          </m:rPr>
          <w:rPr>
            <w:rFonts w:hint="default" w:ascii="Cambria Math" w:hAnsi="Cambria Math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b/>
                <w:bCs/>
                <w:sz w:val="24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="宋体"/>
                <w:sz w:val="24"/>
              </w:rPr>
              <m:t>θ</m:t>
            </m:r>
            <m:ctrlPr>
              <w:rPr>
                <w:rFonts w:ascii="Cambria Math" w:hAnsi="Cambria Math" w:eastAsia="宋体"/>
                <w:b/>
                <w:bCs/>
                <w:sz w:val="24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宋体"/>
                <w:sz w:val="24"/>
              </w:rPr>
              <m:t>perc</m:t>
            </m:r>
            <m:ctrlPr>
              <w:rPr>
                <w:rFonts w:ascii="Cambria Math" w:hAnsi="Cambria Math" w:eastAsia="宋体"/>
                <w:b/>
                <w:bCs/>
                <w:sz w:val="24"/>
              </w:rPr>
            </m:ctrlPr>
          </m:sub>
        </m:sSub>
        <m:r>
          <m:rPr>
            <m:sty m:val="bi"/>
          </m:rPr>
          <w:rPr>
            <w:rFonts w:hint="default" w:ascii="Cambria Math" w:hAnsi="Cambria Math" w:eastAsia="宋体"/>
            <w:sz w:val="24"/>
          </w:rPr>
          <m:t>)</m:t>
        </m:r>
      </m:oMath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的设计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：</w:t>
      </w:r>
    </w:p>
    <w:p w14:paraId="7CEBA85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针对</w:t>
      </w: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th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step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  <w:r>
        <w:rPr>
          <w:rFonts w:hint="default" w:ascii="sans-serif" w:hAnsi="sans-serif" w:eastAsia="sans-serif" w:cs="sans-serif"/>
        </w:rPr>
        <w:t>倾向于过大的病态问题，我们采用</w:t>
      </w:r>
      <m:oMath>
        <m:r>
          <m:rPr>
            <m:sty m:val="p"/>
          </m:rPr>
          <w:rPr>
            <w:rFonts w:hint="default" w:ascii="Cambria Math" w:hAnsi="Cambria Math" w:eastAsia="sans-serif" w:cs="sans-serif"/>
            <w:kern w:val="0"/>
            <w:sz w:val="24"/>
            <w:szCs w:val="24"/>
            <w:lang w:val="en-US" w:bidi="ar"/>
          </w:rPr>
          <m:t xml:space="preserve"> </m:t>
        </m:r>
        <m:r>
          <m:rPr>
            <m:sty m:val="b"/>
          </m:rPr>
          <w:rPr>
            <w:rFonts w:ascii="Cambria Math" w:hAnsi="Cambria Math" w:cs="sans-serif"/>
            <w:kern w:val="0"/>
            <w:sz w:val="24"/>
            <w:szCs w:val="24"/>
            <w:lang w:val="en-US" w:bidi="ar"/>
          </w:rPr>
          <m:t xml:space="preserve">L1 </m:t>
        </m:r>
      </m:oMath>
      <w:r>
        <w:rPr>
          <w:rFonts w:hint="default" w:ascii="sans-serif" w:hAnsi="sans-serif" w:eastAsia="sans-serif" w:cs="sans-serif"/>
          <w:b/>
          <w:bCs/>
        </w:rPr>
        <w:t>正则化</w:t>
      </w:r>
      <w:r>
        <w:rPr>
          <w:rFonts w:hint="default" w:ascii="sans-serif" w:hAnsi="sans-serif" w:eastAsia="sans-serif" w:cs="sans-serif"/>
        </w:rPr>
        <w:t>的思想，对台阶阈值施加线性惩罚。设计正则项如下：</w:t>
      </w:r>
    </w:p>
    <w:p w14:paraId="31416E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Ω</m:t>
          </m:r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th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step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</m:oMath>
      </m:oMathPara>
    </w:p>
    <w:p w14:paraId="2430728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这在物理意义上施加了一个</w:t>
      </w:r>
      <w:r>
        <w:rPr>
          <w:rFonts w:hint="eastAsia" w:ascii="宋体" w:hAnsi="宋体" w:eastAsia="宋体" w:cs="宋体"/>
        </w:rPr>
        <w:t>“软约束”</w:t>
      </w:r>
      <w:r>
        <w:rPr>
          <w:rFonts w:hint="default" w:ascii="sans-serif" w:hAnsi="sans-serif" w:eastAsia="sans-serif" w:cs="sans-serif"/>
        </w:rPr>
        <w:t>：在</w:t>
      </w:r>
      <w:r>
        <w:rPr>
          <w:rFonts w:hint="eastAsia" w:ascii="黑体" w:hAnsi="黑体" w:eastAsia="黑体" w:cs="黑体"/>
        </w:rPr>
        <w:t xml:space="preserve"> RMSE </w:t>
      </w:r>
      <w:r>
        <w:rPr>
          <w:rFonts w:hint="default" w:ascii="sans-serif" w:hAnsi="sans-serif" w:eastAsia="sans-serif" w:cs="sans-serif"/>
        </w:rPr>
        <w:t>收益不显著的情况下，算法应优先选择更小的</w:t>
      </w: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th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step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  <w:r>
        <w:rPr>
          <w:rFonts w:hint="default" w:ascii="sans-serif" w:hAnsi="sans-serif" w:eastAsia="sans-serif" w:cs="sans-serif"/>
        </w:rPr>
        <w:t>，从而迫使滤波器更敏锐地识别地形突变。</w:t>
      </w:r>
    </w:p>
    <w:p w14:paraId="373E336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因此，</w:t>
      </w:r>
      <w:r>
        <w:rPr>
          <w:rFonts w:hint="eastAsia" w:ascii="黑体" w:hAnsi="黑体" w:eastAsia="黑体" w:cs="黑体"/>
        </w:rPr>
        <w:t xml:space="preserve">Step 1 </w:t>
      </w:r>
      <w:r>
        <w:rPr>
          <w:rFonts w:hint="default" w:ascii="sans-serif" w:hAnsi="sans-serif" w:eastAsia="sans-serif" w:cs="sans-serif"/>
        </w:rPr>
        <w:t>的最终优化模型为：</w:t>
      </w:r>
    </w:p>
    <w:p w14:paraId="335AE6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∗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/>
                <w:rPr>
                  <w:rFonts w:hint="default" w:ascii="Cambria Math" w:hAnsi="Cambria Math" w:eastAsia="sans-serif"/>
                  <w:sz w:val="24"/>
                </w:rPr>
                <m:t>arg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func>
                <m:fun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min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lim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θ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perc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fName>
                <m:e>
                  <m:d>
                    <m:dPr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J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perc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θ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perc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)+λ</m:t>
                      </m:r>
                      <m:sSubSup>
                        <m:sSubSup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th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step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p>
                      </m:sSubSup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fun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</m:oMath>
      </m:oMathPara>
    </w:p>
    <w:p w14:paraId="65DFCED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且需满足物理硬约束：</w:t>
      </w:r>
    </w:p>
    <w:p w14:paraId="3851D7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th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step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∈[0.03,0.10]</m:t>
          </m:r>
        </m:oMath>
      </m:oMathPara>
    </w:p>
    <w:p w14:paraId="79BBAF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5CB566F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eastAsia" w:ascii="sans-serif" w:hAnsi="sans-serif" w:eastAsia="宋体" w:cs="sans-serif"/>
          <w:lang w:eastAsia="zh-CN"/>
        </w:rPr>
      </w:pPr>
      <w:r>
        <w:rPr>
          <w:rFonts w:hint="default" w:ascii="sans-serif" w:hAnsi="sans-serif" w:eastAsia="sans-serif" w:cs="sans-serif"/>
          <w:b/>
          <w:bCs/>
        </w:rPr>
        <w:t>梯度分析与最优性说明</w:t>
      </w:r>
      <w:r>
        <w:rPr>
          <w:rFonts w:hint="eastAsia" w:ascii="sans-serif" w:hAnsi="sans-serif" w:cs="sans-serif"/>
          <w:b/>
          <w:bCs/>
          <w:lang w:eastAsia="zh-CN"/>
        </w:rPr>
        <w:t>：</w:t>
      </w:r>
    </w:p>
    <w:p w14:paraId="69225CE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考察目标函数关于关键参数</w:t>
      </w: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th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step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  <w:r>
        <w:rPr>
          <w:rFonts w:hint="default" w:ascii="sans-serif" w:hAnsi="sans-serif" w:eastAsia="sans-serif" w:cs="sans-serif"/>
        </w:rPr>
        <w:t>的梯度。设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J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total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取得极小值，根据一阶最优性条件：</w:t>
      </w:r>
    </w:p>
    <w:p w14:paraId="6BFCF8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J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total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∂</m:t>
              </m:r>
              <m:sSubSup>
                <m:sSub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th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step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bSup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J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perc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∂</m:t>
              </m:r>
              <m:sSubSup>
                <m:sSub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th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step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bSup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+λ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∂(</m:t>
              </m:r>
              <m:sSubSup>
                <m:sSub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th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step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sans-serif"/>
                  <w:sz w:val="24"/>
                </w:rPr>
                <m:t>)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∂</m:t>
              </m:r>
              <m:sSubSup>
                <m:sSub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th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step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bSup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=0</m:t>
          </m:r>
        </m:oMath>
      </m:oMathPara>
    </w:p>
    <w:p w14:paraId="326870D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整理得：</w:t>
      </w:r>
    </w:p>
    <w:p w14:paraId="06D827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J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perc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∂</m:t>
              </m:r>
              <m:sSubSup>
                <m:sSub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th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step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bSup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=λ</m:t>
          </m:r>
        </m:oMath>
      </m:oMathPara>
    </w:p>
    <w:p w14:paraId="28A6A76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物理推导结论：</w:t>
      </w:r>
    </w:p>
    <w:p w14:paraId="0D762F8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左侧</w:t>
      </w:r>
      <m:oMath>
        <m:r>
          <m:rPr/>
          <w:rPr>
            <w:rFonts w:hint="default" w:ascii="Cambria Math" w:hAnsi="Cambria Math" w:eastAsia="sans-serif"/>
            <w:sz w:val="24"/>
          </w:rPr>
          <m:t>−</m:t>
        </m:r>
        <m:f>
          <m:fPr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sans-serif"/>
                <w:sz w:val="24"/>
              </w:rPr>
              <m:t>∂</m:t>
            </m:r>
            <m:sSub>
              <m:sSub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J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perc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sub>
            </m:sSub>
            <m:ctrlPr>
              <w:rPr>
                <w:rFonts w:hint="default" w:ascii="Cambria Math" w:hAnsi="Cambria Math" w:eastAsia="sans-serif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4"/>
              </w:rPr>
              <m:t>∂</m:t>
            </m:r>
            <m:sSubSup>
              <m:sSubSup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k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th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step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sup>
            </m:sSubSup>
            <m:ctrlPr>
              <w:rPr>
                <w:rFonts w:hint="default" w:ascii="Cambria Math" w:hAnsi="Cambria Math" w:eastAsia="sans-serif"/>
                <w:sz w:val="24"/>
              </w:rPr>
            </m:ctrlPr>
          </m:den>
        </m:f>
      </m:oMath>
      <w:r>
        <w:rPr>
          <w:rFonts w:hint="default" w:ascii="sans-serif" w:hAnsi="sans-serif" w:eastAsia="sans-serif" w:cs="sans-serif"/>
        </w:rPr>
        <w:t>代表</w:t>
      </w:r>
      <w:r>
        <w:rPr>
          <w:rFonts w:hint="eastAsia" w:ascii="宋体" w:hAnsi="宋体" w:eastAsia="宋体" w:cs="宋体"/>
        </w:rPr>
        <w:t>“增大阈值带来的 RMSE 边际收益”</w:t>
      </w:r>
      <w:r>
        <w:rPr>
          <w:rFonts w:hint="default" w:ascii="sans-serif" w:hAnsi="sans-serif" w:eastAsia="sans-serif" w:cs="sans-serif"/>
        </w:rPr>
        <w:t>（通常增大阈值能平滑噪声，降低</w:t>
      </w:r>
      <w:r>
        <w:rPr>
          <w:rFonts w:hint="eastAsia" w:ascii="黑体" w:hAnsi="黑体" w:eastAsia="黑体" w:cs="黑体"/>
        </w:rPr>
        <w:t xml:space="preserve"> RMSE</w:t>
      </w:r>
      <w:r>
        <w:rPr>
          <w:rFonts w:hint="default" w:ascii="sans-serif" w:hAnsi="sans-serif" w:eastAsia="sans-serif" w:cs="sans-serif"/>
        </w:rPr>
        <w:t>）。</w:t>
      </w:r>
    </w:p>
    <w:p w14:paraId="4341E14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右侧</w:t>
      </w:r>
      <m:oMath>
        <m:r>
          <m:rPr/>
          <w:rPr>
            <w:rFonts w:hint="default" w:ascii="Cambria Math" w:hAnsi="Cambria Math" w:eastAsia="sans-serif"/>
            <w:sz w:val="24"/>
          </w:rPr>
          <m:t>λ</m:t>
        </m:r>
      </m:oMath>
      <w:r>
        <w:rPr>
          <w:rFonts w:hint="default" w:ascii="sans-serif" w:hAnsi="sans-serif" w:eastAsia="sans-serif" w:cs="sans-serif"/>
        </w:rPr>
        <w:t>代表</w:t>
      </w:r>
      <w:r>
        <w:rPr>
          <w:rFonts w:hint="eastAsia" w:ascii="宋体" w:hAnsi="宋体" w:eastAsia="宋体" w:cs="宋体"/>
        </w:rPr>
        <w:t>“增大阈值的边际惩罚”</w:t>
      </w:r>
      <w:r>
        <w:rPr>
          <w:rFonts w:hint="default" w:ascii="sans-serif" w:hAnsi="sans-serif" w:eastAsia="sans-serif" w:cs="sans-serif"/>
        </w:rPr>
        <w:t>。</w:t>
      </w:r>
    </w:p>
    <w:p w14:paraId="0D61053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该等式表明：优化器只有在</w:t>
      </w:r>
      <w:r>
        <w:rPr>
          <w:rFonts w:hint="eastAsia" w:ascii="宋体" w:hAnsi="宋体" w:eastAsia="宋体" w:cs="宋体"/>
        </w:rPr>
        <w:t>“增大阈值所带来的精度提升”</w:t>
      </w:r>
      <w:r>
        <w:rPr>
          <w:rFonts w:hint="eastAsia" w:ascii="宋体" w:hAnsi="宋体" w:eastAsia="宋体" w:cs="宋体"/>
          <w:b/>
          <w:bCs/>
        </w:rPr>
        <w:t>超过</w:t>
      </w:r>
      <w:r>
        <w:rPr>
          <w:rFonts w:hint="eastAsia" w:ascii="宋体" w:hAnsi="宋体" w:eastAsia="宋体" w:cs="宋体"/>
        </w:rPr>
        <w:t xml:space="preserve">“惩罚系数 </w:t>
      </w:r>
      <m:oMath>
        <m:r>
          <m:rPr/>
          <w:rPr>
            <w:rFonts w:hint="eastAsia" w:ascii="Cambria Math" w:hAnsi="Cambria Math" w:eastAsia="宋体" w:cs="宋体"/>
            <w:sz w:val="24"/>
          </w:rPr>
          <m:t>λ</m:t>
        </m:r>
      </m:oMath>
      <w:r>
        <w:rPr>
          <w:rFonts w:hint="eastAsia" w:ascii="宋体" w:hAnsi="宋体" w:eastAsia="宋体" w:cs="宋体"/>
        </w:rPr>
        <w:t>”时</w:t>
      </w:r>
      <w:r>
        <w:rPr>
          <w:rFonts w:hint="default" w:ascii="sans-serif" w:hAnsi="sans-serif" w:eastAsia="sans-serif" w:cs="sans-serif"/>
        </w:rPr>
        <w:t>，才会选择更大的阈值。否则，优化器将被迫降低</w:t>
      </w: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th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step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  <w:r>
        <w:rPr>
          <w:rFonts w:hint="default" w:ascii="sans-serif" w:hAnsi="sans-serif" w:eastAsia="sans-serif" w:cs="sans-serif"/>
        </w:rPr>
        <w:t>。这从数学原理上杜绝了算法为了微小的</w:t>
      </w:r>
      <w:r>
        <w:rPr>
          <w:rFonts w:hint="eastAsia" w:ascii="黑体" w:hAnsi="黑体" w:eastAsia="黑体" w:cs="黑体"/>
        </w:rPr>
        <w:t xml:space="preserve"> RMSE </w:t>
      </w:r>
      <w:r>
        <w:rPr>
          <w:rFonts w:hint="default" w:ascii="sans-serif" w:hAnsi="sans-serif" w:eastAsia="sans-serif" w:cs="sans-serif"/>
        </w:rPr>
        <w:t>提升而牺牲动态响应性能（即选择过大阈值）的现象。</w:t>
      </w:r>
    </w:p>
    <w:p w14:paraId="4706F83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贝叶斯优化求解</w:t>
      </w:r>
    </w:p>
    <w:p w14:paraId="09AF58B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由于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J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perc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 xml:space="preserve">是高度非线性的黑盒函数，我们采用高斯过程作为代理模型，并使用 </w:t>
      </w:r>
      <w:r>
        <w:rPr>
          <w:rFonts w:hint="eastAsia" w:ascii="微软雅黑" w:hAnsi="微软雅黑" w:eastAsia="微软雅黑" w:cs="微软雅黑"/>
        </w:rPr>
        <w:t xml:space="preserve">EI+ </w:t>
      </w:r>
      <w:r>
        <w:rPr>
          <w:rFonts w:hint="default" w:ascii="sans-serif" w:hAnsi="sans-serif" w:eastAsia="sans-serif" w:cs="sans-serif"/>
        </w:rPr>
        <w:t>采集函数进行全局搜索：</w:t>
      </w:r>
    </w:p>
    <w:p w14:paraId="37ABA5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next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/>
                <w:rPr>
                  <w:rFonts w:hint="default" w:ascii="Cambria Math" w:hAnsi="Cambria Math" w:eastAsia="sans-serif"/>
                  <w:sz w:val="24"/>
                </w:rPr>
                <m:t>arg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func>
                <m:fun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max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lim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fName>
                <m:e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α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EI+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fun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(θ|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D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1:t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0BAE32D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</w:pPr>
      <w:r>
        <w:drawing>
          <wp:inline distT="0" distB="0" distL="114300" distR="114300">
            <wp:extent cx="5262880" cy="3630930"/>
            <wp:effectExtent l="0" t="0" r="7620" b="127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AC6A9">
      <w:pPr>
        <w:pStyle w:val="7"/>
        <w:keepNext w:val="0"/>
        <w:keepLines w:val="0"/>
        <w:pageBreakBefore w:val="0"/>
        <w:widowControl/>
        <w:suppressLineNumbers w:val="0"/>
        <w:pBdr>
          <w:bottom w:val="doub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以上这组最优参数（多解中的一解）实际上也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超出了合理范围</w:t>
      </w:r>
      <w:r>
        <w:rPr>
          <w:rFonts w:hint="eastAsia"/>
          <w:lang w:val="en-US" w:eastAsia="zh-CN"/>
        </w:rPr>
        <w:t>，因此舍弃，实验下一组。同时，考虑引入</w:t>
      </w:r>
      <w:r>
        <w:rPr>
          <w:rFonts w:hint="eastAsia"/>
          <w:b/>
          <w:bCs/>
          <w:color w:val="75BD42" w:themeColor="accent4"/>
          <w:u w:val="single"/>
          <w:lang w:val="en-US" w:eastAsia="zh-CN"/>
          <w14:textFill>
            <w14:solidFill>
              <w14:schemeClr w14:val="accent4"/>
            </w14:solidFill>
          </w14:textFill>
        </w:rPr>
        <w:t>平滑性正则化或全变分正则化</w:t>
      </w:r>
      <w:r>
        <w:rPr>
          <w:rFonts w:hint="eastAsia"/>
          <w:lang w:val="en-US" w:eastAsia="zh-CN"/>
        </w:rPr>
        <w:t>。</w:t>
      </w:r>
    </w:p>
    <w:p w14:paraId="13C90E95">
      <w:pPr>
        <w:pStyle w:val="7"/>
        <w:keepNext w:val="0"/>
        <w:keepLines w:val="0"/>
        <w:pageBreakBefore w:val="0"/>
        <w:widowControl/>
        <w:suppressLineNumbers w:val="0"/>
        <w:pBdr>
          <w:bottom w:val="doub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firstLine="480" w:firstLineChars="200"/>
        <w:textAlignment w:val="auto"/>
        <w:rPr>
          <w:rFonts w:hint="eastAsia"/>
          <w:lang w:val="en-US" w:eastAsia="zh-CN"/>
        </w:rPr>
      </w:pPr>
    </w:p>
    <w:p w14:paraId="5BD6D27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/>
          <w:b/>
          <w:bCs/>
          <w:color w:val="75BD42" w:themeColor="accent4"/>
          <w:sz w:val="28"/>
          <w:szCs w:val="28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b/>
          <w:bCs/>
          <w:color w:val="75BD42" w:themeColor="accent4"/>
          <w:sz w:val="28"/>
          <w:szCs w:val="28"/>
          <w:lang w:val="en-US" w:eastAsia="zh-CN"/>
          <w14:textFill>
            <w14:solidFill>
              <w14:schemeClr w14:val="accent4"/>
            </w14:solidFill>
          </w14:textFill>
        </w:rPr>
        <w:t>======================================================》》》》》</w:t>
      </w:r>
    </w:p>
    <w:p w14:paraId="7AB6B13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E1511F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Step1（已解决问题的实验）</w:t>
      </w:r>
    </w:p>
    <w:p w14:paraId="0904CA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  <w:b/>
          <w:bCs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75BD42" w:themeColor="accent4"/>
          <w14:textFill>
            <w14:solidFill>
              <w14:schemeClr w14:val="accent4"/>
            </w14:solidFill>
          </w14:textFill>
        </w:rPr>
        <w:t>基于全变分正则化的</w:t>
      </w:r>
      <w:r>
        <w:rPr>
          <w:rFonts w:hint="eastAsia" w:ascii="sans-serif" w:hAnsi="sans-serif" w:cs="sans-serif"/>
          <w:b/>
          <w:bCs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增维</w:t>
      </w:r>
      <w:r>
        <w:rPr>
          <w:rFonts w:hint="default" w:ascii="sans-serif" w:hAnsi="sans-serif" w:eastAsia="sans-serif" w:cs="sans-serif"/>
          <w:b/>
          <w:bCs/>
          <w:color w:val="75BD42" w:themeColor="accent4"/>
          <w14:textFill>
            <w14:solidFill>
              <w14:schemeClr w14:val="accent4"/>
            </w14:solidFill>
          </w14:textFill>
        </w:rPr>
        <w:t>感知层参数优化方法</w:t>
      </w:r>
    </w:p>
    <w:p w14:paraId="65DE42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  <w:t>1.增维：</w:t>
      </w:r>
      <w:r>
        <w:rPr>
          <w:rFonts w:ascii="宋体" w:hAnsi="宋体" w:eastAsia="宋体" w:cs="宋体"/>
          <w:sz w:val="24"/>
          <w:szCs w:val="24"/>
        </w:rPr>
        <w:t xml:space="preserve">为什么要把超参数空间扩展到五维（即引入 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base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宋体" w:hAnsi="宋体" w:eastAsia="宋体" w:cs="宋体"/>
          <w:sz w:val="24"/>
          <w:szCs w:val="24"/>
        </w:rPr>
        <w:t>）：</w:t>
      </w:r>
    </w:p>
    <w:p w14:paraId="05A07B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  <w:t>1.</w:t>
      </w:r>
      <w:r>
        <w:rPr>
          <w:rFonts w:hint="default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  <w:t>1. 理论依据：物理参数 vs. 设计参数</w:t>
      </w:r>
    </w:p>
    <w:p w14:paraId="02BC6FF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在经典的教科书里，</w:t>
      </w:r>
      <m:oMath>
        <m:r>
          <m:rPr/>
          <w:rPr>
            <w:rFonts w:hint="default" w:ascii="Cambria Math" w:hAnsi="Cambria Math" w:eastAsia="sans-serif"/>
            <w:sz w:val="24"/>
          </w:rPr>
          <m:t>R</m:t>
        </m:r>
      </m:oMath>
      <w:r>
        <w:rPr>
          <w:rFonts w:hint="default" w:ascii="sans-serif" w:hAnsi="sans-serif" w:eastAsia="sans-serif" w:cs="sans-serif"/>
        </w:rPr>
        <w:t>（测量噪声协方差）通常被定义为传感器的物理属性（统计学上的方差）。</w:t>
      </w:r>
    </w:p>
    <w:p w14:paraId="1D06C53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但在控制工程与信号处理的实际应用中，</w:t>
      </w:r>
      <m:oMath>
        <m:r>
          <m:rPr/>
          <w:rPr>
            <w:rFonts w:hint="default" w:ascii="Cambria Math" w:hAnsi="Cambria Math" w:eastAsia="sans-serif"/>
            <w:sz w:val="24"/>
          </w:rPr>
          <m:t>R</m:t>
        </m:r>
      </m:oMath>
      <w:r>
        <w:rPr>
          <w:rFonts w:hint="default" w:ascii="sans-serif" w:hAnsi="sans-serif" w:eastAsia="sans-serif" w:cs="sans-serif"/>
        </w:rPr>
        <w:t>的角色发生了异化：</w:t>
      </w:r>
    </w:p>
    <w:p w14:paraId="7D509F3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物理视角</w:t>
      </w:r>
      <w:r>
        <w:rPr>
          <w:rFonts w:hint="default" w:ascii="sans-serif" w:hAnsi="sans-serif" w:eastAsia="sans-serif" w:cs="sans-serif"/>
        </w:rPr>
        <w:t>：</w:t>
      </w:r>
      <m:oMath>
        <m:r>
          <m:rPr/>
          <w:rPr>
            <w:rFonts w:hint="default" w:ascii="Cambria Math" w:hAnsi="Cambria Math" w:eastAsia="sans-serif"/>
            <w:sz w:val="24"/>
          </w:rPr>
          <m:t>R</m:t>
        </m:r>
      </m:oMath>
      <w:r>
        <w:rPr>
          <w:rFonts w:hint="default" w:ascii="sans-serif" w:hAnsi="sans-serif" w:eastAsia="sans-serif" w:cs="sans-serif"/>
        </w:rPr>
        <w:t>代表</w:t>
      </w:r>
      <w:r>
        <w:rPr>
          <w:rFonts w:hint="eastAsia" w:ascii="宋体" w:hAnsi="宋体" w:eastAsia="宋体" w:cs="宋体"/>
        </w:rPr>
        <w:t>“传感器有多准”</w:t>
      </w:r>
      <w:r>
        <w:rPr>
          <w:rFonts w:hint="default" w:ascii="sans-serif" w:hAnsi="sans-serif" w:eastAsia="sans-serif" w:cs="sans-serif"/>
        </w:rPr>
        <w:t>。（这是之前的</w:t>
      </w:r>
      <w:r>
        <w:rPr>
          <w:rFonts w:hint="eastAsia" w:ascii="黑体" w:hAnsi="黑体" w:eastAsia="黑体" w:cs="黑体"/>
        </w:rPr>
        <w:t xml:space="preserve"> 4D </w:t>
      </w:r>
      <w:r>
        <w:rPr>
          <w:rFonts w:hint="default" w:ascii="sans-serif" w:hAnsi="sans-serif" w:eastAsia="sans-serif" w:cs="sans-serif"/>
        </w:rPr>
        <w:t xml:space="preserve">视角，被锁死在 </w:t>
      </w:r>
      <m:oMath>
        <m:r>
          <m:rPr/>
          <w:rPr>
            <w:rFonts w:hint="default" w:ascii="Cambria Math" w:hAnsi="Cambria Math" w:eastAsia="sans-serif"/>
            <w:sz w:val="24"/>
          </w:rPr>
          <m:t>0.0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24"/>
              </w:rPr>
              <m:t>3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>）。</w:t>
      </w:r>
    </w:p>
    <w:p w14:paraId="4416DFB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控制视角</w:t>
      </w:r>
      <w:r>
        <w:rPr>
          <w:rFonts w:hint="default" w:ascii="sans-serif" w:hAnsi="sans-serif" w:eastAsia="sans-serif" w:cs="sans-serif"/>
        </w:rPr>
        <w:t>：</w:t>
      </w:r>
      <m:oMath>
        <m:r>
          <m:rPr/>
          <w:rPr>
            <w:rFonts w:hint="default" w:ascii="Cambria Math" w:hAnsi="Cambria Math" w:eastAsia="sans-serif"/>
            <w:sz w:val="24"/>
          </w:rPr>
          <m:t>R</m:t>
        </m:r>
      </m:oMath>
      <w:r>
        <w:rPr>
          <w:rFonts w:hint="default" w:ascii="sans-serif" w:hAnsi="sans-serif" w:eastAsia="sans-serif" w:cs="sans-serif"/>
        </w:rPr>
        <w:t>代表</w:t>
      </w:r>
      <w:r>
        <w:rPr>
          <w:rFonts w:hint="eastAsia" w:ascii="宋体" w:hAnsi="宋体" w:eastAsia="宋体" w:cs="宋体"/>
        </w:rPr>
        <w:t>“滤波器对观测值的信任权重”</w:t>
      </w:r>
      <w:r>
        <w:rPr>
          <w:rFonts w:hint="default" w:ascii="sans-serif" w:hAnsi="sans-serif" w:eastAsia="sans-serif" w:cs="sans-serif"/>
          <w:b/>
          <w:bCs/>
        </w:rPr>
        <w:t>。它是一个</w:t>
      </w:r>
      <w:r>
        <w:rPr>
          <w:rFonts w:hint="default" w:ascii="sans-serif" w:hAnsi="sans-serif" w:eastAsia="sans-serif" w:cs="sans-serif"/>
        </w:rPr>
        <w:t xml:space="preserve">设计参数 </w:t>
      </w:r>
      <w:r>
        <w:rPr>
          <w:rFonts w:hint="default" w:ascii="sans-serif" w:hAnsi="sans-serif" w:eastAsia="sans-serif" w:cs="sans-serif"/>
          <w:b/>
          <w:bCs/>
        </w:rPr>
        <w:t>，或者是</w:t>
      </w:r>
      <w:r>
        <w:rPr>
          <w:rFonts w:hint="default" w:ascii="sans-serif" w:hAnsi="sans-serif" w:eastAsia="sans-serif" w:cs="sans-serif"/>
        </w:rPr>
        <w:t>正则化系数。</w:t>
      </w:r>
    </w:p>
    <w:p w14:paraId="7BEF4E0B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依据：</w:t>
      </w:r>
    </w:p>
    <w:p w14:paraId="12BDC40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在卡尔曼滤波作为优化器的框架下，</w:t>
      </w:r>
      <m:oMath>
        <m:r>
          <m:rPr/>
          <w:rPr>
            <w:rFonts w:hint="default" w:ascii="Cambria Math" w:hAnsi="Cambria Math" w:eastAsia="sans-serif"/>
            <w:sz w:val="24"/>
          </w:rPr>
          <m:t>Q</m:t>
        </m:r>
      </m:oMath>
      <w:r>
        <w:rPr>
          <w:rFonts w:hint="default" w:ascii="sans-serif" w:hAnsi="sans-serif" w:eastAsia="sans-serif" w:cs="sans-serif"/>
        </w:rPr>
        <w:t xml:space="preserve">和 </w:t>
      </w:r>
      <m:oMath>
        <m:r>
          <m:rPr/>
          <w:rPr>
            <w:rFonts w:hint="default" w:ascii="Cambria Math" w:hAnsi="Cambria Math" w:eastAsia="sans-serif"/>
            <w:sz w:val="24"/>
          </w:rPr>
          <m:t>R</m:t>
        </m:r>
      </m:oMath>
      <w:r>
        <w:rPr>
          <w:rFonts w:hint="default" w:ascii="sans-serif" w:hAnsi="sans-serif" w:eastAsia="sans-serif" w:cs="sans-serif"/>
        </w:rPr>
        <w:t>的比值决定了滤波器的带宽。</w:t>
      </w:r>
    </w:p>
    <w:p w14:paraId="23A0EFF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扩展到五维的本质</w:t>
      </w:r>
      <w:r>
        <w:rPr>
          <w:rFonts w:hint="default" w:ascii="sans-serif" w:hAnsi="sans-serif" w:eastAsia="sans-serif" w:cs="sans-serif"/>
        </w:rPr>
        <w:t>：不再把</w:t>
      </w:r>
      <m:oMath>
        <m:r>
          <m:rPr/>
          <w:rPr>
            <w:rFonts w:hint="default" w:ascii="Cambria Math" w:hAnsi="Cambria Math" w:eastAsia="sans-serif"/>
            <w:sz w:val="24"/>
          </w:rPr>
          <m:t>R</m:t>
        </m:r>
      </m:oMath>
      <w:r>
        <w:rPr>
          <w:rFonts w:hint="default" w:ascii="sans-serif" w:hAnsi="sans-serif" w:eastAsia="sans-serif" w:cs="sans-serif"/>
        </w:rPr>
        <w:t>当作一个不可变的物理常数，而是把它提升为一个</w:t>
      </w:r>
      <w:r>
        <w:rPr>
          <w:rFonts w:hint="default" w:ascii="sans-serif" w:hAnsi="sans-serif" w:eastAsia="sans-serif" w:cs="sans-serif"/>
          <w:b/>
          <w:bCs/>
        </w:rPr>
        <w:t>可调节的权重参数</w:t>
      </w:r>
      <w:r>
        <w:rPr>
          <w:rFonts w:hint="default" w:ascii="sans-serif" w:hAnsi="sans-serif" w:eastAsia="sans-serif" w:cs="sans-serif"/>
        </w:rPr>
        <w:t>，用来在</w:t>
      </w:r>
      <w:r>
        <w:rPr>
          <w:rFonts w:hint="eastAsia" w:ascii="宋体" w:hAnsi="宋体" w:eastAsia="宋体" w:cs="宋体"/>
        </w:rPr>
        <w:t>“信号跟踪带宽”和“噪声抑制能力”</w:t>
      </w:r>
      <w:r>
        <w:rPr>
          <w:rFonts w:hint="default" w:ascii="sans-serif" w:hAnsi="sans-serif" w:eastAsia="sans-serif" w:cs="sans-serif"/>
        </w:rPr>
        <w:t>之间寻找最佳平衡。这是极其标准的做法。</w:t>
      </w:r>
    </w:p>
    <w:p w14:paraId="471F0A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  <w:t>1.</w:t>
      </w:r>
      <w:r>
        <w:rPr>
          <w:rFonts w:hint="default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  <w:t>2. 逻辑依据：解决“欠自由度”导致的性能冲突</w:t>
      </w:r>
    </w:p>
    <w:p w14:paraId="32FCC04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之前的</w:t>
      </w:r>
      <w:r>
        <w:rPr>
          <w:rFonts w:hint="eastAsia" w:ascii="黑体" w:hAnsi="黑体" w:eastAsia="黑体" w:cs="黑体"/>
        </w:rPr>
        <w:t xml:space="preserve"> 4D </w:t>
      </w:r>
      <w:r>
        <w:rPr>
          <w:rFonts w:hint="default" w:ascii="sans-serif" w:hAnsi="sans-serif" w:eastAsia="sans-serif" w:cs="sans-serif"/>
        </w:rPr>
        <w:t>空间之所以失败（要么抖动，要么滞后），是因为系统处于</w:t>
      </w:r>
      <w:r>
        <w:rPr>
          <w:rFonts w:hint="eastAsia" w:ascii="宋体" w:hAnsi="宋体" w:eastAsia="宋体" w:cs="宋体"/>
        </w:rPr>
        <w:t>“欠自由度”</w:t>
      </w:r>
      <w:r>
        <w:rPr>
          <w:rFonts w:hint="default" w:ascii="sans-serif" w:hAnsi="sans-serif" w:eastAsia="sans-serif" w:cs="sans-serif"/>
        </w:rPr>
        <w:t>状态。</w:t>
      </w:r>
    </w:p>
    <w:p w14:paraId="24E5EED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冲突点</w:t>
      </w:r>
      <w:r>
        <w:rPr>
          <w:rFonts w:hint="default" w:ascii="sans-serif" w:hAnsi="sans-serif" w:eastAsia="sans-serif" w:cs="sans-serif"/>
        </w:rPr>
        <w:t>：同时实现</w:t>
      </w:r>
      <w:r>
        <w:rPr>
          <w:rFonts w:hint="eastAsia" w:ascii="黑体" w:hAnsi="黑体" w:eastAsia="黑体" w:cs="黑体"/>
          <w:lang w:val="en-US" w:eastAsia="zh-CN"/>
        </w:rPr>
        <w:t>A</w:t>
      </w:r>
      <w:r>
        <w:rPr>
          <w:rFonts w:hint="default" w:ascii="sans-serif" w:hAnsi="sans-serif" w:eastAsia="sans-serif" w:cs="sans-serif"/>
          <w:b/>
          <w:bCs/>
        </w:rPr>
        <w:t>平地平滑</w:t>
      </w:r>
      <w:r>
        <w:rPr>
          <w:rFonts w:hint="default" w:ascii="sans-serif" w:hAnsi="sans-serif" w:eastAsia="sans-serif" w:cs="sans-serif"/>
        </w:rPr>
        <w:t>和</w:t>
      </w:r>
      <w:r>
        <w:rPr>
          <w:rFonts w:hint="eastAsia" w:ascii="黑体" w:hAnsi="黑体" w:eastAsia="黑体" w:cs="黑体"/>
          <w:lang w:val="en-US" w:eastAsia="zh-CN"/>
        </w:rPr>
        <w:t>B</w:t>
      </w:r>
      <w:r>
        <w:rPr>
          <w:rFonts w:hint="default" w:ascii="sans-serif" w:hAnsi="sans-serif" w:eastAsia="sans-serif" w:cs="sans-serif"/>
          <w:b/>
          <w:bCs/>
        </w:rPr>
        <w:t>台阶灵敏</w:t>
      </w:r>
      <w:r>
        <w:rPr>
          <w:rFonts w:hint="default" w:ascii="sans-serif" w:hAnsi="sans-serif" w:eastAsia="sans-serif" w:cs="sans-serif"/>
        </w:rPr>
        <w:t>。</w:t>
      </w:r>
    </w:p>
    <w:p w14:paraId="7B72132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eastAsia" w:ascii="宋体" w:hAnsi="宋体" w:eastAsia="宋体" w:cs="宋体"/>
          <w:b/>
          <w:bCs/>
        </w:rPr>
        <w:t xml:space="preserve">4D </w:t>
      </w:r>
      <w:r>
        <w:rPr>
          <w:rFonts w:hint="default" w:ascii="sans-serif" w:hAnsi="sans-serif" w:eastAsia="sans-serif" w:cs="sans-serif"/>
          <w:b/>
          <w:bCs/>
        </w:rPr>
        <w:t>空间的死局</w:t>
      </w:r>
      <w:r>
        <w:rPr>
          <w:rFonts w:hint="default" w:ascii="sans-serif" w:hAnsi="sans-serif" w:eastAsia="sans-serif" w:cs="sans-serif"/>
        </w:rPr>
        <w:t>：</w:t>
      </w:r>
    </w:p>
    <w:p w14:paraId="4D60375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要实现 </w:t>
      </w:r>
      <w:r>
        <w:rPr>
          <w:rFonts w:hint="eastAsia" w:ascii="黑体" w:hAnsi="黑体" w:eastAsia="黑体" w:cs="黑体"/>
        </w:rPr>
        <w:t>A</w:t>
      </w:r>
      <w:r>
        <w:rPr>
          <w:rFonts w:hint="default" w:ascii="sans-serif" w:hAnsi="sans-serif" w:eastAsia="sans-serif" w:cs="sans-serif"/>
        </w:rPr>
        <w:t xml:space="preserve">，必须调高阈值（因为 </w:t>
      </w:r>
      <m:oMath>
        <m:r>
          <m:rPr/>
          <w:rPr>
            <w:rFonts w:hint="default" w:ascii="Cambria Math" w:hAnsi="Cambria Math" w:eastAsia="sans-serif"/>
            <w:sz w:val="24"/>
          </w:rPr>
          <m:t>R</m:t>
        </m:r>
      </m:oMath>
      <w:r>
        <w:rPr>
          <w:rFonts w:hint="default" w:ascii="sans-serif" w:hAnsi="sans-serif" w:eastAsia="sans-serif" w:cs="sans-serif"/>
        </w:rPr>
        <w:t>被锁死在小值，只能靠阈值屏蔽）。但这会导致</w:t>
      </w:r>
      <w:r>
        <w:rPr>
          <w:rFonts w:hint="eastAsia" w:ascii="黑体" w:hAnsi="黑体" w:eastAsia="黑体" w:cs="黑体"/>
        </w:rPr>
        <w:t xml:space="preserve"> B </w:t>
      </w:r>
      <w:r>
        <w:rPr>
          <w:rFonts w:hint="default" w:ascii="sans-serif" w:hAnsi="sans-serif" w:eastAsia="sans-serif" w:cs="sans-serif"/>
        </w:rPr>
        <w:t>失败（看不见小台阶）。</w:t>
      </w:r>
    </w:p>
    <w:p w14:paraId="13CEE14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要实现 </w:t>
      </w:r>
      <w:r>
        <w:rPr>
          <w:rFonts w:hint="eastAsia" w:ascii="黑体" w:hAnsi="黑体" w:eastAsia="黑体" w:cs="黑体"/>
        </w:rPr>
        <w:t>B</w:t>
      </w:r>
      <w:r>
        <w:rPr>
          <w:rFonts w:hint="default" w:ascii="sans-serif" w:hAnsi="sans-serif" w:eastAsia="sans-serif" w:cs="sans-serif"/>
        </w:rPr>
        <w:t xml:space="preserve">，必须调低阈值。但这会导致 </w:t>
      </w:r>
      <w:r>
        <w:rPr>
          <w:rFonts w:hint="eastAsia" w:ascii="黑体" w:hAnsi="黑体" w:eastAsia="黑体" w:cs="黑体"/>
        </w:rPr>
        <w:t xml:space="preserve">A </w:t>
      </w:r>
      <w:r>
        <w:rPr>
          <w:rFonts w:hint="default" w:ascii="sans-serif" w:hAnsi="sans-serif" w:eastAsia="sans-serif" w:cs="sans-serif"/>
        </w:rPr>
        <w:t>失败（底噪穿透）。</w:t>
      </w:r>
    </w:p>
    <w:p w14:paraId="0183C47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结论</w:t>
      </w:r>
      <w:r>
        <w:rPr>
          <w:rFonts w:hint="default" w:ascii="sans-serif" w:hAnsi="sans-serif" w:eastAsia="sans-serif" w:cs="sans-serif"/>
        </w:rPr>
        <w:t>：</w:t>
      </w:r>
      <w:r>
        <w:rPr>
          <w:rFonts w:hint="eastAsia" w:ascii="黑体" w:hAnsi="黑体" w:eastAsia="黑体" w:cs="黑体"/>
        </w:rPr>
        <w:t>4D</w:t>
      </w:r>
      <w:r>
        <w:rPr>
          <w:rFonts w:hint="default" w:ascii="sans-serif" w:hAnsi="sans-serif" w:eastAsia="sans-serif" w:cs="sans-serif"/>
        </w:rPr>
        <w:t xml:space="preserve"> 空间里的参数</w:t>
      </w:r>
      <w:r>
        <w:rPr>
          <w:rFonts w:hint="default" w:ascii="sans-serif" w:hAnsi="sans-serif" w:eastAsia="sans-serif" w:cs="sans-serif"/>
          <w:b/>
          <w:bCs/>
        </w:rPr>
        <w:t>耦合</w:t>
      </w:r>
      <w:r>
        <w:rPr>
          <w:rFonts w:hint="default" w:ascii="sans-serif" w:hAnsi="sans-serif" w:eastAsia="sans-serif" w:cs="sans-serif"/>
        </w:rPr>
        <w:t>太严重。</w:t>
      </w:r>
    </w:p>
    <w:p w14:paraId="34D98B5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eastAsia" w:ascii="黑体" w:hAnsi="黑体" w:eastAsia="黑体" w:cs="黑体"/>
          <w:b/>
          <w:bCs/>
        </w:rPr>
        <w:t xml:space="preserve">5D </w:t>
      </w:r>
      <w:r>
        <w:rPr>
          <w:rFonts w:hint="default" w:ascii="sans-serif" w:hAnsi="sans-serif" w:eastAsia="sans-serif" w:cs="sans-serif"/>
          <w:b/>
          <w:bCs/>
        </w:rPr>
        <w:t>空间的破局</w:t>
      </w:r>
      <w:r>
        <w:rPr>
          <w:rFonts w:hint="default" w:ascii="sans-serif" w:hAnsi="sans-serif" w:eastAsia="sans-serif" w:cs="sans-serif"/>
        </w:rPr>
        <w:t>：</w:t>
      </w:r>
    </w:p>
    <w:p w14:paraId="25179AA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引入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R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base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 xml:space="preserve"> 后，增加了一</w:t>
      </w:r>
      <w:r>
        <w:rPr>
          <w:rFonts w:hint="default" w:ascii="sans-serif" w:hAnsi="sans-serif" w:eastAsia="sans-serif" w:cs="sans-serif"/>
          <w:b w:val="0"/>
          <w:bCs w:val="0"/>
        </w:rPr>
        <w:t>个独立的自由度</w:t>
      </w:r>
      <w:r>
        <w:rPr>
          <w:rFonts w:hint="default" w:ascii="sans-serif" w:hAnsi="sans-serif" w:eastAsia="sans-serif" w:cs="sans-serif"/>
        </w:rPr>
        <w:t>。</w:t>
      </w:r>
    </w:p>
    <w:p w14:paraId="624170F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现在：</w:t>
      </w:r>
      <w:r>
        <w:rPr>
          <w:rFonts w:hint="default" w:ascii="sans-serif" w:hAnsi="sans-serif" w:eastAsia="sans-serif" w:cs="sans-serif"/>
          <w:b/>
          <w:bCs/>
        </w:rPr>
        <w:t>用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R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base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</w:rPr>
        <w:t xml:space="preserve">专门负责 </w:t>
      </w:r>
      <w:r>
        <w:rPr>
          <w:rFonts w:hint="eastAsia" w:ascii="黑体" w:hAnsi="黑体" w:eastAsia="黑体" w:cs="黑体"/>
          <w:b w:val="0"/>
          <w:bCs w:val="0"/>
        </w:rPr>
        <w:t>A</w:t>
      </w:r>
      <w:r>
        <w:rPr>
          <w:rFonts w:hint="default" w:ascii="sans-serif" w:hAnsi="sans-serif" w:eastAsia="sans-serif" w:cs="sans-serif"/>
          <w:b w:val="0"/>
          <w:bCs w:val="0"/>
        </w:rPr>
        <w:t xml:space="preserve">（平滑），用 </w:t>
      </w:r>
      <m:oMath>
        <m:r>
          <m:rPr>
            <m:sty m:val="p"/>
          </m:rPr>
          <w:rPr>
            <w:rFonts w:hint="default" w:ascii="Cambria Math" w:hAnsi="Cambria Math" w:cs="sans-serif"/>
            <w:kern w:val="0"/>
            <w:sz w:val="20"/>
            <w:szCs w:val="24"/>
            <w:lang w:val="en-US" w:bidi="ar"/>
          </w:rPr>
          <m:t>Threshold</m:t>
        </m:r>
      </m:oMath>
      <w:r>
        <w:rPr>
          <w:rFonts w:hint="default" w:ascii="sans-serif" w:hAnsi="sans-serif" w:eastAsia="sans-serif" w:cs="sans-serif"/>
          <w:b w:val="0"/>
          <w:bCs w:val="0"/>
        </w:rPr>
        <w:t xml:space="preserve"> 和 </w:t>
      </w:r>
      <m:oMath>
        <m:r>
          <m:rPr>
            <m:sty m:val="p"/>
          </m:rPr>
          <w:rPr>
            <w:rFonts w:hint="default" w:ascii="Cambria Math" w:hAnsi="Cambria Math" w:cs="sans-serif"/>
            <w:kern w:val="0"/>
            <w:sz w:val="20"/>
            <w:szCs w:val="24"/>
            <w:lang w:val="en-US" w:bidi="ar"/>
          </w:rPr>
          <m:t>Step Scale</m:t>
        </m:r>
        <m:r>
          <m:rPr>
            <m:sty m:val="p"/>
          </m:rPr>
          <w:rPr>
            <w:rFonts w:ascii="Cambria Math" w:hAnsi="Cambria Math" w:cs="sans-serif"/>
            <w:kern w:val="0"/>
            <w:sz w:val="24"/>
            <w:szCs w:val="24"/>
            <w:lang w:val="en-US" w:bidi="ar"/>
          </w:rPr>
          <m:t xml:space="preserve"> </m:t>
        </m:r>
      </m:oMath>
      <w:r>
        <w:rPr>
          <w:rFonts w:hint="default" w:ascii="sans-serif" w:hAnsi="sans-serif" w:eastAsia="sans-serif" w:cs="sans-serif"/>
          <w:b w:val="0"/>
          <w:bCs w:val="0"/>
        </w:rPr>
        <w:t xml:space="preserve">专门负责 </w:t>
      </w:r>
      <w:r>
        <w:rPr>
          <w:rFonts w:hint="eastAsia" w:ascii="黑体" w:hAnsi="黑体" w:eastAsia="黑体" w:cs="黑体"/>
          <w:b w:val="0"/>
          <w:bCs w:val="0"/>
        </w:rPr>
        <w:t>B</w:t>
      </w:r>
      <w:r>
        <w:rPr>
          <w:rFonts w:hint="default" w:ascii="sans-serif" w:hAnsi="sans-serif" w:eastAsia="sans-serif" w:cs="sans-serif"/>
          <w:b w:val="0"/>
          <w:bCs w:val="0"/>
        </w:rPr>
        <w:t>（灵敏）。</w:t>
      </w:r>
    </w:p>
    <w:p w14:paraId="723AECD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结论</w:t>
      </w:r>
      <w:r>
        <w:rPr>
          <w:rFonts w:hint="default" w:ascii="sans-serif" w:hAnsi="sans-serif" w:eastAsia="sans-serif" w:cs="sans-serif"/>
        </w:rPr>
        <w:t>：这就是</w:t>
      </w:r>
      <w:r>
        <w:rPr>
          <w:rFonts w:hint="default" w:ascii="sans-serif" w:hAnsi="sans-serif" w:eastAsia="sans-serif" w:cs="sans-serif"/>
          <w:b/>
          <w:bCs/>
        </w:rPr>
        <w:t>解耦</w:t>
      </w:r>
      <w:r>
        <w:rPr>
          <w:rFonts w:hint="default" w:ascii="sans-serif" w:hAnsi="sans-serif" w:eastAsia="sans-serif" w:cs="sans-serif"/>
        </w:rPr>
        <w:t>。增加维度是为了解耦功能，这是系统设计中最硬核的理由。</w:t>
      </w:r>
    </w:p>
    <w:p w14:paraId="6EFC27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  <w:t>1.</w:t>
      </w:r>
      <w:r>
        <w:rPr>
          <w:rFonts w:hint="default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  <w:t>3. 数学依据：全变分 (TV) 正则化的必然要求</w:t>
      </w:r>
    </w:p>
    <w:p w14:paraId="652B72F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在 </w:t>
      </w:r>
      <w:r>
        <w:rPr>
          <w:rFonts w:hint="eastAsia" w:ascii="黑体" w:hAnsi="黑体" w:eastAsia="黑体" w:cs="黑体"/>
        </w:rPr>
        <w:t>Step 1</w:t>
      </w:r>
      <w:r>
        <w:rPr>
          <w:rFonts w:hint="default" w:ascii="sans-serif" w:hAnsi="sans-serif" w:eastAsia="sans-serif" w:cs="sans-serif"/>
        </w:rPr>
        <w:t xml:space="preserve"> 的目标函数里引入了 </w:t>
      </w:r>
      <w:r>
        <w:rPr>
          <w:rFonts w:hint="eastAsia" w:ascii="黑体" w:hAnsi="黑体" w:eastAsia="黑体" w:cs="黑体"/>
        </w:rPr>
        <w:t xml:space="preserve">TV </w:t>
      </w:r>
      <w:r>
        <w:rPr>
          <w:rFonts w:hint="default" w:ascii="sans-serif" w:hAnsi="sans-serif" w:eastAsia="sans-serif" w:cs="sans-serif"/>
        </w:rPr>
        <w:t>正则化（惩罚抖动）：</w:t>
      </w:r>
    </w:p>
    <w:p w14:paraId="3D340B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J=RMSE+λ⋅‖Jitter‖</m:t>
          </m:r>
        </m:oMath>
      </m:oMathPara>
    </w:p>
    <w:p w14:paraId="2AE5569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如果</w:t>
      </w:r>
      <m:oMath>
        <m:r>
          <m:rPr/>
          <w:rPr>
            <w:rFonts w:hint="default" w:ascii="Cambria Math" w:hAnsi="Cambria Math"/>
            <w:sz w:val="24"/>
          </w:rPr>
          <m:t>R</m:t>
        </m:r>
      </m:oMath>
      <w:r>
        <w:rPr>
          <w:rFonts w:hint="default" w:ascii="sans-serif" w:hAnsi="sans-serif" w:eastAsia="sans-serif" w:cs="sans-serif"/>
          <w:b/>
          <w:bCs/>
        </w:rPr>
        <w:t>不可调</w:t>
      </w:r>
      <w:r>
        <w:rPr>
          <w:rFonts w:hint="default" w:ascii="sans-serif" w:hAnsi="sans-serif" w:eastAsia="sans-serif" w:cs="sans-serif"/>
        </w:rPr>
        <w:t xml:space="preserve">：优化器为了降低 </w:t>
      </w:r>
      <w:r>
        <w:rPr>
          <w:rFonts w:hint="eastAsia" w:ascii="黑体" w:hAnsi="黑体" w:eastAsia="黑体" w:cs="黑体"/>
        </w:rPr>
        <w:t>Jitter</w:t>
      </w:r>
      <w:r>
        <w:rPr>
          <w:rFonts w:hint="default" w:ascii="sans-serif" w:hAnsi="sans-serif" w:eastAsia="sans-serif" w:cs="sans-serif"/>
        </w:rPr>
        <w:t xml:space="preserve">，只能去破坏物理结构（比如把阈值设得无限高），这导致 </w:t>
      </w:r>
      <w:r>
        <w:rPr>
          <w:rFonts w:hint="eastAsia" w:ascii="黑体" w:hAnsi="黑体" w:eastAsia="黑体" w:cs="黑体"/>
        </w:rPr>
        <w:t xml:space="preserve">RMSE </w:t>
      </w:r>
      <w:r>
        <w:rPr>
          <w:rFonts w:hint="default" w:ascii="sans-serif" w:hAnsi="sans-serif" w:eastAsia="sans-serif" w:cs="sans-serif"/>
        </w:rPr>
        <w:t>变大。</w:t>
      </w:r>
    </w:p>
    <w:p w14:paraId="165D148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 xml:space="preserve">如果 </w:t>
      </w:r>
      <m:oMath>
        <m:r>
          <m:rPr/>
          <w:rPr>
            <w:rFonts w:hint="default" w:ascii="Cambria Math" w:hAnsi="Cambria Math"/>
            <w:sz w:val="24"/>
          </w:rPr>
          <m:t>R</m:t>
        </m:r>
      </m:oMath>
      <w:r>
        <w:rPr>
          <w:rFonts w:hint="default" w:ascii="sans-serif" w:hAnsi="sans-serif" w:eastAsia="sans-serif" w:cs="sans-serif"/>
          <w:b/>
          <w:bCs/>
        </w:rPr>
        <w:t>可调</w:t>
      </w:r>
      <w:r>
        <w:rPr>
          <w:rFonts w:hint="default" w:ascii="sans-serif" w:hAnsi="sans-serif" w:eastAsia="sans-serif" w:cs="sans-serif"/>
        </w:rPr>
        <w:t xml:space="preserve">：优化器可以通过增大 </w:t>
      </w:r>
      <m:oMath>
        <m:r>
          <m:rPr/>
          <w:rPr>
            <w:rFonts w:hint="default" w:ascii="Cambria Math" w:hAnsi="Cambria Math" w:eastAsia="sans-serif"/>
            <w:sz w:val="24"/>
          </w:rPr>
          <m:t>R</m:t>
        </m:r>
      </m:oMath>
      <w:r>
        <w:rPr>
          <w:rFonts w:hint="default" w:ascii="sans-serif" w:hAnsi="sans-serif" w:eastAsia="sans-serif" w:cs="sans-serif"/>
        </w:rPr>
        <w:t xml:space="preserve">来直接降低 </w:t>
      </w:r>
      <w:r>
        <w:rPr>
          <w:rFonts w:hint="eastAsia" w:ascii="黑体" w:hAnsi="黑体" w:eastAsia="黑体" w:cs="黑体"/>
        </w:rPr>
        <w:t>Jitter</w:t>
      </w:r>
      <w:r>
        <w:rPr>
          <w:rFonts w:hint="default" w:ascii="sans-serif" w:hAnsi="sans-serif" w:eastAsia="sans-serif" w:cs="sans-serif"/>
        </w:rPr>
        <w:t xml:space="preserve"> 项，同时利用自适应机制保持较低的 </w:t>
      </w:r>
      <w:r>
        <w:rPr>
          <w:rFonts w:hint="eastAsia" w:ascii="黑体" w:hAnsi="黑体" w:eastAsia="黑体" w:cs="黑体"/>
        </w:rPr>
        <w:t>RMSE</w:t>
      </w:r>
      <w:r>
        <w:rPr>
          <w:rFonts w:hint="default" w:ascii="sans-serif" w:hAnsi="sans-serif" w:eastAsia="sans-serif" w:cs="sans-serif"/>
        </w:rPr>
        <w:t>。</w:t>
      </w:r>
    </w:p>
    <w:p w14:paraId="44F5F49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</w:rPr>
        <w:t>依据</w:t>
      </w:r>
      <w:r>
        <w:rPr>
          <w:rFonts w:hint="default" w:ascii="sans-serif" w:hAnsi="sans-serif" w:eastAsia="sans-serif" w:cs="sans-serif"/>
        </w:rPr>
        <w:t>：</w:t>
      </w:r>
      <w:r>
        <w:rPr>
          <w:rFonts w:hint="default" w:ascii="sans-serif" w:hAnsi="sans-serif" w:eastAsia="sans-serif" w:cs="sans-serif"/>
          <w:b w:val="0"/>
          <w:bCs w:val="0"/>
        </w:rPr>
        <w:t xml:space="preserve">为了使正则化目标函数有解且收敛于良态解，必须开放控制平滑度的参数空间（即 </w:t>
      </w:r>
      <m:oMath>
        <m:r>
          <m:rPr/>
          <w:rPr>
            <w:rFonts w:hint="default" w:ascii="Cambria Math" w:hAnsi="Cambria Math"/>
            <w:sz w:val="24"/>
          </w:rPr>
          <m:t>R</m:t>
        </m:r>
      </m:oMath>
      <w:r>
        <w:rPr>
          <w:rFonts w:hint="default" w:ascii="sans-serif" w:hAnsi="sans-serif" w:eastAsia="sans-serif" w:cs="sans-serif"/>
          <w:b w:val="0"/>
          <w:bCs w:val="0"/>
        </w:rPr>
        <w:t>）。</w:t>
      </w:r>
    </w:p>
    <w:p w14:paraId="242EC25C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</w:pPr>
    </w:p>
    <w:p w14:paraId="6985DD7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eastAsia" w:ascii="sans-serif" w:hAnsi="sans-serif" w:eastAsia="宋体" w:cs="sans-serif"/>
          <w:lang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2.</w:t>
      </w:r>
      <w:r>
        <w:rPr>
          <w:rFonts w:hint="eastAsia" w:ascii="黑体" w:hAnsi="黑体" w:eastAsia="黑体" w:cs="黑体"/>
          <w:b/>
          <w:bCs/>
        </w:rPr>
        <w:t xml:space="preserve">1. </w:t>
      </w:r>
      <w:r>
        <w:rPr>
          <w:rFonts w:hint="default" w:ascii="sans-serif" w:hAnsi="sans-serif" w:eastAsia="sans-serif" w:cs="sans-serif"/>
          <w:b/>
          <w:bCs/>
        </w:rPr>
        <w:t>问题陈述：</w:t>
      </w:r>
      <w:r>
        <w:rPr>
          <w:rFonts w:hint="eastAsia" w:ascii="黑体" w:hAnsi="黑体" w:eastAsia="黑体" w:cs="黑体"/>
          <w:b/>
          <w:bCs/>
        </w:rPr>
        <w:t xml:space="preserve">RMSE </w:t>
      </w:r>
      <w:r>
        <w:rPr>
          <w:rFonts w:hint="default" w:ascii="sans-serif" w:hAnsi="sans-serif" w:eastAsia="sans-serif" w:cs="sans-serif"/>
          <w:b/>
          <w:bCs/>
        </w:rPr>
        <w:t>的局限性与过拟合风险</w:t>
      </w:r>
      <w:r>
        <w:rPr>
          <w:rFonts w:hint="eastAsia" w:ascii="sans-serif" w:hAnsi="sans-serif" w:cs="sans-serif"/>
          <w:b/>
          <w:bCs/>
          <w:lang w:eastAsia="zh-CN"/>
        </w:rPr>
        <w:t>（</w:t>
      </w:r>
      <w:r>
        <w:rPr>
          <w:rFonts w:hint="eastAsia" w:ascii="sans-serif" w:hAnsi="sans-serif" w:cs="sans-serif"/>
          <w:b/>
          <w:bCs/>
          <w:lang w:val="en-US" w:eastAsia="zh-CN"/>
        </w:rPr>
        <w:t>不包含台阶阈值正则化</w:t>
      </w:r>
      <m:oMath>
        <m:r>
          <m:rPr>
            <m:sty m:val="p"/>
          </m:rPr>
          <w:rPr>
            <w:rFonts w:hint="default" w:ascii="Cambria Math" w:hAnsi="Cambria Math" w:eastAsia="sans-serif"/>
            <w:sz w:val="24"/>
          </w:rPr>
          <m:t>Ω</m:t>
        </m:r>
        <m:r>
          <m:rPr/>
          <w:rPr>
            <w:rFonts w:hint="default" w:ascii="Cambria Math" w:hAnsi="Cambria Math" w:eastAsia="sans-serif"/>
            <w:sz w:val="24"/>
          </w:rPr>
          <m:t>(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perc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)</m:t>
        </m:r>
      </m:oMath>
      <w:r>
        <w:rPr>
          <w:rFonts w:hint="eastAsia" w:ascii="sans-serif" w:hAnsi="sans-serif" w:cs="sans-serif"/>
          <w:b/>
          <w:bCs/>
          <w:lang w:eastAsia="zh-CN"/>
        </w:rPr>
        <w:t>）</w:t>
      </w:r>
    </w:p>
    <w:p w14:paraId="033BCDB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eastAsia" w:ascii="sans-serif" w:hAnsi="sans-serif" w:eastAsia="宋体" w:cs="sans-serif"/>
          <w:lang w:eastAsia="zh-CN"/>
        </w:rPr>
      </w:pPr>
      <w:r>
        <w:rPr>
          <w:rFonts w:hint="default" w:ascii="sans-serif" w:hAnsi="sans-serif" w:eastAsia="sans-serif" w:cs="sans-serif"/>
        </w:rPr>
        <w:t>在感知层解耦优化（</w:t>
      </w:r>
      <w:r>
        <w:rPr>
          <w:rFonts w:hint="eastAsia" w:ascii="黑体" w:hAnsi="黑体" w:eastAsia="黑体" w:cs="黑体"/>
        </w:rPr>
        <w:t>Step 1</w:t>
      </w:r>
      <w:r>
        <w:rPr>
          <w:rFonts w:hint="default" w:ascii="sans-serif" w:hAnsi="sans-serif" w:eastAsia="sans-serif" w:cs="sans-serif"/>
        </w:rPr>
        <w:t>）中，原始优化目标是最小化估计值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x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 xml:space="preserve">与真值 </w:t>
      </w: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true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  <w:r>
        <w:rPr>
          <w:rFonts w:hint="default" w:ascii="sans-serif" w:hAnsi="sans-serif" w:eastAsia="sans-serif" w:cs="sans-serif"/>
        </w:rPr>
        <w:t>之间的均方根误差（</w:t>
      </w:r>
      <w:r>
        <w:rPr>
          <w:rFonts w:hint="eastAsia" w:ascii="黑体" w:hAnsi="黑体" w:eastAsia="黑体" w:cs="黑体"/>
        </w:rPr>
        <w:t>RMSE</w:t>
      </w:r>
      <w:r>
        <w:rPr>
          <w:rFonts w:hint="default" w:ascii="sans-serif" w:hAnsi="sans-serif" w:eastAsia="sans-serif" w:cs="sans-serif"/>
        </w:rPr>
        <w:t xml:space="preserve">）。设感知参数向量为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perc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eastAsia" w:hAnsi="Cambria Math" w:eastAsia="宋体"/>
          <w:i w:val="0"/>
          <w:sz w:val="24"/>
          <w:lang w:eastAsia="zh-CN"/>
        </w:rPr>
        <w:t>：</w:t>
      </w:r>
    </w:p>
    <w:p w14:paraId="03D8441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此时，感知层的待优化参数向量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perc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从</w:t>
      </w:r>
      <m:oMath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4"/>
              </w:rPr>
              <m:t>ℝ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4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 xml:space="preserve">扩展为 </w:t>
      </w:r>
      <m:oMath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4"/>
              </w:rPr>
              <m:t>ℝ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5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>：</w:t>
      </w:r>
    </w:p>
    <w:p w14:paraId="41F4C8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=[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th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step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step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th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noise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noise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]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</m:oMath>
      </m:oMathPara>
    </w:p>
    <w:p w14:paraId="27CE335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其中新增的核心参数</w:t>
      </w: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sc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R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  <w:r>
        <w:rPr>
          <w:rFonts w:hint="default" w:ascii="sans-serif" w:hAnsi="sans-serif" w:eastAsia="sans-serif" w:cs="sans-serif"/>
        </w:rPr>
        <w:t>定义如下：</w:t>
      </w:r>
    </w:p>
    <w:p w14:paraId="3A4BD4D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m:oMath>
        <m:sSubSup>
          <m:sSubSupPr>
            <m:ctrlPr>
              <w:rPr>
                <w:rFonts w:hint="default" w:ascii="Cambria Math" w:hAnsi="Cambria Math"/>
                <w:sz w:val="24"/>
              </w:rPr>
            </m:ctrlPr>
          </m:sSubSupPr>
          <m:e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sc</m:t>
            </m:r>
            <m:ctrlPr>
              <w:rPr>
                <w:rFonts w:ascii="Cambria Math" w:hAnsi="Cambria Math"/>
                <w:sz w:val="24"/>
              </w:rPr>
            </m:ctrlPr>
          </m:sub>
          <m:sup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sup>
        </m:sSubSup>
      </m:oMath>
      <w:r>
        <w:rPr>
          <w:rFonts w:hint="default" w:ascii="sans-serif" w:hAnsi="sans-serif" w:eastAsia="sans-serif" w:cs="sans-serif"/>
        </w:rPr>
        <w:t>：基准测量噪声缩放因子。该参数不再将测量噪声协方差</w:t>
      </w:r>
      <m:oMath>
        <m:r>
          <m:rPr/>
          <w:rPr>
            <w:rFonts w:hint="default" w:ascii="Cambria Math" w:hAnsi="Cambria Math" w:eastAsia="sans-serif"/>
            <w:sz w:val="24"/>
          </w:rPr>
          <m:t>R</m:t>
        </m:r>
      </m:oMath>
      <w:r>
        <w:rPr>
          <w:rFonts w:hint="default" w:ascii="sans-serif" w:hAnsi="sans-serif" w:eastAsia="sans-serif" w:cs="sans-serif"/>
        </w:rPr>
        <w:t>视为固定的物理统计值，而是将其视为可调节的</w:t>
      </w:r>
      <w:r>
        <w:rPr>
          <w:rFonts w:hint="default" w:ascii="sans-serif" w:hAnsi="sans-serif" w:eastAsia="sans-serif" w:cs="sans-serif"/>
          <w:b/>
          <w:bCs/>
        </w:rPr>
        <w:t>设计参数</w:t>
      </w:r>
      <w:r>
        <w:rPr>
          <w:rFonts w:hint="default" w:ascii="sans-serif" w:hAnsi="sans-serif" w:eastAsia="sans-serif" w:cs="sans-serif"/>
        </w:rPr>
        <w:t>。</w:t>
      </w:r>
    </w:p>
    <w:p w14:paraId="6530173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在优化框架下，卡尔曼滤波器的测量噪声协方差矩阵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R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 xml:space="preserve">不再是静态常数，而是由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perc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决定的动态变量。其数学模型修正为：</w:t>
      </w:r>
    </w:p>
    <w:p w14:paraId="4A7B6B3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设传感器物理测量的噪声方差为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R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phys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（例如</w:t>
      </w:r>
      <m:oMath>
        <m:r>
          <m:rPr/>
          <w:rPr>
            <w:rFonts w:hint="default" w:ascii="Cambria Math" w:hAnsi="Cambria Math" w:eastAsia="sans-serif"/>
            <w:sz w:val="24"/>
          </w:rPr>
          <m:t>0.0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24"/>
              </w:rPr>
              <m:t>3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>），则滤波器实际使用的基准协方差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R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base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为：</w:t>
      </w:r>
    </w:p>
    <w:p w14:paraId="69C967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base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phys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</m:oMath>
      </m:oMathPara>
    </w:p>
    <w:p w14:paraId="2334AD1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在此基础上，滤波器根据预测误差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y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的大小进行自适应切换：</w:t>
      </w:r>
    </w:p>
    <w:p w14:paraId="6083FD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|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d>
            <m:dPr>
              <m:begChr m:val="{"/>
              <m:endChr m:val="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R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base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if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 xml:space="preserve"> 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|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|≤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th</m:t>
                        </m: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step</m:t>
                        </m: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up>
                    </m:sSub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 (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平坦地形模式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)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base</m:t>
                        </m: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⋅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sc</m:t>
                        </m: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step</m:t>
                        </m: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if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 xml:space="preserve"> 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|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|&gt;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th</m:t>
                        </m: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step</m:t>
                        </m: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up>
                    </m:sSub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 (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台阶突变模式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)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</m:oMath>
      </m:oMathPara>
    </w:p>
    <w:p w14:paraId="113FB2FE">
      <w:pPr>
        <w:keepNext w:val="0"/>
        <w:keepLines w:val="0"/>
        <w:widowControl/>
        <w:suppressLineNumbers w:val="0"/>
        <w:jc w:val="left"/>
      </w:pPr>
      <m:oMath>
        <m:sSub>
          <m:sSubPr>
            <m:ctrlPr>
              <w:rPr>
                <w:rFonts w:hint="default" w:ascii="Cambria Math" w:hAnsi="Cambria Math" w:eastAsia="黑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黑体"/>
                <w:sz w:val="24"/>
              </w:rPr>
              <m:t>R</m:t>
            </m:r>
            <m:ctrlPr>
              <w:rPr>
                <w:rFonts w:ascii="Cambria Math" w:hAnsi="Cambria Math" w:eastAsia="黑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黑体"/>
                <w:sz w:val="24"/>
              </w:rPr>
              <m:t>phys</m:t>
            </m:r>
            <m:ctrlPr>
              <w:rPr>
                <w:rFonts w:ascii="Cambria Math" w:hAnsi="Cambria Math" w:eastAsia="黑体"/>
                <w:sz w:val="24"/>
              </w:rPr>
            </m:ctrlPr>
          </m:sub>
        </m:sSub>
      </m:oMath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对应代码里的 </w:t>
      </w:r>
      <w:r>
        <w:rPr>
          <w:rStyle w:val="11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0.03^2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（物理常数）。</w:t>
      </w:r>
    </w:p>
    <w:p w14:paraId="255A5C8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</w:p>
    <w:p w14:paraId="51B8C6E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原始目标</w:t>
      </w:r>
      <w:r>
        <w:rPr>
          <w:rFonts w:hint="eastAsia" w:ascii="sans-serif" w:hAnsi="sans-serif" w:eastAsia="宋体" w:cs="sans-serif"/>
          <w:lang w:val="en-US" w:eastAsia="zh-CN"/>
        </w:rPr>
        <w:t>函数</w:t>
      </w:r>
      <w:r>
        <w:rPr>
          <w:rFonts w:hint="default" w:ascii="sans-serif" w:hAnsi="sans-serif" w:eastAsia="sans-serif" w:cs="sans-serif"/>
        </w:rPr>
        <w:t>定义为：</w:t>
      </w:r>
    </w:p>
    <w:p w14:paraId="2376D7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J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limLow>
                <m:limLow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groupChrPr>
                    <m:e>
                      <m:f>
                        <m:fPr>
                          <m:ctrlPr>
                            <w:rPr>
                              <w:rFonts w:hint="default" w:ascii="Cambria Math" w:hAnsi="Cambria Math" w:eastAsia="sans-serif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1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Cambria Math" w:hAnsi="Cambria Math" w:eastAsia="sans-serif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sans-serif"/>
                                  <w:sz w:val="24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 w:eastAsia="sans-serif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ans-serif"/>
                                  <w:sz w:val="24"/>
                                </w:rPr>
                                <m:t>steps</m:t>
                              </m:r>
                              <m:ctrlPr>
                                <w:rPr>
                                  <w:rFonts w:ascii="Cambria Math" w:hAnsi="Cambria Math" w:eastAsia="sans-serif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den>
                      </m:f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hint="default" w:ascii="Cambria Math" w:hAnsi="Cambria Math" w:eastAsia="sans-serif"/>
                              <w:i/>
                              <w:sz w:val="24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k=1</m:t>
                          </m: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ub>
                        <m:sup>
                          <m:sSub>
                            <m:sSubPr>
                              <m:ctrlPr>
                                <w:rPr>
                                  <w:rFonts w:hint="default" w:ascii="Cambria Math" w:hAnsi="Cambria Math" w:eastAsia="sans-serif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sans-serif"/>
                                  <w:sz w:val="24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 w:eastAsia="sans-serif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ans-serif"/>
                                  <w:sz w:val="24"/>
                                </w:rPr>
                                <m:t>steps</m:t>
                              </m:r>
                              <m:ctrlPr>
                                <w:rPr>
                                  <w:rFonts w:ascii="Cambria Math" w:hAnsi="Cambria Math" w:eastAsia="sans-serif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up>
                        <m:e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e>
                      </m:nary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e>
                  </m:groupCh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算所有步数的平均值</m:t>
                  </m: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lim>
              </m:limLow>
              <m:limLow>
                <m:limLow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groupChr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||</m:t>
                      </m:r>
                      <m:limLow>
                        <m:limLow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hint="default" w:ascii="Cambria Math" w:hAnsi="Cambria Math" w:eastAsia="sans-serif"/>
                                  <w:i/>
                                  <w:sz w:val="24"/>
                                </w:rPr>
                              </m:ctrlPr>
                            </m:groupChr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sans-serif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sans-serif"/>
                                      <w:sz w:val="24"/>
                                    </w:rPr>
                                    <m:t>z</m:t>
                                  </m:r>
                                  <m:ctrlPr>
                                    <w:rPr>
                                      <w:rFonts w:ascii="Cambria Math" w:hAnsi="Cambria Math" w:eastAsia="sans-serif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sans-serif"/>
                                      <w:sz w:val="24"/>
                                    </w:rPr>
                                    <m:t>terr</m:t>
                                  </m:r>
                                  <m:ctrlPr>
                                    <w:rPr>
                                      <w:rFonts w:ascii="Cambria Math" w:hAnsi="Cambria Math" w:eastAsia="sans-serif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 w:eastAsia="sans-serif"/>
                                  <w:sz w:val="24"/>
                                </w:rPr>
                                <m:t>(</m:t>
                              </m:r>
                              <m:sSubSup>
                                <m:sSubSupPr>
                                  <m:ctrlPr>
                                    <w:rPr>
                                      <w:rFonts w:hint="default" w:ascii="Cambria Math" w:hAnsi="Cambria Math" w:eastAsia="sans-serif"/>
                                      <w:sz w:val="24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sans-serif"/>
                                      <w:sz w:val="24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 w:eastAsia="sans-serif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sans-serif"/>
                                      <w:sz w:val="24"/>
                                    </w:rPr>
                                    <m:t>touch</m:t>
                                  </m:r>
                                  <m:ctrlPr>
                                    <w:rPr>
                                      <w:rFonts w:ascii="Cambria Math" w:hAnsi="Cambria Math" w:eastAsia="sans-serif"/>
                                      <w:sz w:val="24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 w:eastAsia="sans-serif"/>
                                      <w:sz w:val="24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eastAsia="sans-serif"/>
                                      <w:sz w:val="24"/>
                                    </w:rPr>
                                  </m:ctrlPr>
                                </m:sup>
                              </m:sSubSup>
                              <m:r>
                                <m:rPr/>
                                <w:rPr>
                                  <w:rFonts w:hint="default" w:ascii="Cambria Math" w:hAnsi="Cambria Math" w:eastAsia="sans-serif"/>
                                  <w:sz w:val="24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sans-serif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sans-serif"/>
                                      <w:sz w:val="24"/>
                                    </w:rPr>
                                    <m:t>θ</m:t>
                                  </m:r>
                                  <m:ctrlPr>
                                    <w:rPr>
                                      <w:rFonts w:ascii="Cambria Math" w:hAnsi="Cambria Math" w:eastAsia="sans-serif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sans-serif"/>
                                      <w:sz w:val="24"/>
                                    </w:rPr>
                                    <m:t>perc</m:t>
                                  </m:r>
                                  <m:ctrlPr>
                                    <w:rPr>
                                      <w:rFonts w:ascii="Cambria Math" w:hAnsi="Cambria Math" w:eastAsia="sans-serif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 w:eastAsia="sans-serif"/>
                                  <w:sz w:val="24"/>
                                </w:rPr>
                                <m:t>)</m:t>
                              </m:r>
                              <m:ctrlPr>
                                <w:rPr>
                                  <w:rFonts w:hint="default" w:ascii="Cambria Math" w:hAnsi="Cambria Math" w:eastAsia="sans-serif"/>
                                  <w:sz w:val="24"/>
                                </w:rPr>
                              </m:ctrlPr>
                            </m:e>
                          </m:groupChr>
                          <m:ctrlPr>
                            <w:rPr>
                              <w:rFonts w:hint="default" w:ascii="Cambria Math" w:hAnsi="Cambria Math" w:eastAsia="sans-serif"/>
                              <w:i/>
                              <w:sz w:val="24"/>
                            </w:rPr>
                          </m:ctrlP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预测高度</m:t>
                          </m:r>
                          <m:ctrlPr>
                            <w:rPr>
                              <w:rFonts w:hint="default" w:ascii="Cambria Math" w:hAnsi="Cambria Math" w:eastAsia="sans-serif"/>
                              <w:i/>
                              <w:sz w:val="24"/>
                            </w:rPr>
                          </m:ctrlPr>
                        </m:lim>
                      </m:limLow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−</m:t>
                      </m:r>
                      <m:limLow>
                        <m:limLow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hint="default" w:ascii="Cambria Math" w:hAnsi="Cambria Math" w:eastAsia="sans-serif"/>
                                  <w:i/>
                                  <w:sz w:val="24"/>
                                </w:rPr>
                              </m:ctrlPr>
                            </m:groupChr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sans-serif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sans-serif"/>
                                      <w:sz w:val="24"/>
                                    </w:rPr>
                                    <m:t>z</m:t>
                                  </m:r>
                                  <m:ctrlPr>
                                    <w:rPr>
                                      <w:rFonts w:ascii="Cambria Math" w:hAnsi="Cambria Math" w:eastAsia="sans-serif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sans-serif"/>
                                      <w:sz w:val="24"/>
                                    </w:rPr>
                                    <m:t>true</m:t>
                                  </m:r>
                                  <m:ctrlPr>
                                    <w:rPr>
                                      <w:rFonts w:ascii="Cambria Math" w:hAnsi="Cambria Math" w:eastAsia="sans-serif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 w:eastAsia="sans-serif"/>
                                  <w:sz w:val="24"/>
                                </w:rPr>
                                <m:t>(</m:t>
                              </m:r>
                              <m:sSubSup>
                                <m:sSubSupPr>
                                  <m:ctrlPr>
                                    <w:rPr>
                                      <w:rFonts w:hint="default" w:ascii="Cambria Math" w:hAnsi="Cambria Math" w:eastAsia="sans-serif"/>
                                      <w:sz w:val="24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sans-serif"/>
                                      <w:sz w:val="24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 w:eastAsia="sans-serif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sans-serif"/>
                                      <w:sz w:val="24"/>
                                    </w:rPr>
                                    <m:t>touch</m:t>
                                  </m:r>
                                  <m:ctrlPr>
                                    <w:rPr>
                                      <w:rFonts w:ascii="Cambria Math" w:hAnsi="Cambria Math" w:eastAsia="sans-serif"/>
                                      <w:sz w:val="24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 w:eastAsia="sans-serif"/>
                                      <w:sz w:val="24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eastAsia="sans-serif"/>
                                      <w:sz w:val="24"/>
                                    </w:rPr>
                                  </m:ctrlPr>
                                </m:sup>
                              </m:sSubSup>
                              <m:r>
                                <m:rPr/>
                                <w:rPr>
                                  <w:rFonts w:hint="default" w:ascii="Cambria Math" w:hAnsi="Cambria Math" w:eastAsia="sans-serif"/>
                                  <w:sz w:val="24"/>
                                </w:rPr>
                                <m:t>)</m:t>
                              </m:r>
                              <m:ctrlPr>
                                <w:rPr>
                                  <w:rFonts w:hint="default" w:ascii="Cambria Math" w:hAnsi="Cambria Math" w:eastAsia="sans-serif"/>
                                  <w:sz w:val="24"/>
                                </w:rPr>
                              </m:ctrlPr>
                            </m:e>
                          </m:groupChr>
                          <m:ctrlPr>
                            <w:rPr>
                              <w:rFonts w:hint="default" w:ascii="Cambria Math" w:hAnsi="Cambria Math" w:eastAsia="sans-serif"/>
                              <w:i/>
                              <w:sz w:val="24"/>
                            </w:rPr>
                          </m:ctrlP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真实高度</m:t>
                          </m:r>
                          <m:ctrlPr>
                            <w:rPr>
                              <w:rFonts w:hint="default" w:ascii="Cambria Math" w:hAnsi="Cambria Math" w:eastAsia="sans-serif"/>
                              <w:i/>
                              <w:sz w:val="24"/>
                            </w:rPr>
                          </m:ctrlPr>
                        </m:lim>
                      </m:limLow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|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|</m:t>
                          </m:r>
                          <m:ctrlPr>
                            <w:rPr>
                              <w:rFonts w:hint="default" w:ascii="Cambria Math" w:hAnsi="Cambria Math" w:eastAsia="sans-serif"/>
                              <w:i/>
                              <w:sz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sans-serif"/>
                              <w:i/>
                              <w:sz w:val="24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e>
                  </m:groupCh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单步误差的平方</m:t>
                  </m: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lim>
              </m:limLow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rad>
        </m:oMath>
      </m:oMathPara>
    </w:p>
    <w:p w14:paraId="4EDE254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eastAsia" w:ascii="Symbol" w:hAnsi="Symbol" w:eastAsia="宋体" w:cs="Symbol"/>
          <w:sz w:val="24"/>
          <w:lang w:eastAsia="zh-CN"/>
        </w:rPr>
      </w:pPr>
      <w:r>
        <w:rPr>
          <w:rFonts w:hint="default" w:ascii="sans-serif" w:hAnsi="sans-serif" w:eastAsia="sans-serif" w:cs="sans-serif"/>
        </w:rPr>
        <w:t xml:space="preserve">其中 </w:t>
      </w:r>
      <w:r>
        <w:rPr>
          <w:rFonts w:hint="eastAsia" w:ascii="Symbol" w:hAnsi="Symbol" w:eastAsia="宋体" w:cs="Symbol"/>
          <w:sz w:val="24"/>
          <w:lang w:eastAsia="zh-CN"/>
        </w:rPr>
        <w:t>：</w:t>
      </w:r>
    </w:p>
    <w:p w14:paraId="1BBC51E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z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terr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(t|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perc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)</m:t>
        </m:r>
      </m:oMath>
      <w:r>
        <w:rPr>
          <w:rFonts w:hint="default" w:ascii="sans-serif" w:hAnsi="sans-serif" w:eastAsia="sans-serif" w:cs="sans-serif"/>
        </w:rPr>
        <w:t>：卡尔曼滤波器在</w:t>
      </w:r>
      <m:oMath>
        <m:r>
          <m:rPr/>
          <w:rPr>
            <w:rFonts w:hint="default" w:ascii="Cambria Math" w:hAnsi="Cambria Math" w:eastAsia="sans-serif"/>
            <w:sz w:val="24"/>
          </w:rPr>
          <m:t>t</m:t>
        </m:r>
      </m:oMath>
      <w:r>
        <w:rPr>
          <w:rFonts w:hint="default" w:ascii="sans-serif" w:hAnsi="sans-serif" w:eastAsia="sans-serif" w:cs="sans-serif"/>
        </w:rPr>
        <w:t>时刻输出的预测高度。</w:t>
      </w:r>
    </w:p>
    <w:p w14:paraId="17D3EB5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z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true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(t)</m:t>
        </m:r>
      </m:oMath>
      <w:r>
        <w:rPr>
          <w:rFonts w:hint="default" w:ascii="sans-serif" w:hAnsi="sans-serif" w:eastAsia="sans-serif" w:cs="sans-serif"/>
        </w:rPr>
        <w:t>：通过运动学或真值传感器获取的真实高度。</w:t>
      </w:r>
    </w:p>
    <w:p w14:paraId="490BB2C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  <w:t>2.2.正则化构建：全变分约束和物理先验约束</w:t>
      </w:r>
    </w:p>
    <w:p w14:paraId="486AE4A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如果按照一开始增加台阶阈值正则化项，实际上得出的最优参数组合往往是很不合理的，因此，考虑到更深层次的原因，最优参数的组合初筛是不固定的，受噪声的影响是很大的，因此需要更有力的正则化，而不是仅仅对某个超参数进行正则化，针对过拟合高斯噪声的情形，采取对噪声（可能包含真正的台阶）的剧烈变化进行正则化。</w:t>
      </w:r>
    </w:p>
    <w:p w14:paraId="3207F14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即</w:t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我们引入全变分 (</w:t>
      </w: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Total Variation, TV</w:t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) 正则化项。</w:t>
      </w:r>
    </w:p>
    <w:p w14:paraId="4DF7A9A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不同于直接约束参数大小（如限制</w:t>
      </w:r>
      <m:oMath>
        <m:sSubSup>
          <m:sSubSupPr>
            <m:ctrlPr>
              <w:rPr>
                <w:rFonts w:hint="default" w:ascii="Cambria Math" w:hAnsi="Cambria Math" w:eastAsia="宋体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th</m:t>
            </m:r>
            <m:ctrlPr>
              <w:rPr>
                <w:rFonts w:ascii="Cambria Math" w:hAnsi="Cambria Math" w:eastAsia="宋体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4"/>
              </w:rPr>
              <m:t>step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bSup>
      </m:oMath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），TV 正则化直接约束输出轨迹的平滑性。定义正则项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</w:rPr>
              <m:t>Ω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TV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/>
            <w:sz w:val="24"/>
            <w:lang w:val="en-US" w:eastAsia="zh-CN"/>
          </w:rPr>
          <m:t xml:space="preserve"> </m:t>
        </m:r>
      </m:oMath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为滤波器输出序列的一阶差分绝对值之和：</w:t>
      </w:r>
    </w:p>
    <w:p w14:paraId="7624E2C9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Ω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TV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T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total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nary>
            <m:naryPr>
              <m:limLoc m:val="subSup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T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total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z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terr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(t|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θ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perc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)</m:t>
                      </m: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dt</m:t>
                      </m: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sans-serif"/>
              <w:sz w:val="24"/>
            </w:rPr>
            <m:t>dt≈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N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i=2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N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|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nary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terr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(i)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terr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(i−1)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|</m:t>
          </m:r>
        </m:oMath>
      </m:oMathPara>
    </w:p>
    <w:p w14:paraId="3980FA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0" w:lineRule="atLeast"/>
        <w:ind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尽管引入了 TV 正则化 (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Ω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TV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来抑制高频抖动，但在贝叶斯优化的实际迭代中，我们发现存在一个 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“平滑陷阱”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58C478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为了避免这种违背物理事实的伪最优，我们引入 </w:t>
      </w:r>
      <w:r>
        <w:rPr>
          <w:rFonts w:hint="default" w:ascii="sans-serif" w:hAnsi="sans-serif" w:eastAsia="sans-serif" w:cs="sans-serif"/>
          <w:b/>
          <w:bCs/>
        </w:rPr>
        <w:t xml:space="preserve">参数物理蒸馏项 </w:t>
      </w:r>
      <m:oMath>
        <m:r>
          <m:rPr/>
          <w:rPr>
            <w:rFonts w:hint="default" w:ascii="Cambria Math" w:hAnsi="Cambria Math"/>
            <w:sz w:val="24"/>
          </w:rPr>
          <m:t>(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Ω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Param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)</m:t>
        </m:r>
      </m:oMath>
      <w:r>
        <w:rPr>
          <w:rFonts w:hint="default" w:ascii="sans-serif" w:hAnsi="sans-serif" w:eastAsia="sans-serif" w:cs="sans-serif"/>
        </w:rPr>
        <w:t xml:space="preserve">。该项将人类专家关于地形几何特征的 </w:t>
      </w:r>
      <w:r>
        <w:rPr>
          <w:rFonts w:hint="default" w:ascii="sans-serif" w:hAnsi="sans-serif" w:eastAsia="sans-serif" w:cs="sans-serif"/>
          <w:b/>
          <w:bCs/>
        </w:rPr>
        <w:t>先验知识</w:t>
      </w:r>
      <w:r>
        <w:rPr>
          <w:rFonts w:hint="default" w:ascii="sans-serif" w:hAnsi="sans-serif" w:eastAsia="sans-serif" w:cs="sans-serif"/>
        </w:rPr>
        <w:t xml:space="preserve"> ——即</w:t>
      </w:r>
      <w:r>
        <w:rPr>
          <w:rFonts w:hint="eastAsia" w:ascii="宋体" w:hAnsi="宋体" w:eastAsia="宋体" w:cs="宋体"/>
        </w:rPr>
        <w:t>“真实台阶的高度通常在一定范围内”</w:t>
      </w:r>
      <w:r>
        <w:rPr>
          <w:rFonts w:hint="default" w:ascii="sans-serif" w:hAnsi="sans-serif" w:eastAsia="sans-serif" w:cs="sans-serif"/>
        </w:rPr>
        <w:t>——蒸馏进目标函数。</w:t>
      </w:r>
    </w:p>
    <w:p w14:paraId="7BB925A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定义如下：</w:t>
      </w:r>
    </w:p>
    <w:p w14:paraId="33C8BC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Ω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Param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max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d>
                <m:d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0,</m:t>
                  </m:r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 xml:space="preserve"> </m:t>
                  </m:r>
                  <m:sSubSup>
                    <m:sSubSup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k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th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step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d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limit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func>
        </m:oMath>
      </m:oMathPara>
    </w:p>
    <w:p w14:paraId="259AED0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其中：</w:t>
      </w:r>
    </w:p>
    <w:p w14:paraId="3AEA71D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d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limit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 xml:space="preserve">为物理先验界限（例如设为 </w:t>
      </w:r>
      <m:oMath>
        <m:r>
          <m:rPr/>
          <w:rPr>
            <w:rFonts w:hint="default" w:ascii="Cambria Math" w:hAnsi="Cambria Math" w:eastAsia="sans-serif"/>
            <w:sz w:val="24"/>
          </w:rPr>
          <m:t>0.08m</m:t>
        </m:r>
      </m:oMath>
      <w:r>
        <w:rPr>
          <w:rFonts w:hint="default" w:ascii="sans-serif" w:hAnsi="sans-serif" w:eastAsia="sans-serif" w:cs="sans-serif"/>
        </w:rPr>
        <w:t>，对应真实地形中台阶的典型高度上限）。</w:t>
      </w:r>
    </w:p>
    <w:p w14:paraId="05D6D11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</w:p>
    <w:p w14:paraId="0082B518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047B866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</w:p>
    <w:p w14:paraId="272ADAD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  <w:t>2.3. 最终优化模型</w:t>
      </w:r>
    </w:p>
    <w:p w14:paraId="724EA43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综合 </w:t>
      </w:r>
      <w:r>
        <w:rPr>
          <w:rFonts w:hint="default" w:ascii="sans-serif" w:hAnsi="sans-serif" w:eastAsia="sans-serif" w:cs="sans-serif"/>
          <w:b/>
          <w:bCs/>
        </w:rPr>
        <w:t xml:space="preserve">数据保真项 </w:t>
      </w:r>
      <w:r>
        <w:rPr>
          <w:rFonts w:hint="eastAsia" w:ascii="黑体" w:hAnsi="黑体" w:eastAsia="黑体" w:cs="黑体"/>
          <w:b/>
          <w:bCs/>
        </w:rPr>
        <w:t>(RMSE)</w:t>
      </w:r>
      <w:r>
        <w:rPr>
          <w:rFonts w:hint="default" w:ascii="sans-serif" w:hAnsi="sans-serif" w:eastAsia="sans-serif" w:cs="sans-serif"/>
        </w:rPr>
        <w:t>、</w:t>
      </w:r>
      <w:r>
        <w:rPr>
          <w:rFonts w:hint="default" w:ascii="sans-serif" w:hAnsi="sans-serif" w:eastAsia="sans-serif" w:cs="sans-serif"/>
          <w:b/>
          <w:bCs/>
        </w:rPr>
        <w:t xml:space="preserve">信号平滑项 </w:t>
      </w:r>
      <w:r>
        <w:rPr>
          <w:rFonts w:hint="default" w:ascii="黑体" w:hAnsi="黑体" w:eastAsia="黑体" w:cs="黑体"/>
          <w:b/>
          <w:bCs/>
        </w:rPr>
        <w:t>(TV)</w:t>
      </w:r>
      <w:r>
        <w:rPr>
          <w:rFonts w:hint="default" w:ascii="sans-serif" w:hAnsi="sans-serif" w:eastAsia="sans-serif" w:cs="sans-serif"/>
        </w:rPr>
        <w:t xml:space="preserve"> 以及 </w:t>
      </w:r>
      <w:r>
        <w:rPr>
          <w:rFonts w:hint="default" w:ascii="sans-serif" w:hAnsi="sans-serif" w:eastAsia="sans-serif" w:cs="sans-serif"/>
          <w:b/>
          <w:bCs/>
        </w:rPr>
        <w:t>参数物理约束项</w:t>
      </w:r>
      <w:r>
        <w:rPr>
          <w:rFonts w:hint="default" w:ascii="sans-serif" w:hAnsi="sans-serif" w:eastAsia="sans-serif" w:cs="sans-serif"/>
        </w:rPr>
        <w:t xml:space="preserve">，解耦优化 </w:t>
      </w:r>
      <w:r>
        <w:rPr>
          <w:rFonts w:hint="default" w:ascii="黑体" w:hAnsi="黑体" w:eastAsia="黑体" w:cs="黑体"/>
          <w:b/>
          <w:bCs/>
        </w:rPr>
        <w:t xml:space="preserve">Step 1 </w:t>
      </w:r>
      <w:r>
        <w:rPr>
          <w:rFonts w:hint="default" w:ascii="sans-serif" w:hAnsi="sans-serif" w:eastAsia="sans-serif" w:cs="sans-serif"/>
        </w:rPr>
        <w:t>的总代价函数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J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step1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 xml:space="preserve"> 构建如下：</w:t>
      </w:r>
    </w:p>
    <w:p w14:paraId="4856F6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min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lim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perc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lim>
              </m:limLow>
              <m:ctrlPr>
                <w:rPr>
                  <w:rFonts w:hint="default" w:ascii="Cambria Math" w:hAnsi="Cambria Math" w:eastAsia="sans-serif"/>
                  <w:sz w:val="24"/>
                </w:rPr>
              </m:ctrlPr>
            </m:fName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J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step1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hint="default" w:ascii="Cambria Math" w:hAnsi="Cambria Math" w:eastAsia="MS Mincho"/>
                          <w:sz w:val="24"/>
                        </w:rPr>
                        <m:t>ℒ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RMSE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perc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数据保真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lim>
          </m:limLow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λ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TV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⋅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Ω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TV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perc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信号平滑蒸馏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lim>
          </m:limLow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λ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P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⋅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Ω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Param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perc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参数物理蒸馏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lim>
          </m:limLow>
        </m:oMath>
      </m:oMathPara>
    </w:p>
    <w:p w14:paraId="46FB568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其中：</w:t>
      </w:r>
    </w:p>
    <w:p w14:paraId="179D114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</w:rPr>
              <m:t>ℒ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RMSE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：确保滤波器在物理上“跟得准”。</w:t>
      </w:r>
    </w:p>
    <w:p w14:paraId="0AE9E17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eastAsia" w:ascii="sans-serif" w:hAnsi="sans-serif" w:eastAsia="宋体" w:cs="sans-serif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Ω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TV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：确保滤波器在平坦区域“走得稳”。</w:t>
      </w:r>
    </w:p>
    <w:p w14:paraId="417FC5F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Ω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Param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：利用</w:t>
      </w:r>
      <w:r>
        <w:rPr>
          <w:rFonts w:hint="default" w:ascii="sans-serif" w:hAnsi="sans-serif" w:eastAsia="sans-serif" w:cs="sans-serif"/>
          <w:b w:val="0"/>
          <w:bCs w:val="0"/>
        </w:rPr>
        <w:t xml:space="preserve"> 物理先验</w:t>
      </w:r>
      <w:r>
        <w:rPr>
          <w:rFonts w:hint="default" w:ascii="sans-serif" w:hAnsi="sans-serif" w:eastAsia="sans-serif" w:cs="sans-serif"/>
        </w:rPr>
        <w:t>，确保滤波器在台阶处</w:t>
      </w:r>
      <w:r>
        <w:rPr>
          <w:rFonts w:hint="eastAsia" w:ascii="宋体" w:hAnsi="宋体" w:eastAsia="宋体" w:cs="宋体"/>
        </w:rPr>
        <w:t>“反应快”</w:t>
      </w:r>
      <w:r>
        <w:rPr>
          <w:rFonts w:hint="default" w:ascii="sans-serif" w:hAnsi="sans-serif" w:eastAsia="sans-serif" w:cs="sans-serif"/>
        </w:rPr>
        <w:t>（强制触发台阶模式）。</w:t>
      </w:r>
    </w:p>
    <w:p w14:paraId="70C8D52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λ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TV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λ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 xml:space="preserve">：分别为平滑度和物理约束的权重系数。在实验中，通常设定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λ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≫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λ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TV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 xml:space="preserve"> 以实施硬约束效果。</w:t>
      </w:r>
    </w:p>
    <w:p w14:paraId="313103D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</w:pPr>
    </w:p>
    <w:p w14:paraId="00F4698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  <w:t>3.实验验证</w:t>
      </w:r>
    </w:p>
    <w:p w14:paraId="1832E1E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</w:pPr>
      <w:r>
        <w:drawing>
          <wp:inline distT="0" distB="0" distL="114300" distR="114300">
            <wp:extent cx="5265420" cy="2748915"/>
            <wp:effectExtent l="0" t="0" r="5080" b="698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6F4B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</w:pPr>
      <w:r>
        <w:drawing>
          <wp:inline distT="0" distB="0" distL="114300" distR="114300">
            <wp:extent cx="5267325" cy="3718560"/>
            <wp:effectExtent l="0" t="0" r="3175" b="254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9783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3298825"/>
            <wp:effectExtent l="0" t="0" r="8890" b="317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163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AD9D82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Step2</w:t>
      </w:r>
    </w:p>
    <w:p w14:paraId="6239880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  <w:t>4.1</w:t>
      </w:r>
      <w:r>
        <w:rPr>
          <w:rFonts w:hint="default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  <w:t>问题重构：条件优化问题</w:t>
      </w:r>
    </w:p>
    <w:p w14:paraId="140587A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在 </w:t>
      </w:r>
      <w:r>
        <w:rPr>
          <w:rFonts w:hint="eastAsia" w:ascii="黑体" w:hAnsi="黑体" w:eastAsia="黑体" w:cs="黑体"/>
        </w:rPr>
        <w:t>Step 1</w:t>
      </w:r>
      <w:r>
        <w:rPr>
          <w:rFonts w:hint="default" w:ascii="sans-serif" w:hAnsi="sans-serif" w:eastAsia="sans-serif" w:cs="sans-serif"/>
        </w:rPr>
        <w:t xml:space="preserve"> 中，我们已经获得了满足信号物理约束（平滑且准确）的最优感知参数</w:t>
      </w: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perc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∗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  <w:r>
        <w:rPr>
          <w:rFonts w:hint="default" w:ascii="sans-serif" w:hAnsi="sans-serif" w:eastAsia="sans-serif" w:cs="sans-serif"/>
        </w:rPr>
        <w:t>。</w:t>
      </w:r>
    </w:p>
    <w:p w14:paraId="15CF49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∗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/>
                <w:rPr>
                  <w:rFonts w:hint="default" w:ascii="Cambria Math" w:hAnsi="Cambria Math" w:eastAsia="sans-serif"/>
                  <w:sz w:val="24"/>
                </w:rPr>
                <m:t>arg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func>
                <m:fun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min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lim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fName>
                <m:e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J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step1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fun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(θ)</m:t>
          </m:r>
        </m:oMath>
      </m:oMathPara>
    </w:p>
    <w:p w14:paraId="21752EB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</w:t>
      </w:r>
      <w:r>
        <w:rPr>
          <w:rFonts w:hint="eastAsia" w:ascii="黑体" w:hAnsi="黑体" w:eastAsia="黑体" w:cs="黑体"/>
        </w:rPr>
        <w:t xml:space="preserve"> Step 2 </w:t>
      </w:r>
      <w:r>
        <w:rPr>
          <w:rFonts w:hint="default" w:ascii="sans-serif" w:hAnsi="sans-serif" w:eastAsia="sans-serif" w:cs="sans-serif"/>
        </w:rPr>
        <w:t>中，规划层的优化不再是一个无约束搜索问题，</w:t>
      </w:r>
      <w:r>
        <w:rPr>
          <w:rFonts w:hint="eastAsia" w:ascii="宋体" w:hAnsi="宋体" w:eastAsia="宋体" w:cs="宋体"/>
        </w:rPr>
        <w:t xml:space="preserve">而是一个 </w:t>
      </w:r>
      <w:r>
        <w:rPr>
          <w:rFonts w:hint="eastAsia" w:ascii="宋体" w:hAnsi="宋体" w:eastAsia="宋体" w:cs="宋体"/>
          <w:b/>
          <w:bCs/>
        </w:rPr>
        <w:t>“基于最优观测条件的条件优化问题”</w:t>
      </w:r>
      <w:r>
        <w:rPr>
          <w:rFonts w:hint="eastAsia" w:ascii="宋体" w:hAnsi="宋体" w:eastAsia="宋体" w:cs="宋体"/>
        </w:rPr>
        <w:t>。</w:t>
      </w:r>
      <w:r>
        <w:rPr>
          <w:rFonts w:hint="default" w:ascii="sans-serif" w:hAnsi="sans-serif" w:eastAsia="sans-serif" w:cs="sans-serif"/>
        </w:rPr>
        <w:t>我们将感知参数锁定为</w:t>
      </w: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perc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∗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  <w:r>
        <w:rPr>
          <w:rFonts w:hint="default" w:ascii="sans-serif" w:hAnsi="sans-serif" w:eastAsia="sans-serif" w:cs="sans-serif"/>
        </w:rPr>
        <w:t xml:space="preserve">，仅在规划参数空间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plan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⊂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4"/>
              </w:rPr>
              <m:t>ℝ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3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>内寻找最优解。</w:t>
      </w:r>
    </w:p>
    <w:p w14:paraId="269ED56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定义待优化的规划参数向量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plan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：</w:t>
      </w:r>
    </w:p>
    <w:p w14:paraId="35ACDB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plan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=[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λ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decay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δ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h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max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]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</m:oMath>
      </m:oMathPara>
    </w:p>
    <w:p w14:paraId="7C6104D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720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λ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decay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：安全余量遗忘因子（适应速度）。</w:t>
      </w:r>
    </w:p>
    <w:p w14:paraId="2B1F6A1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720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δ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pen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：痛觉惩罚增益（学习强度）。</w:t>
      </w:r>
    </w:p>
    <w:p w14:paraId="188E276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720"/>
        <w:textAlignment w:val="auto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h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max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：最大抬腿余量饱和值（兜底策略）。</w:t>
      </w:r>
    </w:p>
    <w:p w14:paraId="6D40493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  <w:t>4</w:t>
      </w:r>
      <w:r>
        <w:rPr>
          <w:rFonts w:hint="default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  <w:t>.2. 交互物理蒸馏目标</w:t>
      </w:r>
    </w:p>
    <w:p w14:paraId="3434AD1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为了保证与联合优化（对照组）的可比性，</w:t>
      </w:r>
      <w:r>
        <w:rPr>
          <w:rFonts w:hint="eastAsia" w:ascii="黑体" w:hAnsi="黑体" w:eastAsia="黑体" w:cs="黑体"/>
        </w:rPr>
        <w:t xml:space="preserve">Step 2 </w:t>
      </w:r>
      <w:r>
        <w:rPr>
          <w:rFonts w:hint="default" w:ascii="sans-serif" w:hAnsi="sans-serif" w:eastAsia="sans-serif" w:cs="sans-serif"/>
        </w:rPr>
        <w:t xml:space="preserve">的目标函数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J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step2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 xml:space="preserve"> 必须继承联合优化中的 </w:t>
      </w:r>
      <w:r>
        <w:rPr>
          <w:rFonts w:hint="default" w:ascii="sans-serif" w:hAnsi="sans-serif" w:eastAsia="sans-serif" w:cs="sans-serif"/>
          <w:b/>
          <w:bCs/>
        </w:rPr>
        <w:t>任务性能项</w:t>
      </w:r>
      <w:r>
        <w:rPr>
          <w:rFonts w:hint="default" w:ascii="sans-serif" w:hAnsi="sans-serif" w:eastAsia="sans-serif" w:cs="sans-serif"/>
        </w:rPr>
        <w:t>，并引入针对规划层特有的</w:t>
      </w:r>
      <w:r>
        <w:rPr>
          <w:rFonts w:hint="default" w:ascii="sans-serif" w:hAnsi="sans-serif" w:eastAsia="sans-serif" w:cs="sans-serif"/>
          <w:b/>
          <w:bCs/>
        </w:rPr>
        <w:t>极简主义蒸馏</w:t>
      </w:r>
      <w:r>
        <w:rPr>
          <w:rFonts w:hint="default" w:ascii="sans-serif" w:hAnsi="sans-serif" w:eastAsia="sans-serif" w:cs="sans-serif"/>
        </w:rPr>
        <w:t>。</w:t>
      </w:r>
    </w:p>
    <w:p w14:paraId="6A6FD8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left"/>
        <w:textAlignment w:val="auto"/>
        <w:rPr>
          <w:rFonts w:hint="default" w:hAnsi="Cambria Math" w:eastAsia="sans-serif"/>
          <w:i w:val="0"/>
          <w:sz w:val="24"/>
        </w:rPr>
      </w:pPr>
      <m:oMathPara>
        <m:oMath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min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lim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plan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lim>
              </m:limLow>
              <m:ctrlPr>
                <w:rPr>
                  <w:rFonts w:hint="default" w:ascii="Cambria Math" w:hAnsi="Cambria Math" w:eastAsia="sans-serif"/>
                  <w:sz w:val="24"/>
                </w:rPr>
              </m:ctrlPr>
            </m:fName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J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step2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plan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 xml:space="preserve"> </m:t>
          </m:r>
          <m:r>
            <m:rPr/>
            <w:rPr>
              <w:rFonts w:hint="default" w:ascii="Cambria Math" w:hAnsi="Cambria Math" w:eastAsia="sans-serif"/>
              <w:sz w:val="24"/>
            </w:rPr>
            <m:t>|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 xml:space="preserve"> 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perc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∗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hint="default" w:ascii="Cambria Math" w:hAnsi="Cambria Math" w:eastAsia="MS Mincho"/>
                          <w:sz w:val="24"/>
                        </w:rPr>
                        <m:t>ℒ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Task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plan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 xml:space="preserve">任务性能 </m:t>
              </m:r>
              <m:r>
                <m:rPr/>
                <w:rPr>
                  <w:rFonts w:hint="default" w:ascii="Cambria Math" w:hAnsi="Cambria Math" w:eastAsia="sans-serif"/>
                  <w:sz w:val="24"/>
                </w:rPr>
                <m:t>(</m:t>
              </m:r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与联合组一致</m:t>
              </m:r>
              <m:r>
                <m:rPr/>
                <w:rPr>
                  <w:rFonts w:hint="default" w:ascii="Cambria Math" w:hAnsi="Cambria Math" w:eastAsia="sans-serif"/>
                  <w:sz w:val="24"/>
                </w:rPr>
                <m:t>)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lim>
          </m:limLow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λ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M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⋅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Ω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Margin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plan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规划物理蒸馏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lim>
          </m:limLow>
        </m:oMath>
      </m:oMathPara>
    </w:p>
    <w:p w14:paraId="1F89EA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left"/>
        <w:textAlignment w:val="auto"/>
        <w:rPr>
          <w:rFonts w:hint="default" w:ascii="sans-serif" w:hAnsi="sans-serif" w:eastAsia="sans-serif" w:cs="sans-serif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任务性能项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32"/>
        </w:rPr>
        <w:t>这一部分与联合优化完全对齐，用于评估机器人的交互质量：</w:t>
      </w:r>
    </w:p>
    <w:p w14:paraId="7EB1A334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安全性</w:t>
      </w:r>
      <m:oMath>
        <m:r>
          <m:rPr/>
          <w:rPr>
            <w:rFonts w:hint="default" w:ascii="Cambria Math" w:hAnsi="Cambria Math" w:eastAsia="sans-serif"/>
            <w:sz w:val="24"/>
          </w:rPr>
          <m:t>(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</w:rPr>
              <m:t>ℛ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scrape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)</m:t>
        </m:r>
      </m:oMath>
      <w:r>
        <w:rPr>
          <w:rFonts w:hint="default" w:ascii="sans-serif" w:hAnsi="sans-serif" w:eastAsia="sans-serif" w:cs="sans-serif"/>
        </w:rPr>
        <w:t>：刚体不可穿透约束。</w:t>
      </w:r>
    </w:p>
    <w:p w14:paraId="0D26D3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720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ℛ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scrape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aryPr>
            <m:sub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ctrlPr>
                <w:rPr>
                  <w:rFonts w:ascii="Cambria Math" w:hAnsi="Cambria Math" w:eastAsia="sans-serif"/>
                  <w:sz w:val="24"/>
                </w:rPr>
              </m:ctrlPr>
            </m:sup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sans-serif"/>
              <w:sz w:val="24"/>
            </w:rPr>
            <m:t>(scraped)⋅(1+α⋅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depth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7C8BD0F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 xml:space="preserve">能量/稳定性 </w:t>
      </w:r>
      <m:oMath>
        <m:r>
          <m:rPr/>
          <w:rPr>
            <w:rFonts w:hint="default" w:ascii="Cambria Math" w:hAnsi="Cambria Math"/>
            <w:sz w:val="24"/>
          </w:rPr>
          <m:t>(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</w:rPr>
              <m:t>ℰ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energy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,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</w:rPr>
              <m:t>V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stab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)</m:t>
        </m:r>
      </m:oMath>
      <w:r>
        <w:rPr>
          <w:rFonts w:hint="default" w:ascii="sans-serif" w:hAnsi="sans-serif" w:eastAsia="sans-serif" w:cs="sans-serif"/>
        </w:rPr>
        <w:t>：最小作用量与平稳控制。</w:t>
      </w:r>
    </w:p>
    <w:p w14:paraId="69E6F1D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规划物理蒸馏：极简主义约束 (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Ω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Margin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ascii="宋体" w:hAnsi="宋体" w:eastAsia="宋体" w:cs="宋体"/>
          <w:b/>
          <w:bCs/>
          <w:sz w:val="24"/>
          <w:szCs w:val="24"/>
        </w:rPr>
        <w:t>)</w:t>
      </w:r>
    </w:p>
    <w:p w14:paraId="13C0D6E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这是</w:t>
      </w:r>
      <w:r>
        <w:rPr>
          <w:rFonts w:hint="eastAsia" w:ascii="黑体" w:hAnsi="黑体" w:eastAsia="黑体" w:cs="黑体"/>
        </w:rPr>
        <w:t xml:space="preserve"> Step 2 </w:t>
      </w:r>
      <w:r>
        <w:rPr>
          <w:rFonts w:hint="default" w:ascii="sans-serif" w:hAnsi="sans-serif" w:eastAsia="sans-serif" w:cs="sans-serif"/>
        </w:rPr>
        <w:t>的核心创新点。在联合优化中，优化器倾向于通过无限增大安全余量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h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max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（高抬腿）来掩盖感知的不足，这是一种</w:t>
      </w:r>
      <w:r>
        <w:rPr>
          <w:rFonts w:hint="eastAsia" w:ascii="宋体" w:hAnsi="宋体" w:eastAsia="宋体" w:cs="宋体"/>
        </w:rPr>
        <w:t>“伪最优”</w:t>
      </w:r>
      <w:r>
        <w:rPr>
          <w:rFonts w:hint="default" w:ascii="sans-serif" w:hAnsi="sans-serif" w:eastAsia="sans-serif" w:cs="sans-serif"/>
        </w:rPr>
        <w:t>。</w:t>
      </w:r>
    </w:p>
    <w:p w14:paraId="5979F21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在解耦优化中，由于感知层 </w:t>
      </w: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perc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∗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  <w:r>
        <w:rPr>
          <w:rFonts w:hint="default" w:ascii="sans-serif" w:hAnsi="sans-serif" w:eastAsia="sans-serif" w:cs="sans-serif"/>
        </w:rPr>
        <w:t xml:space="preserve"> 已经能够提供可信的地形估计，我们引入 </w:t>
      </w:r>
      <w:r>
        <w:rPr>
          <w:rFonts w:hint="default" w:ascii="sans-serif" w:hAnsi="sans-serif" w:eastAsia="sans-serif" w:cs="sans-serif"/>
          <w:b/>
          <w:bCs/>
        </w:rPr>
        <w:t>余量极简正则化</w:t>
      </w:r>
      <w:r>
        <w:rPr>
          <w:rFonts w:hint="default" w:ascii="sans-serif" w:hAnsi="sans-serif" w:eastAsia="sans-serif" w:cs="sans-serif"/>
        </w:rPr>
        <w:t>，强迫规划层寻找</w:t>
      </w:r>
      <w:r>
        <w:rPr>
          <w:rFonts w:hint="eastAsia" w:ascii="宋体" w:hAnsi="宋体" w:eastAsia="宋体" w:cs="宋体"/>
        </w:rPr>
        <w:t>“最小必要余量”</w:t>
      </w:r>
      <w:r>
        <w:rPr>
          <w:rFonts w:hint="default" w:ascii="sans-serif" w:hAnsi="sans-serif" w:eastAsia="sans-serif" w:cs="sans-serif"/>
        </w:rPr>
        <w:t>：</w:t>
      </w:r>
    </w:p>
    <w:p w14:paraId="039555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Ω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Margin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plan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h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max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</m:oMath>
      </m:oMathPara>
    </w:p>
    <w:p w14:paraId="11E0F80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物理含义</w:t>
      </w:r>
      <w:r>
        <w:rPr>
          <w:rFonts w:hint="default" w:ascii="sans-serif" w:hAnsi="sans-serif" w:eastAsia="sans-serif" w:cs="sans-serif"/>
        </w:rPr>
        <w:t xml:space="preserve">：根据 </w:t>
      </w:r>
      <w:r>
        <w:rPr>
          <w:rFonts w:hint="default" w:ascii="sans-serif" w:hAnsi="sans-serif" w:eastAsia="sans-serif" w:cs="sans-serif"/>
          <w:b/>
          <w:bCs/>
        </w:rPr>
        <w:t xml:space="preserve">最小干预原则 </w:t>
      </w:r>
      <w:r>
        <w:rPr>
          <w:rFonts w:hint="default" w:ascii="sans-serif" w:hAnsi="sans-serif" w:eastAsia="sans-serif" w:cs="sans-serif"/>
        </w:rPr>
        <w:t>，如果感知是准确的，规划层不应施加过大的保守余量。</w:t>
      </w:r>
    </w:p>
    <w:p w14:paraId="182523E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sans-serif" w:hAnsi="sans-serif" w:eastAsia="宋体" w:cs="sans-serif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sans-serif" w:hAnsi="sans-serif" w:eastAsia="宋体" w:cs="sans-serif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《《《《《==================================================</w:t>
      </w:r>
    </w:p>
    <w:p w14:paraId="0DAB8AC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720"/>
        <w:textAlignment w:val="auto"/>
        <w:rPr>
          <w:rFonts w:hint="default" w:ascii="sans-serif" w:hAnsi="sans-serif" w:eastAsia="sans-serif" w:cs="sans-serif"/>
        </w:rPr>
      </w:pPr>
    </w:p>
    <w:p w14:paraId="1B5B1D3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eastAsia" w:ascii="sans-serif" w:hAnsi="sans-serif" w:eastAsia="宋体" w:cs="sans-serif"/>
          <w:b/>
          <w:bCs/>
          <w:i w:val="0"/>
          <w:iCs w:val="0"/>
          <w:sz w:val="28"/>
          <w:szCs w:val="28"/>
          <w:u w:val="single"/>
          <w:lang w:val="en-US" w:eastAsia="zh-CN"/>
        </w:rPr>
      </w:pPr>
      <w:r>
        <w:rPr>
          <w:rFonts w:hint="eastAsia" w:ascii="sans-serif" w:hAnsi="sans-serif" w:eastAsia="宋体" w:cs="sans-serif"/>
          <w:b/>
          <w:bCs/>
          <w:i w:val="0"/>
          <w:iCs w:val="0"/>
          <w:sz w:val="28"/>
          <w:szCs w:val="28"/>
          <w:u w:val="single"/>
          <w:lang w:val="en-US" w:eastAsia="zh-CN"/>
        </w:rPr>
        <w:t>项目总结</w:t>
      </w:r>
    </w:p>
    <w:p w14:paraId="6C0AAC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未来展望：基于多速率解耦的异步在线学习架构</w:t>
      </w:r>
    </w:p>
    <w:p w14:paraId="616627D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firstLine="480" w:firstLineChars="20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虽然本研究在离线环境下验证了解耦优化的显著优势，但该框架的理论潜力远不止于此。解耦架构最根本的优越性在于解决了机器人各子系统在</w:t>
      </w:r>
      <w:r>
        <w:rPr>
          <w:rFonts w:hint="eastAsia" w:ascii="宋体" w:hAnsi="宋体" w:eastAsia="宋体" w:cs="宋体"/>
        </w:rPr>
        <w:t>“学习速率”</w:t>
      </w:r>
      <w:r>
        <w:rPr>
          <w:rFonts w:hint="default" w:ascii="sans-serif" w:hAnsi="sans-serif" w:eastAsia="sans-serif" w:cs="sans-serif"/>
          <w:b/>
          <w:bCs/>
        </w:rPr>
        <w:t>与</w:t>
      </w:r>
      <w:r>
        <w:rPr>
          <w:rFonts w:hint="eastAsia" w:ascii="宋体" w:hAnsi="宋体" w:eastAsia="宋体" w:cs="宋体"/>
        </w:rPr>
        <w:t>“计算成本”</w:t>
      </w:r>
      <w:r>
        <w:rPr>
          <w:rFonts w:hint="default" w:ascii="sans-serif" w:hAnsi="sans-serif" w:eastAsia="sans-serif" w:cs="sans-serif"/>
        </w:rPr>
        <w:t>上的本质不匹配问题。</w:t>
      </w:r>
    </w:p>
    <w:p w14:paraId="3D7BEF5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1.</w:t>
      </w:r>
      <w:r>
        <w:rPr>
          <w:rFonts w:hint="default" w:ascii="sans-serif" w:hAnsi="sans-serif" w:eastAsia="sans-serif" w:cs="sans-serif"/>
          <w:b/>
          <w:bCs/>
        </w:rPr>
        <w:t>联合优化的时域瓶颈</w:t>
      </w:r>
    </w:p>
    <w:p w14:paraId="3B9D820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在传统的联合优化中，感知参数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perc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与规划参数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plan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被强行绑定在同一个优化循环中。然而，两者的收敛特性截然不同：</w:t>
      </w:r>
    </w:p>
    <w:p w14:paraId="441A557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感知层</w:t>
      </w:r>
      <w:r>
        <w:rPr>
          <w:rFonts w:hint="default" w:ascii="sans-serif" w:hAnsi="sans-serif" w:eastAsia="sans-serif" w:cs="sans-serif"/>
        </w:rPr>
        <w:t>：计算量极低（毫秒级矩阵运算），对数据量需求小，理应能够快速适应环境变化（如光照突变、传感器漂移）。</w:t>
      </w:r>
    </w:p>
    <w:p w14:paraId="57716B5B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规划层：计算量巨大（分钟级动力学仿真），需要大量交互数据才能收敛。</w:t>
      </w:r>
    </w:p>
    <w:p w14:paraId="6D61293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联合优化被迫以</w:t>
      </w:r>
      <w:r>
        <w:rPr>
          <w:rFonts w:hint="eastAsia" w:ascii="宋体" w:hAnsi="宋体" w:eastAsia="宋体" w:cs="宋体"/>
        </w:rPr>
        <w:t>“最慢的子系统”</w:t>
      </w:r>
      <w:r>
        <w:rPr>
          <w:rFonts w:hint="default" w:ascii="sans-serif" w:hAnsi="sans-serif" w:eastAsia="sans-serif" w:cs="sans-serif"/>
        </w:rPr>
        <w:t>为步调，导致系统无法实现实时的环境适应。</w:t>
      </w:r>
    </w:p>
    <w:p w14:paraId="6131E97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default" w:ascii="宋体" w:hAnsi="宋体" w:eastAsia="宋体" w:cs="宋体"/>
          <w:b/>
          <w:bCs/>
          <w:lang w:val="en-US" w:eastAsia="zh-CN"/>
        </w:rPr>
        <w:t>2. 提出的异步架构</w:t>
      </w:r>
    </w:p>
    <w:p w14:paraId="2E548F0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基于本研究确立的解耦范式，未来的工作将致力于构建</w:t>
      </w:r>
      <w:r>
        <w:rPr>
          <w:rFonts w:hint="eastAsia" w:ascii="宋体" w:hAnsi="宋体" w:eastAsia="宋体" w:cs="宋体"/>
        </w:rPr>
        <w:t>“多速率异步在线学习系统”</w:t>
      </w:r>
      <w:r>
        <w:rPr>
          <w:rFonts w:hint="default" w:ascii="sans-serif" w:hAnsi="sans-serif" w:eastAsia="sans-serif" w:cs="sans-serif"/>
        </w:rPr>
        <w:t>。该系统包含两个独立运行的更新循环：</w:t>
      </w:r>
    </w:p>
    <w:p w14:paraId="24D92AF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感知快循环</w:t>
      </w:r>
      <w:r>
        <w:rPr>
          <w:rFonts w:hint="default" w:ascii="sans-serif" w:hAnsi="sans-serif" w:eastAsia="sans-serif" w:cs="sans-serif"/>
        </w:rPr>
        <w:t>：</w:t>
      </w:r>
    </w:p>
    <w:p w14:paraId="3D68534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触发机制</w:t>
      </w:r>
      <w:r>
        <w:rPr>
          <w:rFonts w:hint="default" w:ascii="sans-serif" w:hAnsi="sans-serif" w:eastAsia="sans-serif" w:cs="sans-serif"/>
        </w:rPr>
        <w:t>：每收集少量样本（例如</w:t>
      </w:r>
      <m:oMath>
        <m:r>
          <m:rPr/>
          <w:rPr>
            <w:rFonts w:hint="default" w:ascii="Cambria Math" w:hAnsi="Cambria Math" w:eastAsia="sans-serif"/>
            <w:sz w:val="24"/>
          </w:rPr>
          <m:t>N=50</m:t>
        </m:r>
      </m:oMath>
      <w:r>
        <w:rPr>
          <w:rFonts w:hint="default" w:ascii="sans-serif" w:hAnsi="sans-serif" w:eastAsia="sans-serif" w:cs="sans-serif"/>
        </w:rPr>
        <w:t>步）。</w:t>
      </w:r>
    </w:p>
    <w:p w14:paraId="03DEFA8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目标</w:t>
      </w:r>
      <w:r>
        <w:rPr>
          <w:rFonts w:hint="default" w:ascii="sans-serif" w:hAnsi="sans-serif" w:eastAsia="sans-serif" w:cs="sans-serif"/>
        </w:rPr>
        <w:t>：快速调整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R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base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 xml:space="preserve">与 </w:t>
      </w: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th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step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  <w:r>
        <w:rPr>
          <w:rFonts w:hint="default" w:ascii="sans-serif" w:hAnsi="sans-serif" w:eastAsia="sans-serif" w:cs="sans-serif"/>
        </w:rPr>
        <w:t>。</w:t>
      </w:r>
    </w:p>
    <w:p w14:paraId="53AFC6B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物理意义</w:t>
      </w:r>
      <w:r>
        <w:rPr>
          <w:rFonts w:hint="default" w:ascii="sans-serif" w:hAnsi="sans-serif" w:eastAsia="sans-serif" w:cs="sans-serif"/>
        </w:rPr>
        <w:t>：模拟生物的</w:t>
      </w:r>
      <w:r>
        <w:rPr>
          <w:rFonts w:hint="default" w:ascii="sans-serif" w:hAnsi="sans-serif" w:eastAsia="sans-serif" w:cs="sans-serif"/>
          <w:b/>
          <w:bCs/>
        </w:rPr>
        <w:t>感觉适应</w:t>
      </w:r>
      <w:r>
        <w:rPr>
          <w:rFonts w:hint="default" w:ascii="sans-serif" w:hAnsi="sans-serif" w:eastAsia="sans-serif" w:cs="sans-serif"/>
        </w:rPr>
        <w:t>，如人眼从暗处走到亮处的快速调节。这使得机器人能在不中断运动的情况下，实时抵消传感器噪声的动态变化。</w:t>
      </w:r>
    </w:p>
    <w:p w14:paraId="341F617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规划慢循环</w:t>
      </w:r>
      <w:r>
        <w:rPr>
          <w:rFonts w:hint="default" w:ascii="sans-serif" w:hAnsi="sans-serif" w:eastAsia="sans-serif" w:cs="sans-serif"/>
        </w:rPr>
        <w:t>：</w:t>
      </w:r>
    </w:p>
    <w:p w14:paraId="060298D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触发机制</w:t>
      </w:r>
      <w:r>
        <w:rPr>
          <w:rFonts w:hint="default" w:ascii="sans-serif" w:hAnsi="sans-serif" w:eastAsia="sans-serif" w:cs="sans-serif"/>
        </w:rPr>
        <w:t>：每收集大量样本（例如</w:t>
      </w:r>
      <m:oMath>
        <m:r>
          <m:rPr/>
          <w:rPr>
            <w:rFonts w:hint="default" w:ascii="Cambria Math" w:hAnsi="Cambria Math" w:eastAsia="sans-serif"/>
            <w:sz w:val="24"/>
          </w:rPr>
          <m:t>N=500</m:t>
        </m:r>
      </m:oMath>
      <w:r>
        <w:rPr>
          <w:rFonts w:hint="default" w:ascii="sans-serif" w:hAnsi="sans-serif" w:eastAsia="sans-serif" w:cs="sans-serif"/>
        </w:rPr>
        <w:t>步）或在空闲时刻。</w:t>
      </w:r>
    </w:p>
    <w:p w14:paraId="1463F56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输入锁定</w:t>
      </w:r>
      <w:r>
        <w:rPr>
          <w:rFonts w:hint="default" w:ascii="sans-serif" w:hAnsi="sans-serif" w:eastAsia="sans-serif" w:cs="sans-serif"/>
        </w:rPr>
        <w:t xml:space="preserve">：基于感知层最新收敛的 </w:t>
      </w: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θ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perc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∗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  <w:r>
        <w:rPr>
          <w:rFonts w:hint="default" w:ascii="sans-serif" w:hAnsi="sans-serif" w:eastAsia="sans-serif" w:cs="sans-serif"/>
        </w:rPr>
        <w:t>。</w:t>
      </w:r>
    </w:p>
    <w:p w14:paraId="492ADF0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目标</w:t>
      </w:r>
      <w:r>
        <w:rPr>
          <w:rFonts w:hint="default" w:ascii="sans-serif" w:hAnsi="sans-serif" w:eastAsia="sans-serif" w:cs="sans-serif"/>
        </w:rPr>
        <w:t>：微调安全余量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h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max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与步态参数。</w:t>
      </w:r>
    </w:p>
    <w:p w14:paraId="6D4BF9A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left="144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物理意义</w:t>
      </w:r>
      <w:r>
        <w:rPr>
          <w:rFonts w:hint="default" w:ascii="sans-serif" w:hAnsi="sans-serif" w:eastAsia="sans-serif" w:cs="sans-serif"/>
        </w:rPr>
        <w:t>：模拟生物的</w:t>
      </w:r>
      <w:r>
        <w:rPr>
          <w:rFonts w:hint="default" w:ascii="sans-serif" w:hAnsi="sans-serif" w:eastAsia="sans-serif" w:cs="sans-serif"/>
          <w:b/>
          <w:bCs/>
        </w:rPr>
        <w:t>技能习得</w:t>
      </w:r>
      <w:r>
        <w:rPr>
          <w:rFonts w:hint="default" w:ascii="sans-serif" w:hAnsi="sans-serif" w:eastAsia="sans-serif" w:cs="sans-serif"/>
        </w:rPr>
        <w:t>，是一个长期的肌肉记忆固化过程。</w:t>
      </w:r>
    </w:p>
    <w:p w14:paraId="30E4C78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default" w:ascii="宋体" w:hAnsi="宋体" w:eastAsia="宋体" w:cs="宋体"/>
          <w:b/>
          <w:bCs/>
          <w:lang w:val="en-US" w:eastAsia="zh-CN"/>
        </w:rPr>
        <w:t>3. 理论价值</w:t>
      </w:r>
    </w:p>
    <w:p w14:paraId="2444A30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这种分批异步优化的策略，只有在</w:t>
      </w:r>
      <w:r>
        <w:rPr>
          <w:rFonts w:hint="default" w:ascii="sans-serif" w:hAnsi="sans-serif" w:eastAsia="sans-serif" w:cs="sans-serif"/>
          <w:b/>
          <w:bCs/>
        </w:rPr>
        <w:t>参数解耦</w:t>
      </w:r>
      <w:r>
        <w:rPr>
          <w:rFonts w:hint="default" w:ascii="sans-serif" w:hAnsi="sans-serif" w:eastAsia="sans-serif" w:cs="sans-serif"/>
        </w:rPr>
        <w:t>的前提下才在数学上可行。它有望让四足机器人具备真正的</w:t>
      </w:r>
      <w:r>
        <w:rPr>
          <w:rFonts w:hint="default" w:ascii="sans-serif" w:hAnsi="sans-serif" w:eastAsia="sans-serif" w:cs="sans-serif"/>
          <w:b/>
          <w:bCs/>
        </w:rPr>
        <w:t>终身学习</w:t>
      </w:r>
      <w:r>
        <w:rPr>
          <w:rFonts w:hint="default" w:ascii="sans-serif" w:hAnsi="sans-serif" w:eastAsia="sans-serif" w:cs="sans-serif"/>
        </w:rPr>
        <w:t>能力——即在完全陌生的环境中，先通</w:t>
      </w:r>
      <w:r>
        <w:rPr>
          <w:rFonts w:hint="eastAsia" w:ascii="宋体" w:hAnsi="宋体" w:eastAsia="宋体" w:cs="宋体"/>
        </w:rPr>
        <w:t>过“快循环”</w:t>
      </w:r>
      <w:r>
        <w:rPr>
          <w:rFonts w:hint="default" w:ascii="sans-serif" w:hAnsi="sans-serif" w:eastAsia="sans-serif" w:cs="sans-serif"/>
        </w:rPr>
        <w:t>看清道路，再通过</w:t>
      </w:r>
      <w:r>
        <w:rPr>
          <w:rFonts w:hint="eastAsia" w:ascii="宋体" w:hAnsi="宋体" w:eastAsia="宋体" w:cs="宋体"/>
        </w:rPr>
        <w:t>“慢循环”</w:t>
      </w:r>
      <w:r>
        <w:rPr>
          <w:rFonts w:hint="default" w:ascii="sans-serif" w:hAnsi="sans-serif" w:eastAsia="sans-serif" w:cs="sans-serif"/>
        </w:rPr>
        <w:t xml:space="preserve">优化步态，从而彻底解决从实验室到野外环境的 </w:t>
      </w:r>
      <w:r>
        <w:rPr>
          <w:rFonts w:hint="eastAsia" w:ascii="黑体" w:hAnsi="黑体" w:eastAsia="黑体" w:cs="黑体"/>
          <w:b/>
          <w:bCs/>
        </w:rPr>
        <w:t xml:space="preserve">Sim-to-Real </w:t>
      </w:r>
      <w:r>
        <w:rPr>
          <w:rFonts w:hint="default" w:ascii="sans-serif" w:hAnsi="sans-serif" w:eastAsia="sans-serif" w:cs="sans-serif"/>
          <w:b/>
          <w:bCs/>
        </w:rPr>
        <w:t>泛化难题</w:t>
      </w:r>
      <w:r>
        <w:rPr>
          <w:rFonts w:hint="default" w:ascii="sans-serif" w:hAnsi="sans-serif" w:eastAsia="sans-serif" w:cs="sans-serif"/>
        </w:rPr>
        <w:t>。</w:t>
      </w:r>
    </w:p>
    <w:p w14:paraId="59EBE51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sans-serif" w:hAnsi="sans-serif" w:eastAsia="sans-serif" w:cs="sans-serif"/>
          <w:lang w:val="en-US" w:eastAsia="zh-CN"/>
        </w:rPr>
      </w:pPr>
      <w:r>
        <w:rPr>
          <w:rFonts w:hint="eastAsia" w:ascii="sans-serif" w:hAnsi="sans-serif" w:eastAsia="sans-serif" w:cs="sans-serif"/>
          <w:lang w:val="en-US" w:eastAsia="zh-CN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A2BD7F"/>
    <w:multiLevelType w:val="singleLevel"/>
    <w:tmpl w:val="82A2BD7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A2859503"/>
    <w:multiLevelType w:val="singleLevel"/>
    <w:tmpl w:val="A2859503"/>
    <w:lvl w:ilvl="0" w:tentative="0">
      <w:start w:val="1"/>
      <w:numFmt w:val="decimal"/>
      <w:suff w:val="nothing"/>
      <w:lvlText w:val="（%1）"/>
      <w:lvlJc w:val="left"/>
      <w:pPr>
        <w:ind w:left="480" w:leftChars="0" w:firstLine="0" w:firstLineChars="0"/>
      </w:pPr>
    </w:lvl>
  </w:abstractNum>
  <w:abstractNum w:abstractNumId="2">
    <w:nsid w:val="CF996CCC"/>
    <w:multiLevelType w:val="singleLevel"/>
    <w:tmpl w:val="CF996CCC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3832610C"/>
    <w:multiLevelType w:val="multilevel"/>
    <w:tmpl w:val="3832610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60DB855D"/>
    <w:multiLevelType w:val="singleLevel"/>
    <w:tmpl w:val="60DB855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96468"/>
    <w:rsid w:val="02FA4CA9"/>
    <w:rsid w:val="041A1188"/>
    <w:rsid w:val="05133569"/>
    <w:rsid w:val="09AD03A9"/>
    <w:rsid w:val="0A8729A8"/>
    <w:rsid w:val="0ADA341F"/>
    <w:rsid w:val="0D467541"/>
    <w:rsid w:val="0F182768"/>
    <w:rsid w:val="16A62408"/>
    <w:rsid w:val="1FE73257"/>
    <w:rsid w:val="252D6ACD"/>
    <w:rsid w:val="28DD1A9A"/>
    <w:rsid w:val="28E55011"/>
    <w:rsid w:val="31D43E75"/>
    <w:rsid w:val="346440BB"/>
    <w:rsid w:val="35A47389"/>
    <w:rsid w:val="36CF1966"/>
    <w:rsid w:val="3B142A61"/>
    <w:rsid w:val="3B2A0FAA"/>
    <w:rsid w:val="3B385BD6"/>
    <w:rsid w:val="3BDD7DCA"/>
    <w:rsid w:val="3D5F318D"/>
    <w:rsid w:val="3F1B1335"/>
    <w:rsid w:val="3F5E1222"/>
    <w:rsid w:val="410302D3"/>
    <w:rsid w:val="414D59F2"/>
    <w:rsid w:val="42043242"/>
    <w:rsid w:val="431F2E9B"/>
    <w:rsid w:val="432F0E22"/>
    <w:rsid w:val="461723E5"/>
    <w:rsid w:val="476E221E"/>
    <w:rsid w:val="4D5A4BAF"/>
    <w:rsid w:val="4EB004CB"/>
    <w:rsid w:val="5090377B"/>
    <w:rsid w:val="521B7236"/>
    <w:rsid w:val="54F00716"/>
    <w:rsid w:val="5E7A5C21"/>
    <w:rsid w:val="5F294F51"/>
    <w:rsid w:val="71652990"/>
    <w:rsid w:val="742C7244"/>
    <w:rsid w:val="74E03EAC"/>
    <w:rsid w:val="76856AB9"/>
    <w:rsid w:val="76AD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11519</Words>
  <Characters>12753</Characters>
  <Lines>0</Lines>
  <Paragraphs>0</Paragraphs>
  <TotalTime>1314</TotalTime>
  <ScaleCrop>false</ScaleCrop>
  <LinksUpToDate>false</LinksUpToDate>
  <CharactersWithSpaces>13097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2025-12-09T11:23:00Z</dcterms:created>
  <dc:creator>渊域</dc:creator>
  <cp:lastModifiedBy>小黄鱼</cp:lastModifiedBy>
  <dcterms:modified xsi:type="dcterms:W3CDTF">2026-01-27T15:24:21Z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eyJoZGlkIjoiMDFkM2I4MDQ1NDlkNmVhNjFhYmZkYjFlNmI0ZjFmODMiLCJ1c2VySWQiOiIxMjI5ODYwMzYzIn0=</vt:lpwstr>
  </property>
  <property fmtid="{D5CDD505-2E9C-101B-9397-08002B2CF9AE}" pid="4" name="ICV">
    <vt:lpwstr>B9DD271AF3144CE6B7E5C15EC8B9BDA7_12</vt:lpwstr>
  </property>
</Properties>
</file>