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36"/>
          <w:szCs w:val="36"/>
          <w:rtl w:val="0"/>
        </w:rPr>
        <w:t xml:space="preserve">Factor de ingenieria </w:t>
      </w:r>
      <w:r w:rsidDel="00000000" w:rsidR="00000000" w:rsidRPr="00000000">
        <w:rPr>
          <w:rtl w:val="0"/>
        </w:rPr>
      </w:r>
    </w:p>
    <w:p w:rsidR="00000000" w:rsidDel="00000000" w:rsidP="00000000" w:rsidRDefault="00000000" w:rsidRPr="00000000" w14:paraId="00000002">
      <w:pPr>
        <w:rPr>
          <w:sz w:val="28"/>
          <w:szCs w:val="28"/>
        </w:rPr>
      </w:pPr>
      <w:r w:rsidDel="00000000" w:rsidR="00000000" w:rsidRPr="00000000">
        <w:rPr>
          <w:sz w:val="28"/>
          <w:szCs w:val="28"/>
          <w:rtl w:val="0"/>
        </w:rPr>
        <w:t xml:space="preserve">Factor de ingenieria </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sz w:val="28"/>
          <w:szCs w:val="28"/>
          <w:rtl w:val="0"/>
        </w:rPr>
        <w:t xml:space="preserve">Para la base de este proyecto que fue la planificación, tuvimos primero que revisar los detalles que hacían referencia a las características que debía cumplir el robot según la convocatoria para la competencia, es por eso que desde el principio tuvimos que tener bien en consideración el diseño del Chasis, ya que sería la parte más fundamental del robot y que determinaría aspectos clave como lo son el espacio total que teníamos para los componentes y el circuito de funcionamiento de nuestro robot, es por eso que </w:t>
      </w:r>
    </w:p>
    <w:p w:rsidR="00000000" w:rsidDel="00000000" w:rsidP="00000000" w:rsidRDefault="00000000" w:rsidRPr="00000000" w14:paraId="00000005">
      <w:pPr>
        <w:rPr>
          <w:sz w:val="28"/>
          <w:szCs w:val="28"/>
        </w:rPr>
      </w:pPr>
      <w:r w:rsidDel="00000000" w:rsidR="00000000" w:rsidRPr="00000000">
        <w:rPr>
          <w:sz w:val="28"/>
          <w:szCs w:val="28"/>
          <w:rtl w:val="0"/>
        </w:rPr>
        <w:t xml:space="preserve">no sabíamos si modificar un carro RC, diseñarlo o imprimir un modelo CAD, pero después de analizarlo un poco más a detalle, nuestra elección final fue imprimir un modelo CAD para carro de radiocontrol (RC) qué encontramos en un canal de YouTube llamado “Duke Doks”, la principal razón de esta elección era que teníamos un mayor control en el aspecto técnico y funcional del robot, al poder elegir con muchas mayor libertad los componentes y materiales que usamos para el proyecto, cosa que resultó ser un completo acierto en contraposición a si hubiéramos comprado y modificado un Chasis por aparte, ya que si hubiéramos elegido esta última opción, habríamos tenido que enfrentar problemas como lo podrían haber sido una elección más restringida de componentes y un menor control de diseño para nuestro robot, es por eso que imprimimos en 3D el diseño CAD qué previamente se mencionó, con el detalle de que se tuvo que modificar ya que no cumplía con las medidas permitidas establecidas en el reglamento. También trabajamos sobre este chasis añadiéndole un servomotor MG996R, una Arduino UNO, un motor Brushed 540, un puente h BTS7690, un regulador de voltaje LM2596 y tres sensores ultrasónicos HC-SR04 con soportes para cada uno.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