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tutorbot-campus-presentation-guide"/>
    <w:p>
      <w:pPr>
        <w:pStyle w:val="Heading1"/>
      </w:pPr>
      <w:r>
        <w:t xml:space="preserve">TutorBot Campus — Presentation Guide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Web Development — 6th Semester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July 2025</w:t>
      </w:r>
      <w:r>
        <w:br/>
      </w:r>
      <w:r>
        <w:rPr>
          <w:b/>
          <w:bCs/>
        </w:rPr>
        <w:t xml:space="preserve">Services Covered:</w:t>
      </w:r>
      <w:r>
        <w:t xml:space="preserve"> </w:t>
      </w:r>
      <w:r>
        <w:t xml:space="preserve">evaluator-service, gap-detector-service</w:t>
      </w:r>
      <w:r>
        <w:br/>
      </w:r>
      <w:r>
        <w:rPr>
          <w:b/>
          <w:bCs/>
        </w:rPr>
        <w:t xml:space="preserve">AI Model:</w:t>
      </w:r>
      <w:r>
        <w:t xml:space="preserve"> </w:t>
      </w:r>
      <w:r>
        <w:t xml:space="preserve">Ollama — gemma3:4b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c555f901308e0ca1fe83531c356e1a10b9c010">
        <w:r>
          <w:rPr>
            <w:rStyle w:val="Hyperlink"/>
          </w:rPr>
          <w:t xml:space="preserve">Project Overview</w:t>
        </w:r>
      </w:hyperlink>
    </w:p>
    <w:p>
      <w:pPr>
        <w:pStyle w:val="Compact"/>
        <w:numPr>
          <w:ilvl w:val="0"/>
          <w:numId w:val="1001"/>
        </w:numPr>
      </w:pPr>
      <w:hyperlink w:anchor="X136a724f0ad6bedecc70d52a088da11b9355002">
        <w:r>
          <w:rPr>
            <w:rStyle w:val="Hyperlink"/>
          </w:rPr>
          <w:t xml:space="preserve">Architecture</w:t>
        </w:r>
      </w:hyperlink>
    </w:p>
    <w:p>
      <w:pPr>
        <w:pStyle w:val="Compact"/>
        <w:numPr>
          <w:ilvl w:val="0"/>
          <w:numId w:val="1001"/>
        </w:numPr>
      </w:pPr>
      <w:hyperlink w:anchor="X412bd4426df694b88a6874eb20ab6f77d8525fa">
        <w:r>
          <w:rPr>
            <w:rStyle w:val="Hyperlink"/>
          </w:rPr>
          <w:t xml:space="preserve">Oracle Database Schema</w:t>
        </w:r>
      </w:hyperlink>
    </w:p>
    <w:p>
      <w:pPr>
        <w:pStyle w:val="Compact"/>
        <w:numPr>
          <w:ilvl w:val="0"/>
          <w:numId w:val="1001"/>
        </w:numPr>
      </w:pPr>
      <w:hyperlink w:anchor="X75f8ee8f880e8608ce82ade4388bd0478b68b32">
        <w:r>
          <w:rPr>
            <w:rStyle w:val="Hyperlink"/>
          </w:rPr>
          <w:t xml:space="preserve">Evaluator Service — Complete Walkthrough</w:t>
        </w:r>
      </w:hyperlink>
    </w:p>
    <w:p>
      <w:pPr>
        <w:pStyle w:val="Compact"/>
        <w:numPr>
          <w:ilvl w:val="0"/>
          <w:numId w:val="1001"/>
        </w:numPr>
      </w:pPr>
      <w:hyperlink w:anchor="X5b2a71c52bfdf9411fb14f3c14dfe525896d368">
        <w:r>
          <w:rPr>
            <w:rStyle w:val="Hyperlink"/>
          </w:rPr>
          <w:t xml:space="preserve">Gap Detector Service — Complete Walkthrough</w:t>
        </w:r>
      </w:hyperlink>
    </w:p>
    <w:p>
      <w:pPr>
        <w:pStyle w:val="Compact"/>
        <w:numPr>
          <w:ilvl w:val="0"/>
          <w:numId w:val="1001"/>
        </w:numPr>
      </w:pPr>
      <w:hyperlink w:anchor="X8dde01dd1d680a0d45bfdb15127e7e087719336">
        <w:r>
          <w:rPr>
            <w:rStyle w:val="Hyperlink"/>
          </w:rPr>
          <w:t xml:space="preserve">Ollama AI Integration</w:t>
        </w:r>
      </w:hyperlink>
    </w:p>
    <w:p>
      <w:pPr>
        <w:pStyle w:val="Compact"/>
        <w:numPr>
          <w:ilvl w:val="0"/>
          <w:numId w:val="1001"/>
        </w:numPr>
      </w:pPr>
      <w:hyperlink w:anchor="X11f648a2e830abf510bb0e42eece2302f9004e9">
        <w:r>
          <w:rPr>
            <w:rStyle w:val="Hyperlink"/>
          </w:rPr>
          <w:t xml:space="preserve">Postman Collection — API Test Guide</w:t>
        </w:r>
      </w:hyperlink>
    </w:p>
    <w:p>
      <w:pPr>
        <w:pStyle w:val="Compact"/>
        <w:numPr>
          <w:ilvl w:val="0"/>
          <w:numId w:val="1001"/>
        </w:numPr>
      </w:pPr>
      <w:hyperlink w:anchor="Xdc065f4568267fd16ebaec5d6da40b391c119e3">
        <w:r>
          <w:rPr>
            <w:rStyle w:val="Hyperlink"/>
          </w:rPr>
          <w:t xml:space="preserve">Key Bug Fixes &amp; Lessons Learned</w:t>
        </w:r>
      </w:hyperlink>
    </w:p>
    <w:p>
      <w:pPr>
        <w:pStyle w:val="Compact"/>
        <w:numPr>
          <w:ilvl w:val="0"/>
          <w:numId w:val="1001"/>
        </w:numPr>
      </w:pPr>
      <w:hyperlink w:anchor="X15737a377c72e8c7ba4d482e0687444f58d619d">
        <w:r>
          <w:rPr>
            <w:rStyle w:val="Hyperlink"/>
          </w:rPr>
          <w:t xml:space="preserve">Live Demo Steps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TutorBot Campus is a</w:t>
      </w:r>
      <w:r>
        <w:t xml:space="preserve"> </w:t>
      </w:r>
      <w:r>
        <w:rPr>
          <w:b/>
          <w:bCs/>
        </w:rPr>
        <w:t xml:space="preserve">microservices-based intelligent tutoring system</w:t>
      </w:r>
      <w:r>
        <w:t xml:space="preserve"> </w:t>
      </w:r>
      <w:r>
        <w:t xml:space="preserve">built with Spring Boot 3.3.2 and Spring Cloud 2023.0.3. It evaluates student answers using a</w:t>
      </w:r>
      <w:r>
        <w:t xml:space="preserve"> </w:t>
      </w:r>
      <w:r>
        <w:rPr>
          <w:b/>
          <w:bCs/>
        </w:rPr>
        <w:t xml:space="preserve">local LLM (Ollama)</w:t>
      </w:r>
      <w:r>
        <w:t xml:space="preserve"> </w:t>
      </w:r>
      <w:r>
        <w:t xml:space="preserve">and detects knowledge gaps automatically.</w:t>
      </w:r>
    </w:p>
    <w:p>
      <w:pPr>
        <w:pStyle w:val="BodyText"/>
      </w:pPr>
      <w:r>
        <w:rPr>
          <w:b/>
          <w:bCs/>
        </w:rPr>
        <w:t xml:space="preserve">Today’s scope: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1 — Consolidate the base:</w:t>
      </w:r>
      <w:r>
        <w:t xml:space="preserve"> </w:t>
      </w:r>
      <w:r>
        <w:t xml:space="preserve">Ensure both services have working REST → Service → Repository → Oracle DB round-trip.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2 — Ollama integration:</w:t>
      </w:r>
      <w:r>
        <w:t xml:space="preserve"> </w:t>
      </w:r>
      <w:r>
        <w:t xml:space="preserve">Connect both services to Ollama running the</w:t>
      </w:r>
      <w:r>
        <w:t xml:space="preserve"> </w:t>
      </w:r>
      <w:r>
        <w:rPr>
          <w:rStyle w:val="VerbatimChar"/>
        </w:rPr>
        <w:t xml:space="preserve">gemma3:4b</w:t>
      </w:r>
      <w:r>
        <w:t xml:space="preserve"> </w:t>
      </w:r>
      <w:r>
        <w:t xml:space="preserve">model for AI-powered evaluation and gap detection.</w:t>
      </w:r>
    </w:p>
    <w:p>
      <w:pPr>
        <w:pStyle w:val="FirstParagraph"/>
      </w:pPr>
      <w:r>
        <w:rPr>
          <w:b/>
          <w:bCs/>
        </w:rPr>
        <w:t xml:space="preserve">Tech stack: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Java 21 (runs on Java 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Spring Boot 3.3.2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Spring Cloud 2023.0.3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Oracle XE 21 (Docker)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Hibernate / Spring Data JPA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Engine</w:t>
            </w:r>
          </w:p>
        </w:tc>
        <w:tc>
          <w:tcPr/>
          <w:p>
            <w:pPr>
              <w:pStyle w:val="Compact"/>
            </w:pPr>
            <w:r>
              <w:t xml:space="preserve">Ollama with gemma3:4b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Tool</w:t>
            </w:r>
          </w:p>
        </w:tc>
        <w:tc>
          <w:tcPr/>
          <w:p>
            <w:pPr>
              <w:pStyle w:val="Compact"/>
            </w:pPr>
            <w:r>
              <w:t xml:space="preserve">Maven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Docker &amp; Docker Compose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rchitecture"/>
    <w:p>
      <w:pPr>
        <w:pStyle w:val="Heading2"/>
      </w:pPr>
      <w:r>
        <w:t xml:space="preserve">2. Architecture</w:t>
      </w:r>
    </w:p>
    <w:p>
      <w:pPr>
        <w:pStyle w:val="SourceCode"/>
      </w:pPr>
      <w:r>
        <w:rPr>
          <w:rStyle w:val="VerbatimChar"/>
        </w:rPr>
        <w:t xml:space="preserve">                ┌──────────────────┐</w:t>
      </w:r>
      <w:r>
        <w:br/>
      </w:r>
      <w:r>
        <w:rPr>
          <w:rStyle w:val="VerbatimChar"/>
        </w:rPr>
        <w:t xml:space="preserve">                │   API Gateway    │  (port 8080)</w:t>
      </w:r>
      <w:r>
        <w:br/>
      </w:r>
      <w:r>
        <w:rPr>
          <w:rStyle w:val="VerbatimChar"/>
        </w:rPr>
        <w:t xml:space="preserve">                │ Spring Cloud GW  │</w:t>
      </w:r>
      <w:r>
        <w:br/>
      </w:r>
      <w:r>
        <w:rPr>
          <w:rStyle w:val="VerbatimChar"/>
        </w:rPr>
        <w:t xml:space="preserve">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│              │              │</w:t>
      </w:r>
      <w:r>
        <w:br/>
      </w:r>
      <w:r>
        <w:rPr>
          <w:rStyle w:val="VerbatimChar"/>
        </w:rPr>
        <w:t xml:space="preserve">  ┌───────▼──────┐ ┌────▼─────┐ ┌──────▼──────────┐</w:t>
      </w:r>
      <w:r>
        <w:br/>
      </w:r>
      <w:r>
        <w:rPr>
          <w:rStyle w:val="VerbatimChar"/>
        </w:rPr>
        <w:t xml:space="preserve">  │  evaluator   │ │ session  │ │ gap-detector     │</w:t>
      </w:r>
      <w:r>
        <w:br/>
      </w:r>
      <w:r>
        <w:rPr>
          <w:rStyle w:val="VerbatimChar"/>
        </w:rPr>
        <w:t xml:space="preserve">  │  service     │ │ service  │ │ service          │</w:t>
      </w:r>
      <w:r>
        <w:br/>
      </w:r>
      <w:r>
        <w:rPr>
          <w:rStyle w:val="VerbatimChar"/>
        </w:rPr>
        <w:t xml:space="preserve">  │  :8082       │ │ :8081    │ │ :8084            │</w:t>
      </w:r>
      <w:r>
        <w:br/>
      </w:r>
      <w:r>
        <w:rPr>
          <w:rStyle w:val="VerbatimChar"/>
        </w:rPr>
        <w:t xml:space="preserve">  └──────┬───────┘ └──────────┘ └───────┬──────────┘</w:t>
      </w:r>
      <w:r>
        <w:br/>
      </w:r>
      <w:r>
        <w:rPr>
          <w:rStyle w:val="VerbatimChar"/>
        </w:rPr>
        <w:t xml:space="preserve">         │                              │</w:t>
      </w:r>
      <w:r>
        <w:br/>
      </w:r>
      <w:r>
        <w:rPr>
          <w:rStyle w:val="VerbatimChar"/>
        </w:rPr>
        <w:t xml:space="preserve">         │   ┌─────────────┐            │</w:t>
      </w:r>
      <w:r>
        <w:br/>
      </w:r>
      <w:r>
        <w:rPr>
          <w:rStyle w:val="VerbatimChar"/>
        </w:rPr>
        <w:t xml:space="preserve">         ├──►│  Ollama LLM │◄───────────┤</w:t>
      </w:r>
      <w:r>
        <w:br/>
      </w:r>
      <w:r>
        <w:rPr>
          <w:rStyle w:val="VerbatimChar"/>
        </w:rPr>
        <w:t xml:space="preserve">         │   │  :11434     │            │</w:t>
      </w:r>
      <w:r>
        <w:br/>
      </w:r>
      <w:r>
        <w:rPr>
          <w:rStyle w:val="VerbatimChar"/>
        </w:rPr>
        <w:t xml:space="preserve">         │   │  gemma3:4b  │            │</w:t>
      </w:r>
      <w:r>
        <w:br/>
      </w:r>
      <w:r>
        <w:rPr>
          <w:rStyle w:val="VerbatimChar"/>
        </w:rPr>
        <w:t xml:space="preserve">         │   └─────────────┘            │</w:t>
      </w:r>
      <w:r>
        <w:br/>
      </w:r>
      <w:r>
        <w:rPr>
          <w:rStyle w:val="VerbatimChar"/>
        </w:rPr>
        <w:t xml:space="preserve">         │                              │</w:t>
      </w:r>
      <w:r>
        <w:br/>
      </w:r>
      <w:r>
        <w:rPr>
          <w:rStyle w:val="VerbatimChar"/>
        </w:rPr>
        <w:t xml:space="preserve">    ┌────▼──────────────────────────────▼────┐</w:t>
      </w:r>
      <w:r>
        <w:br/>
      </w:r>
      <w:r>
        <w:rPr>
          <w:rStyle w:val="VerbatimChar"/>
        </w:rPr>
        <w:t xml:space="preserve">    │         Oracle XE 21 (Docker)          │</w:t>
      </w:r>
      <w:r>
        <w:br/>
      </w:r>
      <w:r>
        <w:rPr>
          <w:rStyle w:val="VerbatimChar"/>
        </w:rPr>
        <w:t xml:space="preserve">    │  EVALUATIONS · COURSES · TOPICS ·      │</w:t>
      </w:r>
      <w:r>
        <w:br/>
      </w:r>
      <w:r>
        <w:rPr>
          <w:rStyle w:val="VerbatimChar"/>
        </w:rPr>
        <w:t xml:space="preserve">    │  SUBTOPICS · GAPS                      │</w:t>
      </w:r>
      <w:r>
        <w:br/>
      </w:r>
      <w:r>
        <w:rPr>
          <w:rStyle w:val="VerbatimChar"/>
        </w:rPr>
        <w:t xml:space="preserve">    │  Port: 1522  DB: TESTDB  User: Adolfo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Each service follows a</w:t>
      </w:r>
      <w:r>
        <w:t xml:space="preserve"> </w:t>
      </w:r>
      <w:r>
        <w:rPr>
          <w:b/>
          <w:bCs/>
        </w:rPr>
        <w:t xml:space="preserve">layered architecture:</w:t>
      </w:r>
    </w:p>
    <w:p>
      <w:pPr>
        <w:pStyle w:val="SourceCode"/>
      </w:pPr>
      <w:r>
        <w:rPr>
          <w:rStyle w:val="VerbatimChar"/>
        </w:rPr>
        <w:t xml:space="preserve">Controller (REST) → Service (Business Logic) → Repository (JPA) → Oracle</w:t>
      </w:r>
      <w:r>
        <w:br/>
      </w:r>
      <w:r>
        <w:rPr>
          <w:rStyle w:val="VerbatimChar"/>
        </w:rPr>
        <w:t xml:space="preserve">                          ↕</w:t>
      </w:r>
      <w:r>
        <w:br/>
      </w:r>
      <w:r>
        <w:rPr>
          <w:rStyle w:val="VerbatimChar"/>
        </w:rPr>
        <w:t xml:space="preserve">                    OllamaService (HTTP → Ollama API)</w:t>
      </w:r>
    </w:p>
    <w:p>
      <w:r>
        <w:pict>
          <v:rect style="width:0;height:1.5pt" o:hralign="center" o:hrstd="t" o:hr="t"/>
        </w:pict>
      </w:r>
    </w:p>
    <w:bookmarkEnd w:id="11"/>
    <w:bookmarkStart w:id="17" w:name="oracle-database-schema"/>
    <w:p>
      <w:pPr>
        <w:pStyle w:val="Heading2"/>
      </w:pPr>
      <w:r>
        <w:t xml:space="preserve">3. Oracle Database Schema</w:t>
      </w:r>
    </w:p>
    <w:p>
      <w:pPr>
        <w:pStyle w:val="FirstParagraph"/>
      </w:pPr>
      <w:r>
        <w:t xml:space="preserve">Five tables defined in</w:t>
      </w:r>
      <w:r>
        <w:t xml:space="preserve"> </w:t>
      </w:r>
      <w:r>
        <w:rPr>
          <w:rStyle w:val="VerbatimChar"/>
        </w:rPr>
        <w:t xml:space="preserve">infrastructure/oracle/V1__init_schema.sql</w:t>
      </w:r>
      <w:r>
        <w:t xml:space="preserve">, seeded by</w:t>
      </w:r>
      <w:r>
        <w:t xml:space="preserve"> </w:t>
      </w:r>
      <w:r>
        <w:rPr>
          <w:rStyle w:val="VerbatimChar"/>
        </w:rPr>
        <w:t xml:space="preserve">V2__seed_data.sql</w:t>
      </w:r>
      <w:r>
        <w:t xml:space="preserve">.</w:t>
      </w:r>
    </w:p>
    <w:bookmarkStart w:id="12" w:name="entity-relationship-diagram"/>
    <w:p>
      <w:pPr>
        <w:pStyle w:val="Heading3"/>
      </w:pPr>
      <w:r>
        <w:t xml:space="preserve">Entity-Relationship Diagram</w:t>
      </w:r>
    </w:p>
    <w:p>
      <w:pPr>
        <w:pStyle w:val="SourceCode"/>
      </w:pPr>
      <w:r>
        <w:rPr>
          <w:rStyle w:val="VerbatimChar"/>
        </w:rPr>
        <w:t xml:space="preserve">  COURSES ──&lt; TOPICS ──&lt; SUBTOPICS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│  (TOPIC_ID FK)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    EVALUATIONS</w:t>
      </w:r>
      <w:r>
        <w:br/>
      </w:r>
      <w:r>
        <w:rPr>
          <w:rStyle w:val="VerbatimChar"/>
        </w:rPr>
        <w:t xml:space="preserve">            GAPS</w:t>
      </w:r>
    </w:p>
    <w:bookmarkEnd w:id="12"/>
    <w:bookmarkStart w:id="13" w:name="table-evaluations"/>
    <w:p>
      <w:pPr>
        <w:pStyle w:val="Heading3"/>
      </w:pPr>
      <w:r>
        <w:t xml:space="preserve">Table: EVALUATIONS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NUMBER (PK)</w:t>
            </w:r>
          </w:p>
        </w:tc>
        <w:tc>
          <w:tcPr/>
          <w:p>
            <w:pPr>
              <w:pStyle w:val="Compact"/>
            </w:pPr>
            <w:r>
              <w:t xml:space="preserve">Sequence: SEQ_EVALUATIONS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VARCHAR2(255)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VARCHAR2(255)</w:t>
            </w:r>
          </w:p>
        </w:tc>
        <w:tc>
          <w:tcPr/>
          <w:p>
            <w:pPr>
              <w:pStyle w:val="Compact"/>
            </w:pPr>
            <w:r>
              <w:t xml:space="preserve">NOT NULL (e.g., A00835001)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QUESTION_TEXT</w:t>
            </w:r>
          </w:p>
        </w:tc>
        <w:tc>
          <w:tcPr/>
          <w:p>
            <w:pPr>
              <w:pStyle w:val="Compact"/>
            </w:pPr>
            <w:r>
              <w:t xml:space="preserve">CLOB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STUDENT_ANSWER</w:t>
            </w:r>
          </w:p>
        </w:tc>
        <w:tc>
          <w:tcPr/>
          <w:p>
            <w:pPr>
              <w:pStyle w:val="Compact"/>
            </w:pPr>
            <w:r>
              <w:t xml:space="preserve">CLOB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CORRECT_ANSWER</w:t>
            </w:r>
          </w:p>
        </w:tc>
        <w:tc>
          <w:tcPr/>
          <w:p>
            <w:pPr>
              <w:pStyle w:val="Compact"/>
            </w:pPr>
            <w:r>
              <w:t xml:space="preserve">CLOB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NUMBER(10)</w:t>
            </w:r>
          </w:p>
        </w:tc>
        <w:tc>
          <w:tcPr/>
          <w:p>
            <w:pPr>
              <w:pStyle w:val="Compact"/>
            </w:pPr>
            <w:r>
              <w:t xml:space="preserve">AI-assigned (0–100)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MAX_SCORE</w:t>
            </w:r>
          </w:p>
        </w:tc>
        <w:tc>
          <w:tcPr/>
          <w:p>
            <w:pPr>
              <w:pStyle w:val="Compact"/>
            </w:pPr>
            <w:r>
              <w:t xml:space="preserve">NUMBER(10)</w:t>
            </w:r>
          </w:p>
        </w:tc>
        <w:tc>
          <w:tcPr/>
          <w:p>
            <w:pPr>
              <w:pStyle w:val="Compact"/>
            </w:pPr>
            <w:r>
              <w:t xml:space="preserve">Default: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FEEDBACK_SUMMARY</w:t>
            </w:r>
          </w:p>
        </w:tc>
        <w:tc>
          <w:tcPr/>
          <w:p>
            <w:pPr>
              <w:pStyle w:val="Compact"/>
            </w:pPr>
            <w:r>
              <w:t xml:space="preserve">CLOB</w:t>
            </w:r>
          </w:p>
        </w:tc>
        <w:tc>
          <w:tcPr/>
          <w:p>
            <w:pPr>
              <w:pStyle w:val="Compact"/>
            </w:pPr>
            <w:r>
              <w:t xml:space="preserve">AI-generated in Spanish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TOPIC_ID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to TOPICS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4" w:name="table-gaps"/>
    <w:p>
      <w:pPr>
        <w:pStyle w:val="Heading3"/>
      </w:pPr>
      <w:r>
        <w:t xml:space="preserve">Table: GAPS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NUMBER (PK)</w:t>
            </w:r>
          </w:p>
        </w:tc>
        <w:tc>
          <w:tcPr/>
          <w:p>
            <w:pPr>
              <w:pStyle w:val="Compact"/>
            </w:pPr>
            <w:r>
              <w:t xml:space="preserve">Sequence: SEQ_GAPS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VARCHAR2(255)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TOPIC_ID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to TOPICS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SUBTOPIC_ID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FK to SUBTOPICS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VARCHAR2(255)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VARCHAR2(50)</w:t>
            </w:r>
          </w:p>
        </w:tc>
        <w:tc>
          <w:tcPr/>
          <w:p>
            <w:pPr>
              <w:pStyle w:val="Compact"/>
            </w:pPr>
            <w:r>
              <w:t xml:space="preserve">HIGH / MEDIUM / 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NUMBER(5,2)</w:t>
            </w:r>
          </w:p>
        </w:tc>
        <w:tc>
          <w:tcPr/>
          <w:p>
            <w:pPr>
              <w:pStyle w:val="Compact"/>
            </w:pPr>
            <w:r>
              <w:t xml:space="preserve">0.00 – 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RESOLVED</w:t>
            </w:r>
          </w:p>
        </w:tc>
        <w:tc>
          <w:tcPr/>
          <w:p>
            <w:pPr>
              <w:pStyle w:val="Compact"/>
            </w:pPr>
            <w:r>
              <w:t xml:space="preserve">NUMBER(1)</w:t>
            </w:r>
          </w:p>
        </w:tc>
        <w:tc>
          <w:tcPr/>
          <w:p>
            <w:pPr>
              <w:pStyle w:val="Compact"/>
            </w:pPr>
            <w:r>
              <w:t xml:space="preserve">0 = open, 1 = resolved</w:t>
            </w:r>
          </w:p>
        </w:tc>
      </w:tr>
    </w:tbl>
    <w:bookmarkEnd w:id="14"/>
    <w:bookmarkStart w:id="15" w:name="X591e4a4fd9f03e5dd4a3afafb10c6bf6b7039a4"/>
    <w:p>
      <w:pPr>
        <w:pStyle w:val="Heading3"/>
      </w:pPr>
      <w:r>
        <w:t xml:space="preserve">Catalogue Tables: COURSES, TOPICS, SUBTOPICS</w:t>
      </w:r>
    </w:p>
    <w:p>
      <w:pPr>
        <w:pStyle w:val="FirstParagraph"/>
      </w:pPr>
      <w:r>
        <w:t xml:space="preserve">Standard ID/NAME plus parent foreign keys. Seed data includes</w:t>
      </w:r>
      <w:r>
        <w:t xml:space="preserve"> </w:t>
      </w:r>
      <w:r>
        <w:rPr>
          <w:b/>
          <w:bCs/>
        </w:rPr>
        <w:t xml:space="preserve">6 courses, 20 topics, 50 subtopics</w:t>
      </w:r>
      <w:r>
        <w:t xml:space="preserve">.</w:t>
      </w:r>
    </w:p>
    <w:bookmarkEnd w:id="15"/>
    <w:bookmarkStart w:id="16" w:name="seed-data-volume"/>
    <w:p>
      <w:pPr>
        <w:pStyle w:val="Heading3"/>
      </w:pPr>
      <w:r>
        <w:t xml:space="preserve">Seed Data Volume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TOPICS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SUBTOPICS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EVALUATIONS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8" w:name="evaluator-service-complete-walkthrough"/>
    <w:p>
      <w:pPr>
        <w:pStyle w:val="Heading2"/>
      </w:pPr>
      <w:r>
        <w:t xml:space="preserve">4. Evaluator Service — Complete Walkthrough</w:t>
      </w:r>
    </w:p>
    <w:bookmarkStart w:id="18" w:name="package-structure"/>
    <w:p>
      <w:pPr>
        <w:pStyle w:val="Heading3"/>
      </w:pPr>
      <w:r>
        <w:t xml:space="preserve">4.1 Package Structure</w:t>
      </w:r>
    </w:p>
    <w:p>
      <w:pPr>
        <w:pStyle w:val="SourceCode"/>
      </w:pPr>
      <w:r>
        <w:rPr>
          <w:rStyle w:val="VerbatimChar"/>
        </w:rPr>
        <w:t xml:space="preserve">com.tutorbot.evaluator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DatabaseHealthCheck.java    — @PostConstruct Oracle ping</w:t>
      </w:r>
      <w:r>
        <w:br/>
      </w:r>
      <w:r>
        <w:rPr>
          <w:rStyle w:val="VerbatimChar"/>
        </w:rPr>
        <w:t xml:space="preserve">│   └── OllamaConfig.java          — RestTemplate bean for Ollama</w:t>
      </w:r>
      <w:r>
        <w:br/>
      </w:r>
      <w:r>
        <w:rPr>
          <w:rStyle w:val="VerbatimChar"/>
        </w:rPr>
        <w:t xml:space="preserve">├── controller/</w:t>
      </w:r>
      <w:r>
        <w:br/>
      </w:r>
      <w:r>
        <w:rPr>
          <w:rStyle w:val="VerbatimChar"/>
        </w:rPr>
        <w:t xml:space="preserve">│   └── EvaluatorController.java    — REST endpoints</w:t>
      </w:r>
      <w:r>
        <w:br/>
      </w:r>
      <w:r>
        <w:rPr>
          <w:rStyle w:val="VerbatimChar"/>
        </w:rPr>
        <w:t xml:space="preserve">├── dto/</w:t>
      </w:r>
      <w:r>
        <w:br/>
      </w:r>
      <w:r>
        <w:rPr>
          <w:rStyle w:val="VerbatimChar"/>
        </w:rPr>
        <w:t xml:space="preserve">│   ├── EvaluationRequest.java      — Inbound record</w:t>
      </w:r>
      <w:r>
        <w:br/>
      </w:r>
      <w:r>
        <w:rPr>
          <w:rStyle w:val="VerbatimChar"/>
        </w:rPr>
        <w:t xml:space="preserve">│   ├── EvaluationResponse.java     — Outbound record</w:t>
      </w:r>
      <w:r>
        <w:br/>
      </w:r>
      <w:r>
        <w:rPr>
          <w:rStyle w:val="VerbatimChar"/>
        </w:rPr>
        <w:t xml:space="preserve">│   └── EvaluationMapper.java       — Entity ↔ DTO conversion</w:t>
      </w:r>
      <w:r>
        <w:br/>
      </w:r>
      <w:r>
        <w:rPr>
          <w:rStyle w:val="VerbatimChar"/>
        </w:rPr>
        <w:t xml:space="preserve">├── model/</w:t>
      </w:r>
      <w:r>
        <w:br/>
      </w:r>
      <w:r>
        <w:rPr>
          <w:rStyle w:val="VerbatimChar"/>
        </w:rPr>
        <w:t xml:space="preserve">│   └── EvaluationResult.java       — JPA entity → EVALUATIONS table</w:t>
      </w:r>
      <w:r>
        <w:br/>
      </w:r>
      <w:r>
        <w:rPr>
          <w:rStyle w:val="VerbatimChar"/>
        </w:rPr>
        <w:t xml:space="preserve">├── ollama/</w:t>
      </w:r>
      <w:r>
        <w:br/>
      </w:r>
      <w:r>
        <w:rPr>
          <w:rStyle w:val="VerbatimChar"/>
        </w:rPr>
        <w:t xml:space="preserve">│   ├── OllamaDto.java              — Request/Response records for Ollama API</w:t>
      </w:r>
      <w:r>
        <w:br/>
      </w:r>
      <w:r>
        <w:rPr>
          <w:rStyle w:val="VerbatimChar"/>
        </w:rPr>
        <w:t xml:space="preserve">│   └── OllamaService.java          — HTTP client calling Ollama /api/generate</w:t>
      </w:r>
      <w:r>
        <w:br/>
      </w:r>
      <w:r>
        <w:rPr>
          <w:rStyle w:val="VerbatimChar"/>
        </w:rPr>
        <w:t xml:space="preserve">├── repository/</w:t>
      </w:r>
      <w:r>
        <w:br/>
      </w:r>
      <w:r>
        <w:rPr>
          <w:rStyle w:val="VerbatimChar"/>
        </w:rPr>
        <w:t xml:space="preserve">│   └── EvaluationResultRepository.java — Spring Data JPA</w:t>
      </w:r>
      <w:r>
        <w:br/>
      </w:r>
      <w:r>
        <w:rPr>
          <w:rStyle w:val="VerbatimChar"/>
        </w:rPr>
        <w:t xml:space="preserve">└── service/</w:t>
      </w:r>
      <w:r>
        <w:br/>
      </w:r>
      <w:r>
        <w:rPr>
          <w:rStyle w:val="VerbatimChar"/>
        </w:rPr>
        <w:t xml:space="preserve">    └── EvaluationService.java      — Business logic + Ollama parsing</w:t>
      </w:r>
    </w:p>
    <w:bookmarkEnd w:id="18"/>
    <w:bookmarkStart w:id="19" w:name="jpa-entity-evaluationresult.java"/>
    <w:p>
      <w:pPr>
        <w:pStyle w:val="Heading3"/>
      </w:pPr>
      <w:r>
        <w:t xml:space="preserve">4.2 JPA Entity —</w:t>
      </w:r>
      <w:r>
        <w:t xml:space="preserve"> </w:t>
      </w:r>
      <w:r>
        <w:rPr>
          <w:rStyle w:val="VerbatimChar"/>
        </w:rPr>
        <w:t xml:space="preserve">EvaluationResult.java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"EVALUATIONS"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EvaluationResult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SEQUENCE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"seq_evaluations"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@SequenceGenerator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"seq_evaluations"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sequenceName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"SEQ_EVALUATIONS"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allocationSize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"QUESTION_TEXT"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@Lob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questionText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"STUDENT_ANSWER"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@Lob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studentAnswer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"CORRECT_ANSWER"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@Lob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correctAnswer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"MAX_SCORE"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maxScore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"FEEDBACK_SUMMARY"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@Lob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feedbackSummary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"TOPIC_ID"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topicId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"EVALUATED_AT"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LocalDateTime evaluatedAt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getters &amp; setters ...</w:t>
      </w:r>
      <w:r>
        <w:br/>
      </w:r>
      <w:r>
        <w:rPr>
          <w:rStyle w:val="OperatorTok"/>
        </w:rPr>
        <w:t xml:space="preserve">}</w:t>
      </w:r>
    </w:p>
    <w:bookmarkEnd w:id="19"/>
    <w:bookmarkStart w:id="20" w:name="dtos-java-records"/>
    <w:p>
      <w:pPr>
        <w:pStyle w:val="Heading3"/>
      </w:pPr>
      <w:r>
        <w:t xml:space="preserve">4.3 DTOs — Java Records</w:t>
      </w:r>
    </w:p>
    <w:p>
      <w:pPr>
        <w:pStyle w:val="SourceCode"/>
      </w:pPr>
      <w:r>
        <w:rPr>
          <w:rStyle w:val="CommentTok"/>
        </w:rPr>
        <w:t xml:space="preserve">// Inbound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EvaluationRequest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questionText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studentAnswer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correctAnswer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maxScore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topicId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CommentTok"/>
        </w:rPr>
        <w:t xml:space="preserve">// Outbound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EvaluationResponse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questionText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studentAnswer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maxScore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feedbackSummary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topicId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LocalDateTime evaluatedAt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bookmarkEnd w:id="20"/>
    <w:bookmarkStart w:id="21" w:name="mapper-evaluationmapper.java"/>
    <w:p>
      <w:pPr>
        <w:pStyle w:val="Heading3"/>
      </w:pPr>
      <w:r>
        <w:t xml:space="preserve">4.4 Mapper —</w:t>
      </w:r>
      <w:r>
        <w:t xml:space="preserve"> </w:t>
      </w:r>
      <w:r>
        <w:rPr>
          <w:rStyle w:val="VerbatimChar"/>
        </w:rPr>
        <w:t xml:space="preserve">EvaluationMapper.java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EvaluationMapper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EvaluationResponse </w:t>
      </w:r>
      <w:r>
        <w:rPr>
          <w:rStyle w:val="FunctionTok"/>
        </w:rPr>
        <w:t xml:space="preserve">toResponse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EvaluationResult entity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EvaluationResponse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getSessionId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getStudentId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getQuestionText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getStudentAnswer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getScore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getMaxScore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getFeedbackSummary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getTopicId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getEvaluatedAt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EvaluationResult </w:t>
      </w:r>
      <w:r>
        <w:rPr>
          <w:rStyle w:val="FunctionTok"/>
        </w:rPr>
        <w:t xml:space="preserve">toEntity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EvaluationRequest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EvaluationResult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setSessionId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setStudentId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studentId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setQuestionText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questionText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setStudentAnswer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studentAnswer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setCorrectAnswer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correctAnswer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setMaxScore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maxScore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maxScore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setTopicId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topicId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repository"/>
    <w:p>
      <w:pPr>
        <w:pStyle w:val="Heading3"/>
      </w:pPr>
      <w:r>
        <w:t xml:space="preserve">4.5 Repository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EvaluationResultRepository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EvaluationResult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EvaluationResult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findByStudentId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EvaluationResult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findBySessionId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EvaluationResult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findByTopicId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topicId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EvaluationResult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findByStudentIdAndTopicId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topicId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Spring Data JPA generates all SQL automatically —</w:t>
      </w:r>
      <w:r>
        <w:t xml:space="preserve"> </w:t>
      </w:r>
      <w:r>
        <w:rPr>
          <w:b/>
          <w:bCs/>
        </w:rPr>
        <w:t xml:space="preserve">no manual queries needed.</w:t>
      </w:r>
    </w:p>
    <w:bookmarkEnd w:id="22"/>
    <w:bookmarkStart w:id="23" w:name="service-evaluationservice.java"/>
    <w:p>
      <w:pPr>
        <w:pStyle w:val="Heading3"/>
      </w:pPr>
      <w:r>
        <w:t xml:space="preserve">4.6 Service —</w:t>
      </w:r>
      <w:r>
        <w:t xml:space="preserve"> </w:t>
      </w:r>
      <w:r>
        <w:rPr>
          <w:rStyle w:val="VerbatimChar"/>
        </w:rPr>
        <w:t xml:space="preserve">EvaluationService.java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core business class</w:t>
      </w:r>
      <w:r>
        <w:t xml:space="preserve">. Key method —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@Transactional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EvaluationResponse </w:t>
      </w:r>
      <w:r>
        <w:rPr>
          <w:rStyle w:val="FunctionTok"/>
        </w:rPr>
        <w:t xml:space="preserve">evaluate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EvaluationRequest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EvaluationResult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EvaluationMapper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setEvaluatedAt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Call Ollama for AI-powered evaluation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ollamaResponse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questionText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studentAnswer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correctAnswer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parseOllamaScore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ollamaResponse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EvaluationResult 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evaluationResultRepository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EvaluationMapper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JSON parsing with markdown-fence protection: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parseOllamaScore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ollamaResponse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EvaluationResult entity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JsonNode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readTree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stripMarkdownFences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ollamaResponse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rawScore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"score"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getMaxScore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getMaxScore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setScore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maxScore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setFeedbackSummary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"feedback"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"Sin retroalimentación disponible."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"Could not parse Ollama JSON, using raw text as feedback: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setScore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setFeedbackSummary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ollamaResponse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stripMarkdownFences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replaceAll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"(?s)```(?:json)?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controller-evaluatorcontroller.java"/>
    <w:p>
      <w:pPr>
        <w:pStyle w:val="Heading3"/>
      </w:pPr>
      <w:r>
        <w:t xml:space="preserve">4.7 Controller —</w:t>
      </w:r>
      <w:r>
        <w:t xml:space="preserve"> </w:t>
      </w:r>
      <w:r>
        <w:rPr>
          <w:rStyle w:val="VerbatimChar"/>
        </w:rPr>
        <w:t xml:space="preserve">EvaluatorController.java</w:t>
      </w:r>
    </w:p>
    <w:p>
      <w:pPr>
        <w:pStyle w:val="SourceCode"/>
      </w:pP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"/api/v1/evaluations"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EvaluatorController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EvaluationResponse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listEvaluations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EvaluationResponse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getEvaluation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"/student/{studentId}"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EvaluationResponse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getByStudent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"/session/{sessionId}"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EvaluationResponse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getBySession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EvaluationResponse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EvaluationRequest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EvaluationResponse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@ExceptionHandler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handleNotFound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NOT_FOUND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ollama-integration-classes"/>
    <w:p>
      <w:pPr>
        <w:pStyle w:val="Heading3"/>
      </w:pPr>
      <w:r>
        <w:t xml:space="preserve">4.8 Ollama Integration Classes</w:t>
      </w:r>
    </w:p>
    <w:p>
      <w:pPr>
        <w:pStyle w:val="FirstParagraph"/>
      </w:pPr>
      <w:r>
        <w:rPr>
          <w:b/>
          <w:bCs/>
        </w:rPr>
        <w:t xml:space="preserve">OllamaConfig.java</w:t>
      </w:r>
      <w:r>
        <w:t xml:space="preserve"> </w:t>
      </w:r>
      <w:r>
        <w:t xml:space="preserve">— creates a dedicated</w:t>
      </w:r>
      <w:r>
        <w:t xml:space="preserve"> </w:t>
      </w:r>
      <w:r>
        <w:rPr>
          <w:rStyle w:val="VerbatimChar"/>
        </w:rPr>
        <w:t xml:space="preserve">RestTemplate</w:t>
      </w:r>
      <w:r>
        <w:t xml:space="preserve"> </w:t>
      </w:r>
      <w:r>
        <w:t xml:space="preserve">bean: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OllamaConfig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"${ollama.base-url}"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baseUrl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"${ollama.timeout:30000}"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timeoutMs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"ollamaRestTemplate"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RestTemplate </w:t>
      </w:r>
      <w:r>
        <w:rPr>
          <w:rStyle w:val="FunctionTok"/>
        </w:rPr>
        <w:t xml:space="preserve">ollamaRestTemplate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RestTemplateBuilder builder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builder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rootUri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baseUrl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setConnectTimeout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ofMillis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timeoutMs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setReadTimeout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ofMillis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timeoutMs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OllamaDto.java</w:t>
      </w:r>
      <w:r>
        <w:t xml:space="preserve"> </w:t>
      </w:r>
      <w:r>
        <w:t xml:space="preserve">— request/response DTOs: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GenerateRequest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GenerateRequest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"temperature"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@JsonIgnoreProperties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ignoreUnknown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GenerateResponse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@JsonProperty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"total_duration"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totalDuration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p>
      <w:pPr>
        <w:pStyle w:val="FirstParagraph"/>
      </w:pPr>
      <w:r>
        <w:rPr>
          <w:b/>
          <w:bCs/>
        </w:rPr>
        <w:t xml:space="preserve">OllamaService.java</w:t>
      </w:r>
      <w:r>
        <w:t xml:space="preserve"> </w:t>
      </w:r>
      <w:r>
        <w:t xml:space="preserve">— sends the evaluation prompt: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OllamaService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RestTemplate restTemplate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questionText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studentAnswer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correctAnswer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buildEvaluationPrompt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questionText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studentAnswer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correctAnswer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callOllama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callOllama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OllamaDto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postForObject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"/api/generate"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OllamaDto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prompt instructs the LLM:</w:t>
      </w:r>
      <w:r>
        <w:t xml:space="preserve"> </w:t>
      </w:r>
      <w:r>
        <w:rPr>
          <w:i/>
          <w:iCs/>
        </w:rPr>
        <w:t xml:space="preserve">“You are an academic evaluator. Evaluate the student’s answer. Respond ONLY with JSON: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{score, feedback}</w:t>
      </w:r>
      <w:r>
        <w:rPr>
          <w:i/>
          <w:iCs/>
        </w:rPr>
        <w:t xml:space="preserve">.”</w:t>
      </w:r>
    </w:p>
    <w:bookmarkEnd w:id="25"/>
    <w:bookmarkStart w:id="26" w:name="configuration-files"/>
    <w:p>
      <w:pPr>
        <w:pStyle w:val="Heading3"/>
      </w:pPr>
      <w:r>
        <w:t xml:space="preserve">4.9 Configuration Files</w:t>
      </w:r>
    </w:p>
    <w:p>
      <w:pPr>
        <w:pStyle w:val="FirstParagraph"/>
      </w:pPr>
      <w:r>
        <w:rPr>
          <w:b/>
          <w:bCs/>
        </w:rPr>
        <w:t xml:space="preserve">application.properties</w:t>
      </w:r>
      <w:r>
        <w:t xml:space="preserve"> </w:t>
      </w:r>
      <w:r>
        <w:t xml:space="preserve">(production defaults):</w:t>
      </w:r>
    </w:p>
    <w:p>
      <w:pPr>
        <w:pStyle w:val="SourceCode"/>
      </w:pPr>
      <w:r>
        <w:rPr>
          <w:rStyle w:val="VerbatimChar"/>
        </w:rPr>
        <w:t xml:space="preserve">spring.application.name=evaluator-service</w:t>
      </w:r>
      <w:r>
        <w:br/>
      </w:r>
      <w:r>
        <w:rPr>
          <w:rStyle w:val="VerbatimChar"/>
        </w:rPr>
        <w:t xml:space="preserve">server.port=8082</w:t>
      </w:r>
      <w:r>
        <w:br/>
      </w:r>
      <w:r>
        <w:rPr>
          <w:rStyle w:val="VerbatimChar"/>
        </w:rPr>
        <w:t xml:space="preserve">spring.datasource.url=jdbc:oracle:thin:@oracledb:1522/TESTDB</w:t>
      </w:r>
      <w:r>
        <w:br/>
      </w:r>
      <w:r>
        <w:rPr>
          <w:rStyle w:val="VerbatimChar"/>
        </w:rPr>
        <w:t xml:space="preserve">spring.datasource.username=Adolfo</w:t>
      </w:r>
      <w:r>
        <w:br/>
      </w:r>
      <w:r>
        <w:rPr>
          <w:rStyle w:val="VerbatimChar"/>
        </w:rPr>
        <w:t xml:space="preserve">spring.datasource.password=password</w:t>
      </w:r>
      <w:r>
        <w:br/>
      </w:r>
      <w:r>
        <w:rPr>
          <w:rStyle w:val="VerbatimChar"/>
        </w:rPr>
        <w:t xml:space="preserve">spring.jpa.hibernate.ddl-auto=validate</w:t>
      </w:r>
      <w:r>
        <w:br/>
      </w:r>
      <w:r>
        <w:rPr>
          <w:rStyle w:val="VerbatimChar"/>
        </w:rPr>
        <w:t xml:space="preserve">spring.jpa.show-sql=true</w:t>
      </w:r>
      <w:r>
        <w:br/>
      </w:r>
      <w:r>
        <w:rPr>
          <w:rStyle w:val="VerbatimChar"/>
        </w:rPr>
        <w:t xml:space="preserve">ollama.base-url=http://localhost:11434</w:t>
      </w:r>
      <w:r>
        <w:br/>
      </w:r>
      <w:r>
        <w:rPr>
          <w:rStyle w:val="VerbatimChar"/>
        </w:rPr>
        <w:t xml:space="preserve">ollama.model=llama3</w:t>
      </w:r>
    </w:p>
    <w:p>
      <w:pPr>
        <w:pStyle w:val="FirstParagraph"/>
      </w:pPr>
      <w:r>
        <w:rPr>
          <w:b/>
          <w:bCs/>
        </w:rPr>
        <w:t xml:space="preserve">application-dev.properties</w:t>
      </w:r>
      <w:r>
        <w:t xml:space="preserve"> </w:t>
      </w:r>
      <w:r>
        <w:t xml:space="preserve">(local development override):</w:t>
      </w:r>
    </w:p>
    <w:p>
      <w:pPr>
        <w:pStyle w:val="SourceCode"/>
      </w:pPr>
      <w:r>
        <w:rPr>
          <w:rStyle w:val="VerbatimChar"/>
        </w:rPr>
        <w:t xml:space="preserve">spring.datasource.url=jdbc:oracle:thin:@localhost:1522/TESTDB</w:t>
      </w:r>
      <w:r>
        <w:br/>
      </w:r>
      <w:r>
        <w:rPr>
          <w:rStyle w:val="VerbatimChar"/>
        </w:rPr>
        <w:t xml:space="preserve">eureka.client.enabled=false</w:t>
      </w:r>
      <w:r>
        <w:br/>
      </w:r>
      <w:r>
        <w:rPr>
          <w:rStyle w:val="VerbatimChar"/>
        </w:rPr>
        <w:t xml:space="preserve">tutorbot.messaging.enabled=false</w:t>
      </w:r>
      <w:r>
        <w:br/>
      </w:r>
      <w:r>
        <w:rPr>
          <w:rStyle w:val="VerbatimChar"/>
        </w:rPr>
        <w:t xml:space="preserve">spring.autoconfigure.exclude=...RabbitAutoConfiguration</w:t>
      </w:r>
      <w:r>
        <w:br/>
      </w:r>
      <w:r>
        <w:rPr>
          <w:rStyle w:val="VerbatimChar"/>
        </w:rPr>
        <w:t xml:space="preserve">ollama.base-url=http://localhost:11434</w:t>
      </w:r>
      <w:r>
        <w:br/>
      </w:r>
      <w:r>
        <w:rPr>
          <w:rStyle w:val="VerbatimChar"/>
        </w:rPr>
        <w:t xml:space="preserve">ollama.model=gemma3:4b</w:t>
      </w:r>
      <w:r>
        <w:br/>
      </w:r>
      <w:r>
        <w:rPr>
          <w:rStyle w:val="VerbatimChar"/>
        </w:rPr>
        <w:t xml:space="preserve">ollama.timeout=60000</w:t>
      </w:r>
    </w:p>
    <w:bookmarkEnd w:id="26"/>
    <w:bookmarkStart w:id="27" w:name="databasehealthcheck.java"/>
    <w:p>
      <w:pPr>
        <w:pStyle w:val="Heading3"/>
      </w:pPr>
      <w:r>
        <w:t xml:space="preserve">4.10 DatabaseHealthCheck.java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DatabaseHealthCheck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verifyConnection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1 FROM DUAL"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"Oracle connection verified — URL: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getMetaData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getURL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connect to Oracle"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X1125f5118faccd3f7b06b9061c54b055942020f"/>
    <w:p>
      <w:pPr>
        <w:pStyle w:val="Heading2"/>
      </w:pPr>
      <w:r>
        <w:t xml:space="preserve">5. Gap Detector Service — Complete Walkthrough</w:t>
      </w:r>
    </w:p>
    <w:bookmarkStart w:id="29" w:name="package-structure-1"/>
    <w:p>
      <w:pPr>
        <w:pStyle w:val="Heading3"/>
      </w:pPr>
      <w:r>
        <w:t xml:space="preserve">5.1 Package Structure</w:t>
      </w:r>
    </w:p>
    <w:p>
      <w:pPr>
        <w:pStyle w:val="SourceCode"/>
      </w:pPr>
      <w:r>
        <w:rPr>
          <w:rStyle w:val="VerbatimChar"/>
        </w:rPr>
        <w:t xml:space="preserve">com.tutorbot.gapdetector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DatabaseHealthCheck.java</w:t>
      </w:r>
      <w:r>
        <w:br/>
      </w:r>
      <w:r>
        <w:rPr>
          <w:rStyle w:val="VerbatimChar"/>
        </w:rPr>
        <w:t xml:space="preserve">│   └── OllamaConfig.java</w:t>
      </w:r>
      <w:r>
        <w:br/>
      </w:r>
      <w:r>
        <w:rPr>
          <w:rStyle w:val="VerbatimChar"/>
        </w:rPr>
        <w:t xml:space="preserve">├── controller/</w:t>
      </w:r>
      <w:r>
        <w:br/>
      </w:r>
      <w:r>
        <w:rPr>
          <w:rStyle w:val="VerbatimChar"/>
        </w:rPr>
        <w:t xml:space="preserve">│   └── GapDetectorController.java</w:t>
      </w:r>
      <w:r>
        <w:br/>
      </w:r>
      <w:r>
        <w:rPr>
          <w:rStyle w:val="VerbatimChar"/>
        </w:rPr>
        <w:t xml:space="preserve">├── dto/</w:t>
      </w:r>
      <w:r>
        <w:br/>
      </w:r>
      <w:r>
        <w:rPr>
          <w:rStyle w:val="VerbatimChar"/>
        </w:rPr>
        <w:t xml:space="preserve">│   ├── GapDetectionRequest.java</w:t>
      </w:r>
      <w:r>
        <w:br/>
      </w:r>
      <w:r>
        <w:rPr>
          <w:rStyle w:val="VerbatimChar"/>
        </w:rPr>
        <w:t xml:space="preserve">│   ├── GapResponse.java</w:t>
      </w:r>
      <w:r>
        <w:br/>
      </w:r>
      <w:r>
        <w:rPr>
          <w:rStyle w:val="VerbatimChar"/>
        </w:rPr>
        <w:t xml:space="preserve">│   └── GapMapper.java</w:t>
      </w:r>
      <w:r>
        <w:br/>
      </w:r>
      <w:r>
        <w:rPr>
          <w:rStyle w:val="VerbatimChar"/>
        </w:rPr>
        <w:t xml:space="preserve">├── model/</w:t>
      </w:r>
      <w:r>
        <w:br/>
      </w:r>
      <w:r>
        <w:rPr>
          <w:rStyle w:val="VerbatimChar"/>
        </w:rPr>
        <w:t xml:space="preserve">│   ├── Course.java             — Maps to COURSES</w:t>
      </w:r>
      <w:r>
        <w:br/>
      </w:r>
      <w:r>
        <w:rPr>
          <w:rStyle w:val="VerbatimChar"/>
        </w:rPr>
        <w:t xml:space="preserve">│   ├── Topic.java              — Maps to TOPICS</w:t>
      </w:r>
      <w:r>
        <w:br/>
      </w:r>
      <w:r>
        <w:rPr>
          <w:rStyle w:val="VerbatimChar"/>
        </w:rPr>
        <w:t xml:space="preserve">│   ├── Subtopic.java           — Maps to SUBTOPICS</w:t>
      </w:r>
      <w:r>
        <w:br/>
      </w:r>
      <w:r>
        <w:rPr>
          <w:rStyle w:val="VerbatimChar"/>
        </w:rPr>
        <w:t xml:space="preserve">│   └── LearningGap.java        — Maps to GAPS</w:t>
      </w:r>
      <w:r>
        <w:br/>
      </w:r>
      <w:r>
        <w:rPr>
          <w:rStyle w:val="VerbatimChar"/>
        </w:rPr>
        <w:t xml:space="preserve">├── ollama/</w:t>
      </w:r>
      <w:r>
        <w:br/>
      </w:r>
      <w:r>
        <w:rPr>
          <w:rStyle w:val="VerbatimChar"/>
        </w:rPr>
        <w:t xml:space="preserve">│   ├── OllamaDto.java</w:t>
      </w:r>
      <w:r>
        <w:br/>
      </w:r>
      <w:r>
        <w:rPr>
          <w:rStyle w:val="VerbatimChar"/>
        </w:rPr>
        <w:t xml:space="preserve">│   └── OllamaService.java</w:t>
      </w:r>
      <w:r>
        <w:br/>
      </w:r>
      <w:r>
        <w:rPr>
          <w:rStyle w:val="VerbatimChar"/>
        </w:rPr>
        <w:t xml:space="preserve">├── repository/</w:t>
      </w:r>
      <w:r>
        <w:br/>
      </w:r>
      <w:r>
        <w:rPr>
          <w:rStyle w:val="VerbatimChar"/>
        </w:rPr>
        <w:t xml:space="preserve">│   ├── CourseRepository.java</w:t>
      </w:r>
      <w:r>
        <w:br/>
      </w:r>
      <w:r>
        <w:rPr>
          <w:rStyle w:val="VerbatimChar"/>
        </w:rPr>
        <w:t xml:space="preserve">│   ├── TopicRepository.java</w:t>
      </w:r>
      <w:r>
        <w:br/>
      </w:r>
      <w:r>
        <w:rPr>
          <w:rStyle w:val="VerbatimChar"/>
        </w:rPr>
        <w:t xml:space="preserve">│   ├── SubtopicRepository.java</w:t>
      </w:r>
      <w:r>
        <w:br/>
      </w:r>
      <w:r>
        <w:rPr>
          <w:rStyle w:val="VerbatimChar"/>
        </w:rPr>
        <w:t xml:space="preserve">│   └── LearningGapRepository.java</w:t>
      </w:r>
      <w:r>
        <w:br/>
      </w:r>
      <w:r>
        <w:rPr>
          <w:rStyle w:val="VerbatimChar"/>
        </w:rPr>
        <w:t xml:space="preserve">└── service/</w:t>
      </w:r>
      <w:r>
        <w:br/>
      </w:r>
      <w:r>
        <w:rPr>
          <w:rStyle w:val="VerbatimChar"/>
        </w:rPr>
        <w:t xml:space="preserve">    └── GapDetectorService.java</w:t>
      </w:r>
    </w:p>
    <w:bookmarkEnd w:id="29"/>
    <w:bookmarkStart w:id="30" w:name="jpa-entity-learninggap.java"/>
    <w:p>
      <w:pPr>
        <w:pStyle w:val="Heading3"/>
      </w:pPr>
      <w:r>
        <w:t xml:space="preserve">5.2 JPA Entity —</w:t>
      </w:r>
      <w:r>
        <w:t xml:space="preserve"> </w:t>
      </w:r>
      <w:r>
        <w:rPr>
          <w:rStyle w:val="VerbatimChar"/>
        </w:rPr>
        <w:t xml:space="preserve">LearningGap.java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"GAPS"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LearningGap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SEQUENCE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"seq_gaps"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@SequenceGenerator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"seq_gaps"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sequenceName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"SEQ_GAPS"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allocationSize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"TOPIC_ID"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topicId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"SUBTOPIC_ID"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subtopicId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"CONCEPT"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concept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"SEVERITY"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severity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"DETECTED_AT"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LocalDateTime detectedAt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"RESOLVED"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 resolved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dtos"/>
    <w:p>
      <w:pPr>
        <w:pStyle w:val="Heading3"/>
      </w:pPr>
      <w:r>
        <w:t xml:space="preserve">5.3 DTOs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GapDetectionRequest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topicId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subtopicId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concept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severity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GapResponse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topicId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subtopicId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concept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severity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LocalDateTime detectedAt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 resolved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bookmarkEnd w:id="31"/>
    <w:bookmarkStart w:id="32" w:name="controller-gapdetectorcontroller.java"/>
    <w:p>
      <w:pPr>
        <w:pStyle w:val="Heading3"/>
      </w:pPr>
      <w:r>
        <w:t xml:space="preserve">5.4 Controller —</w:t>
      </w:r>
      <w:r>
        <w:t xml:space="preserve"> </w:t>
      </w:r>
      <w:r>
        <w:rPr>
          <w:rStyle w:val="VerbatimChar"/>
        </w:rPr>
        <w:t xml:space="preserve">GapDetectorController.java</w:t>
      </w:r>
    </w:p>
    <w:p>
      <w:pPr>
        <w:pStyle w:val="SourceCode"/>
      </w:pP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"/api/v1/gaps"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GapDetectorController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// List all gaps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Single gap by 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"/student/{studentId}"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Gaps by student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"/student/{studentId}/unresolved"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Unresolved gaps only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Create a new gap (201)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@PatchMapping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"/{id}/resolve"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Mark as resolved</w:t>
      </w:r>
      <w:r>
        <w:br/>
      </w:r>
      <w:r>
        <w:rPr>
          <w:rStyle w:val="OperatorTok"/>
        </w:rPr>
        <w:t xml:space="preserve">}</w:t>
      </w:r>
    </w:p>
    <w:bookmarkEnd w:id="32"/>
    <w:bookmarkStart w:id="33" w:name="service-gapdetectorservice.java"/>
    <w:p>
      <w:pPr>
        <w:pStyle w:val="Heading3"/>
      </w:pPr>
      <w:r>
        <w:t xml:space="preserve">5.5 Service —</w:t>
      </w:r>
      <w:r>
        <w:t xml:space="preserve"> </w:t>
      </w:r>
      <w:r>
        <w:rPr>
          <w:rStyle w:val="VerbatimChar"/>
        </w:rPr>
        <w:t xml:space="preserve">GapDetectorService.java</w:t>
      </w:r>
    </w:p>
    <w:p>
      <w:pPr>
        <w:pStyle w:val="FirstParagraph"/>
      </w:pPr>
      <w:r>
        <w:t xml:space="preserve">Key AI-powered method —</w:t>
      </w:r>
      <w:r>
        <w:t xml:space="preserve"> </w:t>
      </w:r>
      <w:r>
        <w:rPr>
          <w:rStyle w:val="VerbatimChar"/>
        </w:rPr>
        <w:t xml:space="preserve">analyzeFromEvaluation()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@Transactional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GapResponse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analyzeFromEvaluation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topicId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feedback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percent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No gap if score &gt;= 70%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"Topic ID: %d, Score: %d/%d (%.0f%%), Feedback: %s"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topicId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percent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feedback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ollamaResponse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analyzeGaps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summary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parseAndSaveGaps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topicId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ollamaResponse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Parsing with markdown-fence strip (same fix as evaluator):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GapResponse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parseAndSaveGaps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topicId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ollamaResponse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gaps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readValue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stripMarkdownFences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ollamaResponse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TypeReference</w:t>
      </w:r>
      <w:r>
        <w:rPr>
          <w:rStyle w:val="OperatorTok"/>
        </w:rPr>
        <w:t xml:space="preserve">&lt;&gt;()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gaps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gapMap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LearningGap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LearningGap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setStudentId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setTopicId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topicId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setConcept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gapMap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"concept"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setSeverity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gapMap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"severity"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setConfidence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doubleValue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setDetectedAt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setResolved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GapMapper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learningGapRepository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3"/>
    <w:bookmarkStart w:id="34" w:name="ollamaservice-gap-detector-version"/>
    <w:p>
      <w:pPr>
        <w:pStyle w:val="Heading3"/>
      </w:pPr>
      <w:r>
        <w:t xml:space="preserve">5.6 OllamaService (gap-detector version)</w:t>
      </w:r>
    </w:p>
    <w:p>
      <w:pPr>
        <w:pStyle w:val="FirstParagraph"/>
      </w:pPr>
      <w:r>
        <w:t xml:space="preserve">Prompt structure is different — requests a</w:t>
      </w:r>
      <w:r>
        <w:t xml:space="preserve"> </w:t>
      </w:r>
      <w:r>
        <w:rPr>
          <w:b/>
          <w:bCs/>
        </w:rPr>
        <w:t xml:space="preserve">JSON array</w:t>
      </w:r>
      <w:r>
        <w:t xml:space="preserve"> </w:t>
      </w:r>
      <w:r>
        <w:t xml:space="preserve">of gaps: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analyzeGaps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evaluationHistory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Prompt: "Identify learning gaps. Respond ONLY with JSON array: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[{"concept", "severity", "confidence", "reasoning"}]"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callOllama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prompt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ollama-ai-integration"/>
    <w:p>
      <w:pPr>
        <w:pStyle w:val="Heading2"/>
      </w:pPr>
      <w:r>
        <w:t xml:space="preserve">6. Ollama AI Integration</w:t>
      </w:r>
    </w:p>
    <w:bookmarkStart w:id="36" w:name="how-it-works"/>
    <w:p>
      <w:pPr>
        <w:pStyle w:val="Heading3"/>
      </w:pPr>
      <w:r>
        <w:t xml:space="preserve">How It Works</w:t>
      </w:r>
    </w:p>
    <w:p>
      <w:pPr>
        <w:pStyle w:val="FirstParagraph"/>
      </w:pPr>
      <w:r>
        <w:t xml:space="preserve">Both services communicate with Ollama via</w:t>
      </w:r>
      <w:r>
        <w:t xml:space="preserve"> </w:t>
      </w:r>
      <w:r>
        <w:rPr>
          <w:b/>
          <w:bCs/>
        </w:rPr>
        <w:t xml:space="preserve">synchronous REST calls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Service → POST http://localhost:11434/api/generate</w:t>
      </w:r>
      <w:r>
        <w:br/>
      </w:r>
      <w:r>
        <w:rPr>
          <w:rStyle w:val="VerbatimChar"/>
        </w:rPr>
        <w:t xml:space="preserve">        → Body: { "model": "gemma3:4b", "prompt": "...", "stream": false }</w:t>
      </w:r>
      <w:r>
        <w:br/>
      </w:r>
      <w:r>
        <w:rPr>
          <w:rStyle w:val="VerbatimChar"/>
        </w:rPr>
        <w:t xml:space="preserve">        ← Response: { "response": "{\"score\": 65, \"feedback\": \"...\"}" }</w:t>
      </w:r>
    </w:p>
    <w:bookmarkEnd w:id="36"/>
    <w:bookmarkStart w:id="37" w:name="the-markdown-fence-problem"/>
    <w:p>
      <w:pPr>
        <w:pStyle w:val="Heading3"/>
      </w:pPr>
      <w:r>
        <w:t xml:space="preserve">The Markdown-Fence Problem</w:t>
      </w:r>
    </w:p>
    <w:p>
      <w:pPr>
        <w:pStyle w:val="FirstParagraph"/>
      </w:pPr>
      <w:r>
        <w:t xml:space="preserve">When we switched from</w:t>
      </w:r>
      <w:r>
        <w:t xml:space="preserve"> </w:t>
      </w:r>
      <w:r>
        <w:rPr>
          <w:rStyle w:val="VerbatimChar"/>
        </w:rPr>
        <w:t xml:space="preserve">llama3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gemma3:4b</w:t>
      </w:r>
      <w:r>
        <w:t xml:space="preserve">, the model started wrapping its JSON output in markdown code fences:</w:t>
      </w:r>
    </w:p>
    <w:p>
      <w:pPr>
        <w:pStyle w:val="SourceCode"/>
      </w:pPr>
      <w:r>
        <w:rPr>
          <w:rStyle w:val="VerbatimChar"/>
        </w:rPr>
        <w:t xml:space="preserve">```json</w:t>
      </w:r>
      <w:r>
        <w:br/>
      </w:r>
      <w:r>
        <w:rPr>
          <w:rStyle w:val="VerbatimChar"/>
        </w:rPr>
        <w:t xml:space="preserve">{"score": 65, "feedback": "Buena respuesta básica..."}</w:t>
      </w:r>
      <w:r>
        <w:br/>
      </w:r>
      <w:r>
        <w:rPr>
          <w:rStyle w:val="VerbatimChar"/>
        </w:rPr>
        <w:t xml:space="preserve">```​</w:t>
      </w:r>
    </w:p>
    <w:p>
      <w:pPr>
        <w:pStyle w:val="FirstParagraph"/>
      </w:pPr>
      <w:r>
        <w:t xml:space="preserve">This caused</w:t>
      </w:r>
      <w:r>
        <w:t xml:space="preserve"> </w:t>
      </w:r>
      <w:r>
        <w:rPr>
          <w:rStyle w:val="VerbatimChar"/>
        </w:rPr>
        <w:t xml:space="preserve">ObjectMapper.readTree()</w:t>
      </w:r>
      <w:r>
        <w:t xml:space="preserve"> </w:t>
      </w:r>
      <w:r>
        <w:t xml:space="preserve">to fail.</w:t>
      </w:r>
      <w:r>
        <w:t xml:space="preserve"> </w:t>
      </w:r>
      <w:r>
        <w:rPr>
          <w:b/>
          <w:bCs/>
        </w:rPr>
        <w:t xml:space="preserve">Fix applied in both services: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stripMarkdownFences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replaceAll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"(?s)```(?:json)?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regex removes any</w:t>
      </w:r>
      <w:r>
        <w:t xml:space="preserve"> </w:t>
      </w:r>
      <w:r>
        <w:rPr>
          <w:rStyle w:val="VerbatimChar"/>
        </w:rPr>
        <w:t xml:space="preserve">```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```json</w:t>
      </w:r>
      <w:r>
        <w:t xml:space="preserve"> </w:t>
      </w:r>
      <w:r>
        <w:t xml:space="preserve">fence markers, including multiline content between them.</w:t>
      </w:r>
    </w:p>
    <w:bookmarkEnd w:id="37"/>
    <w:bookmarkStart w:id="38" w:name="configuration"/>
    <w:p>
      <w:pPr>
        <w:pStyle w:val="Heading3"/>
      </w:pPr>
      <w:r>
        <w:t xml:space="preserve">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Dev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ollama.base-url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http://localhost:11434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ollama.model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gemma3:4b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ollama.timeout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60000</w:t>
            </w:r>
            <w:r>
              <w:t xml:space="preserve"> </w:t>
            </w:r>
            <w:r>
              <w:t xml:space="preserve">(60 seconds)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0.3</w:t>
            </w:r>
            <w:r>
              <w:t xml:space="preserve"> </w:t>
            </w:r>
            <w:r>
              <w:t xml:space="preserve">(hardcoded in DTO)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postman-collection-api-test-guide"/>
    <w:p>
      <w:pPr>
        <w:pStyle w:val="Heading2"/>
      </w:pPr>
      <w:r>
        <w:t xml:space="preserve">7. Postman Collection — API Test Guide</w:t>
      </w:r>
    </w:p>
    <w:p>
      <w:pPr>
        <w:pStyle w:val="FirstParagraph"/>
      </w:pPr>
      <w:r>
        <w:t xml:space="preserve">Two Postman collections are provided in</w:t>
      </w:r>
      <w:r>
        <w:t xml:space="preserve"> </w:t>
      </w:r>
      <w:r>
        <w:rPr>
          <w:rStyle w:val="VerbatimChar"/>
        </w:rPr>
        <w:t xml:space="preserve">infrastructure/postman/</w:t>
      </w:r>
      <w:r>
        <w:t xml:space="preserve">:</w:t>
      </w:r>
    </w:p>
    <w:bookmarkStart w:id="40" w:name="X670feaf7af6be147c6dd93a67593d01d24a057b"/>
    <w:p>
      <w:pPr>
        <w:pStyle w:val="Heading3"/>
      </w:pPr>
      <w:r>
        <w:t xml:space="preserve">Evaluator Service —</w:t>
      </w:r>
      <w:r>
        <w:t xml:space="preserve"> </w:t>
      </w:r>
      <w:r>
        <w:rPr>
          <w:rStyle w:val="VerbatimChar"/>
        </w:rPr>
        <w:t xml:space="preserve">TutorBot-Evaluator-Service.postman_collection.json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6"/>
        <w:gridCol w:w="711"/>
        <w:gridCol w:w="4004"/>
        <w:gridCol w:w="29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/api/v1/evaluations</w:t>
            </w:r>
          </w:p>
        </w:tc>
        <w:tc>
          <w:tcPr/>
          <w:p>
            <w:pPr>
              <w:pStyle w:val="Compact"/>
            </w:pPr>
            <w:r>
              <w:t xml:space="preserve">List all 300 evaluations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/api/v1/evaluations/153</w:t>
            </w:r>
          </w:p>
        </w:tc>
        <w:tc>
          <w:tcPr/>
          <w:p>
            <w:pPr>
              <w:pStyle w:val="Compact"/>
            </w:pPr>
            <w:r>
              <w:t xml:space="preserve">Single evaluation by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/api/v1/evaluations/student/A00835001</w:t>
            </w:r>
          </w:p>
        </w:tc>
        <w:tc>
          <w:tcPr/>
          <w:p>
            <w:pPr>
              <w:pStyle w:val="Compact"/>
            </w:pPr>
            <w:r>
              <w:t xml:space="preserve">Filter by student matrícula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/api/v1/evaluations/session/SESSION-0001</w:t>
            </w:r>
          </w:p>
        </w:tc>
        <w:tc>
          <w:tcPr/>
          <w:p>
            <w:pPr>
              <w:pStyle w:val="Compact"/>
            </w:pPr>
            <w:r>
              <w:t xml:space="preserve">Filter by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/api/v1/evaluations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evaluation (closure)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/api/v1/evaluations</w:t>
            </w:r>
          </w:p>
        </w:tc>
        <w:tc>
          <w:tcPr/>
          <w:p>
            <w:pPr>
              <w:pStyle w:val="Compact"/>
            </w:pPr>
            <w:r>
              <w:t xml:space="preserve">AI evaluation (Spring Boot)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/api/v1/evaluations</w:t>
            </w:r>
          </w:p>
        </w:tc>
        <w:tc>
          <w:tcPr/>
          <w:p>
            <w:pPr>
              <w:pStyle w:val="Compact"/>
            </w:pPr>
            <w:r>
              <w:t xml:space="preserve">AI evaluation (SQL/normalization)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/api/v1/evaluations/99999</w:t>
            </w:r>
          </w:p>
        </w:tc>
        <w:tc>
          <w:tcPr/>
          <w:p>
            <w:pPr>
              <w:pStyle w:val="Compact"/>
            </w:pPr>
            <w:r>
              <w:t xml:space="preserve">404 error test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POST body (request #5):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"SESSION-DEMO-001"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"A00835001"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"¿Qué es un closure en JavaScript y para qué sirve?"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 closure es cuando una función recuerda las variables de afuera"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"correctAnswer"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 closure es una función junto con su entorno léxico..."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"topicId"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Expected AI response (201 Created):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"feedbackSummary"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"Buena respuesta básica. El estudiante comprende el concepto general..."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"evaluatedAt"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"2025-07-06T..."</w:t>
      </w:r>
      <w:r>
        <w:br/>
      </w:r>
      <w:r>
        <w:rPr>
          <w:rStyle w:val="FunctionTok"/>
        </w:rPr>
        <w:t xml:space="preserve">}</w:t>
      </w:r>
    </w:p>
    <w:bookmarkEnd w:id="40"/>
    <w:bookmarkStart w:id="41" w:name="X509587f161ef2a4063e963a35c58cc8d92816e0"/>
    <w:p>
      <w:pPr>
        <w:pStyle w:val="Heading3"/>
      </w:pPr>
      <w:r>
        <w:t xml:space="preserve">Gap Detector Service —</w:t>
      </w:r>
      <w:r>
        <w:t xml:space="preserve"> </w:t>
      </w:r>
      <w:r>
        <w:rPr>
          <w:rStyle w:val="VerbatimChar"/>
        </w:rPr>
        <w:t xml:space="preserve">TutorBot-GapDetector-Service.postman_collection.json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"/>
        <w:gridCol w:w="674"/>
        <w:gridCol w:w="4128"/>
        <w:gridCol w:w="28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/api/v1/gaps</w:t>
            </w:r>
          </w:p>
        </w:tc>
        <w:tc>
          <w:tcPr/>
          <w:p>
            <w:pPr>
              <w:pStyle w:val="Compact"/>
            </w:pPr>
            <w:r>
              <w:t xml:space="preserve">List all 200 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/api/v1/gaps/42</w:t>
            </w:r>
          </w:p>
        </w:tc>
        <w:tc>
          <w:tcPr/>
          <w:p>
            <w:pPr>
              <w:pStyle w:val="Compact"/>
            </w:pPr>
            <w:r>
              <w:t xml:space="preserve">Single gap by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/api/v1/gaps/student/A00835001</w:t>
            </w:r>
          </w:p>
        </w:tc>
        <w:tc>
          <w:tcPr/>
          <w:p>
            <w:pPr>
              <w:pStyle w:val="Compact"/>
            </w:pPr>
            <w:r>
              <w:t xml:space="preserve">Gaps for a student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/api/v1/gaps/student/A00835001/unresolved</w:t>
            </w:r>
          </w:p>
        </w:tc>
        <w:tc>
          <w:tcPr/>
          <w:p>
            <w:pPr>
              <w:pStyle w:val="Compact"/>
            </w:pPr>
            <w:r>
              <w:t xml:space="preserve">Only unresolved 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/api/v1/gaps</w:t>
            </w:r>
          </w:p>
        </w:tc>
        <w:tc>
          <w:tcPr/>
          <w:p>
            <w:pPr>
              <w:pStyle w:val="Compact"/>
            </w:pPr>
            <w:r>
              <w:t xml:space="preserve">Create gap (Big-O Notation)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/api/v1/gaps/201/resolve</w:t>
            </w:r>
          </w:p>
        </w:tc>
        <w:tc>
          <w:tcPr/>
          <w:p>
            <w:pPr>
              <w:pStyle w:val="Compact"/>
            </w:pPr>
            <w:r>
              <w:t xml:space="preserve">Mark gap as 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/api/v1/gaps</w:t>
            </w:r>
          </w:p>
        </w:tc>
        <w:tc>
          <w:tcPr/>
          <w:p>
            <w:pPr>
              <w:pStyle w:val="Compact"/>
            </w:pPr>
            <w:r>
              <w:t xml:space="preserve">Create gap (Recursion)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/api/v1/gaps</w:t>
            </w:r>
          </w:p>
        </w:tc>
        <w:tc>
          <w:tcPr/>
          <w:p>
            <w:pPr>
              <w:pStyle w:val="Compact"/>
            </w:pPr>
            <w:r>
              <w:t xml:space="preserve">Create gap (SQL/3NF)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POST body (request #5):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"A00835001"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"topicId"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"subtopicId"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"Big-O Notation"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importing-into-postman"/>
    <w:p>
      <w:pPr>
        <w:pStyle w:val="Heading3"/>
      </w:pPr>
      <w:r>
        <w:t xml:space="preserve">Importing into Postman</w:t>
      </w:r>
    </w:p>
    <w:p>
      <w:pPr>
        <w:pStyle w:val="Compact"/>
        <w:numPr>
          <w:ilvl w:val="0"/>
          <w:numId w:val="1003"/>
        </w:numPr>
      </w:pPr>
      <w:r>
        <w:t xml:space="preserve">Open Postman →</w:t>
      </w:r>
      <w:r>
        <w:t xml:space="preserve"> </w:t>
      </w:r>
      <w:r>
        <w:rPr>
          <w:b/>
          <w:bCs/>
        </w:rPr>
        <w:t xml:space="preserve">Import</w:t>
      </w:r>
      <w:r>
        <w:t xml:space="preserve"> </w:t>
      </w:r>
      <w:r>
        <w:t xml:space="preserve">(top-left)</w:t>
      </w:r>
    </w:p>
    <w:p>
      <w:pPr>
        <w:pStyle w:val="Compact"/>
        <w:numPr>
          <w:ilvl w:val="0"/>
          <w:numId w:val="1003"/>
        </w:numPr>
      </w:pPr>
      <w:r>
        <w:t xml:space="preserve">Drag both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files or click</w:t>
      </w:r>
      <w:r>
        <w:t xml:space="preserve"> </w:t>
      </w:r>
      <w:r>
        <w:rPr>
          <w:b/>
          <w:bCs/>
        </w:rPr>
        <w:t xml:space="preserve">Upload Files</w:t>
      </w:r>
    </w:p>
    <w:p>
      <w:pPr>
        <w:pStyle w:val="Compact"/>
        <w:numPr>
          <w:ilvl w:val="0"/>
          <w:numId w:val="1003"/>
        </w:numPr>
      </w:pPr>
      <w:r>
        <w:t xml:space="preserve">Both collections appear with a</w:t>
      </w:r>
      <w:r>
        <w:t xml:space="preserve"> </w:t>
      </w:r>
      <w:r>
        <w:rPr>
          <w:rStyle w:val="VerbatimChar"/>
        </w:rPr>
        <w:t xml:space="preserve">baseUrl</w:t>
      </w:r>
      <w:r>
        <w:t xml:space="preserve"> </w:t>
      </w:r>
      <w:r>
        <w:t xml:space="preserve">variable pre-configured</w:t>
      </w:r>
    </w:p>
    <w:p>
      <w:pPr>
        <w:pStyle w:val="Compact"/>
        <w:numPr>
          <w:ilvl w:val="0"/>
          <w:numId w:val="1003"/>
        </w:numPr>
      </w:pPr>
      <w:r>
        <w:t xml:space="preserve">Click any request →</w:t>
      </w:r>
      <w:r>
        <w:t xml:space="preserve"> </w:t>
      </w:r>
      <w:r>
        <w:rPr>
          <w:b/>
          <w:bCs/>
        </w:rPr>
        <w:t xml:space="preserve">Send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key-bug-fixes-lessons-learned"/>
    <w:p>
      <w:pPr>
        <w:pStyle w:val="Heading2"/>
      </w:pPr>
      <w:r>
        <w:t xml:space="preserve">8. Key Bug Fixes &amp; Lessons Learned</w:t>
      </w:r>
    </w:p>
    <w:bookmarkStart w:id="44" w:name="broken-unit-tests-constructor-mismatch"/>
    <w:p>
      <w:pPr>
        <w:pStyle w:val="Heading3"/>
      </w:pPr>
      <w:r>
        <w:t xml:space="preserve">8.1 Broken Unit Tests — Constructor Mismatch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rPr>
          <w:rStyle w:val="VerbatimChar"/>
        </w:rPr>
        <w:t xml:space="preserve">EvaluationServiceTest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GapDetectorServiceTest</w:t>
      </w:r>
      <w:r>
        <w:t xml:space="preserve"> </w:t>
      </w:r>
      <w:r>
        <w:t xml:space="preserve">created the service with only the repository mock, but the constructor now requires</w:t>
      </w:r>
      <w:r>
        <w:t xml:space="preserve"> </w:t>
      </w:r>
      <w:r>
        <w:rPr>
          <w:rStyle w:val="VerbatimChar"/>
        </w:rPr>
        <w:t xml:space="preserve">OllamaService</w:t>
      </w:r>
      <w:r>
        <w:t xml:space="preserve"> </w:t>
      </w:r>
      <w:r>
        <w:t xml:space="preserve">too.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@Mock OllamaService ollamaService</w:t>
      </w:r>
      <w:r>
        <w:t xml:space="preserve"> </w:t>
      </w:r>
      <w:r>
        <w:t xml:space="preserve">and passed it to the constructor.</w:t>
      </w:r>
    </w:p>
    <w:bookmarkEnd w:id="44"/>
    <w:bookmarkStart w:id="45" w:name="stale-dbschema.sql-files"/>
    <w:p>
      <w:pPr>
        <w:pStyle w:val="Heading3"/>
      </w:pPr>
      <w:r>
        <w:t xml:space="preserve">8.2 Stale</w:t>
      </w:r>
      <w:r>
        <w:t xml:space="preserve"> </w:t>
      </w:r>
      <w:r>
        <w:rPr>
          <w:rStyle w:val="VerbatimChar"/>
        </w:rPr>
        <w:t xml:space="preserve">db/schema.sql</w:t>
      </w:r>
      <w:r>
        <w:t xml:space="preserve"> </w:t>
      </w:r>
      <w:r>
        <w:t xml:space="preserve">Files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Local schema files in both services used columns from an older design (</w:t>
      </w:r>
      <w:r>
        <w:rPr>
          <w:rStyle w:val="VerbatimChar"/>
        </w:rPr>
        <w:t xml:space="preserve">subtopic_id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feedback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) that didn’t match the canonical</w:t>
      </w:r>
      <w:r>
        <w:t xml:space="preserve"> </w:t>
      </w:r>
      <w:r>
        <w:rPr>
          <w:rStyle w:val="VerbatimChar"/>
        </w:rPr>
        <w:t xml:space="preserve">V1__init_schema.sql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Rewrote both to match the V1 DDL exactly.</w:t>
      </w:r>
    </w:p>
    <w:bookmarkEnd w:id="45"/>
    <w:bookmarkStart w:id="46" w:name="stale-dbdata.sql-in-gap-detector"/>
    <w:p>
      <w:pPr>
        <w:pStyle w:val="Heading3"/>
      </w:pPr>
      <w:r>
        <w:t xml:space="preserve">8.3 Stale</w:t>
      </w:r>
      <w:r>
        <w:t xml:space="preserve"> </w:t>
      </w:r>
      <w:r>
        <w:rPr>
          <w:rStyle w:val="VerbatimChar"/>
        </w:rPr>
        <w:t xml:space="preserve">db/data.sql</w:t>
      </w:r>
      <w:r>
        <w:t xml:space="preserve"> </w:t>
      </w:r>
      <w:r>
        <w:t xml:space="preserve">in gap-detector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References to</w:t>
      </w:r>
      <w:r>
        <w:t xml:space="preserve"> </w:t>
      </w:r>
      <w:r>
        <w:rPr>
          <w:rStyle w:val="VerbatimChar"/>
        </w:rPr>
        <w:t xml:space="preserve">course_id</w:t>
      </w:r>
      <w:r>
        <w:t xml:space="preserve"> </w:t>
      </w:r>
      <w:r>
        <w:t xml:space="preserve">in SUBTOPICS (column doesn’t exist) and missing</w:t>
      </w:r>
      <w:r>
        <w:t xml:space="preserve"> </w:t>
      </w:r>
      <w:r>
        <w:rPr>
          <w:rStyle w:val="VerbatimChar"/>
        </w:rPr>
        <w:t xml:space="preserve">TOPIC_ID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CONCEPT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in GAPS inserts.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Rewrote with correct column names and proper seed data.</w:t>
      </w:r>
    </w:p>
    <w:bookmarkEnd w:id="46"/>
    <w:bookmarkStart w:id="47" w:name="record-accessor-syntax"/>
    <w:p>
      <w:pPr>
        <w:pStyle w:val="Heading3"/>
      </w:pPr>
      <w:r>
        <w:t xml:space="preserve">8.4 Record Accessor Syntax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Tests used</w:t>
      </w:r>
      <w:r>
        <w:t xml:space="preserve"> </w:t>
      </w:r>
      <w:r>
        <w:rPr>
          <w:rStyle w:val="VerbatimChar"/>
        </w:rPr>
        <w:t xml:space="preserve">response.getScore()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EvaluationResponse</w:t>
      </w:r>
      <w:r>
        <w:t xml:space="preserve"> </w:t>
      </w:r>
      <w:r>
        <w:t xml:space="preserve">is a Java</w:t>
      </w:r>
      <w:r>
        <w:t xml:space="preserve"> </w:t>
      </w:r>
      <w:r>
        <w:rPr>
          <w:b/>
          <w:bCs/>
        </w:rPr>
        <w:t xml:space="preserve">record</w:t>
      </w:r>
      <w:r>
        <w:t xml:space="preserve">, so the accessor is</w:t>
      </w:r>
      <w:r>
        <w:t xml:space="preserve"> </w:t>
      </w:r>
      <w:r>
        <w:rPr>
          <w:rStyle w:val="VerbatimChar"/>
        </w:rPr>
        <w:t xml:space="preserve">response.score()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prefix).</w:t>
      </w:r>
    </w:p>
    <w:bookmarkEnd w:id="47"/>
    <w:bookmarkStart w:id="48" w:name="ollama-markdown-fences"/>
    <w:p>
      <w:pPr>
        <w:pStyle w:val="Heading3"/>
      </w:pPr>
      <w:r>
        <w:t xml:space="preserve">8.5 Ollama Markdown Fences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rPr>
          <w:rStyle w:val="VerbatimChar"/>
        </w:rPr>
        <w:t xml:space="preserve">gemma3:4b</w:t>
      </w:r>
      <w:r>
        <w:t xml:space="preserve"> </w:t>
      </w:r>
      <w:r>
        <w:t xml:space="preserve">wraps JSON in</w:t>
      </w:r>
      <w:r>
        <w:t xml:space="preserve"> </w:t>
      </w:r>
      <w:r>
        <w:rPr>
          <w:rStyle w:val="VerbatimChar"/>
        </w:rPr>
        <w:t xml:space="preserve">```json ```</w:t>
      </w:r>
      <w:r>
        <w:t xml:space="preserve"> </w:t>
      </w:r>
      <w:r>
        <w:t xml:space="preserve">fences → Jackson parse failure.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rPr>
          <w:rStyle w:val="VerbatimChar"/>
        </w:rPr>
        <w:t xml:space="preserve">stripMarkdownFences()</w:t>
      </w:r>
      <w:r>
        <w:t xml:space="preserve"> </w:t>
      </w:r>
      <w:r>
        <w:t xml:space="preserve">regex in both services strips fences before parsing.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7" w:name="live-demo-steps"/>
    <w:p>
      <w:pPr>
        <w:pStyle w:val="Heading2"/>
      </w:pPr>
      <w:r>
        <w:t xml:space="preserve">9. Live Demo Steps</w:t>
      </w:r>
    </w:p>
    <w:bookmarkStart w:id="50" w:name="step-1-start-oracle"/>
    <w:p>
      <w:pPr>
        <w:pStyle w:val="Heading3"/>
      </w:pPr>
      <w:r>
        <w:t xml:space="preserve">Step 1 — Start Oracle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start oracledb</w:t>
      </w:r>
      <w:r>
        <w:br/>
      </w:r>
      <w:r>
        <w:rPr>
          <w:rStyle w:val="CommentTok"/>
        </w:rPr>
        <w:t xml:space="preserve"># Wait ~30 seconds for healthy status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  </w:t>
      </w:r>
      <w:r>
        <w:rPr>
          <w:rStyle w:val="CommentTok"/>
        </w:rPr>
        <w:t xml:space="preserve"># verify STATUS: healthy</w:t>
      </w:r>
    </w:p>
    <w:bookmarkEnd w:id="50"/>
    <w:bookmarkStart w:id="51" w:name="step-2-start-ollama"/>
    <w:p>
      <w:pPr>
        <w:pStyle w:val="Heading3"/>
      </w:pPr>
      <w:r>
        <w:t xml:space="preserve">Step 2 — Start Ollama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serve          </w:t>
      </w:r>
      <w:r>
        <w:rPr>
          <w:rStyle w:val="CommentTok"/>
        </w:rPr>
        <w:t xml:space="preserve"># if not already running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list           </w:t>
      </w:r>
      <w:r>
        <w:rPr>
          <w:rStyle w:val="CommentTok"/>
        </w:rPr>
        <w:t xml:space="preserve"># verify gemma3:4b is present</w:t>
      </w:r>
    </w:p>
    <w:bookmarkEnd w:id="51"/>
    <w:bookmarkStart w:id="52" w:name="step-3-start-evaluator-service"/>
    <w:p>
      <w:pPr>
        <w:pStyle w:val="Heading3"/>
      </w:pPr>
      <w:r>
        <w:t xml:space="preserve">Step 3 — Start evaluator-service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backend/evaluator-service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spring-boot:run </w:t>
      </w:r>
      <w:r>
        <w:rPr>
          <w:rStyle w:val="AttributeTok"/>
        </w:rPr>
        <w:t xml:space="preserve">-Dspring-boot.run.profiles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</w:t>
      </w:r>
      <w:r>
        <w:br/>
      </w:r>
      <w:r>
        <w:rPr>
          <w:rStyle w:val="CommentTok"/>
        </w:rPr>
        <w:t xml:space="preserve"># Wait for "Started EvaluatorServiceApplication on port 8082"</w:t>
      </w:r>
    </w:p>
    <w:bookmarkEnd w:id="52"/>
    <w:bookmarkStart w:id="53" w:name="step-4-start-gap-detector-service"/>
    <w:p>
      <w:pPr>
        <w:pStyle w:val="Heading3"/>
      </w:pPr>
      <w:r>
        <w:t xml:space="preserve">Step 4 — Start gap-detector-service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backend/gap-detector-service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spring-boot:run </w:t>
      </w:r>
      <w:r>
        <w:rPr>
          <w:rStyle w:val="AttributeTok"/>
        </w:rPr>
        <w:t xml:space="preserve">-Dspring-boot.run.profiles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</w:t>
      </w:r>
      <w:r>
        <w:br/>
      </w:r>
      <w:r>
        <w:rPr>
          <w:rStyle w:val="CommentTok"/>
        </w:rPr>
        <w:t xml:space="preserve"># Wait for "Started GapDetectorServiceApplication on port 8084"</w:t>
      </w:r>
    </w:p>
    <w:bookmarkEnd w:id="53"/>
    <w:bookmarkStart w:id="54" w:name="step-5-demo-get-endpoints"/>
    <w:p>
      <w:pPr>
        <w:pStyle w:val="Heading3"/>
      </w:pPr>
      <w:r>
        <w:t xml:space="preserve">Step 5 — Demo GET endpoints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http://localhost:8082/api/v1/evaluations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http://localhost:8084/api/v1/gaps/student/A00835001/unresolved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bookmarkEnd w:id="54"/>
    <w:bookmarkStart w:id="55" w:name="step-6-demo-ai-evaluation-the-highlight"/>
    <w:p>
      <w:pPr>
        <w:pStyle w:val="Heading3"/>
      </w:pPr>
      <w:r>
        <w:t xml:space="preserve">Step 6 — Demo AI Evaluation (the highlight)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http://localhost:8082/api/v1/evaluations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"sessionId": "LIVE-DEMO",</w:t>
      </w:r>
      <w:r>
        <w:br/>
      </w:r>
      <w:r>
        <w:rPr>
          <w:rStyle w:val="StringTok"/>
        </w:rPr>
        <w:t xml:space="preserve">    "studentId": "A00835001",</w:t>
      </w:r>
      <w:r>
        <w:br/>
      </w:r>
      <w:r>
        <w:rPr>
          <w:rStyle w:val="StringTok"/>
        </w:rPr>
        <w:t xml:space="preserve">    "questionText": "¿Qué es un closure en JavaScript?",</w:t>
      </w:r>
      <w:r>
        <w:br/>
      </w:r>
      <w:r>
        <w:rPr>
          <w:rStyle w:val="StringTok"/>
        </w:rPr>
        <w:t xml:space="preserve">    "studentAnswer": "Es cuando una función recuerda variables de afuera",</w:t>
      </w:r>
      <w:r>
        <w:br/>
      </w:r>
      <w:r>
        <w:rPr>
          <w:rStyle w:val="StringTok"/>
        </w:rPr>
        <w:t xml:space="preserve">    "correctAnswer": "Un closure es una función junto con su entorno léxico. Permite acceder a variables del scope padre.",</w:t>
      </w:r>
      <w:r>
        <w:br/>
      </w:r>
      <w:r>
        <w:rPr>
          <w:rStyle w:val="StringTok"/>
        </w:rPr>
        <w:t xml:space="preserve">    "maxScore": 100,</w:t>
      </w:r>
      <w:r>
        <w:br/>
      </w:r>
      <w:r>
        <w:rPr>
          <w:rStyle w:val="StringTok"/>
        </w:rPr>
        <w:t xml:space="preserve">    "topicId": 2</w:t>
      </w:r>
      <w:r>
        <w:br/>
      </w:r>
      <w:r>
        <w:rPr>
          <w:rStyle w:val="StringTok"/>
        </w:rPr>
        <w:t xml:space="preserve">  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Score between 50–80, feedback in Spanish, persisted to Oracle.</w:t>
      </w:r>
    </w:p>
    <w:bookmarkEnd w:id="55"/>
    <w:bookmarkStart w:id="56" w:name="step-7-demo-gap-creation-resolution"/>
    <w:p>
      <w:pPr>
        <w:pStyle w:val="Heading3"/>
      </w:pPr>
      <w:r>
        <w:t xml:space="preserve">Step 7 — Demo Gap Creation &amp; Resolution</w:t>
      </w:r>
    </w:p>
    <w:p>
      <w:pPr>
        <w:pStyle w:val="SourceCode"/>
      </w:pPr>
      <w:r>
        <w:rPr>
          <w:rStyle w:val="CommentTok"/>
        </w:rPr>
        <w:t xml:space="preserve"># Create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http://localhost:8084/api/v1/gaps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'{"studentId":"A00835001","topicId":5,"subtopicId":12,"concept":"Big-O Notation","severity":"HIGH","confidence":0.92}'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  <w:r>
        <w:br/>
      </w:r>
      <w:r>
        <w:br/>
      </w:r>
      <w:r>
        <w:rPr>
          <w:rStyle w:val="CommentTok"/>
        </w:rPr>
        <w:t xml:space="preserve"># Resolve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PATCH http://localhost:8084/api/v1/gaps/201/resolve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Presentation Guide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2026-04-11T00:21:52Z</dcterms:created>
  <dcterms:modified xsi:type="dcterms:W3CDTF">2026-04-11T00:21:52Z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