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093" w:rsidRDefault="00087848" w:rsidP="003930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87848"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 w:rsidRPr="00032B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1FBF">
        <w:rPr>
          <w:rFonts w:ascii="Times New Roman" w:hAnsi="Times New Roman" w:cs="Times New Roman"/>
          <w:b/>
          <w:sz w:val="24"/>
          <w:szCs w:val="24"/>
          <w:lang w:val="en-US"/>
        </w:rPr>
        <w:t>H</w:t>
      </w:r>
      <w:r w:rsidR="009A72E4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="00A6319E" w:rsidRPr="00032B6E">
        <w:rPr>
          <w:rFonts w:ascii="Times New Roman" w:hAnsi="Times New Roman" w:cs="Times New Roman"/>
          <w:b/>
          <w:sz w:val="24"/>
          <w:szCs w:val="24"/>
        </w:rPr>
        <w:t>.</w:t>
      </w:r>
    </w:p>
    <w:p w:rsidR="00A526C7" w:rsidRDefault="001E7625" w:rsidP="00A526C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04410">
        <w:rPr>
          <w:rFonts w:ascii="Times New Roman" w:hAnsi="Times New Roman" w:cs="Times New Roman"/>
          <w:sz w:val="24"/>
          <w:szCs w:val="24"/>
        </w:rPr>
        <w:t xml:space="preserve">Ваш вариант </w:t>
      </w:r>
      <w:proofErr w:type="spellStart"/>
      <w:r w:rsidRPr="00404410">
        <w:rPr>
          <w:rFonts w:ascii="Times New Roman" w:hAnsi="Times New Roman" w:cs="Times New Roman"/>
          <w:sz w:val="24"/>
          <w:szCs w:val="24"/>
        </w:rPr>
        <w:t>митохондриальной</w:t>
      </w:r>
      <w:proofErr w:type="spellEnd"/>
      <w:r w:rsidRPr="00404410">
        <w:rPr>
          <w:rFonts w:ascii="Times New Roman" w:hAnsi="Times New Roman" w:cs="Times New Roman"/>
          <w:sz w:val="24"/>
          <w:szCs w:val="24"/>
        </w:rPr>
        <w:t xml:space="preserve"> ДНК является одним из самых распространенных в Европе и Передней Азии.</w:t>
      </w:r>
      <w:r w:rsidR="00404410" w:rsidRPr="00404410">
        <w:rPr>
          <w:rFonts w:ascii="Times New Roman" w:hAnsi="Times New Roman" w:cs="Times New Roman"/>
          <w:sz w:val="24"/>
          <w:szCs w:val="24"/>
        </w:rPr>
        <w:t xml:space="preserve"> </w:t>
      </w:r>
      <w:r w:rsidR="00404410">
        <w:rPr>
          <w:rFonts w:ascii="Times New Roman" w:hAnsi="Times New Roman" w:cs="Times New Roman"/>
          <w:sz w:val="24"/>
          <w:szCs w:val="24"/>
        </w:rPr>
        <w:t xml:space="preserve">Эта </w:t>
      </w:r>
      <w:proofErr w:type="spellStart"/>
      <w:r w:rsidR="00404410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404410">
        <w:rPr>
          <w:rFonts w:ascii="Times New Roman" w:hAnsi="Times New Roman" w:cs="Times New Roman"/>
          <w:sz w:val="24"/>
          <w:szCs w:val="24"/>
        </w:rPr>
        <w:t xml:space="preserve"> возникла 25 тысяч лет назад в Азии</w:t>
      </w:r>
      <w:r w:rsidR="00A526C7">
        <w:rPr>
          <w:rFonts w:ascii="Times New Roman" w:hAnsi="Times New Roman" w:cs="Times New Roman"/>
          <w:sz w:val="24"/>
          <w:szCs w:val="24"/>
        </w:rPr>
        <w:t>,</w:t>
      </w:r>
      <w:r w:rsidR="00404410">
        <w:rPr>
          <w:rFonts w:ascii="Times New Roman" w:hAnsi="Times New Roman" w:cs="Times New Roman"/>
          <w:sz w:val="24"/>
          <w:szCs w:val="24"/>
        </w:rPr>
        <w:t xml:space="preserve"> откуда в дальнейшем распространилась </w:t>
      </w:r>
      <w:r w:rsidR="00A526C7">
        <w:rPr>
          <w:rFonts w:ascii="Times New Roman" w:hAnsi="Times New Roman" w:cs="Times New Roman"/>
          <w:sz w:val="24"/>
          <w:szCs w:val="24"/>
        </w:rPr>
        <w:t xml:space="preserve">в Европу. В мезолите представители </w:t>
      </w:r>
      <w:proofErr w:type="spellStart"/>
      <w:r w:rsidR="00A526C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A526C7">
        <w:rPr>
          <w:rFonts w:ascii="Times New Roman" w:hAnsi="Times New Roman" w:cs="Times New Roman"/>
          <w:sz w:val="24"/>
          <w:szCs w:val="24"/>
        </w:rPr>
        <w:t xml:space="preserve"> уже жили в Европе. Исследования древней ДНК бронзового века показали, что среди народов носителей индоевропейских языков </w:t>
      </w:r>
      <w:r w:rsidR="00F778BC" w:rsidRPr="00F778BC">
        <w:rPr>
          <w:rFonts w:ascii="Times New Roman" w:hAnsi="Times New Roman" w:cs="Times New Roman"/>
          <w:sz w:val="24"/>
          <w:szCs w:val="24"/>
        </w:rPr>
        <w:t>(</w:t>
      </w:r>
      <w:r w:rsidR="00F778BC">
        <w:rPr>
          <w:rFonts w:ascii="Times New Roman" w:hAnsi="Times New Roman" w:cs="Times New Roman"/>
          <w:sz w:val="24"/>
          <w:szCs w:val="24"/>
        </w:rPr>
        <w:t>например, представителей ямной культуры</w:t>
      </w:r>
      <w:r w:rsidR="00F778BC" w:rsidRPr="00F778BC">
        <w:rPr>
          <w:rFonts w:ascii="Times New Roman" w:hAnsi="Times New Roman" w:cs="Times New Roman"/>
          <w:sz w:val="24"/>
          <w:szCs w:val="24"/>
        </w:rPr>
        <w:t xml:space="preserve">) </w:t>
      </w:r>
      <w:r w:rsidR="00A526C7">
        <w:rPr>
          <w:rFonts w:ascii="Times New Roman" w:hAnsi="Times New Roman" w:cs="Times New Roman"/>
          <w:sz w:val="24"/>
          <w:szCs w:val="24"/>
        </w:rPr>
        <w:t xml:space="preserve">также была распространена </w:t>
      </w:r>
      <w:proofErr w:type="spellStart"/>
      <w:r w:rsidR="00A526C7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A526C7">
        <w:rPr>
          <w:rFonts w:ascii="Times New Roman" w:hAnsi="Times New Roman" w:cs="Times New Roman"/>
          <w:sz w:val="24"/>
          <w:szCs w:val="24"/>
        </w:rPr>
        <w:t xml:space="preserve"> </w:t>
      </w:r>
      <w:r w:rsidR="00A526C7">
        <w:rPr>
          <w:rFonts w:ascii="Times New Roman" w:hAnsi="Times New Roman" w:cs="Times New Roman"/>
          <w:sz w:val="24"/>
          <w:szCs w:val="24"/>
          <w:lang w:val="en-US"/>
        </w:rPr>
        <w:t>HV</w:t>
      </w:r>
      <w:r w:rsidR="00A526C7" w:rsidRPr="00A526C7">
        <w:rPr>
          <w:rFonts w:ascii="Times New Roman" w:hAnsi="Times New Roman" w:cs="Times New Roman"/>
          <w:sz w:val="24"/>
          <w:szCs w:val="24"/>
        </w:rPr>
        <w:t>.</w:t>
      </w:r>
      <w:r w:rsidR="00A526C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78BC" w:rsidRPr="00F778BC" w:rsidRDefault="00F778BC" w:rsidP="00A526C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Встречалась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HV</w:t>
      </w:r>
      <w:r w:rsidRPr="00F778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среди населения Месопотамии, древней Ассирии.</w:t>
      </w:r>
    </w:p>
    <w:p w:rsidR="00E7464A" w:rsidRPr="00F778BC" w:rsidRDefault="00404410" w:rsidP="00F778B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В Передней Азии частота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HV</w:t>
      </w:r>
      <w:r w:rsidRPr="004044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составляет 4-9%, на Кавказе она также встречается – в Дагестане у даргинцев с частотой 9%.</w:t>
      </w:r>
      <w:r w:rsidR="00F778BC">
        <w:rPr>
          <w:rFonts w:ascii="Times New Roman" w:hAnsi="Times New Roman" w:cs="Times New Roman"/>
          <w:sz w:val="24"/>
          <w:szCs w:val="24"/>
        </w:rPr>
        <w:t xml:space="preserve"> В Передней Азии Ваш вариант </w:t>
      </w:r>
      <w:proofErr w:type="spellStart"/>
      <w:r w:rsidR="00F778BC">
        <w:rPr>
          <w:rFonts w:ascii="Times New Roman" w:hAnsi="Times New Roman" w:cs="Times New Roman"/>
          <w:sz w:val="24"/>
          <w:szCs w:val="24"/>
        </w:rPr>
        <w:t>митохондириальной</w:t>
      </w:r>
      <w:proofErr w:type="spellEnd"/>
      <w:r w:rsidR="00F778BC">
        <w:rPr>
          <w:rFonts w:ascii="Times New Roman" w:hAnsi="Times New Roman" w:cs="Times New Roman"/>
          <w:sz w:val="24"/>
          <w:szCs w:val="24"/>
        </w:rPr>
        <w:t xml:space="preserve"> ДНК наиболее распространен среди населения Ирака</w:t>
      </w:r>
      <w:r w:rsidR="00A63FF4">
        <w:rPr>
          <w:rFonts w:ascii="Times New Roman" w:hAnsi="Times New Roman" w:cs="Times New Roman"/>
          <w:sz w:val="24"/>
          <w:szCs w:val="24"/>
        </w:rPr>
        <w:t xml:space="preserve"> </w:t>
      </w:r>
      <w:r w:rsidR="00F778BC">
        <w:rPr>
          <w:rFonts w:ascii="Times New Roman" w:hAnsi="Times New Roman" w:cs="Times New Roman"/>
          <w:sz w:val="24"/>
          <w:szCs w:val="24"/>
        </w:rPr>
        <w:t>и Курдистана – там он составляет около 9%.</w:t>
      </w:r>
      <w:r>
        <w:rPr>
          <w:rFonts w:ascii="Times New Roman" w:hAnsi="Times New Roman" w:cs="Times New Roman"/>
          <w:sz w:val="24"/>
          <w:szCs w:val="24"/>
        </w:rPr>
        <w:t xml:space="preserve"> В Европе </w:t>
      </w:r>
      <w:proofErr w:type="spellStart"/>
      <w:r w:rsidR="00F778BC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F778BC">
        <w:rPr>
          <w:rFonts w:ascii="Times New Roman" w:hAnsi="Times New Roman" w:cs="Times New Roman"/>
          <w:sz w:val="24"/>
          <w:szCs w:val="24"/>
        </w:rPr>
        <w:t xml:space="preserve"> </w:t>
      </w:r>
      <w:r w:rsidR="00F778BC">
        <w:rPr>
          <w:rFonts w:ascii="Times New Roman" w:hAnsi="Times New Roman" w:cs="Times New Roman"/>
          <w:sz w:val="24"/>
          <w:szCs w:val="24"/>
          <w:lang w:val="en-US"/>
        </w:rPr>
        <w:t>HV</w:t>
      </w:r>
      <w:r>
        <w:rPr>
          <w:rFonts w:ascii="Times New Roman" w:hAnsi="Times New Roman" w:cs="Times New Roman"/>
          <w:sz w:val="24"/>
          <w:szCs w:val="24"/>
        </w:rPr>
        <w:t xml:space="preserve"> встречается на юге с частотой 2-5%: </w:t>
      </w:r>
      <w:r w:rsidR="00A526C7">
        <w:rPr>
          <w:rFonts w:ascii="Times New Roman" w:hAnsi="Times New Roman" w:cs="Times New Roman"/>
          <w:sz w:val="24"/>
          <w:szCs w:val="24"/>
        </w:rPr>
        <w:t xml:space="preserve">в Сицилии, Тоскане и Сардинии </w:t>
      </w:r>
      <w:r w:rsidR="00A63FF4">
        <w:rPr>
          <w:rFonts w:ascii="Times New Roman" w:hAnsi="Times New Roman" w:cs="Times New Roman"/>
          <w:sz w:val="24"/>
          <w:szCs w:val="24"/>
        </w:rPr>
        <w:t xml:space="preserve">с частотой </w:t>
      </w:r>
      <w:r w:rsidR="00A526C7">
        <w:rPr>
          <w:rFonts w:ascii="Times New Roman" w:hAnsi="Times New Roman" w:cs="Times New Roman"/>
          <w:sz w:val="24"/>
          <w:szCs w:val="24"/>
        </w:rPr>
        <w:t>5%, Болгарии, Греции, Кипре</w:t>
      </w:r>
      <w:proofErr w:type="gramEnd"/>
      <w:r w:rsidR="00A526C7">
        <w:rPr>
          <w:rFonts w:ascii="Times New Roman" w:hAnsi="Times New Roman" w:cs="Times New Roman"/>
          <w:sz w:val="24"/>
          <w:szCs w:val="24"/>
        </w:rPr>
        <w:t xml:space="preserve"> и Румынии – 2,5-4%; в западной Европе с частотой около 10%.</w:t>
      </w:r>
      <w:bookmarkStart w:id="0" w:name="introduction"/>
      <w:bookmarkStart w:id="1" w:name="distribution"/>
      <w:bookmarkEnd w:id="0"/>
      <w:bookmarkEnd w:id="1"/>
    </w:p>
    <w:p w:rsidR="00F778BC" w:rsidRPr="00F778BC" w:rsidRDefault="00F778BC" w:rsidP="00F778BC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F24CF" w:rsidRPr="00746026" w:rsidRDefault="00111520" w:rsidP="00746026">
      <w:pPr>
        <w:pStyle w:val="a7"/>
        <w:shd w:val="clear" w:color="auto" w:fill="FFFFFF"/>
        <w:spacing w:before="0" w:beforeAutospacing="0" w:after="0" w:afterAutospacing="0" w:line="276" w:lineRule="auto"/>
        <w:ind w:right="164"/>
        <w:jc w:val="both"/>
      </w:pPr>
      <w:r w:rsidRPr="003E28DE">
        <w:rPr>
          <w:b/>
        </w:rPr>
        <w:t>Представители</w:t>
      </w:r>
      <w:r w:rsidRPr="00746026">
        <w:rPr>
          <w:b/>
        </w:rPr>
        <w:t xml:space="preserve"> </w:t>
      </w:r>
      <w:proofErr w:type="spellStart"/>
      <w:r w:rsidRPr="003E28DE">
        <w:rPr>
          <w:b/>
        </w:rPr>
        <w:t>гаплогруппы</w:t>
      </w:r>
      <w:proofErr w:type="spellEnd"/>
      <w:r w:rsidRPr="00746026">
        <w:rPr>
          <w:b/>
        </w:rPr>
        <w:t xml:space="preserve"> </w:t>
      </w:r>
      <w:r w:rsidR="006B1FBF" w:rsidRPr="003E28DE">
        <w:rPr>
          <w:b/>
          <w:lang w:val="en-US"/>
        </w:rPr>
        <w:t>H</w:t>
      </w:r>
      <w:r w:rsidR="009A72E4">
        <w:rPr>
          <w:b/>
          <w:lang w:val="en-US"/>
        </w:rPr>
        <w:t>V</w:t>
      </w:r>
      <w:r w:rsidRPr="00746026">
        <w:rPr>
          <w:b/>
        </w:rPr>
        <w:t>:</w:t>
      </w:r>
      <w:r w:rsidR="0048030D" w:rsidRPr="00746026">
        <w:t xml:space="preserve"> </w:t>
      </w:r>
      <w:r w:rsidR="00746026" w:rsidRPr="00746026">
        <w:t xml:space="preserve">Ваш вариант </w:t>
      </w:r>
      <w:proofErr w:type="spellStart"/>
      <w:r w:rsidR="00746026" w:rsidRPr="00746026">
        <w:t>митохондриальной</w:t>
      </w:r>
      <w:proofErr w:type="spellEnd"/>
      <w:r w:rsidR="00746026" w:rsidRPr="00746026">
        <w:t xml:space="preserve"> ДНК был обнаружен у образцов древней ДНК </w:t>
      </w:r>
      <w:r w:rsidR="00746026" w:rsidRPr="00746026">
        <w:rPr>
          <w:shd w:val="clear" w:color="auto" w:fill="FFFFFF"/>
        </w:rPr>
        <w:t xml:space="preserve">(возрастом около 3200 — 2300 гг. </w:t>
      </w:r>
      <w:proofErr w:type="gramStart"/>
      <w:r w:rsidR="00746026" w:rsidRPr="00746026">
        <w:rPr>
          <w:shd w:val="clear" w:color="auto" w:fill="FFFFFF"/>
        </w:rPr>
        <w:t>до</w:t>
      </w:r>
      <w:proofErr w:type="gramEnd"/>
      <w:r w:rsidR="00746026" w:rsidRPr="00746026">
        <w:rPr>
          <w:shd w:val="clear" w:color="auto" w:fill="FFFFFF"/>
        </w:rPr>
        <w:t xml:space="preserve"> н. э.) </w:t>
      </w:r>
      <w:proofErr w:type="gramStart"/>
      <w:r w:rsidR="00746026" w:rsidRPr="00746026">
        <w:t>из</w:t>
      </w:r>
      <w:proofErr w:type="gramEnd"/>
      <w:r w:rsidR="00746026" w:rsidRPr="00746026">
        <w:t xml:space="preserve"> культуры </w:t>
      </w:r>
      <w:r w:rsidR="00746026" w:rsidRPr="00746026">
        <w:rPr>
          <w:bCs/>
          <w:shd w:val="clear" w:color="auto" w:fill="FFFFFF"/>
        </w:rPr>
        <w:t>ямочной керамики</w:t>
      </w:r>
      <w:r w:rsidR="00746026" w:rsidRPr="00746026">
        <w:rPr>
          <w:shd w:val="clear" w:color="auto" w:fill="FFFFFF"/>
        </w:rPr>
        <w:t>.</w:t>
      </w:r>
      <w:r w:rsidR="009A72E4" w:rsidRPr="00746026">
        <w:rPr>
          <w:shd w:val="clear" w:color="auto" w:fill="FFFFFF"/>
        </w:rPr>
        <w:t xml:space="preserve"> </w:t>
      </w:r>
      <w:proofErr w:type="gramStart"/>
      <w:r w:rsidR="009A72E4" w:rsidRPr="00746026">
        <w:rPr>
          <w:shd w:val="clear" w:color="auto" w:fill="FFFFFF"/>
        </w:rPr>
        <w:t xml:space="preserve">Существовала </w:t>
      </w:r>
      <w:r w:rsidR="00746026" w:rsidRPr="00746026">
        <w:rPr>
          <w:shd w:val="clear" w:color="auto" w:fill="FFFFFF"/>
        </w:rPr>
        <w:t xml:space="preserve">она </w:t>
      </w:r>
      <w:r w:rsidR="009A72E4" w:rsidRPr="00746026">
        <w:rPr>
          <w:shd w:val="clear" w:color="auto" w:fill="FFFFFF"/>
        </w:rPr>
        <w:t>на юге</w:t>
      </w:r>
      <w:r w:rsidR="009A72E4" w:rsidRPr="00746026">
        <w:rPr>
          <w:rStyle w:val="apple-converted-space"/>
          <w:shd w:val="clear" w:color="auto" w:fill="FFFFFF"/>
        </w:rPr>
        <w:t> </w:t>
      </w:r>
      <w:hyperlink r:id="rId6" w:tooltip="Скандинавия" w:history="1">
        <w:r w:rsidR="009A72E4" w:rsidRPr="00746026">
          <w:rPr>
            <w:rStyle w:val="a3"/>
            <w:rFonts w:eastAsiaTheme="majorEastAsia"/>
            <w:color w:val="auto"/>
            <w:u w:val="none"/>
            <w:shd w:val="clear" w:color="auto" w:fill="FFFFFF"/>
          </w:rPr>
          <w:t>Скандинавии</w:t>
        </w:r>
      </w:hyperlink>
      <w:r w:rsidR="009A72E4" w:rsidRPr="00746026">
        <w:rPr>
          <w:shd w:val="clear" w:color="auto" w:fill="FFFFFF"/>
        </w:rPr>
        <w:t xml:space="preserve">, в основном вдоль </w:t>
      </w:r>
      <w:r w:rsidR="009A72E4" w:rsidRPr="00746026">
        <w:rPr>
          <w:shd w:val="clear" w:color="auto" w:fill="FFFFFF"/>
        </w:rPr>
        <w:lastRenderedPageBreak/>
        <w:t>побережья</w:t>
      </w:r>
      <w:r w:rsidR="009A72E4" w:rsidRPr="00746026">
        <w:rPr>
          <w:rStyle w:val="apple-converted-space"/>
          <w:shd w:val="clear" w:color="auto" w:fill="FFFFFF"/>
        </w:rPr>
        <w:t> </w:t>
      </w:r>
      <w:proofErr w:type="spellStart"/>
      <w:r w:rsidR="009611C8" w:rsidRPr="00746026">
        <w:fldChar w:fldCharType="begin"/>
      </w:r>
      <w:r w:rsidR="009A72E4" w:rsidRPr="00746026">
        <w:instrText xml:space="preserve"> HYPERLINK "https://ru.wikipedia.org/wiki/%D0%A1%D0%B2%D0%B5%D0%B0%D0%BB%D0%B0%D0%BD%D0%B4" \o "Свеаланд" </w:instrText>
      </w:r>
      <w:r w:rsidR="009611C8" w:rsidRPr="00746026">
        <w:fldChar w:fldCharType="separate"/>
      </w:r>
      <w:r w:rsidR="009A72E4" w:rsidRPr="00746026">
        <w:rPr>
          <w:rStyle w:val="a3"/>
          <w:rFonts w:eastAsiaTheme="majorEastAsia"/>
          <w:color w:val="auto"/>
          <w:u w:val="none"/>
          <w:shd w:val="clear" w:color="auto" w:fill="FFFFFF"/>
        </w:rPr>
        <w:t>Свеаланда</w:t>
      </w:r>
      <w:proofErr w:type="spellEnd"/>
      <w:r w:rsidR="009611C8" w:rsidRPr="00746026">
        <w:fldChar w:fldCharType="end"/>
      </w:r>
      <w:r w:rsidR="009A72E4" w:rsidRPr="00746026">
        <w:rPr>
          <w:shd w:val="clear" w:color="auto" w:fill="FFFFFF"/>
        </w:rPr>
        <w:t>,</w:t>
      </w:r>
      <w:r w:rsidR="009A72E4" w:rsidRPr="00746026">
        <w:rPr>
          <w:rStyle w:val="apple-converted-space"/>
          <w:shd w:val="clear" w:color="auto" w:fill="FFFFFF"/>
        </w:rPr>
        <w:t> </w:t>
      </w:r>
      <w:proofErr w:type="spellStart"/>
      <w:r w:rsidR="009611C8" w:rsidRPr="00746026">
        <w:fldChar w:fldCharType="begin"/>
      </w:r>
      <w:r w:rsidR="009A72E4" w:rsidRPr="00746026">
        <w:instrText xml:space="preserve"> HYPERLINK "https://ru.wikipedia.org/wiki/%D0%93%D1%91%D1%82%D0%B0%D0%BB%D0%B0%D0%BD%D0%B4" \o "Гёталанд" </w:instrText>
      </w:r>
      <w:r w:rsidR="009611C8" w:rsidRPr="00746026">
        <w:fldChar w:fldCharType="separate"/>
      </w:r>
      <w:r w:rsidR="009A72E4" w:rsidRPr="00746026">
        <w:rPr>
          <w:rStyle w:val="a3"/>
          <w:rFonts w:eastAsiaTheme="majorEastAsia"/>
          <w:color w:val="auto"/>
          <w:u w:val="none"/>
          <w:shd w:val="clear" w:color="auto" w:fill="FFFFFF"/>
        </w:rPr>
        <w:t>Гёталанда</w:t>
      </w:r>
      <w:proofErr w:type="spellEnd"/>
      <w:r w:rsidR="009611C8" w:rsidRPr="00746026">
        <w:fldChar w:fldCharType="end"/>
      </w:r>
      <w:r w:rsidR="009A72E4" w:rsidRPr="00746026">
        <w:rPr>
          <w:shd w:val="clear" w:color="auto" w:fill="FFFFFF"/>
        </w:rPr>
        <w:t>,</w:t>
      </w:r>
      <w:r w:rsidR="009A72E4" w:rsidRPr="00746026">
        <w:rPr>
          <w:rStyle w:val="apple-converted-space"/>
          <w:shd w:val="clear" w:color="auto" w:fill="FFFFFF"/>
        </w:rPr>
        <w:t> </w:t>
      </w:r>
      <w:hyperlink r:id="rId7" w:tooltip="Аландские острова" w:history="1">
        <w:r w:rsidR="009A72E4" w:rsidRPr="00746026">
          <w:rPr>
            <w:rStyle w:val="a3"/>
            <w:rFonts w:eastAsiaTheme="majorEastAsia"/>
            <w:color w:val="auto"/>
            <w:u w:val="none"/>
            <w:shd w:val="clear" w:color="auto" w:fill="FFFFFF"/>
          </w:rPr>
          <w:t>Аландских островов</w:t>
        </w:r>
      </w:hyperlink>
      <w:r w:rsidR="009A72E4" w:rsidRPr="00746026">
        <w:rPr>
          <w:shd w:val="clear" w:color="auto" w:fill="FFFFFF"/>
        </w:rPr>
        <w:t>, на северо-востоке</w:t>
      </w:r>
      <w:r w:rsidR="009A72E4" w:rsidRPr="00746026">
        <w:rPr>
          <w:rStyle w:val="apple-converted-space"/>
          <w:shd w:val="clear" w:color="auto" w:fill="FFFFFF"/>
        </w:rPr>
        <w:t> </w:t>
      </w:r>
      <w:hyperlink r:id="rId8" w:tooltip="Дания" w:history="1">
        <w:r w:rsidR="009A72E4" w:rsidRPr="00746026">
          <w:rPr>
            <w:rStyle w:val="a3"/>
            <w:rFonts w:eastAsiaTheme="majorEastAsia"/>
            <w:color w:val="auto"/>
            <w:u w:val="none"/>
            <w:shd w:val="clear" w:color="auto" w:fill="FFFFFF"/>
          </w:rPr>
          <w:t>Дании</w:t>
        </w:r>
      </w:hyperlink>
      <w:r w:rsidR="009A72E4" w:rsidRPr="00746026">
        <w:rPr>
          <w:rStyle w:val="apple-converted-space"/>
          <w:shd w:val="clear" w:color="auto" w:fill="FFFFFF"/>
        </w:rPr>
        <w:t> </w:t>
      </w:r>
      <w:r w:rsidR="009A72E4" w:rsidRPr="00746026">
        <w:rPr>
          <w:shd w:val="clear" w:color="auto" w:fill="FFFFFF"/>
        </w:rPr>
        <w:t>и на юге</w:t>
      </w:r>
      <w:r w:rsidR="009A72E4" w:rsidRPr="00746026">
        <w:rPr>
          <w:rStyle w:val="apple-converted-space"/>
          <w:shd w:val="clear" w:color="auto" w:fill="FFFFFF"/>
        </w:rPr>
        <w:t> </w:t>
      </w:r>
      <w:hyperlink r:id="rId9" w:tooltip="Норвегия" w:history="1">
        <w:r w:rsidR="009A72E4" w:rsidRPr="00746026">
          <w:rPr>
            <w:rStyle w:val="a3"/>
            <w:rFonts w:eastAsiaTheme="majorEastAsia"/>
            <w:color w:val="auto"/>
            <w:u w:val="none"/>
            <w:shd w:val="clear" w:color="auto" w:fill="FFFFFF"/>
          </w:rPr>
          <w:t>Норвегии</w:t>
        </w:r>
      </w:hyperlink>
      <w:r w:rsidR="009A72E4" w:rsidRPr="00746026">
        <w:rPr>
          <w:shd w:val="clear" w:color="auto" w:fill="FFFFFF"/>
        </w:rPr>
        <w:t xml:space="preserve">. </w:t>
      </w:r>
      <w:r w:rsidR="00746026" w:rsidRPr="00746026">
        <w:rPr>
          <w:shd w:val="clear" w:color="auto" w:fill="FFFFFF"/>
        </w:rPr>
        <w:t>По характерным культурным особенностям следует предположить, что представители культуры говорили на одном из финно-угорских языков, и возможно, относились к гипотетическому</w:t>
      </w:r>
      <w:r w:rsidR="00746026" w:rsidRPr="00746026">
        <w:rPr>
          <w:rStyle w:val="apple-converted-space"/>
          <w:shd w:val="clear" w:color="auto" w:fill="FFFFFF"/>
        </w:rPr>
        <w:t> </w:t>
      </w:r>
      <w:proofErr w:type="spellStart"/>
      <w:r w:rsidR="009611C8" w:rsidRPr="00A63FF4">
        <w:fldChar w:fldCharType="begin"/>
      </w:r>
      <w:r w:rsidR="00746026" w:rsidRPr="00A63FF4">
        <w:instrText xml:space="preserve"> HYPERLINK "https://ru.wikipedia.org/wiki/%D0%94%D0%BE%D0%B3%D0%B5%D1%80%D0%BC%D0%B0%D0%BD%D1%81%D0%BA%D0%B8%D0%B9_%D1%81%D1%83%D0%B1%D1%81%D1%82%D1%80%D0%B0%D1%82" \o "Догерманский субстрат" </w:instrText>
      </w:r>
      <w:r w:rsidR="009611C8" w:rsidRPr="00A63FF4">
        <w:fldChar w:fldCharType="separate"/>
      </w:r>
      <w:r w:rsidR="00746026" w:rsidRPr="00A63FF4">
        <w:t>догерманскому</w:t>
      </w:r>
      <w:proofErr w:type="spellEnd"/>
      <w:r w:rsidR="00746026" w:rsidRPr="00A63FF4">
        <w:t xml:space="preserve"> субстрату</w:t>
      </w:r>
      <w:r w:rsidR="009611C8" w:rsidRPr="00A63FF4">
        <w:fldChar w:fldCharType="end"/>
      </w:r>
      <w:r w:rsidR="00746026" w:rsidRPr="00A63FF4">
        <w:t> </w:t>
      </w:r>
      <w:r w:rsidR="00746026" w:rsidRPr="00746026">
        <w:rPr>
          <w:shd w:val="clear" w:color="auto" w:fill="FFFFFF"/>
        </w:rPr>
        <w:t>— гипотетическому языку или группе языков, смешение с которыми привело к отличию германских языков от других индоевропейских.</w:t>
      </w:r>
      <w:proofErr w:type="gramEnd"/>
    </w:p>
    <w:p w:rsidR="004F24CF" w:rsidRPr="00746026" w:rsidRDefault="00111520" w:rsidP="003E28DE">
      <w:pPr>
        <w:pStyle w:val="a7"/>
        <w:shd w:val="clear" w:color="auto" w:fill="FFFFFF"/>
        <w:spacing w:line="305" w:lineRule="atLeast"/>
        <w:ind w:right="167"/>
        <w:jc w:val="both"/>
        <w:rPr>
          <w:bCs/>
        </w:rPr>
      </w:pPr>
      <w:r w:rsidRPr="003E28DE">
        <w:rPr>
          <w:b/>
        </w:rPr>
        <w:t xml:space="preserve">Характерные черты представителей </w:t>
      </w:r>
      <w:proofErr w:type="spellStart"/>
      <w:r w:rsidRPr="003E28DE">
        <w:rPr>
          <w:b/>
        </w:rPr>
        <w:t>гаплогруппы</w:t>
      </w:r>
      <w:proofErr w:type="spellEnd"/>
      <w:r w:rsidRPr="003E28DE">
        <w:rPr>
          <w:b/>
        </w:rPr>
        <w:t xml:space="preserve"> </w:t>
      </w:r>
      <w:r w:rsidR="006B1FBF" w:rsidRPr="003E28DE">
        <w:rPr>
          <w:b/>
          <w:bCs/>
          <w:lang w:val="en-US"/>
        </w:rPr>
        <w:t>H</w:t>
      </w:r>
      <w:r w:rsidR="009A72E4">
        <w:rPr>
          <w:b/>
          <w:bCs/>
          <w:lang w:val="en-US"/>
        </w:rPr>
        <w:t>V</w:t>
      </w:r>
      <w:r w:rsidRPr="003E28DE">
        <w:rPr>
          <w:b/>
        </w:rPr>
        <w:t>:</w:t>
      </w:r>
      <w:r w:rsidR="00E075CC" w:rsidRPr="003E28DE">
        <w:rPr>
          <w:bCs/>
        </w:rPr>
        <w:t xml:space="preserve"> </w:t>
      </w:r>
      <w:r w:rsidR="00032B6E">
        <w:rPr>
          <w:bCs/>
        </w:rPr>
        <w:t>Вам повезло со с</w:t>
      </w:r>
      <w:r w:rsidR="00746026">
        <w:rPr>
          <w:bCs/>
        </w:rPr>
        <w:t>в</w:t>
      </w:r>
      <w:r w:rsidR="00032B6E">
        <w:rPr>
          <w:bCs/>
        </w:rPr>
        <w:t>о</w:t>
      </w:r>
      <w:r w:rsidR="00746026">
        <w:rPr>
          <w:bCs/>
        </w:rPr>
        <w:t xml:space="preserve">им вариантом </w:t>
      </w:r>
      <w:proofErr w:type="spellStart"/>
      <w:r w:rsidR="00746026">
        <w:rPr>
          <w:bCs/>
        </w:rPr>
        <w:t>митохондриальной</w:t>
      </w:r>
      <w:proofErr w:type="spellEnd"/>
      <w:r w:rsidR="00746026">
        <w:rPr>
          <w:bCs/>
        </w:rPr>
        <w:t xml:space="preserve"> ДНК, если для обладателей других </w:t>
      </w:r>
      <w:proofErr w:type="spellStart"/>
      <w:r w:rsidR="00746026">
        <w:rPr>
          <w:bCs/>
        </w:rPr>
        <w:t>гаплогрупп</w:t>
      </w:r>
      <w:proofErr w:type="spellEnd"/>
      <w:r w:rsidR="00746026">
        <w:rPr>
          <w:bCs/>
        </w:rPr>
        <w:t xml:space="preserve"> учеными показана связь с заболеваниями, то представители Вашей </w:t>
      </w:r>
      <w:proofErr w:type="spellStart"/>
      <w:r w:rsidR="00746026">
        <w:rPr>
          <w:bCs/>
        </w:rPr>
        <w:t>гаплогруппы</w:t>
      </w:r>
      <w:proofErr w:type="spellEnd"/>
      <w:r w:rsidR="00746026">
        <w:rPr>
          <w:bCs/>
        </w:rPr>
        <w:t xml:space="preserve"> живут дольше представителей остальных </w:t>
      </w:r>
      <w:proofErr w:type="spellStart"/>
      <w:r w:rsidR="00746026">
        <w:rPr>
          <w:bCs/>
        </w:rPr>
        <w:t>гаплогрупп</w:t>
      </w:r>
      <w:proofErr w:type="spellEnd"/>
      <w:r w:rsidR="00746026">
        <w:rPr>
          <w:bCs/>
        </w:rPr>
        <w:t xml:space="preserve"> и обладают повышенной устойчивостью к стрессу. </w:t>
      </w:r>
      <w:r w:rsidR="001E7625">
        <w:rPr>
          <w:bCs/>
        </w:rPr>
        <w:t xml:space="preserve">При этом у обладателей этой </w:t>
      </w:r>
      <w:proofErr w:type="spellStart"/>
      <w:r w:rsidR="001E7625">
        <w:rPr>
          <w:bCs/>
        </w:rPr>
        <w:t>гаплогруппы</w:t>
      </w:r>
      <w:proofErr w:type="spellEnd"/>
      <w:r w:rsidR="001E7625">
        <w:rPr>
          <w:bCs/>
        </w:rPr>
        <w:t xml:space="preserve"> несколько снижено количество митохондрий, что приводит к низкому весу при рождении и худобе в раннем возрасте.</w:t>
      </w:r>
    </w:p>
    <w:p w:rsidR="009A72E4" w:rsidRPr="00032B6E" w:rsidRDefault="009A72E4" w:rsidP="003E28DE">
      <w:pPr>
        <w:pStyle w:val="a7"/>
        <w:shd w:val="clear" w:color="auto" w:fill="FFFFFF"/>
        <w:spacing w:line="305" w:lineRule="atLeast"/>
        <w:ind w:right="167"/>
        <w:jc w:val="both"/>
      </w:pPr>
    </w:p>
    <w:p w:rsidR="00175D13" w:rsidRPr="00032B6E" w:rsidRDefault="00175D13" w:rsidP="00D334AA">
      <w:pPr>
        <w:pStyle w:val="3"/>
        <w:shd w:val="clear" w:color="auto" w:fill="FFFFFF"/>
        <w:spacing w:before="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pPr>
    </w:p>
    <w:p w:rsidR="00364453" w:rsidRPr="009A72E4" w:rsidRDefault="00F778BC" w:rsidP="00BE7967">
      <w:pPr>
        <w:tabs>
          <w:tab w:val="left" w:pos="3667"/>
        </w:tabs>
        <w:ind w:left="-993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84923" cy="3363572"/>
            <wp:effectExtent l="19050" t="0" r="0" b="0"/>
            <wp:docPr id="9" name="Рисунок 8" descr="H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V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976" cy="336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Pr="00A6319E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B1FBF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9A72E4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A6319E" w:rsidRPr="00A6319E">
        <w:rPr>
          <w:rFonts w:ascii="Times New Roman" w:hAnsi="Times New Roman" w:cs="Times New Roman"/>
          <w:b/>
          <w:sz w:val="24"/>
          <w:szCs w:val="24"/>
        </w:rPr>
        <w:br/>
      </w:r>
    </w:p>
    <w:sectPr w:rsidR="00175D13" w:rsidRPr="00A6319E" w:rsidSect="00BE7967">
      <w:pgSz w:w="8391" w:h="11907" w:code="1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C3CEA"/>
    <w:multiLevelType w:val="multilevel"/>
    <w:tmpl w:val="47B08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7276E1F"/>
    <w:multiLevelType w:val="multilevel"/>
    <w:tmpl w:val="BB589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04350A"/>
    <w:multiLevelType w:val="multilevel"/>
    <w:tmpl w:val="E656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A64338"/>
    <w:multiLevelType w:val="multilevel"/>
    <w:tmpl w:val="F1D8A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087848"/>
    <w:rsid w:val="00010B74"/>
    <w:rsid w:val="00032B6E"/>
    <w:rsid w:val="000360E2"/>
    <w:rsid w:val="00087848"/>
    <w:rsid w:val="000F6409"/>
    <w:rsid w:val="00111520"/>
    <w:rsid w:val="00152859"/>
    <w:rsid w:val="001548F3"/>
    <w:rsid w:val="00175D13"/>
    <w:rsid w:val="00187DB4"/>
    <w:rsid w:val="001902DA"/>
    <w:rsid w:val="0019368A"/>
    <w:rsid w:val="001B2246"/>
    <w:rsid w:val="001B4388"/>
    <w:rsid w:val="001E7625"/>
    <w:rsid w:val="00220E53"/>
    <w:rsid w:val="00270DFC"/>
    <w:rsid w:val="0027642B"/>
    <w:rsid w:val="00296245"/>
    <w:rsid w:val="002A50C8"/>
    <w:rsid w:val="002C0425"/>
    <w:rsid w:val="0033191B"/>
    <w:rsid w:val="003333DE"/>
    <w:rsid w:val="00364453"/>
    <w:rsid w:val="00393093"/>
    <w:rsid w:val="003D47E2"/>
    <w:rsid w:val="003D6D85"/>
    <w:rsid w:val="003E2184"/>
    <w:rsid w:val="003E28DE"/>
    <w:rsid w:val="003F56DA"/>
    <w:rsid w:val="003F72D5"/>
    <w:rsid w:val="00404410"/>
    <w:rsid w:val="00460AD7"/>
    <w:rsid w:val="0048030D"/>
    <w:rsid w:val="00486330"/>
    <w:rsid w:val="004F24CF"/>
    <w:rsid w:val="00526C93"/>
    <w:rsid w:val="005724A8"/>
    <w:rsid w:val="00587273"/>
    <w:rsid w:val="005A570A"/>
    <w:rsid w:val="0065568D"/>
    <w:rsid w:val="00656A51"/>
    <w:rsid w:val="00677B26"/>
    <w:rsid w:val="0068556D"/>
    <w:rsid w:val="006B1FBF"/>
    <w:rsid w:val="006D68B5"/>
    <w:rsid w:val="006F0945"/>
    <w:rsid w:val="006F6E96"/>
    <w:rsid w:val="00746026"/>
    <w:rsid w:val="007A78AF"/>
    <w:rsid w:val="007F08FA"/>
    <w:rsid w:val="008742D9"/>
    <w:rsid w:val="008777A9"/>
    <w:rsid w:val="008F5525"/>
    <w:rsid w:val="009057FE"/>
    <w:rsid w:val="00933AEA"/>
    <w:rsid w:val="00935CF7"/>
    <w:rsid w:val="00954378"/>
    <w:rsid w:val="009611C8"/>
    <w:rsid w:val="009A72E4"/>
    <w:rsid w:val="009E2C25"/>
    <w:rsid w:val="00A16CF0"/>
    <w:rsid w:val="00A526C7"/>
    <w:rsid w:val="00A6319E"/>
    <w:rsid w:val="00A63FF4"/>
    <w:rsid w:val="00AF5A4E"/>
    <w:rsid w:val="00B20DE4"/>
    <w:rsid w:val="00B54B8C"/>
    <w:rsid w:val="00BC2AC0"/>
    <w:rsid w:val="00BE7967"/>
    <w:rsid w:val="00BF0028"/>
    <w:rsid w:val="00C07B35"/>
    <w:rsid w:val="00C234E5"/>
    <w:rsid w:val="00C94397"/>
    <w:rsid w:val="00CA5AB8"/>
    <w:rsid w:val="00CA6676"/>
    <w:rsid w:val="00CF62A2"/>
    <w:rsid w:val="00CF7CE0"/>
    <w:rsid w:val="00D334AA"/>
    <w:rsid w:val="00D439B8"/>
    <w:rsid w:val="00D4686B"/>
    <w:rsid w:val="00D66F79"/>
    <w:rsid w:val="00D9207A"/>
    <w:rsid w:val="00DC2B15"/>
    <w:rsid w:val="00DD7266"/>
    <w:rsid w:val="00E075CC"/>
    <w:rsid w:val="00E222A4"/>
    <w:rsid w:val="00E7464A"/>
    <w:rsid w:val="00E83785"/>
    <w:rsid w:val="00F778BC"/>
    <w:rsid w:val="00FB50D7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paragraph" w:styleId="1">
    <w:name w:val="heading 1"/>
    <w:basedOn w:val="a"/>
    <w:next w:val="a"/>
    <w:link w:val="10"/>
    <w:uiPriority w:val="9"/>
    <w:qFormat/>
    <w:rsid w:val="009A72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548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468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1548F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48F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686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1548F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FB5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-headline">
    <w:name w:val="mw-headline"/>
    <w:basedOn w:val="a0"/>
    <w:rsid w:val="001548F3"/>
  </w:style>
  <w:style w:type="character" w:customStyle="1" w:styleId="mw-editsection">
    <w:name w:val="mw-editsection"/>
    <w:basedOn w:val="a0"/>
    <w:rsid w:val="001548F3"/>
  </w:style>
  <w:style w:type="character" w:customStyle="1" w:styleId="mw-editsection-bracket">
    <w:name w:val="mw-editsection-bracket"/>
    <w:basedOn w:val="a0"/>
    <w:rsid w:val="001548F3"/>
  </w:style>
  <w:style w:type="character" w:styleId="a8">
    <w:name w:val="FollowedHyperlink"/>
    <w:basedOn w:val="a0"/>
    <w:uiPriority w:val="99"/>
    <w:semiHidden/>
    <w:unhideWhenUsed/>
    <w:rsid w:val="00187DB4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72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">
    <w:name w:val="s"/>
    <w:basedOn w:val="a0"/>
    <w:rsid w:val="009A72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192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123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04863">
              <w:marLeft w:val="0"/>
              <w:marRight w:val="0"/>
              <w:marTop w:val="0"/>
              <w:marBottom w:val="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</w:divsChild>
        </w:div>
      </w:divsChild>
    </w:div>
    <w:div w:id="7657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0%D0%BD%D0%B8%D1%8F" TargetMode="External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0%D0%BB%D0%B0%D0%BD%D0%B4%D1%81%D0%BA%D0%B8%D0%B5_%D0%BE%D1%81%D1%82%D1%80%D0%BE%D0%B2%D0%B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1%D0%BA%D0%B0%D0%BD%D0%B4%D0%B8%D0%BD%D0%B0%D0%B2%D0%B8%D1%8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D%D0%BE%D1%80%D0%B2%D0%B5%D0%B3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F1635B-FFB5-4A03-A694-4160756B3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Sandy</cp:lastModifiedBy>
  <cp:revision>8</cp:revision>
  <dcterms:created xsi:type="dcterms:W3CDTF">2016-01-05T18:07:00Z</dcterms:created>
  <dcterms:modified xsi:type="dcterms:W3CDTF">2016-06-04T15:53:00Z</dcterms:modified>
</cp:coreProperties>
</file>