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B28" w:rsidRPr="00E34816" w:rsidRDefault="00B71B28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Dependencia:</w:t>
      </w:r>
      <w:r w:rsidRPr="00E34816">
        <w:rPr>
          <w:rFonts w:ascii="Arial" w:hAnsi="Arial" w:cs="Arial"/>
          <w:sz w:val="20"/>
          <w:szCs w:val="20"/>
        </w:rPr>
        <w:t xml:space="preserve"> Presidencia</w:t>
      </w:r>
    </w:p>
    <w:p w:rsidR="00B71B28" w:rsidRPr="00E34816" w:rsidRDefault="00B71B28" w:rsidP="00B71B28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Núm. Oficio:</w:t>
      </w:r>
      <w:r w:rsidR="001447E0">
        <w:rPr>
          <w:rFonts w:ascii="Arial" w:hAnsi="Arial" w:cs="Arial"/>
          <w:sz w:val="20"/>
          <w:szCs w:val="20"/>
        </w:rPr>
        <w:t xml:space="preserve"> PRES/078</w:t>
      </w:r>
      <w:r w:rsidRPr="00E34816">
        <w:rPr>
          <w:rFonts w:ascii="Arial" w:hAnsi="Arial" w:cs="Arial"/>
          <w:sz w:val="20"/>
          <w:szCs w:val="20"/>
        </w:rPr>
        <w:t>/2026</w:t>
      </w:r>
    </w:p>
    <w:p w:rsidR="00B71B28" w:rsidRPr="00E34816" w:rsidRDefault="00B71B28" w:rsidP="00B71B28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Asunto:</w:t>
      </w:r>
      <w:r w:rsidRPr="00E34816">
        <w:rPr>
          <w:rFonts w:ascii="Arial" w:hAnsi="Arial" w:cs="Arial"/>
          <w:sz w:val="20"/>
          <w:szCs w:val="20"/>
        </w:rPr>
        <w:t xml:space="preserve"> El que se Indica</w:t>
      </w:r>
    </w:p>
    <w:p w:rsidR="00B71B28" w:rsidRDefault="00B71B28" w:rsidP="004E432F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4E432F" w:rsidRPr="00683940" w:rsidRDefault="004E432F" w:rsidP="004E432F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MTRA. DELIA GONZALEZ COBOS</w:t>
      </w:r>
    </w:p>
    <w:p w:rsidR="004E432F" w:rsidRDefault="004E432F" w:rsidP="004E432F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AUDITORA GENE</w:t>
      </w:r>
      <w:r>
        <w:rPr>
          <w:rFonts w:ascii="Arial" w:hAnsi="Arial" w:cs="Arial"/>
          <w:b/>
          <w:sz w:val="24"/>
          <w:szCs w:val="24"/>
        </w:rPr>
        <w:t>RAL DEL Ó</w:t>
      </w:r>
      <w:r w:rsidRPr="00683940">
        <w:rPr>
          <w:rFonts w:ascii="Arial" w:hAnsi="Arial" w:cs="Arial"/>
          <w:b/>
          <w:sz w:val="24"/>
          <w:szCs w:val="24"/>
        </w:rPr>
        <w:t xml:space="preserve">RGANO DE </w:t>
      </w:r>
    </w:p>
    <w:p w:rsidR="004E432F" w:rsidRPr="00683940" w:rsidRDefault="004E432F" w:rsidP="004E432F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FISCALIZACIÓN</w:t>
      </w:r>
      <w:r>
        <w:rPr>
          <w:rFonts w:ascii="Arial" w:hAnsi="Arial" w:cs="Arial"/>
          <w:b/>
          <w:sz w:val="24"/>
          <w:szCs w:val="24"/>
        </w:rPr>
        <w:t xml:space="preserve"> SUPERIOR</w:t>
      </w:r>
      <w:r w:rsidRPr="00683940">
        <w:rPr>
          <w:rFonts w:ascii="Arial" w:hAnsi="Arial" w:cs="Arial"/>
          <w:b/>
          <w:sz w:val="24"/>
          <w:szCs w:val="24"/>
        </w:rPr>
        <w:t xml:space="preserve"> DEL ESTADO DE VERACRUZ</w:t>
      </w:r>
    </w:p>
    <w:p w:rsidR="004E432F" w:rsidRPr="00683940" w:rsidRDefault="004E432F" w:rsidP="004E432F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PRESENTE</w:t>
      </w:r>
    </w:p>
    <w:p w:rsidR="004E432F" w:rsidRPr="00683940" w:rsidRDefault="004E432F" w:rsidP="004E432F">
      <w:pPr>
        <w:jc w:val="both"/>
        <w:rPr>
          <w:rFonts w:ascii="Arial" w:hAnsi="Arial" w:cs="Arial"/>
          <w:sz w:val="24"/>
          <w:szCs w:val="24"/>
        </w:rPr>
      </w:pPr>
    </w:p>
    <w:p w:rsidR="004E432F" w:rsidRPr="00683940" w:rsidRDefault="004E432F" w:rsidP="004E432F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La que suscribe </w:t>
      </w:r>
      <w:r w:rsidRPr="00683940">
        <w:rPr>
          <w:rFonts w:ascii="Arial" w:hAnsi="Arial" w:cs="Arial"/>
          <w:b/>
          <w:sz w:val="24"/>
          <w:szCs w:val="24"/>
        </w:rPr>
        <w:t>C. María Claudia Nava Santos</w:t>
      </w:r>
      <w:r w:rsidRPr="00683940">
        <w:rPr>
          <w:rFonts w:ascii="Arial" w:hAnsi="Arial" w:cs="Arial"/>
          <w:sz w:val="24"/>
          <w:szCs w:val="24"/>
        </w:rPr>
        <w:t xml:space="preserve"> Presidenta Municipal del H. Ayuntamiento de Acajete Veracruz, con fundamento en lo dispuesto por el artículo 22 de la Ley de Disciplina Financiera de las Entidades Federativas y los Municipios, </w:t>
      </w:r>
      <w:bookmarkStart w:id="0" w:name="_GoBack"/>
      <w:bookmarkEnd w:id="0"/>
      <w:r w:rsidRPr="00683940">
        <w:rPr>
          <w:rFonts w:ascii="Arial" w:hAnsi="Arial" w:cs="Arial"/>
          <w:sz w:val="24"/>
          <w:szCs w:val="24"/>
        </w:rPr>
        <w:t>artículo</w:t>
      </w:r>
      <w:r>
        <w:rPr>
          <w:rFonts w:ascii="Arial" w:hAnsi="Arial" w:cs="Arial"/>
          <w:sz w:val="24"/>
          <w:szCs w:val="24"/>
        </w:rPr>
        <w:t>s</w:t>
      </w:r>
      <w:r w:rsidRPr="0068394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53, 54, 55</w:t>
      </w:r>
      <w:r w:rsidRPr="00683940">
        <w:rPr>
          <w:rFonts w:ascii="Arial" w:hAnsi="Arial" w:cs="Arial"/>
          <w:sz w:val="24"/>
          <w:szCs w:val="24"/>
        </w:rPr>
        <w:t xml:space="preserve"> de la Ley de Fiscalización Superior y Rendición de Cuentas del Estado de Veracruz de Ignacio de la Llave; me permit</w:t>
      </w:r>
      <w:r w:rsidR="001D34F0">
        <w:rPr>
          <w:rFonts w:ascii="Arial" w:hAnsi="Arial" w:cs="Arial"/>
          <w:sz w:val="24"/>
          <w:szCs w:val="24"/>
        </w:rPr>
        <w:t>o informarle que al mes de Febrero</w:t>
      </w:r>
      <w:r w:rsidRPr="00683940">
        <w:rPr>
          <w:rFonts w:ascii="Arial" w:hAnsi="Arial" w:cs="Arial"/>
          <w:sz w:val="24"/>
          <w:szCs w:val="24"/>
        </w:rPr>
        <w:t xml:space="preserve"> del año en curso este H. Ayuntamiento </w:t>
      </w:r>
      <w:r w:rsidRPr="00683940">
        <w:rPr>
          <w:rFonts w:ascii="Arial" w:hAnsi="Arial" w:cs="Arial"/>
          <w:b/>
          <w:sz w:val="24"/>
          <w:szCs w:val="24"/>
        </w:rPr>
        <w:t>no ha realizado la contratación de Financiamientos y/u Obligaciones</w:t>
      </w:r>
      <w:r w:rsidRPr="00683940">
        <w:rPr>
          <w:rFonts w:ascii="Arial" w:hAnsi="Arial" w:cs="Arial"/>
          <w:sz w:val="24"/>
          <w:szCs w:val="24"/>
        </w:rPr>
        <w:t xml:space="preserve">, así como las reservas que deban constituirse con las mismas; razón por la cual no se ha generado la siguiente información derivada los mismos: </w:t>
      </w:r>
    </w:p>
    <w:p w:rsidR="004E432F" w:rsidRPr="00683940" w:rsidRDefault="004E432F" w:rsidP="004E432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Estados Bancarios de los Financiamientos y/u Obligaciones</w:t>
      </w:r>
    </w:p>
    <w:p w:rsidR="004E432F" w:rsidRPr="00683940" w:rsidRDefault="004E432F" w:rsidP="004E432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Estados Bancarios de la aplicación de los Financiamientos y/u Obligaciones</w:t>
      </w:r>
    </w:p>
    <w:p w:rsidR="004E432F" w:rsidRPr="00683940" w:rsidRDefault="004E432F" w:rsidP="004E432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Estados Bancarios de los Fideicomisos Irrevocables de Administración y Fuente de Pago y de los Fondos de Reserva</w:t>
      </w:r>
    </w:p>
    <w:p w:rsidR="004E432F" w:rsidRDefault="004E432F" w:rsidP="004E432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Contrato y Convenios Modificatorios de los Financiamientos y/u Obligaciones suscritas en el periodo. </w:t>
      </w:r>
    </w:p>
    <w:p w:rsidR="00E34816" w:rsidRPr="00E34816" w:rsidRDefault="00E34816" w:rsidP="00E34816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E432F" w:rsidRDefault="004E432F" w:rsidP="004E432F">
      <w:p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Sin más por el momento, aprovecho la ocasión para enviarle un cordial y afectuoso saludo. </w:t>
      </w:r>
    </w:p>
    <w:p w:rsidR="004E432F" w:rsidRDefault="004E432F" w:rsidP="004E432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</w:t>
      </w:r>
    </w:p>
    <w:p w:rsidR="004E432F" w:rsidRDefault="004E432F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D34F0">
        <w:rPr>
          <w:rFonts w:ascii="Arial" w:hAnsi="Arial" w:cs="Arial"/>
          <w:sz w:val="24"/>
          <w:szCs w:val="24"/>
        </w:rPr>
        <w:t xml:space="preserve">cajete, Veracruz a </w:t>
      </w:r>
      <w:r w:rsidR="001447E0">
        <w:rPr>
          <w:rFonts w:ascii="Arial" w:hAnsi="Arial" w:cs="Arial"/>
          <w:sz w:val="24"/>
          <w:szCs w:val="24"/>
        </w:rPr>
        <w:t>21 de abril</w:t>
      </w:r>
      <w:r>
        <w:rPr>
          <w:rFonts w:ascii="Arial" w:hAnsi="Arial" w:cs="Arial"/>
          <w:sz w:val="24"/>
          <w:szCs w:val="24"/>
        </w:rPr>
        <w:t xml:space="preserve"> de 2026</w:t>
      </w:r>
    </w:p>
    <w:p w:rsidR="004E432F" w:rsidRDefault="004E432F" w:rsidP="004E432F">
      <w:pPr>
        <w:jc w:val="center"/>
        <w:rPr>
          <w:rFonts w:ascii="Arial" w:hAnsi="Arial" w:cs="Arial"/>
          <w:sz w:val="24"/>
          <w:szCs w:val="24"/>
        </w:rPr>
      </w:pPr>
    </w:p>
    <w:p w:rsidR="00E34816" w:rsidRPr="00683940" w:rsidRDefault="00E34816" w:rsidP="004E432F">
      <w:pPr>
        <w:jc w:val="center"/>
        <w:rPr>
          <w:rFonts w:ascii="Arial" w:hAnsi="Arial" w:cs="Arial"/>
          <w:sz w:val="24"/>
          <w:szCs w:val="24"/>
        </w:rPr>
      </w:pPr>
    </w:p>
    <w:p w:rsidR="004E432F" w:rsidRPr="00683940" w:rsidRDefault="004E432F" w:rsidP="004E432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</w:t>
      </w:r>
    </w:p>
    <w:p w:rsidR="004E432F" w:rsidRPr="00683940" w:rsidRDefault="004E432F" w:rsidP="004E432F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C. MARIA CLAUDIA NAVA SANTOS</w:t>
      </w:r>
    </w:p>
    <w:p w:rsidR="004E432F" w:rsidRPr="00683940" w:rsidRDefault="004E432F" w:rsidP="004E432F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Presidenta Municipal del H. Ayuntamiento</w:t>
      </w:r>
    </w:p>
    <w:p w:rsidR="004E432F" w:rsidRPr="00683940" w:rsidRDefault="004E432F" w:rsidP="004E432F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Constitucional de Acajete, Veracruz.</w:t>
      </w:r>
    </w:p>
    <w:p w:rsidR="004E432F" w:rsidRDefault="004E432F" w:rsidP="004E432F">
      <w:pPr>
        <w:jc w:val="both"/>
        <w:rPr>
          <w:rFonts w:ascii="Arial" w:hAnsi="Arial" w:cs="Arial"/>
          <w:sz w:val="24"/>
          <w:szCs w:val="24"/>
        </w:rPr>
      </w:pPr>
    </w:p>
    <w:p w:rsidR="00E34816" w:rsidRPr="00E34816" w:rsidRDefault="00E34816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lastRenderedPageBreak/>
        <w:t>Dependencia:</w:t>
      </w:r>
      <w:r w:rsidRPr="00E34816">
        <w:rPr>
          <w:rFonts w:ascii="Arial" w:hAnsi="Arial" w:cs="Arial"/>
          <w:sz w:val="20"/>
          <w:szCs w:val="20"/>
        </w:rPr>
        <w:t xml:space="preserve"> Presidencia</w:t>
      </w:r>
    </w:p>
    <w:p w:rsidR="00E34816" w:rsidRPr="00E34816" w:rsidRDefault="00E34816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Núm. Oficio:</w:t>
      </w:r>
      <w:r w:rsidR="001447E0">
        <w:rPr>
          <w:rFonts w:ascii="Arial" w:hAnsi="Arial" w:cs="Arial"/>
          <w:sz w:val="20"/>
          <w:szCs w:val="20"/>
        </w:rPr>
        <w:t xml:space="preserve"> PRES/079</w:t>
      </w:r>
      <w:r w:rsidRPr="00E34816">
        <w:rPr>
          <w:rFonts w:ascii="Arial" w:hAnsi="Arial" w:cs="Arial"/>
          <w:sz w:val="20"/>
          <w:szCs w:val="20"/>
        </w:rPr>
        <w:t>/2026</w:t>
      </w:r>
    </w:p>
    <w:p w:rsidR="00E34816" w:rsidRPr="00E34816" w:rsidRDefault="00E34816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Asunto:</w:t>
      </w:r>
      <w:r w:rsidRPr="00E34816">
        <w:rPr>
          <w:rFonts w:ascii="Arial" w:hAnsi="Arial" w:cs="Arial"/>
          <w:sz w:val="20"/>
          <w:szCs w:val="20"/>
        </w:rPr>
        <w:t xml:space="preserve"> El que se Indica</w:t>
      </w:r>
    </w:p>
    <w:p w:rsidR="00E34816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MTRA. DELIA GONZALEZ COBOS</w:t>
      </w: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 xml:space="preserve">AUDITORA GENERAL DEL ORGANO </w:t>
      </w: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DE FISCALIZACIÓN DEL ESTADO DE VERACRUZ</w:t>
      </w: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PRESENTE</w:t>
      </w:r>
    </w:p>
    <w:p w:rsidR="00E34816" w:rsidRPr="00683940" w:rsidRDefault="00E34816" w:rsidP="00E34816">
      <w:pPr>
        <w:jc w:val="both"/>
        <w:rPr>
          <w:rFonts w:ascii="Arial" w:hAnsi="Arial" w:cs="Arial"/>
          <w:sz w:val="24"/>
          <w:szCs w:val="24"/>
        </w:rPr>
      </w:pPr>
    </w:p>
    <w:p w:rsidR="00E34816" w:rsidRDefault="00E34816" w:rsidP="00E34816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La que suscribe </w:t>
      </w:r>
      <w:r w:rsidRPr="00683940">
        <w:rPr>
          <w:rFonts w:ascii="Arial" w:hAnsi="Arial" w:cs="Arial"/>
          <w:b/>
          <w:sz w:val="24"/>
          <w:szCs w:val="24"/>
        </w:rPr>
        <w:t>C. María Claudia Nava Santos</w:t>
      </w:r>
      <w:r w:rsidRPr="00683940">
        <w:rPr>
          <w:rFonts w:ascii="Arial" w:hAnsi="Arial" w:cs="Arial"/>
          <w:sz w:val="24"/>
          <w:szCs w:val="24"/>
        </w:rPr>
        <w:t xml:space="preserve"> Presidenta Municipal del H. Ayuntamiento de Acajete Veracruz, con fundamento en lo dispuesto por el artículo </w:t>
      </w:r>
      <w:r>
        <w:rPr>
          <w:rFonts w:ascii="Arial" w:hAnsi="Arial" w:cs="Arial"/>
          <w:sz w:val="24"/>
          <w:szCs w:val="24"/>
        </w:rPr>
        <w:t xml:space="preserve">28 de la Ley General de Contabilidad Gubernamental, artículo 85 fracción III de la </w:t>
      </w:r>
      <w:r w:rsidRPr="00683940">
        <w:rPr>
          <w:rFonts w:ascii="Arial" w:hAnsi="Arial" w:cs="Arial"/>
          <w:sz w:val="24"/>
          <w:szCs w:val="24"/>
        </w:rPr>
        <w:t>Ley de Fiscalización Superior y Rendición de Cuentas del Estado de Veracruz de Ignacio de la Llave; me permit</w:t>
      </w:r>
      <w:r w:rsidR="001D34F0">
        <w:rPr>
          <w:rFonts w:ascii="Arial" w:hAnsi="Arial" w:cs="Arial"/>
          <w:sz w:val="24"/>
          <w:szCs w:val="24"/>
        </w:rPr>
        <w:t>o informarle que al mes de febrero</w:t>
      </w:r>
      <w:r w:rsidRPr="00683940">
        <w:rPr>
          <w:rFonts w:ascii="Arial" w:hAnsi="Arial" w:cs="Arial"/>
          <w:sz w:val="24"/>
          <w:szCs w:val="24"/>
        </w:rPr>
        <w:t xml:space="preserve"> del año en curso este H. Ayuntamiento </w:t>
      </w:r>
      <w:r w:rsidRPr="00683940">
        <w:rPr>
          <w:rFonts w:ascii="Arial" w:hAnsi="Arial" w:cs="Arial"/>
          <w:b/>
          <w:sz w:val="24"/>
          <w:szCs w:val="24"/>
        </w:rPr>
        <w:t xml:space="preserve">no ha realizado la </w:t>
      </w:r>
      <w:r>
        <w:rPr>
          <w:rFonts w:ascii="Arial" w:hAnsi="Arial" w:cs="Arial"/>
          <w:b/>
          <w:sz w:val="24"/>
          <w:szCs w:val="24"/>
        </w:rPr>
        <w:t xml:space="preserve">baja de bienes muebles; </w:t>
      </w:r>
      <w:r>
        <w:rPr>
          <w:rFonts w:ascii="Arial" w:hAnsi="Arial" w:cs="Arial"/>
          <w:sz w:val="24"/>
          <w:szCs w:val="24"/>
        </w:rPr>
        <w:t>razón por la cual no se cuenta con la siguiente información :</w:t>
      </w:r>
    </w:p>
    <w:p w:rsidR="00E34816" w:rsidRPr="00BC0A93" w:rsidRDefault="00E34816" w:rsidP="00E3481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C0A93">
        <w:rPr>
          <w:rFonts w:ascii="Arial" w:hAnsi="Arial" w:cs="Arial"/>
          <w:sz w:val="24"/>
          <w:szCs w:val="24"/>
        </w:rPr>
        <w:t>Acta de Baja de Bienes Muebles</w:t>
      </w:r>
    </w:p>
    <w:p w:rsidR="00E34816" w:rsidRPr="00683940" w:rsidRDefault="00E34816" w:rsidP="00E34816">
      <w:p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 </w:t>
      </w:r>
    </w:p>
    <w:p w:rsidR="00E34816" w:rsidRDefault="00E34816" w:rsidP="00E34816">
      <w:p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Sin más por el momento, aprovecho la ocasión para enviarle un cordial y afectuoso saludo. </w:t>
      </w:r>
    </w:p>
    <w:p w:rsidR="00E34816" w:rsidRDefault="00E34816" w:rsidP="00E34816">
      <w:pPr>
        <w:jc w:val="both"/>
        <w:rPr>
          <w:rFonts w:ascii="Arial" w:hAnsi="Arial" w:cs="Arial"/>
          <w:sz w:val="24"/>
          <w:szCs w:val="24"/>
        </w:rPr>
      </w:pPr>
    </w:p>
    <w:p w:rsidR="00E34816" w:rsidRDefault="00E34816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</w:t>
      </w:r>
    </w:p>
    <w:p w:rsidR="00E34816" w:rsidRDefault="00E34816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447E0">
        <w:rPr>
          <w:rFonts w:ascii="Arial" w:hAnsi="Arial" w:cs="Arial"/>
          <w:sz w:val="24"/>
          <w:szCs w:val="24"/>
        </w:rPr>
        <w:t>cajete, Veracruz a 21 de abril</w:t>
      </w:r>
      <w:r>
        <w:rPr>
          <w:rFonts w:ascii="Arial" w:hAnsi="Arial" w:cs="Arial"/>
          <w:sz w:val="24"/>
          <w:szCs w:val="24"/>
        </w:rPr>
        <w:t xml:space="preserve"> de 2026</w:t>
      </w:r>
    </w:p>
    <w:p w:rsidR="00E34816" w:rsidRDefault="00E34816" w:rsidP="00E34816">
      <w:pPr>
        <w:jc w:val="center"/>
        <w:rPr>
          <w:rFonts w:ascii="Arial" w:hAnsi="Arial" w:cs="Arial"/>
          <w:sz w:val="24"/>
          <w:szCs w:val="24"/>
        </w:rPr>
      </w:pPr>
    </w:p>
    <w:p w:rsidR="00E34816" w:rsidRPr="00683940" w:rsidRDefault="00E34816" w:rsidP="00E34816">
      <w:pPr>
        <w:rPr>
          <w:rFonts w:ascii="Arial" w:hAnsi="Arial" w:cs="Arial"/>
          <w:sz w:val="24"/>
          <w:szCs w:val="24"/>
        </w:rPr>
      </w:pPr>
    </w:p>
    <w:p w:rsidR="00E34816" w:rsidRPr="00683940" w:rsidRDefault="00E34816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</w:t>
      </w:r>
    </w:p>
    <w:p w:rsidR="00E34816" w:rsidRPr="00683940" w:rsidRDefault="00E34816" w:rsidP="00E34816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C. MARIA CLAUDIA NAVA SANTOS</w:t>
      </w:r>
    </w:p>
    <w:p w:rsidR="00E34816" w:rsidRPr="00683940" w:rsidRDefault="00E34816" w:rsidP="00E34816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Presidenta Municipal del H. Ayuntamiento</w:t>
      </w:r>
    </w:p>
    <w:p w:rsidR="00E34816" w:rsidRPr="00683940" w:rsidRDefault="00E34816" w:rsidP="00E34816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Constitucional de Acajete, Veracruz.</w:t>
      </w:r>
    </w:p>
    <w:p w:rsidR="00E34816" w:rsidRDefault="00E34816" w:rsidP="004E432F">
      <w:pPr>
        <w:jc w:val="both"/>
        <w:rPr>
          <w:rFonts w:ascii="Arial" w:hAnsi="Arial" w:cs="Arial"/>
          <w:sz w:val="24"/>
          <w:szCs w:val="24"/>
        </w:rPr>
      </w:pPr>
    </w:p>
    <w:p w:rsidR="00E34816" w:rsidRDefault="00E34816" w:rsidP="004E432F">
      <w:pPr>
        <w:jc w:val="both"/>
        <w:rPr>
          <w:rFonts w:ascii="Arial" w:hAnsi="Arial" w:cs="Arial"/>
          <w:sz w:val="24"/>
          <w:szCs w:val="24"/>
        </w:rPr>
      </w:pPr>
    </w:p>
    <w:p w:rsidR="00E34816" w:rsidRDefault="00E34816" w:rsidP="004E432F">
      <w:pPr>
        <w:jc w:val="both"/>
        <w:rPr>
          <w:rFonts w:ascii="Arial" w:hAnsi="Arial" w:cs="Arial"/>
          <w:sz w:val="24"/>
          <w:szCs w:val="24"/>
        </w:rPr>
      </w:pPr>
    </w:p>
    <w:p w:rsidR="00E34816" w:rsidRDefault="00E34816" w:rsidP="004E432F">
      <w:pPr>
        <w:jc w:val="both"/>
        <w:rPr>
          <w:rFonts w:ascii="Arial" w:hAnsi="Arial" w:cs="Arial"/>
          <w:sz w:val="24"/>
          <w:szCs w:val="24"/>
        </w:rPr>
      </w:pPr>
    </w:p>
    <w:p w:rsidR="00E34816" w:rsidRPr="00E34816" w:rsidRDefault="00E34816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Dependencia:</w:t>
      </w:r>
      <w:r w:rsidRPr="00E34816">
        <w:rPr>
          <w:rFonts w:ascii="Arial" w:hAnsi="Arial" w:cs="Arial"/>
          <w:sz w:val="20"/>
          <w:szCs w:val="20"/>
        </w:rPr>
        <w:t xml:space="preserve"> Presidencia</w:t>
      </w:r>
    </w:p>
    <w:p w:rsidR="00E34816" w:rsidRPr="00E34816" w:rsidRDefault="00E34816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Núm. Oficio:</w:t>
      </w:r>
      <w:r w:rsidR="001447E0">
        <w:rPr>
          <w:rFonts w:ascii="Arial" w:hAnsi="Arial" w:cs="Arial"/>
          <w:sz w:val="20"/>
          <w:szCs w:val="20"/>
        </w:rPr>
        <w:t xml:space="preserve"> PRES/080</w:t>
      </w:r>
      <w:r w:rsidRPr="00E34816">
        <w:rPr>
          <w:rFonts w:ascii="Arial" w:hAnsi="Arial" w:cs="Arial"/>
          <w:sz w:val="20"/>
          <w:szCs w:val="20"/>
        </w:rPr>
        <w:t>/2026</w:t>
      </w:r>
    </w:p>
    <w:p w:rsidR="00E34816" w:rsidRPr="00E34816" w:rsidRDefault="00E34816" w:rsidP="00E3481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E34816">
        <w:rPr>
          <w:rFonts w:ascii="Arial" w:hAnsi="Arial" w:cs="Arial"/>
          <w:b/>
          <w:sz w:val="20"/>
          <w:szCs w:val="20"/>
        </w:rPr>
        <w:t>Asunto:</w:t>
      </w:r>
      <w:r w:rsidRPr="00E34816">
        <w:rPr>
          <w:rFonts w:ascii="Arial" w:hAnsi="Arial" w:cs="Arial"/>
          <w:sz w:val="20"/>
          <w:szCs w:val="20"/>
        </w:rPr>
        <w:t xml:space="preserve"> El que se Indica</w:t>
      </w:r>
    </w:p>
    <w:p w:rsidR="00E34816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MTRA. DELIA GONZALEZ COBOS</w:t>
      </w: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 xml:space="preserve">AUDITORA GENERAL DEL ORGANO </w:t>
      </w: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DE FISCALIZACIÓN DEL ESTADO DE VERACRUZ</w:t>
      </w:r>
    </w:p>
    <w:p w:rsidR="00E34816" w:rsidRPr="00683940" w:rsidRDefault="00E34816" w:rsidP="00E34816">
      <w:pPr>
        <w:pStyle w:val="Sinespaciado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PRESENTE</w:t>
      </w:r>
    </w:p>
    <w:p w:rsidR="00E34816" w:rsidRPr="00683940" w:rsidRDefault="00E34816" w:rsidP="00E34816">
      <w:pPr>
        <w:jc w:val="both"/>
        <w:rPr>
          <w:rFonts w:ascii="Arial" w:hAnsi="Arial" w:cs="Arial"/>
          <w:sz w:val="24"/>
          <w:szCs w:val="24"/>
        </w:rPr>
      </w:pPr>
    </w:p>
    <w:p w:rsidR="00E34816" w:rsidRPr="00BC0A93" w:rsidRDefault="00E34816" w:rsidP="00E34816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La que suscribe </w:t>
      </w:r>
      <w:r w:rsidRPr="00683940">
        <w:rPr>
          <w:rFonts w:ascii="Arial" w:hAnsi="Arial" w:cs="Arial"/>
          <w:b/>
          <w:sz w:val="24"/>
          <w:szCs w:val="24"/>
        </w:rPr>
        <w:t>C. María Claudia Nava Santos</w:t>
      </w:r>
      <w:r w:rsidRPr="00683940">
        <w:rPr>
          <w:rFonts w:ascii="Arial" w:hAnsi="Arial" w:cs="Arial"/>
          <w:sz w:val="24"/>
          <w:szCs w:val="24"/>
        </w:rPr>
        <w:t xml:space="preserve"> Presidenta Municipal del H. Ayuntamiento de Acajete Veracruz, con fundamento en lo dispuest</w:t>
      </w:r>
      <w:r>
        <w:rPr>
          <w:rFonts w:ascii="Arial" w:hAnsi="Arial" w:cs="Arial"/>
          <w:sz w:val="24"/>
          <w:szCs w:val="24"/>
        </w:rPr>
        <w:t xml:space="preserve">o por el artículo 85 fracción III de la </w:t>
      </w:r>
      <w:r w:rsidRPr="00683940">
        <w:rPr>
          <w:rFonts w:ascii="Arial" w:hAnsi="Arial" w:cs="Arial"/>
          <w:sz w:val="24"/>
          <w:szCs w:val="24"/>
        </w:rPr>
        <w:t>Ley de Fiscalización Superior y Rendición de Cuentas del Estado de Veracruz de Ignacio de la Llave; me permito informarle</w:t>
      </w:r>
      <w:r w:rsidR="001D34F0">
        <w:rPr>
          <w:rFonts w:ascii="Arial" w:hAnsi="Arial" w:cs="Arial"/>
          <w:sz w:val="24"/>
          <w:szCs w:val="24"/>
        </w:rPr>
        <w:t xml:space="preserve"> que al mes de febrero</w:t>
      </w:r>
      <w:r>
        <w:rPr>
          <w:rFonts w:ascii="Arial" w:hAnsi="Arial" w:cs="Arial"/>
          <w:sz w:val="24"/>
          <w:szCs w:val="24"/>
        </w:rPr>
        <w:t xml:space="preserve"> del año en curso las Disposiciones de Contratación Emitidas por el Comité de Obras Públicas y servicios relacionados con ellas, se encuentran en Proceso de para efectos de ser aplicables en próximas fechas. </w:t>
      </w:r>
    </w:p>
    <w:p w:rsidR="00E34816" w:rsidRPr="00683940" w:rsidRDefault="00E34816" w:rsidP="00E34816">
      <w:p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 </w:t>
      </w:r>
    </w:p>
    <w:p w:rsidR="00E34816" w:rsidRDefault="00E34816" w:rsidP="00E34816">
      <w:pPr>
        <w:jc w:val="both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 xml:space="preserve">Sin más por el momento, aprovecho la ocasión para enviarle un cordial y afectuoso saludo. </w:t>
      </w:r>
    </w:p>
    <w:p w:rsidR="00E34816" w:rsidRDefault="00E34816" w:rsidP="00E34816">
      <w:pPr>
        <w:jc w:val="both"/>
        <w:rPr>
          <w:rFonts w:ascii="Arial" w:hAnsi="Arial" w:cs="Arial"/>
          <w:sz w:val="24"/>
          <w:szCs w:val="24"/>
        </w:rPr>
      </w:pPr>
    </w:p>
    <w:p w:rsidR="00E34816" w:rsidRDefault="00E34816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</w:t>
      </w:r>
    </w:p>
    <w:p w:rsidR="00E34816" w:rsidRDefault="00E34816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447E0">
        <w:rPr>
          <w:rFonts w:ascii="Arial" w:hAnsi="Arial" w:cs="Arial"/>
          <w:sz w:val="24"/>
          <w:szCs w:val="24"/>
        </w:rPr>
        <w:t>cajete, Veracruz a 21 de abril</w:t>
      </w:r>
      <w:r>
        <w:rPr>
          <w:rFonts w:ascii="Arial" w:hAnsi="Arial" w:cs="Arial"/>
          <w:sz w:val="24"/>
          <w:szCs w:val="24"/>
        </w:rPr>
        <w:t xml:space="preserve"> de 2026</w:t>
      </w:r>
    </w:p>
    <w:p w:rsidR="00E34816" w:rsidRDefault="00E34816" w:rsidP="00E34816">
      <w:pPr>
        <w:jc w:val="center"/>
        <w:rPr>
          <w:rFonts w:ascii="Arial" w:hAnsi="Arial" w:cs="Arial"/>
          <w:sz w:val="24"/>
          <w:szCs w:val="24"/>
        </w:rPr>
      </w:pPr>
    </w:p>
    <w:p w:rsidR="00E34816" w:rsidRPr="00683940" w:rsidRDefault="00E34816" w:rsidP="00E34816">
      <w:pPr>
        <w:rPr>
          <w:rFonts w:ascii="Arial" w:hAnsi="Arial" w:cs="Arial"/>
          <w:sz w:val="24"/>
          <w:szCs w:val="24"/>
        </w:rPr>
      </w:pPr>
    </w:p>
    <w:p w:rsidR="00E34816" w:rsidRPr="00683940" w:rsidRDefault="00E34816" w:rsidP="00E3481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</w:t>
      </w:r>
    </w:p>
    <w:p w:rsidR="00E34816" w:rsidRPr="00683940" w:rsidRDefault="00E34816" w:rsidP="00E34816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683940">
        <w:rPr>
          <w:rFonts w:ascii="Arial" w:hAnsi="Arial" w:cs="Arial"/>
          <w:b/>
          <w:sz w:val="24"/>
          <w:szCs w:val="24"/>
        </w:rPr>
        <w:t>C. MARIA CLAUDIA NAVA SANTOS</w:t>
      </w:r>
    </w:p>
    <w:p w:rsidR="00E34816" w:rsidRPr="00683940" w:rsidRDefault="00E34816" w:rsidP="00E34816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Presidenta Municipal del H. Ayuntamiento</w:t>
      </w:r>
    </w:p>
    <w:p w:rsidR="00E34816" w:rsidRPr="00683940" w:rsidRDefault="00E34816" w:rsidP="00E34816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683940">
        <w:rPr>
          <w:rFonts w:ascii="Arial" w:hAnsi="Arial" w:cs="Arial"/>
          <w:sz w:val="24"/>
          <w:szCs w:val="24"/>
        </w:rPr>
        <w:t>Constitucional de Acajete, Veracruz.</w:t>
      </w:r>
    </w:p>
    <w:p w:rsidR="00E34816" w:rsidRPr="00683940" w:rsidRDefault="00E34816" w:rsidP="004E432F">
      <w:pPr>
        <w:jc w:val="both"/>
        <w:rPr>
          <w:rFonts w:ascii="Arial" w:hAnsi="Arial" w:cs="Arial"/>
          <w:sz w:val="24"/>
          <w:szCs w:val="24"/>
        </w:rPr>
      </w:pPr>
    </w:p>
    <w:sectPr w:rsidR="00E34816" w:rsidRPr="00683940" w:rsidSect="0029720D">
      <w:headerReference w:type="default" r:id="rId7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216" w:rsidRDefault="00233216" w:rsidP="0029720D">
      <w:pPr>
        <w:spacing w:after="0" w:line="240" w:lineRule="auto"/>
      </w:pPr>
      <w:r>
        <w:separator/>
      </w:r>
    </w:p>
  </w:endnote>
  <w:endnote w:type="continuationSeparator" w:id="0">
    <w:p w:rsidR="00233216" w:rsidRDefault="00233216" w:rsidP="00297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216" w:rsidRDefault="00233216" w:rsidP="0029720D">
      <w:pPr>
        <w:spacing w:after="0" w:line="240" w:lineRule="auto"/>
      </w:pPr>
      <w:r>
        <w:separator/>
      </w:r>
    </w:p>
  </w:footnote>
  <w:footnote w:type="continuationSeparator" w:id="0">
    <w:p w:rsidR="00233216" w:rsidRDefault="00233216" w:rsidP="00297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720D" w:rsidRDefault="0029720D" w:rsidP="0029720D">
    <w:pPr>
      <w:pStyle w:val="Encabezado"/>
      <w:tabs>
        <w:tab w:val="clear" w:pos="4419"/>
        <w:tab w:val="clear" w:pos="8838"/>
        <w:tab w:val="left" w:pos="7440"/>
      </w:tabs>
      <w:rPr>
        <w:noProof/>
        <w:lang w:eastAsia="es-MX"/>
      </w:rPr>
    </w:pPr>
    <w:r w:rsidRPr="0029720D"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-438785</wp:posOffset>
          </wp:positionV>
          <wp:extent cx="7791450" cy="10039350"/>
          <wp:effectExtent l="0" t="0" r="0" b="0"/>
          <wp:wrapNone/>
          <wp:docPr id="1" name="Imagen 1" descr="C:\Users\CopyMax\Downloads\PHOTO-2025-12-07-20-27-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pyMax\Downloads\PHOTO-2025-12-07-20-27-20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8" r="871"/>
                  <a:stretch/>
                </pic:blipFill>
                <pic:spPr bwMode="auto">
                  <a:xfrm>
                    <a:off x="0" y="0"/>
                    <a:ext cx="7791450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720D" w:rsidRDefault="0029720D" w:rsidP="0029720D">
    <w:pPr>
      <w:pStyle w:val="Encabezado"/>
      <w:tabs>
        <w:tab w:val="clear" w:pos="4419"/>
        <w:tab w:val="clear" w:pos="8838"/>
        <w:tab w:val="left" w:pos="7440"/>
      </w:tabs>
      <w:rPr>
        <w:noProof/>
        <w:lang w:eastAsia="es-MX"/>
      </w:rPr>
    </w:pPr>
  </w:p>
  <w:p w:rsidR="0029720D" w:rsidRDefault="0029720D" w:rsidP="0029720D">
    <w:pPr>
      <w:pStyle w:val="Encabezado"/>
      <w:tabs>
        <w:tab w:val="clear" w:pos="4419"/>
        <w:tab w:val="clear" w:pos="8838"/>
        <w:tab w:val="left" w:pos="7440"/>
      </w:tabs>
      <w:rPr>
        <w:noProof/>
        <w:lang w:eastAsia="es-MX"/>
      </w:rPr>
    </w:pPr>
  </w:p>
  <w:p w:rsidR="0029720D" w:rsidRDefault="0029720D" w:rsidP="0029720D">
    <w:pPr>
      <w:pStyle w:val="Encabezado"/>
      <w:tabs>
        <w:tab w:val="clear" w:pos="4419"/>
        <w:tab w:val="clear" w:pos="8838"/>
        <w:tab w:val="left" w:pos="7440"/>
      </w:tabs>
      <w:rPr>
        <w:noProof/>
        <w:lang w:eastAsia="es-MX"/>
      </w:rPr>
    </w:pPr>
  </w:p>
  <w:p w:rsidR="0029720D" w:rsidRDefault="0029720D" w:rsidP="0029720D">
    <w:pPr>
      <w:pStyle w:val="Encabezado"/>
      <w:tabs>
        <w:tab w:val="clear" w:pos="4419"/>
        <w:tab w:val="clear" w:pos="8838"/>
        <w:tab w:val="left" w:pos="7440"/>
      </w:tabs>
      <w:rPr>
        <w:noProof/>
        <w:lang w:eastAsia="es-MX"/>
      </w:rPr>
    </w:pPr>
  </w:p>
  <w:p w:rsidR="0029720D" w:rsidRDefault="0029720D" w:rsidP="0029720D">
    <w:pPr>
      <w:pStyle w:val="Encabezado"/>
      <w:tabs>
        <w:tab w:val="clear" w:pos="4419"/>
        <w:tab w:val="clear" w:pos="8838"/>
        <w:tab w:val="left" w:pos="7440"/>
      </w:tabs>
      <w:rPr>
        <w:noProof/>
        <w:lang w:eastAsia="es-MX"/>
      </w:rPr>
    </w:pPr>
  </w:p>
  <w:p w:rsidR="0029720D" w:rsidRPr="0029720D" w:rsidRDefault="0029720D" w:rsidP="0029720D">
    <w:pPr>
      <w:pStyle w:val="Encabezado"/>
      <w:tabs>
        <w:tab w:val="clear" w:pos="4419"/>
        <w:tab w:val="clear" w:pos="8838"/>
        <w:tab w:val="left" w:pos="74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1167"/>
    <w:multiLevelType w:val="hybridMultilevel"/>
    <w:tmpl w:val="805A96E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083253"/>
    <w:multiLevelType w:val="hybridMultilevel"/>
    <w:tmpl w:val="B32A05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0D"/>
    <w:rsid w:val="00004942"/>
    <w:rsid w:val="000079CA"/>
    <w:rsid w:val="001447E0"/>
    <w:rsid w:val="001D34F0"/>
    <w:rsid w:val="00233216"/>
    <w:rsid w:val="0029720D"/>
    <w:rsid w:val="00461116"/>
    <w:rsid w:val="004C6CCB"/>
    <w:rsid w:val="004E432F"/>
    <w:rsid w:val="006A3BE4"/>
    <w:rsid w:val="006C007F"/>
    <w:rsid w:val="008408B1"/>
    <w:rsid w:val="00B71B28"/>
    <w:rsid w:val="00E3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6CC9B6D"/>
  <w15:chartTrackingRefBased/>
  <w15:docId w15:val="{02DC35FC-8A10-4C40-8A85-236FE69C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32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72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720D"/>
  </w:style>
  <w:style w:type="paragraph" w:styleId="Piedepgina">
    <w:name w:val="footer"/>
    <w:basedOn w:val="Normal"/>
    <w:link w:val="PiedepginaCar"/>
    <w:uiPriority w:val="99"/>
    <w:unhideWhenUsed/>
    <w:rsid w:val="002972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720D"/>
  </w:style>
  <w:style w:type="paragraph" w:styleId="Prrafodelista">
    <w:name w:val="List Paragraph"/>
    <w:basedOn w:val="Normal"/>
    <w:uiPriority w:val="34"/>
    <w:qFormat/>
    <w:rsid w:val="004E432F"/>
    <w:pPr>
      <w:ind w:left="720"/>
      <w:contextualSpacing/>
    </w:pPr>
  </w:style>
  <w:style w:type="paragraph" w:styleId="Sinespaciado">
    <w:name w:val="No Spacing"/>
    <w:uiPriority w:val="1"/>
    <w:qFormat/>
    <w:rsid w:val="004E432F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079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79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CopyMax</dc:creator>
  <cp:keywords/>
  <dc:description/>
  <cp:lastModifiedBy>pc</cp:lastModifiedBy>
  <cp:revision>7</cp:revision>
  <cp:lastPrinted>2026-04-20T20:54:00Z</cp:lastPrinted>
  <dcterms:created xsi:type="dcterms:W3CDTF">2026-02-25T16:37:00Z</dcterms:created>
  <dcterms:modified xsi:type="dcterms:W3CDTF">2026-04-20T20:54:00Z</dcterms:modified>
</cp:coreProperties>
</file>