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11" w:rsidRDefault="00761411" w:rsidP="00761411">
      <w:pPr>
        <w:jc w:val="center"/>
        <w:rPr>
          <w:rFonts w:ascii="Times New Roman" w:hAnsi="Times New Roman" w:cs="Times New Roman"/>
          <w:sz w:val="24"/>
          <w:szCs w:val="24"/>
        </w:rPr>
      </w:pPr>
      <w:r>
        <w:rPr>
          <w:rFonts w:ascii="Times New Roman" w:hAnsi="Times New Roman" w:cs="Times New Roman"/>
          <w:sz w:val="24"/>
          <w:szCs w:val="24"/>
        </w:rPr>
        <w:t>ATP Tennis Results 2015: Lab 5</w:t>
      </w:r>
    </w:p>
    <w:p w:rsidR="00761411" w:rsidRDefault="00761411" w:rsidP="00761411">
      <w:pPr>
        <w:jc w:val="center"/>
        <w:rPr>
          <w:rFonts w:ascii="Times New Roman" w:hAnsi="Times New Roman" w:cs="Times New Roman"/>
          <w:sz w:val="24"/>
          <w:szCs w:val="24"/>
        </w:rPr>
      </w:pPr>
    </w:p>
    <w:p w:rsidR="004A57A1" w:rsidRDefault="00761411" w:rsidP="004A57A1">
      <w:pPr>
        <w:ind w:firstLine="720"/>
        <w:rPr>
          <w:rFonts w:ascii="Times New Roman" w:hAnsi="Times New Roman" w:cs="Times New Roman"/>
          <w:sz w:val="24"/>
          <w:szCs w:val="24"/>
        </w:rPr>
      </w:pPr>
      <w:r>
        <w:rPr>
          <w:rFonts w:ascii="Times New Roman" w:hAnsi="Times New Roman" w:cs="Times New Roman"/>
          <w:sz w:val="24"/>
          <w:szCs w:val="24"/>
        </w:rPr>
        <w:t xml:space="preserve">For this lab, </w:t>
      </w:r>
      <w:r w:rsidR="007065A8">
        <w:rPr>
          <w:rFonts w:ascii="Times New Roman" w:hAnsi="Times New Roman" w:cs="Times New Roman"/>
          <w:sz w:val="24"/>
          <w:szCs w:val="24"/>
        </w:rPr>
        <w:t xml:space="preserve">I chose six attributes to focus on from the original dataset. They are: </w:t>
      </w:r>
      <w:r w:rsidR="007065A8" w:rsidRPr="007065A8">
        <w:rPr>
          <w:rFonts w:ascii="Times New Roman" w:hAnsi="Times New Roman" w:cs="Times New Roman"/>
          <w:b/>
          <w:sz w:val="24"/>
          <w:szCs w:val="24"/>
        </w:rPr>
        <w:t>w_1stIn</w:t>
      </w:r>
      <w:r w:rsidR="007065A8">
        <w:rPr>
          <w:rFonts w:ascii="Times New Roman" w:hAnsi="Times New Roman" w:cs="Times New Roman"/>
          <w:sz w:val="24"/>
          <w:szCs w:val="24"/>
        </w:rPr>
        <w:t xml:space="preserve">, </w:t>
      </w:r>
      <w:r w:rsidR="007065A8" w:rsidRPr="007065A8">
        <w:rPr>
          <w:rFonts w:ascii="Times New Roman" w:hAnsi="Times New Roman" w:cs="Times New Roman"/>
          <w:b/>
          <w:sz w:val="24"/>
          <w:szCs w:val="24"/>
        </w:rPr>
        <w:t>l_1stIn</w:t>
      </w:r>
      <w:r w:rsidR="007065A8">
        <w:rPr>
          <w:rFonts w:ascii="Times New Roman" w:hAnsi="Times New Roman" w:cs="Times New Roman"/>
          <w:sz w:val="24"/>
          <w:szCs w:val="24"/>
        </w:rPr>
        <w:t xml:space="preserve">, </w:t>
      </w:r>
      <w:r w:rsidR="007065A8" w:rsidRPr="007065A8">
        <w:rPr>
          <w:rFonts w:ascii="Times New Roman" w:hAnsi="Times New Roman" w:cs="Times New Roman"/>
          <w:b/>
          <w:sz w:val="24"/>
          <w:szCs w:val="24"/>
        </w:rPr>
        <w:t>w_2ndWon</w:t>
      </w:r>
      <w:r w:rsidR="007065A8">
        <w:rPr>
          <w:rFonts w:ascii="Times New Roman" w:hAnsi="Times New Roman" w:cs="Times New Roman"/>
          <w:sz w:val="24"/>
          <w:szCs w:val="24"/>
        </w:rPr>
        <w:t xml:space="preserve">, </w:t>
      </w:r>
      <w:r w:rsidR="007065A8" w:rsidRPr="007065A8">
        <w:rPr>
          <w:rFonts w:ascii="Times New Roman" w:hAnsi="Times New Roman" w:cs="Times New Roman"/>
          <w:b/>
          <w:sz w:val="24"/>
          <w:szCs w:val="24"/>
        </w:rPr>
        <w:t>l_2ndWon</w:t>
      </w:r>
      <w:r w:rsidR="007065A8">
        <w:rPr>
          <w:rFonts w:ascii="Times New Roman" w:hAnsi="Times New Roman" w:cs="Times New Roman"/>
          <w:sz w:val="24"/>
          <w:szCs w:val="24"/>
        </w:rPr>
        <w:t xml:space="preserve">, </w:t>
      </w:r>
      <w:r w:rsidR="007065A8" w:rsidRPr="007065A8">
        <w:rPr>
          <w:rFonts w:ascii="Times New Roman" w:hAnsi="Times New Roman" w:cs="Times New Roman"/>
          <w:b/>
          <w:sz w:val="24"/>
          <w:szCs w:val="24"/>
        </w:rPr>
        <w:t>w_bpFaced</w:t>
      </w:r>
      <w:r w:rsidR="007065A8">
        <w:rPr>
          <w:rFonts w:ascii="Times New Roman" w:hAnsi="Times New Roman" w:cs="Times New Roman"/>
          <w:sz w:val="24"/>
          <w:szCs w:val="24"/>
        </w:rPr>
        <w:t xml:space="preserve">, and </w:t>
      </w:r>
      <w:r w:rsidR="007065A8" w:rsidRPr="007065A8">
        <w:rPr>
          <w:rFonts w:ascii="Times New Roman" w:hAnsi="Times New Roman" w:cs="Times New Roman"/>
          <w:b/>
          <w:sz w:val="24"/>
          <w:szCs w:val="24"/>
        </w:rPr>
        <w:t>w_bpSaved</w:t>
      </w:r>
      <w:r w:rsidR="007065A8">
        <w:rPr>
          <w:rFonts w:ascii="Times New Roman" w:hAnsi="Times New Roman" w:cs="Times New Roman"/>
          <w:sz w:val="24"/>
          <w:szCs w:val="24"/>
        </w:rPr>
        <w:t xml:space="preserve">. These variables represent various statistics of a specific tennis match. The </w:t>
      </w:r>
      <w:r w:rsidR="007065A8" w:rsidRPr="008218A2">
        <w:rPr>
          <w:rFonts w:ascii="Times New Roman" w:hAnsi="Times New Roman" w:cs="Times New Roman"/>
          <w:b/>
          <w:sz w:val="24"/>
          <w:szCs w:val="24"/>
        </w:rPr>
        <w:t>w_</w:t>
      </w:r>
      <w:r w:rsidR="007065A8">
        <w:rPr>
          <w:rFonts w:ascii="Times New Roman" w:hAnsi="Times New Roman" w:cs="Times New Roman"/>
          <w:sz w:val="24"/>
          <w:szCs w:val="24"/>
        </w:rPr>
        <w:t xml:space="preserve"> denotes that the variable is attributed to the winner of the match, while the </w:t>
      </w:r>
      <w:r w:rsidR="007065A8" w:rsidRPr="008218A2">
        <w:rPr>
          <w:rFonts w:ascii="Times New Roman" w:hAnsi="Times New Roman" w:cs="Times New Roman"/>
          <w:b/>
          <w:sz w:val="24"/>
          <w:szCs w:val="24"/>
        </w:rPr>
        <w:t>l_</w:t>
      </w:r>
      <w:r w:rsidR="007065A8">
        <w:rPr>
          <w:rFonts w:ascii="Times New Roman" w:hAnsi="Times New Roman" w:cs="Times New Roman"/>
          <w:sz w:val="24"/>
          <w:szCs w:val="24"/>
        </w:rPr>
        <w:t xml:space="preserve"> denotes that the variable is attributed to the loser of the match. In respective order, the statistics are: the number of first serves in, the num</w:t>
      </w:r>
      <w:r w:rsidR="00FE559F">
        <w:rPr>
          <w:rFonts w:ascii="Times New Roman" w:hAnsi="Times New Roman" w:cs="Times New Roman"/>
          <w:sz w:val="24"/>
          <w:szCs w:val="24"/>
        </w:rPr>
        <w:t>ber of second service points won</w:t>
      </w:r>
      <w:r w:rsidR="007065A8">
        <w:rPr>
          <w:rFonts w:ascii="Times New Roman" w:hAnsi="Times New Roman" w:cs="Times New Roman"/>
          <w:sz w:val="24"/>
          <w:szCs w:val="24"/>
        </w:rPr>
        <w:t>, number of break points faces, and number of break points saved.</w:t>
      </w:r>
    </w:p>
    <w:p w:rsidR="008B5A48" w:rsidRDefault="004A57A1" w:rsidP="008B5A48">
      <w:pPr>
        <w:ind w:firstLine="720"/>
        <w:rPr>
          <w:rFonts w:ascii="Times New Roman" w:hAnsi="Times New Roman" w:cs="Times New Roman"/>
          <w:sz w:val="24"/>
          <w:szCs w:val="24"/>
        </w:rPr>
      </w:pPr>
      <w:r>
        <w:rPr>
          <w:rFonts w:ascii="Times New Roman" w:hAnsi="Times New Roman" w:cs="Times New Roman"/>
          <w:sz w:val="24"/>
          <w:szCs w:val="24"/>
        </w:rPr>
        <w:t>Before explaining the insights gained from the brushing effects, it is beneficial to explain the statistics and what th</w:t>
      </w:r>
      <w:r w:rsidR="00FE559F">
        <w:rPr>
          <w:rFonts w:ascii="Times New Roman" w:hAnsi="Times New Roman" w:cs="Times New Roman"/>
          <w:sz w:val="24"/>
          <w:szCs w:val="24"/>
        </w:rPr>
        <w:t>ey mean. In a tennis match, for every point played, the player serving the ball has two chances to get the ball across the net. The number of first serves in (</w:t>
      </w:r>
      <w:r w:rsidR="00FE559F" w:rsidRPr="00FE559F">
        <w:rPr>
          <w:rFonts w:ascii="Times New Roman" w:hAnsi="Times New Roman" w:cs="Times New Roman"/>
          <w:b/>
          <w:sz w:val="24"/>
          <w:szCs w:val="24"/>
        </w:rPr>
        <w:t>1stIn</w:t>
      </w:r>
      <w:r w:rsidR="00FE559F">
        <w:rPr>
          <w:rFonts w:ascii="Times New Roman" w:hAnsi="Times New Roman" w:cs="Times New Roman"/>
          <w:sz w:val="24"/>
          <w:szCs w:val="24"/>
        </w:rPr>
        <w:t>) denotes how many of the first chances were successful. The number of second service points won (</w:t>
      </w:r>
      <w:r w:rsidR="00FE559F" w:rsidRPr="00FE559F">
        <w:rPr>
          <w:rFonts w:ascii="Times New Roman" w:hAnsi="Times New Roman" w:cs="Times New Roman"/>
          <w:b/>
          <w:sz w:val="24"/>
          <w:szCs w:val="24"/>
        </w:rPr>
        <w:t>2ndWon</w:t>
      </w:r>
      <w:r w:rsidR="00FE559F">
        <w:rPr>
          <w:rFonts w:ascii="Times New Roman" w:hAnsi="Times New Roman" w:cs="Times New Roman"/>
          <w:sz w:val="24"/>
          <w:szCs w:val="24"/>
        </w:rPr>
        <w:t xml:space="preserve">), denotes how many of the points were won by the player when the point was played on the player’s second serve. A break point occurs when a player is serving, but his opponent is one point away from winning the game (a set in tennis is played until a player reaches 6-7 games, depending on the circumstances). </w:t>
      </w:r>
      <w:r w:rsidR="0017788D">
        <w:rPr>
          <w:rFonts w:ascii="Times New Roman" w:hAnsi="Times New Roman" w:cs="Times New Roman"/>
          <w:sz w:val="24"/>
          <w:szCs w:val="24"/>
        </w:rPr>
        <w:t>The number of break points faced (</w:t>
      </w:r>
      <w:r w:rsidR="0017788D" w:rsidRPr="00E84370">
        <w:rPr>
          <w:rFonts w:ascii="Times New Roman" w:hAnsi="Times New Roman" w:cs="Times New Roman"/>
          <w:b/>
          <w:sz w:val="24"/>
          <w:szCs w:val="24"/>
        </w:rPr>
        <w:t>bpFaced</w:t>
      </w:r>
      <w:r w:rsidR="0017788D">
        <w:rPr>
          <w:rFonts w:ascii="Times New Roman" w:hAnsi="Times New Roman" w:cs="Times New Roman"/>
          <w:sz w:val="24"/>
          <w:szCs w:val="24"/>
        </w:rPr>
        <w:t>) denotes the number of break points the opponent achieves against the player. The number of break points saved (</w:t>
      </w:r>
      <w:proofErr w:type="spellStart"/>
      <w:r w:rsidR="0017788D" w:rsidRPr="00E84370">
        <w:rPr>
          <w:rFonts w:ascii="Times New Roman" w:hAnsi="Times New Roman" w:cs="Times New Roman"/>
          <w:b/>
          <w:sz w:val="24"/>
          <w:szCs w:val="24"/>
        </w:rPr>
        <w:t>bpSaved</w:t>
      </w:r>
      <w:proofErr w:type="spellEnd"/>
      <w:r w:rsidR="00C304EC">
        <w:rPr>
          <w:rFonts w:ascii="Times New Roman" w:hAnsi="Times New Roman" w:cs="Times New Roman"/>
          <w:sz w:val="24"/>
          <w:szCs w:val="24"/>
        </w:rPr>
        <w:t>) denotes how many break points the player manages to recover. This means that the opponent is no longer one point away from winning the game.</w:t>
      </w:r>
    </w:p>
    <w:p w:rsidR="00A9204E" w:rsidRDefault="0078198B">
      <w:pPr>
        <w:rPr>
          <w:rFonts w:ascii="Times New Roman" w:hAnsi="Times New Roman" w:cs="Times New Roman"/>
          <w:sz w:val="24"/>
          <w:szCs w:val="24"/>
        </w:rPr>
      </w:pPr>
      <w:r>
        <w:rPr>
          <w:rFonts w:ascii="Times New Roman" w:hAnsi="Times New Roman" w:cs="Times New Roman"/>
          <w:sz w:val="24"/>
          <w:szCs w:val="24"/>
        </w:rPr>
        <w:tab/>
      </w:r>
      <w:r w:rsidR="004A57A1">
        <w:rPr>
          <w:rFonts w:ascii="Times New Roman" w:hAnsi="Times New Roman" w:cs="Times New Roman"/>
          <w:sz w:val="24"/>
          <w:szCs w:val="24"/>
        </w:rPr>
        <w:t>At the beginning of the video, before I brush on the parallel coordinates, the bar chart for the winner’s number of break points faced is shown. As we can see, among the matches in the dataset, the most frequent number of break points faced by the winning player is zero. This means that the</w:t>
      </w:r>
      <w:r w:rsidR="00320A5C">
        <w:rPr>
          <w:rFonts w:ascii="Times New Roman" w:hAnsi="Times New Roman" w:cs="Times New Roman"/>
          <w:sz w:val="24"/>
          <w:szCs w:val="24"/>
        </w:rPr>
        <w:t xml:space="preserve"> winner, more often than not, faces zero break points in a match. This makes sense because if the winner does not face break points, then the opponent is not on the verge of winning a game on the winner’s serve.</w:t>
      </w:r>
      <w:r w:rsidR="0028506B">
        <w:rPr>
          <w:rFonts w:ascii="Times New Roman" w:hAnsi="Times New Roman" w:cs="Times New Roman"/>
          <w:sz w:val="24"/>
          <w:szCs w:val="24"/>
        </w:rPr>
        <w:t xml:space="preserve"> In order to win sets, the opponent must “break” the player’s serve. </w:t>
      </w:r>
      <w:r w:rsidR="00335EF4">
        <w:rPr>
          <w:rFonts w:ascii="Times New Roman" w:hAnsi="Times New Roman" w:cs="Times New Roman"/>
          <w:sz w:val="24"/>
          <w:szCs w:val="24"/>
        </w:rPr>
        <w:t>If the player does not face break points, then the opponent has minimal chances of winning the match.</w:t>
      </w:r>
      <w:r w:rsidR="001A72A1">
        <w:rPr>
          <w:rFonts w:ascii="Times New Roman" w:hAnsi="Times New Roman" w:cs="Times New Roman"/>
          <w:sz w:val="24"/>
          <w:szCs w:val="24"/>
        </w:rPr>
        <w:t xml:space="preserve"> This is one of the ways a player becomes the winner of a match.</w:t>
      </w:r>
    </w:p>
    <w:p w:rsidR="008B5A48" w:rsidRPr="008B5A48" w:rsidRDefault="008B5A48">
      <w:pPr>
        <w:rPr>
          <w:rFonts w:ascii="Times New Roman" w:hAnsi="Times New Roman" w:cs="Times New Roman"/>
          <w:b/>
          <w:sz w:val="24"/>
          <w:szCs w:val="24"/>
        </w:rPr>
      </w:pPr>
      <w:r w:rsidRPr="008B5A48">
        <w:rPr>
          <w:rFonts w:ascii="Times New Roman" w:hAnsi="Times New Roman" w:cs="Times New Roman"/>
          <w:b/>
          <w:sz w:val="24"/>
          <w:szCs w:val="24"/>
        </w:rPr>
        <w:t>Data story 1:</w:t>
      </w:r>
    </w:p>
    <w:p w:rsidR="001A72A1" w:rsidRDefault="001A72A1">
      <w:pPr>
        <w:rPr>
          <w:rFonts w:ascii="Times New Roman" w:hAnsi="Times New Roman" w:cs="Times New Roman"/>
          <w:sz w:val="24"/>
          <w:szCs w:val="24"/>
        </w:rPr>
      </w:pPr>
      <w:r>
        <w:rPr>
          <w:rFonts w:ascii="Times New Roman" w:hAnsi="Times New Roman" w:cs="Times New Roman"/>
          <w:sz w:val="24"/>
          <w:szCs w:val="24"/>
        </w:rPr>
        <w:tab/>
      </w:r>
      <w:r w:rsidR="005700A5">
        <w:rPr>
          <w:rFonts w:ascii="Times New Roman" w:hAnsi="Times New Roman" w:cs="Times New Roman"/>
          <w:sz w:val="24"/>
          <w:szCs w:val="24"/>
        </w:rPr>
        <w:t>However, tennis matches are n</w:t>
      </w:r>
      <w:r w:rsidR="0081379B">
        <w:rPr>
          <w:rFonts w:ascii="Times New Roman" w:hAnsi="Times New Roman" w:cs="Times New Roman"/>
          <w:sz w:val="24"/>
          <w:szCs w:val="24"/>
        </w:rPr>
        <w:t xml:space="preserve">ot always that straightforward, as </w:t>
      </w:r>
      <w:r w:rsidR="00EA419B">
        <w:rPr>
          <w:rFonts w:ascii="Times New Roman" w:hAnsi="Times New Roman" w:cs="Times New Roman"/>
          <w:sz w:val="24"/>
          <w:szCs w:val="24"/>
        </w:rPr>
        <w:t xml:space="preserve">the visualizations will suggest. </w:t>
      </w:r>
      <w:r w:rsidR="00A95084">
        <w:rPr>
          <w:rFonts w:ascii="Times New Roman" w:hAnsi="Times New Roman" w:cs="Times New Roman"/>
          <w:sz w:val="24"/>
          <w:szCs w:val="24"/>
        </w:rPr>
        <w:t xml:space="preserve">When the high values for the </w:t>
      </w:r>
      <w:proofErr w:type="spellStart"/>
      <w:r w:rsidR="00A95084" w:rsidRPr="00A95084">
        <w:rPr>
          <w:rFonts w:ascii="Times New Roman" w:hAnsi="Times New Roman" w:cs="Times New Roman"/>
          <w:b/>
          <w:sz w:val="24"/>
          <w:szCs w:val="24"/>
        </w:rPr>
        <w:t>w_bpFaced</w:t>
      </w:r>
      <w:proofErr w:type="spellEnd"/>
      <w:r w:rsidR="00A95084">
        <w:rPr>
          <w:rFonts w:ascii="Times New Roman" w:hAnsi="Times New Roman" w:cs="Times New Roman"/>
          <w:sz w:val="24"/>
          <w:szCs w:val="24"/>
        </w:rPr>
        <w:t xml:space="preserve"> variable are brushed on the parallel coordinates, we see the paths of the </w:t>
      </w:r>
      <w:r w:rsidR="001C1BF9">
        <w:rPr>
          <w:rFonts w:ascii="Times New Roman" w:hAnsi="Times New Roman" w:cs="Times New Roman"/>
          <w:sz w:val="24"/>
          <w:szCs w:val="24"/>
        </w:rPr>
        <w:t>data observations that fall into that category.</w:t>
      </w:r>
      <w:r w:rsidR="00E6580F">
        <w:rPr>
          <w:rFonts w:ascii="Times New Roman" w:hAnsi="Times New Roman" w:cs="Times New Roman"/>
          <w:sz w:val="24"/>
          <w:szCs w:val="24"/>
        </w:rPr>
        <w:t xml:space="preserve"> When the winner faces a large amount of break points, the </w:t>
      </w:r>
      <w:proofErr w:type="spellStart"/>
      <w:r w:rsidR="00E6580F" w:rsidRPr="00E6580F">
        <w:rPr>
          <w:rFonts w:ascii="Times New Roman" w:hAnsi="Times New Roman" w:cs="Times New Roman"/>
          <w:b/>
          <w:sz w:val="24"/>
          <w:szCs w:val="24"/>
        </w:rPr>
        <w:t>w_bpSaved</w:t>
      </w:r>
      <w:proofErr w:type="spellEnd"/>
      <w:r w:rsidR="00E6580F">
        <w:rPr>
          <w:rFonts w:ascii="Times New Roman" w:hAnsi="Times New Roman" w:cs="Times New Roman"/>
          <w:sz w:val="24"/>
          <w:szCs w:val="24"/>
        </w:rPr>
        <w:t xml:space="preserve"> (number of break points saved) is also high.</w:t>
      </w:r>
      <w:r w:rsidR="00275E73">
        <w:rPr>
          <w:rFonts w:ascii="Times New Roman" w:hAnsi="Times New Roman" w:cs="Times New Roman"/>
          <w:sz w:val="24"/>
          <w:szCs w:val="24"/>
        </w:rPr>
        <w:t xml:space="preserve"> This shows that the winning players, even when confronted with a large amount of break points, are still able to deny that point to their opponent and save the break points. If the </w:t>
      </w:r>
      <w:proofErr w:type="spellStart"/>
      <w:r w:rsidR="00275E73" w:rsidRPr="00275E73">
        <w:rPr>
          <w:rFonts w:ascii="Times New Roman" w:hAnsi="Times New Roman" w:cs="Times New Roman"/>
          <w:b/>
          <w:sz w:val="24"/>
          <w:szCs w:val="24"/>
        </w:rPr>
        <w:t>w_bpSaved</w:t>
      </w:r>
      <w:proofErr w:type="spellEnd"/>
      <w:r w:rsidR="00275E73">
        <w:rPr>
          <w:rFonts w:ascii="Times New Roman" w:hAnsi="Times New Roman" w:cs="Times New Roman"/>
          <w:sz w:val="24"/>
          <w:szCs w:val="24"/>
        </w:rPr>
        <w:t xml:space="preserve"> was low compared to the </w:t>
      </w:r>
      <w:proofErr w:type="spellStart"/>
      <w:r w:rsidR="00275E73" w:rsidRPr="00275E73">
        <w:rPr>
          <w:rFonts w:ascii="Times New Roman" w:hAnsi="Times New Roman" w:cs="Times New Roman"/>
          <w:b/>
          <w:sz w:val="24"/>
          <w:szCs w:val="24"/>
        </w:rPr>
        <w:t>w_bpFaced</w:t>
      </w:r>
      <w:proofErr w:type="spellEnd"/>
      <w:r w:rsidR="00275E73">
        <w:rPr>
          <w:rFonts w:ascii="Times New Roman" w:hAnsi="Times New Roman" w:cs="Times New Roman"/>
          <w:sz w:val="24"/>
          <w:szCs w:val="24"/>
        </w:rPr>
        <w:t>, then the winner would likely not be the winner.</w:t>
      </w:r>
      <w:r w:rsidR="00EC3CFE">
        <w:rPr>
          <w:rFonts w:ascii="Times New Roman" w:hAnsi="Times New Roman" w:cs="Times New Roman"/>
          <w:sz w:val="24"/>
          <w:szCs w:val="24"/>
        </w:rPr>
        <w:t xml:space="preserve"> This is why we see on the bar chart that the frequency of high amounts of </w:t>
      </w:r>
      <w:proofErr w:type="spellStart"/>
      <w:r w:rsidR="00EC3CFE" w:rsidRPr="00EC3CFE">
        <w:rPr>
          <w:rFonts w:ascii="Times New Roman" w:hAnsi="Times New Roman" w:cs="Times New Roman"/>
          <w:b/>
          <w:sz w:val="24"/>
          <w:szCs w:val="24"/>
        </w:rPr>
        <w:t>w_bpFaced</w:t>
      </w:r>
      <w:proofErr w:type="spellEnd"/>
      <w:r w:rsidR="00EC3CFE" w:rsidRPr="00EC3CFE">
        <w:rPr>
          <w:rFonts w:ascii="Times New Roman" w:hAnsi="Times New Roman" w:cs="Times New Roman"/>
          <w:b/>
          <w:sz w:val="24"/>
          <w:szCs w:val="24"/>
        </w:rPr>
        <w:t xml:space="preserve"> </w:t>
      </w:r>
      <w:r w:rsidR="00EC3CFE">
        <w:rPr>
          <w:rFonts w:ascii="Times New Roman" w:hAnsi="Times New Roman" w:cs="Times New Roman"/>
          <w:sz w:val="24"/>
          <w:szCs w:val="24"/>
        </w:rPr>
        <w:t>is not high.</w:t>
      </w:r>
    </w:p>
    <w:p w:rsidR="008B5A48" w:rsidRPr="008B5A48" w:rsidRDefault="008B5A48">
      <w:pPr>
        <w:rPr>
          <w:rFonts w:ascii="Times New Roman" w:hAnsi="Times New Roman" w:cs="Times New Roman"/>
          <w:b/>
          <w:sz w:val="24"/>
          <w:szCs w:val="24"/>
        </w:rPr>
      </w:pPr>
      <w:r w:rsidRPr="008B5A48">
        <w:rPr>
          <w:rFonts w:ascii="Times New Roman" w:hAnsi="Times New Roman" w:cs="Times New Roman"/>
          <w:b/>
          <w:sz w:val="24"/>
          <w:szCs w:val="24"/>
        </w:rPr>
        <w:t>Data story 2:</w:t>
      </w:r>
    </w:p>
    <w:p w:rsidR="009C0EFC" w:rsidRDefault="009C0EFC">
      <w:pPr>
        <w:rPr>
          <w:rFonts w:ascii="Times New Roman" w:hAnsi="Times New Roman" w:cs="Times New Roman"/>
          <w:sz w:val="24"/>
          <w:szCs w:val="24"/>
        </w:rPr>
      </w:pPr>
      <w:r>
        <w:rPr>
          <w:rFonts w:ascii="Times New Roman" w:hAnsi="Times New Roman" w:cs="Times New Roman"/>
          <w:sz w:val="24"/>
          <w:szCs w:val="24"/>
        </w:rPr>
        <w:tab/>
      </w:r>
      <w:r w:rsidR="00427690">
        <w:rPr>
          <w:rFonts w:ascii="Times New Roman" w:hAnsi="Times New Roman" w:cs="Times New Roman"/>
          <w:sz w:val="24"/>
          <w:szCs w:val="24"/>
        </w:rPr>
        <w:t xml:space="preserve">When </w:t>
      </w:r>
      <w:proofErr w:type="spellStart"/>
      <w:r w:rsidR="00427690" w:rsidRPr="00427690">
        <w:rPr>
          <w:rFonts w:ascii="Times New Roman" w:hAnsi="Times New Roman" w:cs="Times New Roman"/>
          <w:b/>
          <w:sz w:val="24"/>
          <w:szCs w:val="24"/>
        </w:rPr>
        <w:t>w_bpFaced</w:t>
      </w:r>
      <w:proofErr w:type="spellEnd"/>
      <w:r w:rsidR="00427690">
        <w:rPr>
          <w:rFonts w:ascii="Times New Roman" w:hAnsi="Times New Roman" w:cs="Times New Roman"/>
          <w:sz w:val="24"/>
          <w:szCs w:val="24"/>
        </w:rPr>
        <w:t xml:space="preserve"> is high, we are made aware of another interesting insight. The </w:t>
      </w:r>
      <w:r w:rsidR="00427690" w:rsidRPr="00D61F97">
        <w:rPr>
          <w:rFonts w:ascii="Times New Roman" w:hAnsi="Times New Roman" w:cs="Times New Roman"/>
          <w:b/>
          <w:sz w:val="24"/>
          <w:szCs w:val="24"/>
        </w:rPr>
        <w:t>l_1stIn</w:t>
      </w:r>
      <w:r w:rsidR="00427690">
        <w:rPr>
          <w:rFonts w:ascii="Times New Roman" w:hAnsi="Times New Roman" w:cs="Times New Roman"/>
          <w:sz w:val="24"/>
          <w:szCs w:val="24"/>
        </w:rPr>
        <w:t xml:space="preserve"> variable</w:t>
      </w:r>
      <w:r w:rsidR="00D61F97">
        <w:rPr>
          <w:rFonts w:ascii="Times New Roman" w:hAnsi="Times New Roman" w:cs="Times New Roman"/>
          <w:sz w:val="24"/>
          <w:szCs w:val="24"/>
        </w:rPr>
        <w:t xml:space="preserve"> is usually higher than the </w:t>
      </w:r>
      <w:r w:rsidR="00D61F97" w:rsidRPr="00D61F97">
        <w:rPr>
          <w:rFonts w:ascii="Times New Roman" w:hAnsi="Times New Roman" w:cs="Times New Roman"/>
          <w:b/>
          <w:sz w:val="24"/>
          <w:szCs w:val="24"/>
        </w:rPr>
        <w:t>w_1stIn</w:t>
      </w:r>
      <w:r w:rsidR="00D61F97">
        <w:rPr>
          <w:rFonts w:ascii="Times New Roman" w:hAnsi="Times New Roman" w:cs="Times New Roman"/>
          <w:sz w:val="24"/>
          <w:szCs w:val="24"/>
        </w:rPr>
        <w:t xml:space="preserve"> variable.</w:t>
      </w:r>
      <w:r w:rsidR="00344AA3">
        <w:rPr>
          <w:rFonts w:ascii="Times New Roman" w:hAnsi="Times New Roman" w:cs="Times New Roman"/>
          <w:sz w:val="24"/>
          <w:szCs w:val="24"/>
        </w:rPr>
        <w:t xml:space="preserve"> This insight is not very trivial and requ</w:t>
      </w:r>
      <w:r w:rsidR="00420296">
        <w:rPr>
          <w:rFonts w:ascii="Times New Roman" w:hAnsi="Times New Roman" w:cs="Times New Roman"/>
          <w:sz w:val="24"/>
          <w:szCs w:val="24"/>
        </w:rPr>
        <w:t>ires a deeper analysis.</w:t>
      </w:r>
      <w:r w:rsidR="004161E5">
        <w:rPr>
          <w:rFonts w:ascii="Times New Roman" w:hAnsi="Times New Roman" w:cs="Times New Roman"/>
          <w:sz w:val="24"/>
          <w:szCs w:val="24"/>
        </w:rPr>
        <w:t xml:space="preserve"> </w:t>
      </w:r>
      <w:r w:rsidR="00CC64B7">
        <w:rPr>
          <w:rFonts w:ascii="Times New Roman" w:hAnsi="Times New Roman" w:cs="Times New Roman"/>
          <w:sz w:val="24"/>
          <w:szCs w:val="24"/>
        </w:rPr>
        <w:t xml:space="preserve">When a player has a high number of break points faced, this usually means that the player is not serving very well. This can mean that the player is serving the ball at slow speeds, which makes it easier for the opponent to dominate the point. It can also mean that the player is failing to get the ball in play (failing two out of the </w:t>
      </w:r>
      <w:r w:rsidR="00C7287A">
        <w:rPr>
          <w:rFonts w:ascii="Times New Roman" w:hAnsi="Times New Roman" w:cs="Times New Roman"/>
          <w:sz w:val="24"/>
          <w:szCs w:val="24"/>
        </w:rPr>
        <w:t>two serve chances results in a</w:t>
      </w:r>
      <w:r w:rsidR="00CC64B7">
        <w:rPr>
          <w:rFonts w:ascii="Times New Roman" w:hAnsi="Times New Roman" w:cs="Times New Roman"/>
          <w:sz w:val="24"/>
          <w:szCs w:val="24"/>
        </w:rPr>
        <w:t xml:space="preserve"> loss of the point). </w:t>
      </w:r>
      <w:r w:rsidR="0075092E">
        <w:rPr>
          <w:rFonts w:ascii="Times New Roman" w:hAnsi="Times New Roman" w:cs="Times New Roman"/>
          <w:sz w:val="24"/>
          <w:szCs w:val="24"/>
        </w:rPr>
        <w:t xml:space="preserve">Therefore, it would make sense for the </w:t>
      </w:r>
      <w:r w:rsidR="0075092E" w:rsidRPr="0075092E">
        <w:rPr>
          <w:rFonts w:ascii="Times New Roman" w:hAnsi="Times New Roman" w:cs="Times New Roman"/>
          <w:b/>
          <w:sz w:val="24"/>
          <w:szCs w:val="24"/>
        </w:rPr>
        <w:t>w_1stIn</w:t>
      </w:r>
      <w:r w:rsidR="0075092E">
        <w:rPr>
          <w:rFonts w:ascii="Times New Roman" w:hAnsi="Times New Roman" w:cs="Times New Roman"/>
          <w:sz w:val="24"/>
          <w:szCs w:val="24"/>
        </w:rPr>
        <w:t xml:space="preserve"> to be lower when the </w:t>
      </w:r>
      <w:proofErr w:type="spellStart"/>
      <w:r w:rsidR="0075092E" w:rsidRPr="0075092E">
        <w:rPr>
          <w:rFonts w:ascii="Times New Roman" w:hAnsi="Times New Roman" w:cs="Times New Roman"/>
          <w:b/>
          <w:sz w:val="24"/>
          <w:szCs w:val="24"/>
        </w:rPr>
        <w:t>w_bpFaced</w:t>
      </w:r>
      <w:proofErr w:type="spellEnd"/>
      <w:r w:rsidR="0075092E" w:rsidRPr="0075092E">
        <w:rPr>
          <w:rFonts w:ascii="Times New Roman" w:hAnsi="Times New Roman" w:cs="Times New Roman"/>
          <w:b/>
          <w:sz w:val="24"/>
          <w:szCs w:val="24"/>
        </w:rPr>
        <w:t xml:space="preserve"> </w:t>
      </w:r>
      <w:r w:rsidR="0075092E">
        <w:rPr>
          <w:rFonts w:ascii="Times New Roman" w:hAnsi="Times New Roman" w:cs="Times New Roman"/>
          <w:sz w:val="24"/>
          <w:szCs w:val="24"/>
        </w:rPr>
        <w:t xml:space="preserve">is high. In this case, perhaps the player is missing many of their first serve chances and must take </w:t>
      </w:r>
      <w:r w:rsidR="0075092E">
        <w:rPr>
          <w:rFonts w:ascii="Times New Roman" w:hAnsi="Times New Roman" w:cs="Times New Roman"/>
          <w:sz w:val="24"/>
          <w:szCs w:val="24"/>
        </w:rPr>
        <w:lastRenderedPageBreak/>
        <w:t>their second serve chance. This would result in either a loss of the point after gameplay or a loss of the point due to a miss of the second serve.</w:t>
      </w:r>
      <w:r w:rsidR="00EA4562">
        <w:rPr>
          <w:rFonts w:ascii="Times New Roman" w:hAnsi="Times New Roman" w:cs="Times New Roman"/>
          <w:sz w:val="24"/>
          <w:szCs w:val="24"/>
        </w:rPr>
        <w:t xml:space="preserve"> When the </w:t>
      </w:r>
      <w:proofErr w:type="spellStart"/>
      <w:r w:rsidR="00EA4562" w:rsidRPr="00185A14">
        <w:rPr>
          <w:rFonts w:ascii="Times New Roman" w:hAnsi="Times New Roman" w:cs="Times New Roman"/>
          <w:b/>
          <w:sz w:val="24"/>
          <w:szCs w:val="24"/>
        </w:rPr>
        <w:t>w_bpFaced</w:t>
      </w:r>
      <w:proofErr w:type="spellEnd"/>
      <w:r w:rsidR="00EA4562">
        <w:rPr>
          <w:rFonts w:ascii="Times New Roman" w:hAnsi="Times New Roman" w:cs="Times New Roman"/>
          <w:sz w:val="24"/>
          <w:szCs w:val="24"/>
        </w:rPr>
        <w:t xml:space="preserve"> is high, this also usually means tha</w:t>
      </w:r>
      <w:r w:rsidR="00185A14">
        <w:rPr>
          <w:rFonts w:ascii="Times New Roman" w:hAnsi="Times New Roman" w:cs="Times New Roman"/>
          <w:sz w:val="24"/>
          <w:szCs w:val="24"/>
        </w:rPr>
        <w:t>t the opponent is playing well, since they are continuously threatening the other player’s serve.</w:t>
      </w:r>
      <w:r w:rsidR="005D42BF">
        <w:rPr>
          <w:rFonts w:ascii="Times New Roman" w:hAnsi="Times New Roman" w:cs="Times New Roman"/>
          <w:sz w:val="24"/>
          <w:szCs w:val="24"/>
        </w:rPr>
        <w:t xml:space="preserve"> This</w:t>
      </w:r>
      <w:r w:rsidR="008A43C8">
        <w:rPr>
          <w:rFonts w:ascii="Times New Roman" w:hAnsi="Times New Roman" w:cs="Times New Roman"/>
          <w:sz w:val="24"/>
          <w:szCs w:val="24"/>
        </w:rPr>
        <w:t xml:space="preserve"> makes it likely for the player to have a high number of first serves in. </w:t>
      </w:r>
      <w:r w:rsidR="008F7E8C">
        <w:rPr>
          <w:rFonts w:ascii="Times New Roman" w:hAnsi="Times New Roman" w:cs="Times New Roman"/>
          <w:sz w:val="24"/>
          <w:szCs w:val="24"/>
        </w:rPr>
        <w:t>However, if the player has a high number of break points faced, how do they end up being the winner? It seems counterintuitive, but another insight will help explain how this is possible.</w:t>
      </w:r>
    </w:p>
    <w:p w:rsidR="008B5A48" w:rsidRPr="008B5A48" w:rsidRDefault="008B5A48">
      <w:pPr>
        <w:rPr>
          <w:rFonts w:ascii="Times New Roman" w:hAnsi="Times New Roman" w:cs="Times New Roman"/>
          <w:b/>
          <w:sz w:val="24"/>
          <w:szCs w:val="24"/>
        </w:rPr>
      </w:pPr>
      <w:r w:rsidRPr="008B5A48">
        <w:rPr>
          <w:rFonts w:ascii="Times New Roman" w:hAnsi="Times New Roman" w:cs="Times New Roman"/>
          <w:b/>
          <w:sz w:val="24"/>
          <w:szCs w:val="24"/>
        </w:rPr>
        <w:t>Data story 3:</w:t>
      </w:r>
    </w:p>
    <w:p w:rsidR="008B5A48" w:rsidRDefault="0012520C">
      <w:pPr>
        <w:rPr>
          <w:rFonts w:ascii="Times New Roman" w:hAnsi="Times New Roman" w:cs="Times New Roman"/>
          <w:sz w:val="24"/>
          <w:szCs w:val="24"/>
        </w:rPr>
      </w:pPr>
      <w:r>
        <w:rPr>
          <w:rFonts w:ascii="Times New Roman" w:hAnsi="Times New Roman" w:cs="Times New Roman"/>
          <w:sz w:val="24"/>
          <w:szCs w:val="24"/>
        </w:rPr>
        <w:tab/>
        <w:t xml:space="preserve">The brushing on the </w:t>
      </w:r>
      <w:proofErr w:type="spellStart"/>
      <w:r w:rsidRPr="0012520C">
        <w:rPr>
          <w:rFonts w:ascii="Times New Roman" w:hAnsi="Times New Roman" w:cs="Times New Roman"/>
          <w:b/>
          <w:sz w:val="24"/>
          <w:szCs w:val="24"/>
        </w:rPr>
        <w:t>w_bpFaced</w:t>
      </w:r>
      <w:proofErr w:type="spellEnd"/>
      <w:r w:rsidRPr="0012520C">
        <w:rPr>
          <w:rFonts w:ascii="Times New Roman" w:hAnsi="Times New Roman" w:cs="Times New Roman"/>
          <w:b/>
          <w:sz w:val="24"/>
          <w:szCs w:val="24"/>
        </w:rPr>
        <w:t xml:space="preserve"> </w:t>
      </w:r>
      <w:r>
        <w:rPr>
          <w:rFonts w:ascii="Times New Roman" w:hAnsi="Times New Roman" w:cs="Times New Roman"/>
          <w:sz w:val="24"/>
          <w:szCs w:val="24"/>
        </w:rPr>
        <w:t xml:space="preserve">on the parallel coordinates also reveals that the </w:t>
      </w:r>
      <w:r w:rsidRPr="0012520C">
        <w:rPr>
          <w:rFonts w:ascii="Times New Roman" w:hAnsi="Times New Roman" w:cs="Times New Roman"/>
          <w:b/>
          <w:sz w:val="24"/>
          <w:szCs w:val="24"/>
        </w:rPr>
        <w:t>w_2ndWon</w:t>
      </w:r>
      <w:r>
        <w:rPr>
          <w:rFonts w:ascii="Times New Roman" w:hAnsi="Times New Roman" w:cs="Times New Roman"/>
          <w:sz w:val="24"/>
          <w:szCs w:val="24"/>
        </w:rPr>
        <w:t xml:space="preserve"> is higher than the</w:t>
      </w:r>
      <w:r w:rsidRPr="0012520C">
        <w:rPr>
          <w:rFonts w:ascii="Times New Roman" w:hAnsi="Times New Roman" w:cs="Times New Roman"/>
          <w:b/>
          <w:sz w:val="24"/>
          <w:szCs w:val="24"/>
        </w:rPr>
        <w:t xml:space="preserve"> l_2ndWon </w:t>
      </w:r>
      <w:r>
        <w:rPr>
          <w:rFonts w:ascii="Times New Roman" w:hAnsi="Times New Roman" w:cs="Times New Roman"/>
          <w:sz w:val="24"/>
          <w:szCs w:val="24"/>
        </w:rPr>
        <w:t>when the value is high.</w:t>
      </w:r>
      <w:r w:rsidR="00EC2C09">
        <w:rPr>
          <w:rFonts w:ascii="Times New Roman" w:hAnsi="Times New Roman" w:cs="Times New Roman"/>
          <w:sz w:val="24"/>
          <w:szCs w:val="24"/>
        </w:rPr>
        <w:t xml:space="preserve"> The </w:t>
      </w:r>
      <w:r w:rsidR="00EC2C09" w:rsidRPr="00EC2C09">
        <w:rPr>
          <w:rFonts w:ascii="Times New Roman" w:hAnsi="Times New Roman" w:cs="Times New Roman"/>
          <w:b/>
          <w:sz w:val="24"/>
          <w:szCs w:val="24"/>
        </w:rPr>
        <w:t xml:space="preserve">l_2ndWon </w:t>
      </w:r>
      <w:r w:rsidR="00EC2C09">
        <w:rPr>
          <w:rFonts w:ascii="Times New Roman" w:hAnsi="Times New Roman" w:cs="Times New Roman"/>
          <w:sz w:val="24"/>
          <w:szCs w:val="24"/>
        </w:rPr>
        <w:t xml:space="preserve">is significantly lower than the </w:t>
      </w:r>
      <w:r w:rsidR="00EC2C09" w:rsidRPr="00EC2C09">
        <w:rPr>
          <w:rFonts w:ascii="Times New Roman" w:hAnsi="Times New Roman" w:cs="Times New Roman"/>
          <w:b/>
          <w:sz w:val="24"/>
          <w:szCs w:val="24"/>
        </w:rPr>
        <w:t>w_2ndWon</w:t>
      </w:r>
      <w:r w:rsidR="00EC2C09">
        <w:rPr>
          <w:rFonts w:ascii="Times New Roman" w:hAnsi="Times New Roman" w:cs="Times New Roman"/>
          <w:sz w:val="24"/>
          <w:szCs w:val="24"/>
        </w:rPr>
        <w:t>.</w:t>
      </w:r>
      <w:r w:rsidR="00E2121C">
        <w:rPr>
          <w:rFonts w:ascii="Times New Roman" w:hAnsi="Times New Roman" w:cs="Times New Roman"/>
          <w:sz w:val="24"/>
          <w:szCs w:val="24"/>
        </w:rPr>
        <w:t xml:space="preserve"> This statistic is imperative to explaining the eventual success of a winner despite the amount of break points faced. This is because second service points capture more fully the entirety of the match. That is, second service points are played throughout the match (every time the player misses their first serve). On the other hand, break points can be very scattered. It is possible for break points to occur all in one game of a match (one game out of a minimum of 12</w:t>
      </w:r>
      <w:r w:rsidR="008C6232">
        <w:rPr>
          <w:rFonts w:ascii="Times New Roman" w:hAnsi="Times New Roman" w:cs="Times New Roman"/>
          <w:sz w:val="24"/>
          <w:szCs w:val="24"/>
        </w:rPr>
        <w:t xml:space="preserve"> games</w:t>
      </w:r>
      <w:r w:rsidR="00AD0ABC">
        <w:rPr>
          <w:rFonts w:ascii="Times New Roman" w:hAnsi="Times New Roman" w:cs="Times New Roman"/>
          <w:sz w:val="24"/>
          <w:szCs w:val="24"/>
        </w:rPr>
        <w:t xml:space="preserve"> if it is a three-</w:t>
      </w:r>
      <w:r w:rsidR="004D19E3">
        <w:rPr>
          <w:rFonts w:ascii="Times New Roman" w:hAnsi="Times New Roman" w:cs="Times New Roman"/>
          <w:sz w:val="24"/>
          <w:szCs w:val="24"/>
        </w:rPr>
        <w:t>set match</w:t>
      </w:r>
      <w:r w:rsidR="00E2121C">
        <w:rPr>
          <w:rFonts w:ascii="Times New Roman" w:hAnsi="Times New Roman" w:cs="Times New Roman"/>
          <w:sz w:val="24"/>
          <w:szCs w:val="24"/>
        </w:rPr>
        <w:t xml:space="preserve">). </w:t>
      </w:r>
      <w:r w:rsidR="00AD0ABC">
        <w:rPr>
          <w:rFonts w:ascii="Times New Roman" w:hAnsi="Times New Roman" w:cs="Times New Roman"/>
          <w:sz w:val="24"/>
          <w:szCs w:val="24"/>
        </w:rPr>
        <w:t xml:space="preserve">Therefore, break points may not be the most surefire way of predicting the winner of a match. However, second service points are much more reliable. That means that if a player’s number of second service points won are high, they are not losing many points on their own serve throughout the match. In this way, second service points describe a player’s consistency throughout the match. </w:t>
      </w:r>
      <w:r w:rsidR="00505EE4">
        <w:rPr>
          <w:rFonts w:ascii="Times New Roman" w:hAnsi="Times New Roman" w:cs="Times New Roman"/>
          <w:sz w:val="24"/>
          <w:szCs w:val="24"/>
        </w:rPr>
        <w:t xml:space="preserve">The more points the player wins on their own serve, the better. </w:t>
      </w:r>
      <w:r w:rsidR="008C0F4B">
        <w:rPr>
          <w:rFonts w:ascii="Times New Roman" w:hAnsi="Times New Roman" w:cs="Times New Roman"/>
          <w:sz w:val="24"/>
          <w:szCs w:val="24"/>
        </w:rPr>
        <w:t xml:space="preserve">Ultimately, the opponent loses because they are less consistent in their own serve. </w:t>
      </w:r>
      <w:r w:rsidR="007B34CB">
        <w:rPr>
          <w:rFonts w:ascii="Times New Roman" w:hAnsi="Times New Roman" w:cs="Times New Roman"/>
          <w:sz w:val="24"/>
          <w:szCs w:val="24"/>
        </w:rPr>
        <w:t>This cancels out the effects from imposing break points on the winning player.</w:t>
      </w:r>
    </w:p>
    <w:p w:rsidR="008B5A48" w:rsidRPr="008B5A48" w:rsidRDefault="008B5A48">
      <w:pPr>
        <w:rPr>
          <w:rFonts w:ascii="Times New Roman" w:hAnsi="Times New Roman" w:cs="Times New Roman"/>
          <w:b/>
          <w:sz w:val="24"/>
          <w:szCs w:val="24"/>
        </w:rPr>
      </w:pPr>
      <w:r w:rsidRPr="008B5A48">
        <w:rPr>
          <w:rFonts w:ascii="Times New Roman" w:hAnsi="Times New Roman" w:cs="Times New Roman"/>
          <w:b/>
          <w:sz w:val="24"/>
          <w:szCs w:val="24"/>
        </w:rPr>
        <w:t>Data story 4:</w:t>
      </w:r>
    </w:p>
    <w:p w:rsidR="008B5A48" w:rsidRDefault="00F5042C">
      <w:pPr>
        <w:rPr>
          <w:rFonts w:ascii="Times New Roman" w:hAnsi="Times New Roman" w:cs="Times New Roman"/>
          <w:sz w:val="24"/>
          <w:szCs w:val="24"/>
        </w:rPr>
      </w:pPr>
      <w:r>
        <w:rPr>
          <w:rFonts w:ascii="Times New Roman" w:hAnsi="Times New Roman" w:cs="Times New Roman"/>
          <w:sz w:val="24"/>
          <w:szCs w:val="24"/>
        </w:rPr>
        <w:tab/>
      </w:r>
      <w:r w:rsidR="00C05FD5">
        <w:rPr>
          <w:rFonts w:ascii="Times New Roman" w:hAnsi="Times New Roman" w:cs="Times New Roman"/>
          <w:sz w:val="24"/>
          <w:szCs w:val="24"/>
        </w:rPr>
        <w:t xml:space="preserve">Taking into account the variables that have been discussed thus far, the MDS plot also reflects an interesting insight. </w:t>
      </w:r>
      <w:r w:rsidR="004E519C">
        <w:rPr>
          <w:rFonts w:ascii="Times New Roman" w:hAnsi="Times New Roman" w:cs="Times New Roman"/>
          <w:sz w:val="24"/>
          <w:szCs w:val="24"/>
        </w:rPr>
        <w:t xml:space="preserve">Without the brushing, we see that there are two clusters of variables. One consists of four variables, and the other consists of two. </w:t>
      </w:r>
      <w:r w:rsidR="00EC3CFE">
        <w:rPr>
          <w:rFonts w:ascii="Times New Roman" w:hAnsi="Times New Roman" w:cs="Times New Roman"/>
          <w:sz w:val="24"/>
          <w:szCs w:val="24"/>
        </w:rPr>
        <w:t xml:space="preserve">When we brush on the </w:t>
      </w:r>
      <w:proofErr w:type="spellStart"/>
      <w:r w:rsidR="00EC3CFE" w:rsidRPr="00EC4B99">
        <w:rPr>
          <w:rFonts w:ascii="Times New Roman" w:hAnsi="Times New Roman" w:cs="Times New Roman"/>
          <w:b/>
          <w:sz w:val="24"/>
          <w:szCs w:val="24"/>
        </w:rPr>
        <w:t>w_bpFaced</w:t>
      </w:r>
      <w:proofErr w:type="spellEnd"/>
      <w:r w:rsidR="00EC3CFE">
        <w:rPr>
          <w:rFonts w:ascii="Times New Roman" w:hAnsi="Times New Roman" w:cs="Times New Roman"/>
          <w:sz w:val="24"/>
          <w:szCs w:val="24"/>
        </w:rPr>
        <w:t xml:space="preserve"> </w:t>
      </w:r>
      <w:r w:rsidR="00EC4B99">
        <w:rPr>
          <w:rFonts w:ascii="Times New Roman" w:hAnsi="Times New Roman" w:cs="Times New Roman"/>
          <w:sz w:val="24"/>
          <w:szCs w:val="24"/>
        </w:rPr>
        <w:t xml:space="preserve">and </w:t>
      </w:r>
      <w:proofErr w:type="spellStart"/>
      <w:r w:rsidR="00EC4B99" w:rsidRPr="00EC4B99">
        <w:rPr>
          <w:rFonts w:ascii="Times New Roman" w:hAnsi="Times New Roman" w:cs="Times New Roman"/>
          <w:b/>
          <w:sz w:val="24"/>
          <w:szCs w:val="24"/>
        </w:rPr>
        <w:t>w_bpSaved</w:t>
      </w:r>
      <w:proofErr w:type="spellEnd"/>
      <w:r w:rsidR="00EC4B99">
        <w:rPr>
          <w:rFonts w:ascii="Times New Roman" w:hAnsi="Times New Roman" w:cs="Times New Roman"/>
          <w:sz w:val="24"/>
          <w:szCs w:val="24"/>
        </w:rPr>
        <w:t xml:space="preserve">, we see that these two variables make up the cluster of two variables. Therefore, the discussion above about how break points may not be a great predictor of who </w:t>
      </w:r>
      <w:r w:rsidR="005A5F1B">
        <w:rPr>
          <w:rFonts w:ascii="Times New Roman" w:hAnsi="Times New Roman" w:cs="Times New Roman"/>
          <w:sz w:val="24"/>
          <w:szCs w:val="24"/>
        </w:rPr>
        <w:t>wins a tennis match is correct.</w:t>
      </w:r>
    </w:p>
    <w:p w:rsidR="00F5042C" w:rsidRPr="008B5A48" w:rsidRDefault="008B5A48">
      <w:pPr>
        <w:rPr>
          <w:rFonts w:ascii="Times New Roman" w:hAnsi="Times New Roman" w:cs="Times New Roman"/>
          <w:b/>
          <w:sz w:val="24"/>
          <w:szCs w:val="24"/>
        </w:rPr>
      </w:pPr>
      <w:bookmarkStart w:id="0" w:name="_GoBack"/>
      <w:r w:rsidRPr="008B5A48">
        <w:rPr>
          <w:rFonts w:ascii="Times New Roman" w:hAnsi="Times New Roman" w:cs="Times New Roman"/>
          <w:b/>
          <w:sz w:val="24"/>
          <w:szCs w:val="24"/>
        </w:rPr>
        <w:t>Data story 5:</w:t>
      </w:r>
      <w:r w:rsidR="005A5F1B" w:rsidRPr="008B5A48">
        <w:rPr>
          <w:rFonts w:ascii="Times New Roman" w:hAnsi="Times New Roman" w:cs="Times New Roman"/>
          <w:b/>
          <w:sz w:val="24"/>
          <w:szCs w:val="24"/>
        </w:rPr>
        <w:tab/>
      </w:r>
    </w:p>
    <w:bookmarkEnd w:id="0"/>
    <w:p w:rsidR="005A5F1B" w:rsidRDefault="005A5F1B">
      <w:r>
        <w:rPr>
          <w:rFonts w:ascii="Times New Roman" w:hAnsi="Times New Roman" w:cs="Times New Roman"/>
          <w:sz w:val="24"/>
          <w:szCs w:val="24"/>
        </w:rPr>
        <w:tab/>
      </w:r>
      <w:r w:rsidR="00B553EF">
        <w:rPr>
          <w:rFonts w:ascii="Times New Roman" w:hAnsi="Times New Roman" w:cs="Times New Roman"/>
          <w:sz w:val="24"/>
          <w:szCs w:val="24"/>
        </w:rPr>
        <w:t xml:space="preserve">The last observation we can make from brushing comes from analyzing the scatterplot matrix. When high amounts of </w:t>
      </w:r>
      <w:r w:rsidR="00B553EF" w:rsidRPr="000B6158">
        <w:rPr>
          <w:rFonts w:ascii="Times New Roman" w:hAnsi="Times New Roman" w:cs="Times New Roman"/>
          <w:b/>
          <w:sz w:val="24"/>
          <w:szCs w:val="24"/>
        </w:rPr>
        <w:t xml:space="preserve">l_2ndWon </w:t>
      </w:r>
      <w:r w:rsidR="00B553EF">
        <w:rPr>
          <w:rFonts w:ascii="Times New Roman" w:hAnsi="Times New Roman" w:cs="Times New Roman"/>
          <w:sz w:val="24"/>
          <w:szCs w:val="24"/>
        </w:rPr>
        <w:t xml:space="preserve">are brushed, we see a positive correlation between </w:t>
      </w:r>
      <w:r w:rsidR="00B553EF" w:rsidRPr="000B6158">
        <w:rPr>
          <w:rFonts w:ascii="Times New Roman" w:hAnsi="Times New Roman" w:cs="Times New Roman"/>
          <w:b/>
          <w:sz w:val="24"/>
          <w:szCs w:val="24"/>
        </w:rPr>
        <w:t>w_1stIn</w:t>
      </w:r>
      <w:r w:rsidR="00B553EF">
        <w:rPr>
          <w:rFonts w:ascii="Times New Roman" w:hAnsi="Times New Roman" w:cs="Times New Roman"/>
          <w:sz w:val="24"/>
          <w:szCs w:val="24"/>
        </w:rPr>
        <w:t xml:space="preserve"> and </w:t>
      </w:r>
      <w:r w:rsidR="00B553EF" w:rsidRPr="000B6158">
        <w:rPr>
          <w:rFonts w:ascii="Times New Roman" w:hAnsi="Times New Roman" w:cs="Times New Roman"/>
          <w:b/>
          <w:sz w:val="24"/>
          <w:szCs w:val="24"/>
        </w:rPr>
        <w:t>l_1stIn</w:t>
      </w:r>
      <w:r w:rsidR="00B553EF">
        <w:rPr>
          <w:rFonts w:ascii="Times New Roman" w:hAnsi="Times New Roman" w:cs="Times New Roman"/>
          <w:sz w:val="24"/>
          <w:szCs w:val="24"/>
        </w:rPr>
        <w:t xml:space="preserve">. </w:t>
      </w:r>
      <w:r w:rsidR="000B6158">
        <w:rPr>
          <w:rFonts w:ascii="Times New Roman" w:hAnsi="Times New Roman" w:cs="Times New Roman"/>
          <w:sz w:val="24"/>
          <w:szCs w:val="24"/>
        </w:rPr>
        <w:t xml:space="preserve">However, the number for each of these variables are scattered. That is, the </w:t>
      </w:r>
      <w:r w:rsidR="000B6158" w:rsidRPr="000B6158">
        <w:rPr>
          <w:rFonts w:ascii="Times New Roman" w:hAnsi="Times New Roman" w:cs="Times New Roman"/>
          <w:b/>
          <w:sz w:val="24"/>
          <w:szCs w:val="24"/>
        </w:rPr>
        <w:t>w_1stIn</w:t>
      </w:r>
      <w:r w:rsidR="000B6158">
        <w:rPr>
          <w:rFonts w:ascii="Times New Roman" w:hAnsi="Times New Roman" w:cs="Times New Roman"/>
          <w:sz w:val="24"/>
          <w:szCs w:val="24"/>
        </w:rPr>
        <w:t xml:space="preserve"> and </w:t>
      </w:r>
      <w:r w:rsidR="000B6158" w:rsidRPr="000B6158">
        <w:rPr>
          <w:rFonts w:ascii="Times New Roman" w:hAnsi="Times New Roman" w:cs="Times New Roman"/>
          <w:b/>
          <w:sz w:val="24"/>
          <w:szCs w:val="24"/>
        </w:rPr>
        <w:t>l_1stIn</w:t>
      </w:r>
      <w:r w:rsidR="000B6158">
        <w:rPr>
          <w:rFonts w:ascii="Times New Roman" w:hAnsi="Times New Roman" w:cs="Times New Roman"/>
          <w:sz w:val="24"/>
          <w:szCs w:val="24"/>
        </w:rPr>
        <w:t xml:space="preserve"> variables are not high or low. Instead, they are considerably representative of the original data.</w:t>
      </w:r>
      <w:r w:rsidR="00913292">
        <w:rPr>
          <w:rFonts w:ascii="Times New Roman" w:hAnsi="Times New Roman" w:cs="Times New Roman"/>
          <w:sz w:val="24"/>
          <w:szCs w:val="24"/>
        </w:rPr>
        <w:t xml:space="preserve"> This may mean that the number of second service points won are independent from the number of first serves in. This is an interesting observation because it would be easy to assume that if </w:t>
      </w:r>
      <w:r w:rsidR="00913292" w:rsidRPr="00913292">
        <w:rPr>
          <w:rFonts w:ascii="Times New Roman" w:hAnsi="Times New Roman" w:cs="Times New Roman"/>
          <w:b/>
          <w:sz w:val="24"/>
          <w:szCs w:val="24"/>
        </w:rPr>
        <w:t>l_2ndWon</w:t>
      </w:r>
      <w:r w:rsidR="00913292">
        <w:rPr>
          <w:rFonts w:ascii="Times New Roman" w:hAnsi="Times New Roman" w:cs="Times New Roman"/>
          <w:sz w:val="24"/>
          <w:szCs w:val="24"/>
        </w:rPr>
        <w:t xml:space="preserve"> is high, then the</w:t>
      </w:r>
      <w:r w:rsidR="00913292" w:rsidRPr="00913292">
        <w:rPr>
          <w:rFonts w:ascii="Times New Roman" w:hAnsi="Times New Roman" w:cs="Times New Roman"/>
          <w:b/>
          <w:sz w:val="24"/>
          <w:szCs w:val="24"/>
        </w:rPr>
        <w:t xml:space="preserve"> </w:t>
      </w:r>
      <w:proofErr w:type="spellStart"/>
      <w:r w:rsidR="00913292" w:rsidRPr="00913292">
        <w:rPr>
          <w:rFonts w:ascii="Times New Roman" w:hAnsi="Times New Roman" w:cs="Times New Roman"/>
          <w:b/>
          <w:sz w:val="24"/>
          <w:szCs w:val="24"/>
        </w:rPr>
        <w:t>l_stIn</w:t>
      </w:r>
      <w:proofErr w:type="spellEnd"/>
      <w:r w:rsidR="00913292" w:rsidRPr="00913292">
        <w:rPr>
          <w:rFonts w:ascii="Times New Roman" w:hAnsi="Times New Roman" w:cs="Times New Roman"/>
          <w:b/>
          <w:sz w:val="24"/>
          <w:szCs w:val="24"/>
        </w:rPr>
        <w:t xml:space="preserve"> </w:t>
      </w:r>
      <w:r w:rsidR="00913292">
        <w:rPr>
          <w:rFonts w:ascii="Times New Roman" w:hAnsi="Times New Roman" w:cs="Times New Roman"/>
          <w:sz w:val="24"/>
          <w:szCs w:val="24"/>
        </w:rPr>
        <w:t>should be high as well. This suggests that a player’s second serve outcome cannot be predicted by their first serve outcome.</w:t>
      </w:r>
    </w:p>
    <w:sectPr w:rsidR="005A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11"/>
    <w:rsid w:val="000B6158"/>
    <w:rsid w:val="0012520C"/>
    <w:rsid w:val="0017788D"/>
    <w:rsid w:val="00185A14"/>
    <w:rsid w:val="001A72A1"/>
    <w:rsid w:val="001C1BF9"/>
    <w:rsid w:val="00275E73"/>
    <w:rsid w:val="0028506B"/>
    <w:rsid w:val="002D389E"/>
    <w:rsid w:val="00320A5C"/>
    <w:rsid w:val="00335EF4"/>
    <w:rsid w:val="00344AA3"/>
    <w:rsid w:val="004161E5"/>
    <w:rsid w:val="00420296"/>
    <w:rsid w:val="00427690"/>
    <w:rsid w:val="004A57A1"/>
    <w:rsid w:val="004D19E3"/>
    <w:rsid w:val="004E519C"/>
    <w:rsid w:val="00505EE4"/>
    <w:rsid w:val="005700A5"/>
    <w:rsid w:val="005A5F1B"/>
    <w:rsid w:val="005D42BF"/>
    <w:rsid w:val="00645252"/>
    <w:rsid w:val="006D3D74"/>
    <w:rsid w:val="006D5BC3"/>
    <w:rsid w:val="007065A8"/>
    <w:rsid w:val="0075092E"/>
    <w:rsid w:val="00761411"/>
    <w:rsid w:val="00762249"/>
    <w:rsid w:val="0078198B"/>
    <w:rsid w:val="007B34CB"/>
    <w:rsid w:val="0081379B"/>
    <w:rsid w:val="008A43C8"/>
    <w:rsid w:val="008B5A48"/>
    <w:rsid w:val="008C0F4B"/>
    <w:rsid w:val="008C6232"/>
    <w:rsid w:val="008F7E8C"/>
    <w:rsid w:val="00913292"/>
    <w:rsid w:val="009C0EFC"/>
    <w:rsid w:val="00A9204E"/>
    <w:rsid w:val="00A95084"/>
    <w:rsid w:val="00AD0ABC"/>
    <w:rsid w:val="00B553EF"/>
    <w:rsid w:val="00C05FD5"/>
    <w:rsid w:val="00C304EC"/>
    <w:rsid w:val="00C7287A"/>
    <w:rsid w:val="00CC64B7"/>
    <w:rsid w:val="00D61F97"/>
    <w:rsid w:val="00E2121C"/>
    <w:rsid w:val="00E617DE"/>
    <w:rsid w:val="00E6580F"/>
    <w:rsid w:val="00E84370"/>
    <w:rsid w:val="00EA419B"/>
    <w:rsid w:val="00EA4562"/>
    <w:rsid w:val="00EC2C09"/>
    <w:rsid w:val="00EC3CFE"/>
    <w:rsid w:val="00EC4B99"/>
    <w:rsid w:val="00F5042C"/>
    <w:rsid w:val="00FC78A6"/>
    <w:rsid w:val="00FE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050"/>
  <w15:chartTrackingRefBased/>
  <w15:docId w15:val="{2BA6335C-E67A-4769-9839-7DF609AD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1411"/>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73</TotalTime>
  <Pages>2</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56</cp:revision>
  <dcterms:created xsi:type="dcterms:W3CDTF">2016-12-17T02:28:00Z</dcterms:created>
  <dcterms:modified xsi:type="dcterms:W3CDTF">2016-12-17T03:47:00Z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