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03" w:rsidRPr="00344EC1" w:rsidRDefault="00705203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90C226"/>
          <w:spacing w:val="-10"/>
          <w:sz w:val="48"/>
          <w:szCs w:val="48"/>
        </w:rPr>
      </w:pP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Technical Specification Design</w:t>
      </w:r>
      <w:r w:rsidRPr="00705203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 xml:space="preserve"> (</w:t>
      </w:r>
      <w:r w:rsidRPr="00344EC1">
        <w:rPr>
          <w:rFonts w:ascii="Segoe UI" w:eastAsia="Times New Roman" w:hAnsi="Segoe UI" w:cs="Segoe UI"/>
          <w:color w:val="90C226"/>
          <w:spacing w:val="-10"/>
          <w:sz w:val="48"/>
          <w:szCs w:val="48"/>
        </w:rPr>
        <w:t>TSD)</w:t>
      </w:r>
    </w:p>
    <w:p w:rsidR="00705203" w:rsidRPr="00705203" w:rsidRDefault="00705203" w:rsidP="00705203">
      <w:pPr>
        <w:bidi w:val="0"/>
        <w:spacing w:after="0" w:line="240" w:lineRule="auto"/>
        <w:contextualSpacing/>
        <w:jc w:val="center"/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</w:pPr>
      <w:r w:rsidRPr="00344EC1">
        <w:rPr>
          <w:rFonts w:ascii="Segoe UI" w:eastAsia="Times New Roman" w:hAnsi="Segoe UI" w:cs="Segoe UI"/>
          <w:color w:val="000000" w:themeColor="text1"/>
          <w:spacing w:val="-10"/>
          <w:sz w:val="48"/>
          <w:szCs w:val="48"/>
        </w:rPr>
        <w:t>Dashboard</w:t>
      </w:r>
    </w:p>
    <w:p w:rsidR="00705203" w:rsidRDefault="004F1A1C" w:rsidP="00705203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SUMMARY</w:t>
      </w:r>
    </w:p>
    <w:p w:rsidR="009332E8" w:rsidRPr="00F5063E" w:rsidRDefault="009332E8" w:rsidP="00F5063E">
      <w:pP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 w:rsidRPr="00F5063E">
        <w:rPr>
          <w:rFonts w:ascii="Segoe UI" w:eastAsia="Times New Roman" w:hAnsi="Segoe UI" w:cs="Segoe UI"/>
          <w:sz w:val="24"/>
          <w:szCs w:val="24"/>
        </w:rPr>
        <w:t xml:space="preserve">The player needs a control panel to access some additional features of the game, reach the main menu (while playing), and also view key data regarding </w:t>
      </w:r>
      <w:r w:rsidR="00F5063E" w:rsidRPr="00F5063E">
        <w:rPr>
          <w:rFonts w:ascii="Segoe UI" w:eastAsia="Times New Roman" w:hAnsi="Segoe UI" w:cs="Segoe UI"/>
          <w:sz w:val="24"/>
          <w:szCs w:val="24"/>
        </w:rPr>
        <w:t>the game</w:t>
      </w:r>
      <w:r w:rsidRPr="00F5063E">
        <w:rPr>
          <w:rFonts w:ascii="Segoe UI" w:eastAsia="Times New Roman" w:hAnsi="Segoe UI" w:cs="Segoe UI"/>
          <w:sz w:val="24"/>
          <w:szCs w:val="24"/>
        </w:rPr>
        <w:t xml:space="preserve"> statu</w:t>
      </w:r>
      <w:r w:rsidR="00F5063E" w:rsidRPr="00F5063E">
        <w:rPr>
          <w:rFonts w:ascii="Segoe UI" w:eastAsia="Times New Roman" w:hAnsi="Segoe UI" w:cs="Segoe UI"/>
          <w:sz w:val="24"/>
          <w:szCs w:val="24"/>
        </w:rPr>
        <w:t>s and the current level</w:t>
      </w:r>
      <w:r w:rsidRPr="00F5063E">
        <w:rPr>
          <w:rFonts w:ascii="Segoe UI" w:eastAsia="Times New Roman" w:hAnsi="Segoe UI" w:cs="Segoe UI"/>
          <w:sz w:val="24"/>
          <w:szCs w:val="24"/>
        </w:rPr>
        <w:t xml:space="preserve">.  </w:t>
      </w:r>
    </w:p>
    <w:p w:rsidR="00F50F2A" w:rsidRPr="00F50F2A" w:rsidRDefault="00F50F2A" w:rsidP="00F50F2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</w:p>
    <w:p w:rsidR="004F1A1C" w:rsidRDefault="004F1A1C" w:rsidP="004F1A1C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GOALS</w:t>
      </w:r>
    </w:p>
    <w:p w:rsidR="009A123A" w:rsidRPr="009A123A" w:rsidRDefault="009A123A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The player will be able to use the dashboard to: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 xml:space="preserve">Activate extra driving features (lights, blinkers, wipers, air conditioning, </w:t>
      </w:r>
      <w:r w:rsidRPr="009A123A">
        <w:rPr>
          <w:rFonts w:ascii="Segoe UI" w:eastAsia="Times New Roman" w:hAnsi="Segoe UI" w:cs="Segoe UI"/>
          <w:sz w:val="24"/>
          <w:szCs w:val="24"/>
        </w:rPr>
        <w:t>and music</w:t>
      </w:r>
      <w:r w:rsidRPr="009A123A">
        <w:rPr>
          <w:rFonts w:ascii="Segoe UI" w:eastAsia="Times New Roman" w:hAnsi="Segoe UI" w:cs="Segoe UI"/>
          <w:sz w:val="24"/>
          <w:szCs w:val="24"/>
        </w:rPr>
        <w:t xml:space="preserve"> player)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AA41D5" w:rsidP="00AA41D5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Pause the level and open</w:t>
      </w:r>
      <w:r w:rsidR="009A123A" w:rsidRPr="009A123A">
        <w:rPr>
          <w:rFonts w:ascii="Segoe UI" w:eastAsia="Times New Roman" w:hAnsi="Segoe UI" w:cs="Segoe UI"/>
          <w:sz w:val="24"/>
          <w:szCs w:val="24"/>
        </w:rPr>
        <w:t xml:space="preserve"> the main menu</w:t>
      </w:r>
      <w:r w:rsidR="009A123A"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See their vehicle's current velocity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See the countdown for the current level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See the instructions for the current level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See their current game score</w:t>
      </w:r>
      <w:r>
        <w:rPr>
          <w:rFonts w:ascii="Segoe UI" w:eastAsia="Times New Roman" w:hAnsi="Segoe UI" w:cs="Segoe UI"/>
          <w:sz w:val="24"/>
          <w:szCs w:val="24"/>
        </w:rPr>
        <w:t>.</w:t>
      </w:r>
    </w:p>
    <w:p w:rsidR="009A123A" w:rsidRP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 xml:space="preserve">See real-time updates about detected traffic violations and the resulted score reductions. </w:t>
      </w:r>
    </w:p>
    <w:p w:rsidR="009A123A" w:rsidRPr="009A123A" w:rsidRDefault="009A123A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  <w:u w:val="single"/>
        </w:rPr>
      </w:pPr>
      <w:r w:rsidRPr="009A123A">
        <w:rPr>
          <w:rFonts w:ascii="Segoe UI" w:eastAsia="Times New Roman" w:hAnsi="Segoe UI" w:cs="Segoe UI"/>
          <w:sz w:val="24"/>
          <w:szCs w:val="24"/>
          <w:u w:val="single"/>
        </w:rPr>
        <w:t>Future Goals</w:t>
      </w:r>
      <w:r>
        <w:rPr>
          <w:rFonts w:ascii="Segoe UI" w:eastAsia="Times New Roman" w:hAnsi="Segoe UI" w:cs="Segoe UI"/>
          <w:sz w:val="24"/>
          <w:szCs w:val="24"/>
          <w:u w:val="single"/>
        </w:rPr>
        <w:t xml:space="preserve"> (if there will be enough time):</w:t>
      </w:r>
    </w:p>
    <w:p w:rsidR="009A123A" w:rsidRDefault="009A123A" w:rsidP="009A123A">
      <w:pPr>
        <w:pStyle w:val="a3"/>
        <w:keepNext/>
        <w:keepLines/>
        <w:numPr>
          <w:ilvl w:val="0"/>
          <w:numId w:val="1"/>
        </w:numPr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>Get "phone calls" as an extra challenge, if the player answers they fail</w:t>
      </w:r>
      <w:r>
        <w:rPr>
          <w:rFonts w:ascii="Segoe UI" w:eastAsia="Times New Roman" w:hAnsi="Segoe UI" w:cs="Segoe UI"/>
          <w:sz w:val="24"/>
          <w:szCs w:val="24"/>
        </w:rPr>
        <w:t>.</w:t>
      </w:r>
      <w:r w:rsidRPr="009A123A">
        <w:rPr>
          <w:rFonts w:ascii="Segoe UI" w:eastAsia="Times New Roman" w:hAnsi="Segoe UI" w:cs="Segoe UI"/>
          <w:sz w:val="24"/>
          <w:szCs w:val="24"/>
        </w:rPr>
        <w:t xml:space="preserve">  </w:t>
      </w:r>
    </w:p>
    <w:p w:rsidR="000B45BC" w:rsidRDefault="000B45BC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br w:type="page"/>
      </w:r>
    </w:p>
    <w:p w:rsidR="004F1A1C" w:rsidRPr="009A123A" w:rsidRDefault="004F1A1C" w:rsidP="009A123A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SOLUTION</w:t>
      </w:r>
    </w:p>
    <w:p w:rsidR="009A123A" w:rsidRDefault="009A123A" w:rsidP="009A123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  <w:r w:rsidRPr="009A123A">
        <w:rPr>
          <w:rFonts w:ascii="Segoe UI" w:eastAsia="Times New Roman" w:hAnsi="Segoe UI" w:cs="Segoe UI"/>
          <w:sz w:val="24"/>
          <w:szCs w:val="24"/>
        </w:rPr>
        <w:t xml:space="preserve">The Dashboard feature </w:t>
      </w:r>
      <w:r>
        <w:rPr>
          <w:rFonts w:ascii="Segoe UI" w:eastAsia="Times New Roman" w:hAnsi="Segoe UI" w:cs="Segoe UI"/>
          <w:sz w:val="24"/>
          <w:szCs w:val="24"/>
        </w:rPr>
        <w:t>could combine</w:t>
      </w:r>
      <w:r w:rsidRPr="009A123A">
        <w:rPr>
          <w:rFonts w:ascii="Segoe UI" w:eastAsia="Times New Roman" w:hAnsi="Segoe UI" w:cs="Segoe UI"/>
          <w:sz w:val="24"/>
          <w:szCs w:val="24"/>
        </w:rPr>
        <w:t xml:space="preserve"> several different elements to address each of these </w:t>
      </w:r>
      <w:r>
        <w:rPr>
          <w:rFonts w:ascii="Segoe UI" w:eastAsia="Times New Roman" w:hAnsi="Segoe UI" w:cs="Segoe UI"/>
          <w:sz w:val="24"/>
          <w:szCs w:val="24"/>
        </w:rPr>
        <w:t>goals:</w:t>
      </w:r>
    </w:p>
    <w:p w:rsidR="009A123A" w:rsidRDefault="009A123A" w:rsidP="009A123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</w:p>
    <w:tbl>
      <w:tblPr>
        <w:tblStyle w:val="1"/>
        <w:tblW w:w="0" w:type="auto"/>
        <w:tblInd w:w="-5" w:type="dxa"/>
        <w:tblLook w:val="04A0" w:firstRow="1" w:lastRow="0" w:firstColumn="1" w:lastColumn="0" w:noHBand="0" w:noVBand="1"/>
      </w:tblPr>
      <w:tblGrid>
        <w:gridCol w:w="1887"/>
        <w:gridCol w:w="3901"/>
        <w:gridCol w:w="2873"/>
      </w:tblGrid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i/>
                <w:iCs/>
                <w:sz w:val="24"/>
                <w:szCs w:val="24"/>
              </w:rPr>
              <w:t>Element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i/>
                <w:iCs/>
                <w:sz w:val="24"/>
                <w:szCs w:val="24"/>
              </w:rPr>
              <w:t>Purpose</w:t>
            </w:r>
          </w:p>
        </w:tc>
        <w:tc>
          <w:tcPr>
            <w:tcW w:w="2873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i/>
                <w:iCs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i/>
                <w:iCs/>
                <w:sz w:val="24"/>
                <w:szCs w:val="24"/>
              </w:rPr>
              <w:t>Control</w:t>
            </w: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Rear View Mirror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Show how much time is left for this level's mission (Countdown).</w:t>
            </w:r>
          </w:p>
        </w:tc>
        <w:tc>
          <w:tcPr>
            <w:tcW w:w="2873" w:type="dxa"/>
            <w:vMerge w:val="restart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Non-clickable, display only. Will update automatically with every change.</w:t>
            </w:r>
          </w:p>
        </w:tc>
      </w:tr>
      <w:tr w:rsidR="009A123A" w:rsidRPr="00F50F2A" w:rsidTr="00D77A97">
        <w:tc>
          <w:tcPr>
            <w:tcW w:w="1887" w:type="dxa"/>
            <w:vMerge w:val="restart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Mobile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 xml:space="preserve">Show the current level. 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 xml:space="preserve">Show the player's current Score. 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Show the latest traffic violation the player performed in this level.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Show instructions for this level.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*Show messages and calls.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Speedometer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 xml:space="preserve">Show the player's velocity. </w:t>
            </w:r>
          </w:p>
        </w:tc>
        <w:tc>
          <w:tcPr>
            <w:tcW w:w="2873" w:type="dxa"/>
            <w:vMerge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Blinkers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Signal before making a turn with the player's vehicle.</w:t>
            </w:r>
          </w:p>
        </w:tc>
        <w:tc>
          <w:tcPr>
            <w:tcW w:w="2873" w:type="dxa"/>
            <w:vMerge w:val="restart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Click using the left mouse button.</w:t>
            </w: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Lights, Wipers, AC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Earn bonus points based on the scene's background.</w:t>
            </w:r>
          </w:p>
        </w:tc>
        <w:tc>
          <w:tcPr>
            <w:tcW w:w="2873" w:type="dxa"/>
            <w:vMerge/>
          </w:tcPr>
          <w:p w:rsidR="009A123A" w:rsidRPr="00F50F2A" w:rsidRDefault="009A123A" w:rsidP="00D77A97">
            <w:pPr>
              <w:bidi w:val="0"/>
              <w:spacing w:after="120" w:line="264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Music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 xml:space="preserve">Switch between </w:t>
            </w:r>
            <w:r w:rsidR="00AA41D5">
              <w:rPr>
                <w:rFonts w:ascii="Segoe UI" w:hAnsi="Segoe UI" w:cs="Segoe UI"/>
                <w:sz w:val="24"/>
                <w:szCs w:val="24"/>
              </w:rPr>
              <w:t xml:space="preserve">available </w:t>
            </w:r>
            <w:r w:rsidRPr="00F50F2A">
              <w:rPr>
                <w:rFonts w:ascii="Segoe UI" w:hAnsi="Segoe UI" w:cs="Segoe UI"/>
                <w:sz w:val="24"/>
                <w:szCs w:val="24"/>
              </w:rPr>
              <w:t>soundtracks.</w:t>
            </w:r>
          </w:p>
        </w:tc>
        <w:tc>
          <w:tcPr>
            <w:tcW w:w="2873" w:type="dxa"/>
            <w:vMerge/>
          </w:tcPr>
          <w:p w:rsidR="009A123A" w:rsidRPr="00F50F2A" w:rsidRDefault="009A123A" w:rsidP="00D77A97">
            <w:pPr>
              <w:bidi w:val="0"/>
              <w:spacing w:after="120" w:line="264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A123A" w:rsidRPr="00F50F2A" w:rsidTr="00D77A97">
        <w:tc>
          <w:tcPr>
            <w:tcW w:w="1887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Key Fob</w:t>
            </w:r>
          </w:p>
        </w:tc>
        <w:tc>
          <w:tcPr>
            <w:tcW w:w="3901" w:type="dxa"/>
            <w:vAlign w:val="center"/>
          </w:tcPr>
          <w:p w:rsidR="009A123A" w:rsidRPr="00F50F2A" w:rsidRDefault="009A123A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 w:rsidRPr="00F50F2A">
              <w:rPr>
                <w:rFonts w:ascii="Segoe UI" w:hAnsi="Segoe UI" w:cs="Segoe UI"/>
                <w:sz w:val="24"/>
                <w:szCs w:val="24"/>
              </w:rPr>
              <w:t>Pause the level.</w:t>
            </w:r>
          </w:p>
          <w:p w:rsidR="009A123A" w:rsidRPr="00F50F2A" w:rsidRDefault="00AA41D5" w:rsidP="00D77A97">
            <w:pPr>
              <w:bidi w:val="0"/>
              <w:spacing w:after="120" w:line="264" w:lineRule="auto"/>
              <w:jc w:val="center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Open the</w:t>
            </w:r>
            <w:r w:rsidR="009A123A" w:rsidRPr="00F50F2A">
              <w:rPr>
                <w:rFonts w:ascii="Segoe UI" w:hAnsi="Segoe UI" w:cs="Segoe UI"/>
                <w:sz w:val="24"/>
                <w:szCs w:val="24"/>
              </w:rPr>
              <w:t xml:space="preserve"> main menu of the game. </w:t>
            </w:r>
          </w:p>
        </w:tc>
        <w:tc>
          <w:tcPr>
            <w:tcW w:w="2873" w:type="dxa"/>
            <w:vMerge/>
          </w:tcPr>
          <w:p w:rsidR="009A123A" w:rsidRPr="00F50F2A" w:rsidRDefault="009A123A" w:rsidP="00D77A97">
            <w:pPr>
              <w:bidi w:val="0"/>
              <w:spacing w:after="120" w:line="264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:rsidR="009A123A" w:rsidRDefault="009A123A" w:rsidP="009A123A">
      <w:pPr>
        <w:pBdr>
          <w:bottom w:val="single" w:sz="6" w:space="1" w:color="auto"/>
        </w:pBdr>
        <w:bidi w:val="0"/>
        <w:spacing w:after="0"/>
        <w:rPr>
          <w:rFonts w:ascii="Segoe UI" w:eastAsia="Times New Roman" w:hAnsi="Segoe UI" w:cs="Segoe UI"/>
          <w:sz w:val="24"/>
          <w:szCs w:val="24"/>
        </w:rPr>
      </w:pPr>
    </w:p>
    <w:p w:rsidR="000B45BC" w:rsidRDefault="000B45BC" w:rsidP="000B45BC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CODE DESIGN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DashboardButton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0B45BC" w:rsidTr="00D77A97">
        <w:tc>
          <w:tcPr>
            <w:tcW w:w="4508" w:type="dxa"/>
          </w:tcPr>
          <w:p w:rsidR="000B45BC" w:rsidRPr="001557DD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+init(</w:t>
            </w:r>
            <w:r w:rsidRPr="001557DD">
              <w:rPr>
                <w:rFonts w:ascii="Segoe UI" w:hAnsi="Segoe UI" w:cs="Segoe UI"/>
                <w:sz w:val="24"/>
                <w:szCs w:val="24"/>
              </w:rPr>
              <w:t>self, image_off, image_on, scale, x_pos, y_pos</w:t>
            </w:r>
            <w:r>
              <w:rPr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0B45BC" w:rsidRPr="001557DD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Initialize the DashboardButton object</w:t>
            </w:r>
          </w:p>
        </w:tc>
      </w:tr>
      <w:tr w:rsidR="000B45BC" w:rsidTr="00D77A97"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+button_pressed(self)</w:t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Check if button is pressed then update image and execute this button's function</w:t>
            </w:r>
          </w:p>
        </w:tc>
      </w:tr>
      <w:tr w:rsidR="000B45BC" w:rsidTr="00D77A97"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+update_image(self)</w:t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Switch the button's image (ON/OFF)</w:t>
            </w:r>
          </w:p>
        </w:tc>
      </w:tr>
      <w:tr w:rsidR="000B45BC" w:rsidTr="00D77A97"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+execute()</w:t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Execute this button's function</w:t>
            </w:r>
          </w:p>
        </w:tc>
      </w:tr>
    </w:tbl>
    <w:p w:rsidR="000B45BC" w:rsidRDefault="000B45BC" w:rsidP="000B45BC">
      <w:pPr>
        <w:bidi w:val="0"/>
        <w:rPr>
          <w:rFonts w:ascii="Segoe UI" w:hAnsi="Segoe UI" w:cs="Segoe UI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♥</w:t>
      </w:r>
      <w:r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gramStart"/>
      <w:r>
        <w:rPr>
          <w:rFonts w:ascii="Segoe UI" w:hAnsi="Segoe UI" w:cs="Segoe UI"/>
          <w:sz w:val="24"/>
          <w:szCs w:val="24"/>
        </w:rPr>
        <w:t>execute(</w:t>
      </w:r>
      <w:proofErr w:type="gramEnd"/>
      <w:r>
        <w:rPr>
          <w:rFonts w:ascii="Segoe UI" w:hAnsi="Segoe UI" w:cs="Segoe UI"/>
          <w:sz w:val="24"/>
          <w:szCs w:val="24"/>
        </w:rPr>
        <w:t>) – should we use Command pattern?</w:t>
      </w:r>
    </w:p>
    <w:p w:rsidR="000B45BC" w:rsidRDefault="000B45BC" w:rsidP="000B45BC">
      <w:pPr>
        <w:bidi w:val="0"/>
        <w:rPr>
          <w:rFonts w:ascii="Segoe UI" w:hAnsi="Segoe UI" w:cs="Segoe UI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C" w:rsidTr="00D77A97">
        <w:trPr>
          <w:trHeight w:val="784"/>
        </w:trPr>
        <w:tc>
          <w:tcPr>
            <w:tcW w:w="9016" w:type="dxa"/>
            <w:gridSpan w:val="2"/>
          </w:tcPr>
          <w:p w:rsidR="000B45BC" w:rsidRDefault="000B45BC" w:rsidP="000B45BC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Dashboard</w:t>
            </w: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Manager</w:t>
            </w:r>
          </w:p>
          <w:p w:rsidR="000B45BC" w:rsidRDefault="000B45BC" w:rsidP="00D77A97">
            <w:pPr>
              <w:bidi w:val="0"/>
              <w:jc w:val="center"/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Class</w:t>
            </w:r>
          </w:p>
        </w:tc>
      </w:tr>
      <w:tr w:rsidR="000B45BC" w:rsidTr="00D77A97">
        <w:tc>
          <w:tcPr>
            <w:tcW w:w="4508" w:type="dxa"/>
          </w:tcPr>
          <w:p w:rsidR="000B45BC" w:rsidRPr="000B45BC" w:rsidRDefault="000B45BC" w:rsidP="000B45BC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 w:rsidRPr="000B45BC">
              <w:rPr>
                <w:rFonts w:ascii="Segoe UI" w:hAnsi="Segoe UI" w:cs="Segoe UI"/>
                <w:sz w:val="24"/>
                <w:szCs w:val="24"/>
              </w:rPr>
              <w:t>+init()</w:t>
            </w:r>
          </w:p>
        </w:tc>
        <w:tc>
          <w:tcPr>
            <w:tcW w:w="4508" w:type="dxa"/>
          </w:tcPr>
          <w:p w:rsidR="000B45BC" w:rsidRPr="001557DD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Initialize the DashboardButton object</w:t>
            </w:r>
          </w:p>
        </w:tc>
      </w:tr>
      <w:tr w:rsidR="000B45BC" w:rsidTr="00D77A97">
        <w:tc>
          <w:tcPr>
            <w:tcW w:w="4508" w:type="dxa"/>
          </w:tcPr>
          <w:p w:rsidR="000B45BC" w:rsidRPr="000B45BC" w:rsidRDefault="000B45BC" w:rsidP="000B45BC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 w:rsidRPr="000B45BC">
              <w:rPr>
                <w:rStyle w:val="markedcontent"/>
                <w:rFonts w:ascii="Segoe UI" w:hAnsi="Segoe UI" w:cs="Segoe UI"/>
                <w:sz w:val="24"/>
                <w:szCs w:val="24"/>
              </w:rPr>
              <w:t>+subscribe(event_type, listener</w:t>
            </w:r>
            <w:r w:rsidRPr="000B45BC">
              <w:rPr>
                <w:rStyle w:val="markedcontent"/>
                <w:rFonts w:ascii="Segoe UI" w:hAnsi="Segoe UI" w:cs="Segoe UI"/>
                <w:sz w:val="24"/>
                <w:szCs w:val="24"/>
              </w:rPr>
              <w:t>)</w:t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Attach a new listener to the dashboard buttons' state </w:t>
            </w:r>
          </w:p>
        </w:tc>
      </w:tr>
      <w:tr w:rsidR="000B45BC" w:rsidTr="00D77A97">
        <w:tc>
          <w:tcPr>
            <w:tcW w:w="4508" w:type="dxa"/>
          </w:tcPr>
          <w:p w:rsidR="000B45BC" w:rsidRP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 w:rsidRPr="000B45BC">
              <w:rPr>
                <w:rStyle w:val="markedcontent"/>
                <w:rFonts w:ascii="Segoe UI" w:hAnsi="Segoe UI" w:cs="Segoe UI"/>
                <w:sz w:val="24"/>
                <w:szCs w:val="24"/>
              </w:rPr>
              <w:t>+unsubscribe(event_type, listener)</w:t>
            </w:r>
            <w:r w:rsidRPr="000B45BC">
              <w:rPr>
                <w:rFonts w:ascii="Segoe UI" w:hAnsi="Segoe UI" w:cs="Segoe UI"/>
                <w:sz w:val="24"/>
                <w:szCs w:val="24"/>
              </w:rPr>
              <w:br/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Detach an existing listener from the dashboard buttons' state</w:t>
            </w:r>
          </w:p>
        </w:tc>
      </w:tr>
      <w:tr w:rsidR="000B45BC" w:rsidTr="00D77A97">
        <w:tc>
          <w:tcPr>
            <w:tcW w:w="4508" w:type="dxa"/>
          </w:tcPr>
          <w:p w:rsidR="000B45BC" w:rsidRP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 w:rsidRPr="000B45BC">
              <w:rPr>
                <w:rStyle w:val="markedcontent"/>
                <w:rFonts w:ascii="Segoe UI" w:hAnsi="Segoe UI" w:cs="Segoe UI"/>
                <w:sz w:val="24"/>
                <w:szCs w:val="24"/>
              </w:rPr>
              <w:t>+notify(event_type, data)</w:t>
            </w:r>
          </w:p>
        </w:tc>
        <w:tc>
          <w:tcPr>
            <w:tcW w:w="4508" w:type="dxa"/>
          </w:tcPr>
          <w:p w:rsidR="000B45BC" w:rsidRDefault="000B45BC" w:rsidP="00D77A97">
            <w:pPr>
              <w:bidi w:val="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Update listeners about changes in buttons' state</w:t>
            </w:r>
          </w:p>
        </w:tc>
      </w:tr>
    </w:tbl>
    <w:p w:rsidR="000B45BC" w:rsidRDefault="000B45BC" w:rsidP="000B45BC">
      <w:pPr>
        <w:bidi w:val="0"/>
        <w:rPr>
          <w:rFonts w:ascii="Arial" w:hAnsi="Arial" w:cs="Arial"/>
          <w:sz w:val="24"/>
          <w:szCs w:val="24"/>
        </w:rPr>
      </w:pPr>
    </w:p>
    <w:p w:rsidR="000B45BC" w:rsidRDefault="000B45BC" w:rsidP="000B45BC">
      <w:pPr>
        <w:bidi w:val="0"/>
        <w:rPr>
          <w:rFonts w:ascii="Segoe UI" w:hAnsi="Segoe UI" w:cs="Segoe U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♥</w:t>
      </w:r>
      <w:r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I designed it by</w:t>
      </w:r>
      <w:r>
        <w:rPr>
          <w:rFonts w:ascii="Segoe UI" w:hAnsi="Segoe UI" w:cs="Segoe UI"/>
          <w:sz w:val="24"/>
          <w:szCs w:val="24"/>
        </w:rPr>
        <w:t xml:space="preserve"> Observer </w:t>
      </w:r>
      <w:r>
        <w:rPr>
          <w:rFonts w:ascii="Segoe UI" w:hAnsi="Segoe UI" w:cs="Segoe UI"/>
          <w:sz w:val="24"/>
          <w:szCs w:val="24"/>
        </w:rPr>
        <w:t xml:space="preserve">pattern but not entirely sure about this, there is also Mediator we can use. </w:t>
      </w:r>
    </w:p>
    <w:p w:rsidR="000B45BC" w:rsidRPr="006865F9" w:rsidRDefault="006865F9" w:rsidP="000B45BC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sz w:val="24"/>
          <w:szCs w:val="24"/>
          <w:u w:val="single"/>
        </w:rPr>
      </w:pPr>
      <w:r w:rsidRPr="006865F9">
        <w:rPr>
          <w:rFonts w:ascii="Segoe UI" w:eastAsia="Times New Roman" w:hAnsi="Segoe UI" w:cs="Segoe UI"/>
          <w:sz w:val="24"/>
          <w:szCs w:val="24"/>
          <w:u w:val="single"/>
        </w:rPr>
        <w:t>Other functions:</w:t>
      </w:r>
    </w:p>
    <w:p w:rsidR="00F50F2A" w:rsidRDefault="006865F9" w:rsidP="006865F9">
      <w:pPr>
        <w:pStyle w:val="a3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6865F9">
        <w:rPr>
          <w:rFonts w:ascii="Segoe UI" w:eastAsia="Times New Roman" w:hAnsi="Segoe UI" w:cs="Segoe UI"/>
          <w:sz w:val="24"/>
          <w:szCs w:val="24"/>
        </w:rPr>
        <w:t>Main_menu()</w:t>
      </w:r>
    </w:p>
    <w:p w:rsidR="006865F9" w:rsidRDefault="006865F9" w:rsidP="006865F9">
      <w:pPr>
        <w:pStyle w:val="a3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Draw_text() – (countdown, level, score, violations, instructions, velocity)</w:t>
      </w:r>
    </w:p>
    <w:p w:rsidR="006865F9" w:rsidRPr="006865F9" w:rsidRDefault="006865F9" w:rsidP="006865F9">
      <w:pPr>
        <w:pStyle w:val="a3"/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Change_music()</w:t>
      </w:r>
    </w:p>
    <w:p w:rsidR="00E01761" w:rsidRDefault="00E01761" w:rsidP="00E01761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t>TEST PLAN</w:t>
      </w:r>
    </w:p>
    <w:p w:rsidR="004F1A1C" w:rsidRDefault="0056322D" w:rsidP="004F1A1C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Manual tests: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element is placed where it should be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button's boundaries are recognized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button is clickable</w:t>
      </w:r>
      <w:r>
        <w:rPr>
          <w:rFonts w:ascii="Segoe UI" w:eastAsia="Times New Roman" w:hAnsi="Segoe UI" w:cs="Segoe UI"/>
          <w:sz w:val="24"/>
          <w:szCs w:val="24"/>
        </w:rPr>
        <w:t xml:space="preserve"> and the image is updated accordingly between ON/OFF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button does what it's supposed to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view-only element shows the right information</w:t>
      </w:r>
    </w:p>
    <w:p w:rsidR="0056322D" w:rsidRDefault="0056322D" w:rsidP="0056322D">
      <w:pPr>
        <w:numPr>
          <w:ilvl w:val="1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Make sure each view-only element shows the information the right way</w:t>
      </w:r>
      <w:r w:rsidR="00E54478">
        <w:rPr>
          <w:rFonts w:ascii="Segoe UI" w:eastAsia="Times New Roman" w:hAnsi="Segoe UI" w:cs="Segoe UI"/>
          <w:sz w:val="24"/>
          <w:szCs w:val="24"/>
        </w:rPr>
        <w:br/>
      </w:r>
    </w:p>
    <w:p w:rsidR="004F1A1C" w:rsidRPr="0056322D" w:rsidRDefault="00E54478" w:rsidP="00E01761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See if we can make the code better – more efficient and more lightweight. </w:t>
      </w:r>
    </w:p>
    <w:p w:rsidR="00E54478" w:rsidRDefault="00E54478">
      <w:pPr>
        <w:bidi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br w:type="page"/>
      </w:r>
    </w:p>
    <w:p w:rsidR="00E54478" w:rsidRPr="006322E5" w:rsidRDefault="00E01761" w:rsidP="006322E5">
      <w:pPr>
        <w:keepNext/>
        <w:keepLines/>
        <w:bidi w:val="0"/>
        <w:spacing w:before="320" w:after="92" w:line="240" w:lineRule="auto"/>
        <w:outlineLvl w:val="0"/>
        <w:rPr>
          <w:rFonts w:ascii="Segoe UI" w:eastAsia="Times New Roman" w:hAnsi="Segoe UI" w:cs="Segoe UI"/>
          <w:color w:val="6B911C"/>
          <w:sz w:val="32"/>
          <w:szCs w:val="32"/>
        </w:rPr>
      </w:pPr>
      <w:r>
        <w:rPr>
          <w:rFonts w:ascii="Segoe UI" w:eastAsia="Times New Roman" w:hAnsi="Segoe UI" w:cs="Segoe UI"/>
          <w:color w:val="6B911C"/>
          <w:sz w:val="32"/>
          <w:szCs w:val="32"/>
        </w:rPr>
        <w:lastRenderedPageBreak/>
        <w:t>WORK</w:t>
      </w:r>
      <w:r w:rsidR="00E54478" w:rsidRPr="006322E5">
        <w:rPr>
          <w:rFonts w:ascii="Segoe UI" w:eastAsia="Times New Roman" w:hAnsi="Segoe UI" w:cs="Segoe UI"/>
          <w:sz w:val="24"/>
          <w:szCs w:val="24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4478" w:rsidTr="00E54478"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Task</w:t>
            </w:r>
          </w:p>
        </w:tc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jc w:val="center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Hours</w:t>
            </w:r>
          </w:p>
        </w:tc>
      </w:tr>
      <w:tr w:rsidR="00E54478" w:rsidTr="00E54478"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Find and 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>create</w:t>
            </w:r>
            <w:r>
              <w:rPr>
                <w:rFonts w:ascii="Segoe UI" w:eastAsia="Times New Roman" w:hAnsi="Segoe UI" w:cs="Segoe UI"/>
                <w:sz w:val="24"/>
                <w:szCs w:val="24"/>
              </w:rPr>
              <w:t xml:space="preserve"> assets</w:t>
            </w:r>
          </w:p>
        </w:tc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8</w:t>
            </w:r>
          </w:p>
        </w:tc>
      </w:tr>
      <w:tr w:rsidR="00E54478" w:rsidTr="00E54478"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Place all the elements on the screen</w:t>
            </w:r>
          </w:p>
        </w:tc>
        <w:tc>
          <w:tcPr>
            <w:tcW w:w="4508" w:type="dxa"/>
          </w:tcPr>
          <w:p w:rsidR="00E54478" w:rsidRDefault="00E54478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0.5</w:t>
            </w: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Define buttons boundaries</w:t>
            </w: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Make each button clickable</w:t>
            </w: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3</w:t>
            </w:r>
          </w:p>
        </w:tc>
      </w:tr>
      <w:tr w:rsidR="00F25711" w:rsidTr="00E54478">
        <w:tc>
          <w:tcPr>
            <w:tcW w:w="4508" w:type="dxa"/>
          </w:tcPr>
          <w:p w:rsidR="00F25711" w:rsidRDefault="00F25711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Decide on design patterns for DashboardManager and view-only elements</w:t>
            </w:r>
          </w:p>
        </w:tc>
        <w:tc>
          <w:tcPr>
            <w:tcW w:w="4508" w:type="dxa"/>
          </w:tcPr>
          <w:p w:rsidR="00F25711" w:rsidRDefault="00F25711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Make each button functional</w:t>
            </w: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  <w:tr w:rsidR="006322E5" w:rsidTr="00E54478"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sz w:val="24"/>
                <w:szCs w:val="24"/>
              </w:rPr>
              <w:t>Make each view-only element functional</w:t>
            </w:r>
          </w:p>
        </w:tc>
        <w:tc>
          <w:tcPr>
            <w:tcW w:w="4508" w:type="dxa"/>
          </w:tcPr>
          <w:p w:rsidR="006322E5" w:rsidRDefault="006322E5" w:rsidP="00E54478">
            <w:pPr>
              <w:bidi w:val="0"/>
              <w:spacing w:before="100" w:beforeAutospacing="1" w:after="100" w:afterAutospacing="1"/>
              <w:rPr>
                <w:rFonts w:ascii="Segoe UI" w:eastAsia="Times New Roman" w:hAnsi="Segoe UI" w:cs="Segoe UI"/>
                <w:sz w:val="24"/>
                <w:szCs w:val="24"/>
              </w:rPr>
            </w:pPr>
          </w:p>
        </w:tc>
      </w:tr>
    </w:tbl>
    <w:p w:rsidR="00E54478" w:rsidRPr="00E54478" w:rsidRDefault="00E54478" w:rsidP="00E54478">
      <w:pPr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</w:p>
    <w:sectPr w:rsidR="00E54478" w:rsidRPr="00E54478" w:rsidSect="00E07E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021B7"/>
    <w:multiLevelType w:val="hybridMultilevel"/>
    <w:tmpl w:val="ADD67D48"/>
    <w:lvl w:ilvl="0" w:tplc="2DE6234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B524AF"/>
    <w:multiLevelType w:val="multilevel"/>
    <w:tmpl w:val="E794C1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CE553A0"/>
    <w:multiLevelType w:val="multilevel"/>
    <w:tmpl w:val="DC54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8D34CF"/>
    <w:multiLevelType w:val="multilevel"/>
    <w:tmpl w:val="6F5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D008F5"/>
    <w:multiLevelType w:val="multilevel"/>
    <w:tmpl w:val="9FF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FB5F89"/>
    <w:multiLevelType w:val="multilevel"/>
    <w:tmpl w:val="9C5E5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BC3FB8"/>
    <w:multiLevelType w:val="multilevel"/>
    <w:tmpl w:val="847E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FA275B"/>
    <w:multiLevelType w:val="multilevel"/>
    <w:tmpl w:val="2CF4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301B87"/>
    <w:multiLevelType w:val="multilevel"/>
    <w:tmpl w:val="8582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6C"/>
    <w:rsid w:val="000B45BC"/>
    <w:rsid w:val="00344EC1"/>
    <w:rsid w:val="004F1A1C"/>
    <w:rsid w:val="0056322D"/>
    <w:rsid w:val="00596BF0"/>
    <w:rsid w:val="006322E5"/>
    <w:rsid w:val="006865F9"/>
    <w:rsid w:val="00705203"/>
    <w:rsid w:val="0086336C"/>
    <w:rsid w:val="009332E8"/>
    <w:rsid w:val="009A123A"/>
    <w:rsid w:val="009A41D5"/>
    <w:rsid w:val="00AA41D5"/>
    <w:rsid w:val="00DF04A4"/>
    <w:rsid w:val="00E01761"/>
    <w:rsid w:val="00E07E5B"/>
    <w:rsid w:val="00E54478"/>
    <w:rsid w:val="00EF05D0"/>
    <w:rsid w:val="00F2441B"/>
    <w:rsid w:val="00F25711"/>
    <w:rsid w:val="00F44CCA"/>
    <w:rsid w:val="00F5063E"/>
    <w:rsid w:val="00F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8643-21B1-4CAC-BDBD-90FA4F28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4F1A1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1A1C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4F1A1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כותרת 3 תו"/>
    <w:basedOn w:val="a0"/>
    <w:link w:val="3"/>
    <w:uiPriority w:val="9"/>
    <w:rsid w:val="004F1A1C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1">
    <w:name w:val="רשת טבלה1"/>
    <w:basedOn w:val="a1"/>
    <w:next w:val="a4"/>
    <w:uiPriority w:val="39"/>
    <w:rsid w:val="00F50F2A"/>
    <w:pPr>
      <w:bidi/>
      <w:spacing w:after="0" w:line="240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F50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arkedcontent">
    <w:name w:val="markedcontent"/>
    <w:basedOn w:val="a0"/>
    <w:rsid w:val="000B4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5503</TotalTime>
  <Pages>4</Pages>
  <Words>553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חשבון Microsoft</cp:lastModifiedBy>
  <cp:revision>7</cp:revision>
  <dcterms:created xsi:type="dcterms:W3CDTF">2022-10-06T14:18:00Z</dcterms:created>
  <dcterms:modified xsi:type="dcterms:W3CDTF">2022-10-10T10:47:00Z</dcterms:modified>
</cp:coreProperties>
</file>