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8A7" w:rsidRPr="00B105A1" w:rsidRDefault="00B105A1" w:rsidP="00B105A1">
      <w:pPr>
        <w:spacing w:after="0"/>
        <w:rPr>
          <w:b/>
        </w:rPr>
      </w:pPr>
      <w:r>
        <w:rPr>
          <w:b/>
        </w:rPr>
        <w:t xml:space="preserve">Q. </w:t>
      </w:r>
      <w:r w:rsidRPr="00B105A1">
        <w:rPr>
          <w:b/>
        </w:rPr>
        <w:t>What is Database?</w:t>
      </w:r>
    </w:p>
    <w:p w:rsidR="00B105A1" w:rsidRDefault="00B105A1" w:rsidP="00B105A1">
      <w:pPr>
        <w:spacing w:after="0"/>
      </w:pPr>
      <w:proofErr w:type="spellStart"/>
      <w:r w:rsidRPr="00B105A1">
        <w:rPr>
          <w:b/>
        </w:rPr>
        <w:t>Ans</w:t>
      </w:r>
      <w:proofErr w:type="spellEnd"/>
      <w:r w:rsidRPr="00B105A1">
        <w:rPr>
          <w:b/>
        </w:rPr>
        <w:t>:</w:t>
      </w:r>
      <w:r>
        <w:t xml:space="preserve"> A </w:t>
      </w:r>
      <w:r>
        <w:rPr>
          <w:rStyle w:val="Strong"/>
        </w:rPr>
        <w:t>database</w:t>
      </w:r>
      <w:r>
        <w:t xml:space="preserve"> is a structured place to </w:t>
      </w:r>
      <w:r>
        <w:rPr>
          <w:rStyle w:val="Strong"/>
        </w:rPr>
        <w:t>store, manage, and retrieve</w:t>
      </w:r>
      <w:r>
        <w:t xml:space="preserve"> data easily using a software system like MySQL, SQL Server, or Oracle</w:t>
      </w:r>
    </w:p>
    <w:p w:rsidR="00B105A1" w:rsidRDefault="00B105A1" w:rsidP="00B105A1">
      <w:pPr>
        <w:spacing w:after="0"/>
      </w:pPr>
    </w:p>
    <w:p w:rsidR="00B105A1" w:rsidRPr="00B105A1" w:rsidRDefault="00B105A1" w:rsidP="00B105A1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105A1">
        <w:rPr>
          <w:rFonts w:ascii="Times New Roman" w:eastAsia="Times New Roman" w:hAnsi="Times New Roman" w:cs="Times New Roman"/>
          <w:b/>
          <w:bCs/>
          <w:sz w:val="27"/>
          <w:szCs w:val="27"/>
        </w:rPr>
        <w:t>DML (Data Manipulation Language)</w:t>
      </w:r>
    </w:p>
    <w:p w:rsidR="00B105A1" w:rsidRPr="00B105A1" w:rsidRDefault="00B105A1" w:rsidP="00B10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Used to </w:t>
      </w:r>
      <w:r w:rsidRPr="00B105A1">
        <w:rPr>
          <w:rFonts w:ascii="Times New Roman" w:eastAsia="Times New Roman" w:hAnsi="Times New Roman" w:cs="Times New Roman"/>
          <w:b/>
          <w:bCs/>
          <w:sz w:val="24"/>
          <w:szCs w:val="24"/>
        </w:rPr>
        <w:t>modify data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 in the database.</w:t>
      </w:r>
    </w:p>
    <w:p w:rsidR="00B105A1" w:rsidRPr="00B105A1" w:rsidRDefault="00B105A1" w:rsidP="00B105A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5A1">
        <w:rPr>
          <w:rFonts w:ascii="Courier New" w:eastAsia="Times New Roman" w:hAnsi="Courier New" w:cs="Courier New"/>
          <w:sz w:val="20"/>
          <w:szCs w:val="20"/>
        </w:rPr>
        <w:t>INSERT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 – Adds new records.</w:t>
      </w:r>
    </w:p>
    <w:p w:rsidR="00B105A1" w:rsidRPr="00B105A1" w:rsidRDefault="00B105A1" w:rsidP="00B105A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5A1">
        <w:rPr>
          <w:rFonts w:ascii="Courier New" w:eastAsia="Times New Roman" w:hAnsi="Courier New" w:cs="Courier New"/>
          <w:sz w:val="20"/>
          <w:szCs w:val="20"/>
        </w:rPr>
        <w:t>UPDATE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 – Modifies existing records.</w:t>
      </w:r>
    </w:p>
    <w:p w:rsidR="00B105A1" w:rsidRPr="00B105A1" w:rsidRDefault="00B105A1" w:rsidP="00B105A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5A1">
        <w:rPr>
          <w:rFonts w:ascii="Courier New" w:eastAsia="Times New Roman" w:hAnsi="Courier New" w:cs="Courier New"/>
          <w:sz w:val="20"/>
          <w:szCs w:val="20"/>
        </w:rPr>
        <w:t>DELETE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 – Removes records.</w:t>
      </w:r>
    </w:p>
    <w:p w:rsidR="00B105A1" w:rsidRDefault="00B105A1" w:rsidP="00B105A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5A1">
        <w:rPr>
          <w:rFonts w:ascii="Courier New" w:eastAsia="Times New Roman" w:hAnsi="Courier New" w:cs="Courier New"/>
          <w:sz w:val="20"/>
          <w:szCs w:val="20"/>
        </w:rPr>
        <w:t>MERGE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 – (Optional) Combines </w:t>
      </w:r>
      <w:r w:rsidRPr="00B105A1">
        <w:rPr>
          <w:rFonts w:ascii="Courier New" w:eastAsia="Times New Roman" w:hAnsi="Courier New" w:cs="Courier New"/>
          <w:sz w:val="20"/>
          <w:szCs w:val="20"/>
        </w:rPr>
        <w:t>INSERT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105A1">
        <w:rPr>
          <w:rFonts w:ascii="Courier New" w:eastAsia="Times New Roman" w:hAnsi="Courier New" w:cs="Courier New"/>
          <w:sz w:val="20"/>
          <w:szCs w:val="20"/>
        </w:rPr>
        <w:t>UPDATE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105A1">
        <w:rPr>
          <w:rFonts w:ascii="Courier New" w:eastAsia="Times New Roman" w:hAnsi="Courier New" w:cs="Courier New"/>
          <w:sz w:val="20"/>
          <w:szCs w:val="20"/>
        </w:rPr>
        <w:t>DELETE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 logic.</w:t>
      </w:r>
    </w:p>
    <w:p w:rsidR="00B105A1" w:rsidRDefault="00B105A1" w:rsidP="00B105A1">
      <w:pPr>
        <w:pStyle w:val="Heading3"/>
        <w:spacing w:before="0" w:beforeAutospacing="0" w:after="0" w:afterAutospacing="0"/>
      </w:pPr>
      <w:r>
        <w:rPr>
          <w:rStyle w:val="Strong"/>
          <w:b/>
          <w:bCs/>
        </w:rPr>
        <w:t>DQL (Data Query Language)</w:t>
      </w:r>
    </w:p>
    <w:p w:rsidR="00B105A1" w:rsidRDefault="00B105A1" w:rsidP="00B105A1">
      <w:pPr>
        <w:pStyle w:val="NormalWeb"/>
        <w:spacing w:before="0" w:beforeAutospacing="0" w:after="0" w:afterAutospacing="0"/>
      </w:pPr>
      <w:r>
        <w:t xml:space="preserve">Used to </w:t>
      </w:r>
      <w:r>
        <w:rPr>
          <w:rStyle w:val="Strong"/>
        </w:rPr>
        <w:t>query the database</w:t>
      </w:r>
      <w:r>
        <w:t>.</w:t>
      </w:r>
    </w:p>
    <w:p w:rsidR="00B105A1" w:rsidRDefault="00B105A1" w:rsidP="00B105A1">
      <w:pPr>
        <w:pStyle w:val="NormalWeb"/>
        <w:numPr>
          <w:ilvl w:val="0"/>
          <w:numId w:val="2"/>
        </w:numPr>
        <w:spacing w:before="0" w:beforeAutospacing="0" w:after="0" w:afterAutospacing="0"/>
      </w:pPr>
      <w:r>
        <w:rPr>
          <w:rStyle w:val="HTMLCode"/>
        </w:rPr>
        <w:t>SELECT</w:t>
      </w:r>
      <w:r>
        <w:t xml:space="preserve"> – Retrieves data from one or more tables.</w:t>
      </w:r>
    </w:p>
    <w:p w:rsidR="00B105A1" w:rsidRDefault="00B105A1" w:rsidP="00B105A1">
      <w:pPr>
        <w:pStyle w:val="Heading3"/>
        <w:spacing w:before="0" w:beforeAutospacing="0" w:after="0" w:afterAutospacing="0"/>
      </w:pPr>
      <w:r>
        <w:rPr>
          <w:rStyle w:val="Strong"/>
          <w:b/>
          <w:bCs/>
        </w:rPr>
        <w:t>DDL (Data Definition Language)</w:t>
      </w:r>
    </w:p>
    <w:p w:rsidR="00B105A1" w:rsidRDefault="00B105A1" w:rsidP="00B105A1">
      <w:pPr>
        <w:pStyle w:val="NormalWeb"/>
        <w:spacing w:before="0" w:beforeAutospacing="0" w:after="0" w:afterAutospacing="0"/>
      </w:pPr>
      <w:r>
        <w:t xml:space="preserve">Used to </w:t>
      </w:r>
      <w:r>
        <w:rPr>
          <w:rStyle w:val="Strong"/>
        </w:rPr>
        <w:t>define and manage table structures</w:t>
      </w:r>
      <w:r>
        <w:t>.</w:t>
      </w:r>
    </w:p>
    <w:p w:rsidR="00B105A1" w:rsidRDefault="00B105A1" w:rsidP="00B105A1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Style w:val="HTMLCode"/>
        </w:rPr>
        <w:t>CREATE</w:t>
      </w:r>
      <w:r>
        <w:t xml:space="preserve"> – Creates database objects (tables, views, etc.).</w:t>
      </w:r>
    </w:p>
    <w:p w:rsidR="00B105A1" w:rsidRDefault="00B105A1" w:rsidP="00B105A1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Style w:val="HTMLCode"/>
        </w:rPr>
        <w:t>ALTER</w:t>
      </w:r>
      <w:r>
        <w:t xml:space="preserve"> – Modifies structure of existing objects.</w:t>
      </w:r>
    </w:p>
    <w:p w:rsidR="00B105A1" w:rsidRDefault="00B105A1" w:rsidP="00B105A1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Style w:val="HTMLCode"/>
        </w:rPr>
        <w:t>DROP</w:t>
      </w:r>
      <w:r>
        <w:t xml:space="preserve"> – Deletes database objects.</w:t>
      </w:r>
    </w:p>
    <w:p w:rsidR="00B105A1" w:rsidRDefault="00B105A1" w:rsidP="00B105A1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Style w:val="HTMLCode"/>
        </w:rPr>
        <w:t>TRUNCATE</w:t>
      </w:r>
      <w:r>
        <w:t xml:space="preserve"> – Removes all rows from a table (faster than </w:t>
      </w:r>
      <w:r>
        <w:rPr>
          <w:rStyle w:val="HTMLCode"/>
        </w:rPr>
        <w:t>DELETE</w:t>
      </w:r>
      <w:r>
        <w:t xml:space="preserve">, no rollback in many </w:t>
      </w:r>
      <w:proofErr w:type="spellStart"/>
      <w:r>
        <w:t>DataBaes</w:t>
      </w:r>
      <w:proofErr w:type="spellEnd"/>
      <w:r>
        <w:t>)</w:t>
      </w:r>
    </w:p>
    <w:p w:rsidR="00B105A1" w:rsidRDefault="00B105A1" w:rsidP="00B105A1">
      <w:pPr>
        <w:pStyle w:val="NormalWeb"/>
        <w:spacing w:before="0" w:beforeAutospacing="0" w:after="0" w:afterAutospacing="0"/>
        <w:ind w:left="360"/>
      </w:pPr>
      <w:r>
        <w:t>DDL statements are auto-committed in most databases (cannot be rolled back)</w:t>
      </w:r>
    </w:p>
    <w:p w:rsidR="00B105A1" w:rsidRDefault="00B105A1" w:rsidP="00B105A1">
      <w:pPr>
        <w:pStyle w:val="Heading3"/>
        <w:spacing w:before="0" w:beforeAutospacing="0" w:after="0" w:afterAutospacing="0"/>
      </w:pPr>
      <w:r>
        <w:rPr>
          <w:rStyle w:val="Strong"/>
          <w:b/>
          <w:bCs/>
        </w:rPr>
        <w:t>DCL (Data Control Language)</w:t>
      </w:r>
    </w:p>
    <w:p w:rsidR="00B105A1" w:rsidRDefault="00B105A1" w:rsidP="00B105A1">
      <w:pPr>
        <w:pStyle w:val="NormalWeb"/>
        <w:spacing w:before="0" w:beforeAutospacing="0" w:after="0" w:afterAutospacing="0"/>
      </w:pPr>
      <w:r>
        <w:t xml:space="preserve">Used to </w:t>
      </w:r>
      <w:r>
        <w:rPr>
          <w:rStyle w:val="Strong"/>
        </w:rPr>
        <w:t>control access/permissions</w:t>
      </w:r>
      <w:r>
        <w:t>.</w:t>
      </w:r>
    </w:p>
    <w:p w:rsidR="00B105A1" w:rsidRDefault="00B105A1" w:rsidP="00B105A1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rPr>
          <w:rStyle w:val="HTMLCode"/>
        </w:rPr>
        <w:t>GRANT</w:t>
      </w:r>
      <w:r>
        <w:t xml:space="preserve"> – Gives privileges to users.</w:t>
      </w:r>
    </w:p>
    <w:p w:rsidR="00B105A1" w:rsidRDefault="00B105A1" w:rsidP="00B105A1">
      <w:pPr>
        <w:pStyle w:val="NormalWeb"/>
        <w:numPr>
          <w:ilvl w:val="0"/>
          <w:numId w:val="4"/>
        </w:numPr>
        <w:spacing w:before="0" w:beforeAutospacing="0" w:after="0" w:afterAutospacing="0"/>
      </w:pPr>
      <w:r>
        <w:rPr>
          <w:rStyle w:val="HTMLCode"/>
        </w:rPr>
        <w:t>REVOKE</w:t>
      </w:r>
      <w:r>
        <w:t xml:space="preserve"> – Removes granted privileges.</w:t>
      </w:r>
    </w:p>
    <w:p w:rsidR="00B105A1" w:rsidRDefault="00B105A1" w:rsidP="00B105A1">
      <w:pPr>
        <w:pStyle w:val="Heading3"/>
        <w:spacing w:before="0" w:beforeAutospacing="0" w:after="0" w:afterAutospacing="0"/>
      </w:pPr>
      <w:r>
        <w:rPr>
          <w:rStyle w:val="Strong"/>
          <w:b/>
          <w:bCs/>
        </w:rPr>
        <w:t>TCL (Transaction Control Language)</w:t>
      </w:r>
    </w:p>
    <w:p w:rsidR="00B105A1" w:rsidRDefault="00B105A1" w:rsidP="00B105A1">
      <w:pPr>
        <w:pStyle w:val="NormalWeb"/>
        <w:spacing w:before="0" w:beforeAutospacing="0" w:after="0" w:afterAutospacing="0"/>
      </w:pPr>
      <w:r>
        <w:t xml:space="preserve">Used to </w:t>
      </w:r>
      <w:r>
        <w:rPr>
          <w:rStyle w:val="Strong"/>
        </w:rPr>
        <w:t>manage transactions</w:t>
      </w:r>
      <w:r>
        <w:t>.</w:t>
      </w:r>
    </w:p>
    <w:p w:rsidR="00B105A1" w:rsidRDefault="00B105A1" w:rsidP="00B105A1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rPr>
          <w:rStyle w:val="HTMLCode"/>
        </w:rPr>
        <w:t>COMMIT</w:t>
      </w:r>
      <w:r>
        <w:t xml:space="preserve"> – Saves changes made by DML statements.</w:t>
      </w:r>
    </w:p>
    <w:p w:rsidR="00B105A1" w:rsidRDefault="00B105A1" w:rsidP="00B105A1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rPr>
          <w:rStyle w:val="HTMLCode"/>
        </w:rPr>
        <w:t>ROLLBACK</w:t>
      </w:r>
      <w:r>
        <w:t xml:space="preserve"> – Undoes changes made by DML before a commit.</w:t>
      </w:r>
    </w:p>
    <w:p w:rsidR="00B105A1" w:rsidRDefault="00B105A1" w:rsidP="00B105A1">
      <w:pPr>
        <w:pStyle w:val="NormalWeb"/>
        <w:numPr>
          <w:ilvl w:val="0"/>
          <w:numId w:val="5"/>
        </w:numPr>
        <w:spacing w:before="0" w:beforeAutospacing="0" w:after="0" w:afterAutospacing="0"/>
      </w:pPr>
      <w:r>
        <w:rPr>
          <w:rStyle w:val="HTMLCode"/>
        </w:rPr>
        <w:t>SAVEPOINT</w:t>
      </w:r>
      <w:r>
        <w:t xml:space="preserve"> – Sets a point to which a transaction can be rolled back.</w:t>
      </w:r>
    </w:p>
    <w:p w:rsidR="00B105A1" w:rsidRDefault="00B105A1" w:rsidP="00B105A1">
      <w:pPr>
        <w:pStyle w:val="NormalWeb"/>
        <w:spacing w:before="0" w:beforeAutospacing="0" w:after="0" w:afterAutospacing="0"/>
      </w:pPr>
    </w:p>
    <w:p w:rsidR="00B105A1" w:rsidRDefault="00B105A1" w:rsidP="00B105A1">
      <w:pPr>
        <w:pStyle w:val="NormalWeb"/>
        <w:spacing w:before="0" w:beforeAutospacing="0" w:after="0" w:afterAutospacing="0"/>
      </w:pPr>
      <w:r>
        <w:t>Q. What is Star Schema?</w:t>
      </w:r>
    </w:p>
    <w:p w:rsidR="00B105A1" w:rsidRPr="00B105A1" w:rsidRDefault="00B105A1" w:rsidP="00B10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B105A1">
        <w:rPr>
          <w:rFonts w:ascii="Times New Roman" w:eastAsia="Times New Roman" w:hAnsi="Times New Roman" w:cs="Times New Roman"/>
          <w:b/>
          <w:bCs/>
          <w:sz w:val="24"/>
          <w:szCs w:val="24"/>
        </w:rPr>
        <w:t>Star schema is a centralized data model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 where a single </w:t>
      </w:r>
      <w:r w:rsidRPr="00B105A1">
        <w:rPr>
          <w:rFonts w:ascii="Times New Roman" w:eastAsia="Times New Roman" w:hAnsi="Times New Roman" w:cs="Times New Roman"/>
          <w:b/>
          <w:bCs/>
          <w:sz w:val="24"/>
          <w:szCs w:val="24"/>
        </w:rPr>
        <w:t>fact table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 is at the center and it is directly connected to multiple </w:t>
      </w:r>
      <w:r w:rsidRPr="00B105A1">
        <w:rPr>
          <w:rFonts w:ascii="Times New Roman" w:eastAsia="Times New Roman" w:hAnsi="Times New Roman" w:cs="Times New Roman"/>
          <w:b/>
          <w:bCs/>
          <w:sz w:val="24"/>
          <w:szCs w:val="24"/>
        </w:rPr>
        <w:t>dimension tables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05A1" w:rsidRPr="00B105A1" w:rsidRDefault="00B105A1" w:rsidP="00B10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B105A1">
        <w:rPr>
          <w:rFonts w:ascii="Times New Roman" w:eastAsia="Times New Roman" w:hAnsi="Times New Roman" w:cs="Times New Roman"/>
          <w:b/>
          <w:bCs/>
          <w:sz w:val="24"/>
          <w:szCs w:val="24"/>
        </w:rPr>
        <w:t>fact table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, you mostly find </w:t>
      </w:r>
      <w:r w:rsidRPr="00B105A1">
        <w:rPr>
          <w:rFonts w:ascii="Times New Roman" w:eastAsia="Times New Roman" w:hAnsi="Times New Roman" w:cs="Times New Roman"/>
          <w:b/>
          <w:bCs/>
          <w:sz w:val="24"/>
          <w:szCs w:val="24"/>
        </w:rPr>
        <w:t>foreign keys (FKs)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 that reference the primary keys (PKs) of the dimension tables.</w:t>
      </w:r>
    </w:p>
    <w:p w:rsidR="00B105A1" w:rsidRDefault="00B105A1" w:rsidP="00B10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B105A1">
        <w:rPr>
          <w:rFonts w:ascii="Times New Roman" w:eastAsia="Times New Roman" w:hAnsi="Times New Roman" w:cs="Times New Roman"/>
          <w:b/>
          <w:bCs/>
          <w:sz w:val="24"/>
          <w:szCs w:val="24"/>
        </w:rPr>
        <w:t>dimension tables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, the </w:t>
      </w:r>
      <w:r w:rsidRPr="00B105A1">
        <w:rPr>
          <w:rFonts w:ascii="Times New Roman" w:eastAsia="Times New Roman" w:hAnsi="Times New Roman" w:cs="Times New Roman"/>
          <w:b/>
          <w:bCs/>
          <w:sz w:val="24"/>
          <w:szCs w:val="24"/>
        </w:rPr>
        <w:t>primary key (PK)</w:t>
      </w:r>
      <w:r w:rsidRPr="00B105A1">
        <w:rPr>
          <w:rFonts w:ascii="Times New Roman" w:eastAsia="Times New Roman" w:hAnsi="Times New Roman" w:cs="Times New Roman"/>
          <w:sz w:val="24"/>
          <w:szCs w:val="24"/>
        </w:rPr>
        <w:t xml:space="preserve"> uniquely identifies each record and connects back to the fact table through the foreign key.</w:t>
      </w:r>
    </w:p>
    <w:p w:rsidR="00B105A1" w:rsidRDefault="00B105A1" w:rsidP="00B10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5A1" w:rsidRPr="00B105A1" w:rsidRDefault="00B105A1" w:rsidP="00B105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Q. What is Snowflake schema?</w:t>
      </w:r>
    </w:p>
    <w:p w:rsidR="00B105A1" w:rsidRDefault="00B105A1" w:rsidP="00B105A1">
      <w:pPr>
        <w:pStyle w:val="NormalWeb"/>
        <w:spacing w:before="0" w:beforeAutospacing="0" w:after="0" w:afterAutospacing="0"/>
      </w:pPr>
      <w:proofErr w:type="spellStart"/>
      <w:r>
        <w:t>Ans</w:t>
      </w:r>
      <w:proofErr w:type="spellEnd"/>
      <w:r>
        <w:t xml:space="preserve">: </w:t>
      </w:r>
      <w:r>
        <w:rPr>
          <w:rStyle w:val="Strong"/>
        </w:rPr>
        <w:t>Snowflake schema</w:t>
      </w:r>
      <w:r>
        <w:t xml:space="preserve"> is an extension of the </w:t>
      </w:r>
      <w:r>
        <w:rPr>
          <w:rStyle w:val="Strong"/>
        </w:rPr>
        <w:t>star schema</w:t>
      </w:r>
      <w:r>
        <w:t xml:space="preserve">, where </w:t>
      </w:r>
      <w:r>
        <w:rPr>
          <w:rStyle w:val="Strong"/>
        </w:rPr>
        <w:t>dimension tables are normalized</w:t>
      </w:r>
      <w:r>
        <w:t xml:space="preserve"> — meaning they are broken down into </w:t>
      </w:r>
      <w:r>
        <w:rPr>
          <w:rStyle w:val="Strong"/>
        </w:rPr>
        <w:t>multiple related sub-tables</w:t>
      </w:r>
      <w:r>
        <w:t>.</w:t>
      </w:r>
    </w:p>
    <w:p w:rsidR="00B105A1" w:rsidRDefault="00B105A1" w:rsidP="00B105A1">
      <w:pPr>
        <w:pStyle w:val="NormalWeb"/>
        <w:spacing w:before="0" w:beforeAutospacing="0" w:after="0" w:afterAutospacing="0"/>
      </w:pPr>
      <w:r>
        <w:t>In this structure:</w:t>
      </w:r>
    </w:p>
    <w:p w:rsidR="00B105A1" w:rsidRDefault="00B105A1" w:rsidP="00B105A1">
      <w:pPr>
        <w:pStyle w:val="NormalWeb"/>
        <w:numPr>
          <w:ilvl w:val="0"/>
          <w:numId w:val="6"/>
        </w:numPr>
        <w:spacing w:before="0" w:beforeAutospacing="0" w:after="0" w:afterAutospacing="0"/>
      </w:pPr>
      <w:proofErr w:type="gramStart"/>
      <w:r>
        <w:t xml:space="preserve">One </w:t>
      </w:r>
      <w:r>
        <w:rPr>
          <w:rStyle w:val="Strong"/>
        </w:rPr>
        <w:t>dimension</w:t>
      </w:r>
      <w:proofErr w:type="gramEnd"/>
      <w:r>
        <w:rPr>
          <w:rStyle w:val="Strong"/>
        </w:rPr>
        <w:t xml:space="preserve"> table</w:t>
      </w:r>
      <w:r>
        <w:t xml:space="preserve"> is split into </w:t>
      </w:r>
      <w:r>
        <w:rPr>
          <w:rStyle w:val="Strong"/>
        </w:rPr>
        <w:t>multiple related tables</w:t>
      </w:r>
      <w:r>
        <w:t xml:space="preserve"> using </w:t>
      </w:r>
      <w:r>
        <w:rPr>
          <w:rStyle w:val="Strong"/>
        </w:rPr>
        <w:t>primary keys (PK)</w:t>
      </w:r>
      <w:r>
        <w:t xml:space="preserve"> and </w:t>
      </w:r>
      <w:r>
        <w:rPr>
          <w:rStyle w:val="Strong"/>
        </w:rPr>
        <w:t>foreign keys (FK)</w:t>
      </w:r>
      <w:r>
        <w:t>.</w:t>
      </w:r>
    </w:p>
    <w:p w:rsidR="00B105A1" w:rsidRDefault="00B105A1" w:rsidP="00B105A1">
      <w:pPr>
        <w:pStyle w:val="NormalWeb"/>
        <w:numPr>
          <w:ilvl w:val="0"/>
          <w:numId w:val="6"/>
        </w:numPr>
        <w:spacing w:before="0" w:beforeAutospacing="0" w:after="0" w:afterAutospacing="0"/>
      </w:pPr>
      <w:r>
        <w:lastRenderedPageBreak/>
        <w:t>This reduces data redundancy and improves storage efficiency, but increases complexity and the number of joins.</w:t>
      </w:r>
    </w:p>
    <w:p w:rsidR="00B105A1" w:rsidRDefault="00B105A1" w:rsidP="00B105A1">
      <w:pPr>
        <w:pStyle w:val="NormalWeb"/>
        <w:spacing w:before="0" w:beforeAutospacing="0" w:after="0" w:afterAutospacing="0"/>
      </w:pPr>
      <w:r w:rsidRPr="00B105A1">
        <w:rPr>
          <w:noProof/>
        </w:rPr>
        <w:drawing>
          <wp:inline distT="0" distB="0" distL="0" distR="0">
            <wp:extent cx="5943600" cy="3962400"/>
            <wp:effectExtent l="0" t="0" r="0" b="0"/>
            <wp:docPr id="1" name="Picture 1" descr="C:\Users\Volkas\Downloads\Star_schmea &amp; snowflake schema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lkas\Downloads\Star_schmea &amp; snowflake schema 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A1" w:rsidRDefault="00B105A1" w:rsidP="00B105A1">
      <w:pPr>
        <w:pStyle w:val="NormalWeb"/>
        <w:spacing w:before="0" w:beforeAutospacing="0" w:after="0" w:afterAutospacing="0"/>
      </w:pPr>
    </w:p>
    <w:p w:rsidR="00B105A1" w:rsidRDefault="00B105A1" w:rsidP="00B105A1">
      <w:pPr>
        <w:pStyle w:val="NormalWeb"/>
        <w:spacing w:before="0" w:beforeAutospacing="0" w:after="0" w:afterAutospacing="0"/>
      </w:pPr>
    </w:p>
    <w:p w:rsidR="00B105A1" w:rsidRDefault="00B105A1" w:rsidP="00B105A1">
      <w:pPr>
        <w:pStyle w:val="Heading3"/>
      </w:pPr>
      <w:r>
        <w:t>Star vs Snowflake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8"/>
        <w:gridCol w:w="2937"/>
        <w:gridCol w:w="2632"/>
      </w:tblGrid>
      <w:tr w:rsidR="00B105A1" w:rsidTr="00F10463">
        <w:trPr>
          <w:tblHeader/>
          <w:tblCellSpacing w:w="15" w:type="dxa"/>
        </w:trPr>
        <w:tc>
          <w:tcPr>
            <w:tcW w:w="1883" w:type="dxa"/>
            <w:vAlign w:val="center"/>
            <w:hideMark/>
          </w:tcPr>
          <w:p w:rsidR="00B105A1" w:rsidRDefault="00B105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Feature</w:t>
            </w:r>
          </w:p>
        </w:tc>
        <w:tc>
          <w:tcPr>
            <w:tcW w:w="2907" w:type="dxa"/>
            <w:vAlign w:val="center"/>
            <w:hideMark/>
          </w:tcPr>
          <w:p w:rsidR="00B105A1" w:rsidRDefault="00B105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Star Schema</w:t>
            </w:r>
          </w:p>
        </w:tc>
        <w:tc>
          <w:tcPr>
            <w:tcW w:w="2587" w:type="dxa"/>
            <w:vAlign w:val="center"/>
            <w:hideMark/>
          </w:tcPr>
          <w:p w:rsidR="00B105A1" w:rsidRDefault="00B105A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Snowflake Schema</w:t>
            </w:r>
          </w:p>
        </w:tc>
      </w:tr>
      <w:tr w:rsidR="00B105A1" w:rsidTr="00F10463">
        <w:trPr>
          <w:tblCellSpacing w:w="15" w:type="dxa"/>
        </w:trPr>
        <w:tc>
          <w:tcPr>
            <w:tcW w:w="1883" w:type="dxa"/>
            <w:vAlign w:val="center"/>
            <w:hideMark/>
          </w:tcPr>
          <w:p w:rsidR="00B105A1" w:rsidRDefault="00B105A1">
            <w:r>
              <w:t>Structure</w:t>
            </w:r>
          </w:p>
        </w:tc>
        <w:tc>
          <w:tcPr>
            <w:tcW w:w="2907" w:type="dxa"/>
            <w:vAlign w:val="center"/>
            <w:hideMark/>
          </w:tcPr>
          <w:p w:rsidR="00B105A1" w:rsidRDefault="00B105A1">
            <w:r>
              <w:t>Flat</w:t>
            </w:r>
          </w:p>
        </w:tc>
        <w:tc>
          <w:tcPr>
            <w:tcW w:w="2587" w:type="dxa"/>
            <w:vAlign w:val="center"/>
            <w:hideMark/>
          </w:tcPr>
          <w:p w:rsidR="00B105A1" w:rsidRDefault="00B105A1">
            <w:r>
              <w:t>Normalized (multi-level)</w:t>
            </w:r>
          </w:p>
        </w:tc>
      </w:tr>
      <w:tr w:rsidR="00B105A1" w:rsidTr="00F10463">
        <w:trPr>
          <w:tblCellSpacing w:w="15" w:type="dxa"/>
        </w:trPr>
        <w:tc>
          <w:tcPr>
            <w:tcW w:w="1883" w:type="dxa"/>
            <w:vAlign w:val="center"/>
            <w:hideMark/>
          </w:tcPr>
          <w:p w:rsidR="00B105A1" w:rsidRDefault="00B105A1">
            <w:r>
              <w:t>Query Performance</w:t>
            </w:r>
          </w:p>
        </w:tc>
        <w:tc>
          <w:tcPr>
            <w:tcW w:w="2907" w:type="dxa"/>
            <w:vAlign w:val="center"/>
            <w:hideMark/>
          </w:tcPr>
          <w:p w:rsidR="00B105A1" w:rsidRDefault="00B105A1">
            <w:r>
              <w:t>Fast</w:t>
            </w:r>
          </w:p>
        </w:tc>
        <w:tc>
          <w:tcPr>
            <w:tcW w:w="2587" w:type="dxa"/>
            <w:vAlign w:val="center"/>
            <w:hideMark/>
          </w:tcPr>
          <w:p w:rsidR="00B105A1" w:rsidRDefault="00B105A1">
            <w:r>
              <w:t>Slower (more joins)</w:t>
            </w:r>
          </w:p>
        </w:tc>
      </w:tr>
      <w:tr w:rsidR="00B105A1" w:rsidTr="00F10463">
        <w:trPr>
          <w:tblCellSpacing w:w="15" w:type="dxa"/>
        </w:trPr>
        <w:tc>
          <w:tcPr>
            <w:tcW w:w="1883" w:type="dxa"/>
            <w:vAlign w:val="center"/>
            <w:hideMark/>
          </w:tcPr>
          <w:p w:rsidR="00B105A1" w:rsidRDefault="00B105A1">
            <w:r>
              <w:t>Storage</w:t>
            </w:r>
          </w:p>
        </w:tc>
        <w:tc>
          <w:tcPr>
            <w:tcW w:w="2907" w:type="dxa"/>
            <w:vAlign w:val="center"/>
            <w:hideMark/>
          </w:tcPr>
          <w:p w:rsidR="00B105A1" w:rsidRDefault="00B105A1">
            <w:r>
              <w:t>More (duplicate values)</w:t>
            </w:r>
          </w:p>
        </w:tc>
        <w:tc>
          <w:tcPr>
            <w:tcW w:w="2587" w:type="dxa"/>
            <w:vAlign w:val="center"/>
            <w:hideMark/>
          </w:tcPr>
          <w:p w:rsidR="00B105A1" w:rsidRDefault="00B105A1">
            <w:r>
              <w:t>Less (normalized data)</w:t>
            </w:r>
          </w:p>
        </w:tc>
      </w:tr>
      <w:tr w:rsidR="00B105A1" w:rsidTr="00F10463">
        <w:trPr>
          <w:tblCellSpacing w:w="15" w:type="dxa"/>
        </w:trPr>
        <w:tc>
          <w:tcPr>
            <w:tcW w:w="1883" w:type="dxa"/>
            <w:vAlign w:val="center"/>
            <w:hideMark/>
          </w:tcPr>
          <w:p w:rsidR="00B105A1" w:rsidRDefault="00B105A1">
            <w:r>
              <w:t>Complexity</w:t>
            </w:r>
          </w:p>
        </w:tc>
        <w:tc>
          <w:tcPr>
            <w:tcW w:w="2907" w:type="dxa"/>
            <w:vAlign w:val="center"/>
            <w:hideMark/>
          </w:tcPr>
          <w:p w:rsidR="00B105A1" w:rsidRDefault="00B105A1">
            <w:r>
              <w:t>Simple</w:t>
            </w:r>
          </w:p>
        </w:tc>
        <w:tc>
          <w:tcPr>
            <w:tcW w:w="2587" w:type="dxa"/>
            <w:vAlign w:val="center"/>
            <w:hideMark/>
          </w:tcPr>
          <w:p w:rsidR="00B105A1" w:rsidRDefault="00B105A1">
            <w:r>
              <w:t>Complex</w:t>
            </w:r>
          </w:p>
        </w:tc>
      </w:tr>
      <w:tr w:rsidR="00B105A1" w:rsidTr="00F10463">
        <w:trPr>
          <w:tblCellSpacing w:w="15" w:type="dxa"/>
        </w:trPr>
        <w:tc>
          <w:tcPr>
            <w:tcW w:w="1883" w:type="dxa"/>
            <w:vAlign w:val="center"/>
            <w:hideMark/>
          </w:tcPr>
          <w:p w:rsidR="00B105A1" w:rsidRDefault="00B105A1">
            <w:r>
              <w:t>Use Case</w:t>
            </w:r>
          </w:p>
        </w:tc>
        <w:tc>
          <w:tcPr>
            <w:tcW w:w="2907" w:type="dxa"/>
            <w:vAlign w:val="center"/>
            <w:hideMark/>
          </w:tcPr>
          <w:p w:rsidR="00B105A1" w:rsidRDefault="00B105A1">
            <w:r>
              <w:t>Dashboards, quick queries</w:t>
            </w:r>
          </w:p>
        </w:tc>
        <w:tc>
          <w:tcPr>
            <w:tcW w:w="2587" w:type="dxa"/>
            <w:vAlign w:val="center"/>
            <w:hideMark/>
          </w:tcPr>
          <w:p w:rsidR="00B105A1" w:rsidRDefault="00B105A1">
            <w:r>
              <w:t>Complex warehousing, cost-saving</w:t>
            </w:r>
          </w:p>
        </w:tc>
      </w:tr>
      <w:tr w:rsidR="00B105A1" w:rsidTr="00F10463">
        <w:trPr>
          <w:tblCellSpacing w:w="15" w:type="dxa"/>
        </w:trPr>
        <w:tc>
          <w:tcPr>
            <w:tcW w:w="1883" w:type="dxa"/>
            <w:vAlign w:val="center"/>
          </w:tcPr>
          <w:p w:rsidR="009522C8" w:rsidRDefault="009522C8"/>
          <w:p w:rsidR="00B105A1" w:rsidRDefault="00B105A1"/>
        </w:tc>
        <w:tc>
          <w:tcPr>
            <w:tcW w:w="2907" w:type="dxa"/>
            <w:vAlign w:val="center"/>
          </w:tcPr>
          <w:p w:rsidR="00B105A1" w:rsidRDefault="00B105A1"/>
        </w:tc>
        <w:tc>
          <w:tcPr>
            <w:tcW w:w="2587" w:type="dxa"/>
            <w:vAlign w:val="center"/>
          </w:tcPr>
          <w:p w:rsidR="00B105A1" w:rsidRDefault="00B105A1"/>
        </w:tc>
      </w:tr>
    </w:tbl>
    <w:p w:rsidR="00B105A1" w:rsidRDefault="00B105A1" w:rsidP="00B105A1">
      <w:pPr>
        <w:pStyle w:val="NormalWeb"/>
        <w:spacing w:before="0" w:beforeAutospacing="0" w:after="0" w:afterAutospacing="0"/>
      </w:pPr>
    </w:p>
    <w:p w:rsidR="00B105A1" w:rsidRDefault="00B105A1" w:rsidP="00B105A1">
      <w:pPr>
        <w:pStyle w:val="NormalWeb"/>
        <w:spacing w:before="0" w:beforeAutospacing="0" w:after="0" w:afterAutospacing="0"/>
      </w:pPr>
    </w:p>
    <w:p w:rsidR="009522C8" w:rsidRDefault="009522C8" w:rsidP="009522C8">
      <w:pPr>
        <w:pStyle w:val="NormalWeb"/>
        <w:spacing w:before="0" w:beforeAutospacing="0" w:after="0" w:afterAutospacing="0"/>
      </w:pPr>
      <w:r>
        <w:rPr>
          <w:rStyle w:val="Strong"/>
        </w:rPr>
        <w:t>OLTP (Online Transaction Processing):</w:t>
      </w:r>
      <w:r>
        <w:t xml:space="preserve"> is a type of database system used to handle </w:t>
      </w:r>
      <w:r>
        <w:rPr>
          <w:rStyle w:val="Strong"/>
        </w:rPr>
        <w:t>real-time transactions</w:t>
      </w:r>
      <w:r>
        <w:t>, such as placing orders, processing payments, or updating customer information.</w:t>
      </w:r>
    </w:p>
    <w:p w:rsidR="009522C8" w:rsidRDefault="009522C8" w:rsidP="009522C8">
      <w:pPr>
        <w:pStyle w:val="NormalWeb"/>
        <w:spacing w:before="0" w:beforeAutospacing="0" w:after="0" w:afterAutospacing="0"/>
      </w:pPr>
      <w:r>
        <w:t xml:space="preserve">It is mainly used in sectors like </w:t>
      </w:r>
      <w:r>
        <w:rPr>
          <w:rStyle w:val="Strong"/>
        </w:rPr>
        <w:t>e-commerce</w:t>
      </w:r>
      <w:r>
        <w:t xml:space="preserve">, </w:t>
      </w:r>
      <w:r>
        <w:rPr>
          <w:rStyle w:val="Strong"/>
        </w:rPr>
        <w:t>banking</w:t>
      </w:r>
      <w:r>
        <w:t xml:space="preserve">, </w:t>
      </w:r>
      <w:r>
        <w:rPr>
          <w:rStyle w:val="Strong"/>
        </w:rPr>
        <w:t>retail</w:t>
      </w:r>
      <w:r>
        <w:t xml:space="preserve">, and </w:t>
      </w:r>
      <w:r>
        <w:rPr>
          <w:rStyle w:val="Strong"/>
        </w:rPr>
        <w:t>telecommunications</w:t>
      </w:r>
      <w:r>
        <w:t>, where fast, reliable, and consistent data operations are required.</w:t>
      </w:r>
    </w:p>
    <w:p w:rsidR="009522C8" w:rsidRDefault="009522C8" w:rsidP="009522C8">
      <w:pPr>
        <w:pStyle w:val="NormalWeb"/>
        <w:spacing w:before="0" w:beforeAutospacing="0" w:after="0" w:afterAutospacing="0"/>
      </w:pPr>
      <w:r>
        <w:rPr>
          <w:rStyle w:val="Strong"/>
        </w:rPr>
        <w:t>Data Engineers</w:t>
      </w:r>
      <w:r>
        <w:t xml:space="preserve"> often work with OLTP systems as a </w:t>
      </w:r>
      <w:r>
        <w:rPr>
          <w:rStyle w:val="Strong"/>
        </w:rPr>
        <w:t>source of raw data</w:t>
      </w:r>
      <w:r>
        <w:t>, especially from order and product sale systems.</w:t>
      </w:r>
    </w:p>
    <w:p w:rsidR="00B105A1" w:rsidRDefault="00B105A1" w:rsidP="00B105A1">
      <w:pPr>
        <w:pStyle w:val="NormalWeb"/>
        <w:spacing w:before="0" w:beforeAutospacing="0" w:after="0" w:afterAutospacing="0"/>
        <w:ind w:left="360"/>
      </w:pPr>
    </w:p>
    <w:p w:rsidR="009522C8" w:rsidRDefault="009522C8" w:rsidP="009522C8">
      <w:pPr>
        <w:pStyle w:val="NormalWeb"/>
        <w:spacing w:before="0" w:beforeAutospacing="0" w:after="0" w:afterAutospacing="0"/>
      </w:pPr>
      <w:r>
        <w:rPr>
          <w:rStyle w:val="Strong"/>
        </w:rPr>
        <w:t>OLAP (Online Analytical Processing):</w:t>
      </w:r>
      <w:r>
        <w:t xml:space="preserve"> is mainly used for </w:t>
      </w:r>
      <w:r>
        <w:rPr>
          <w:rStyle w:val="Strong"/>
        </w:rPr>
        <w:t>data analysis and reporting</w:t>
      </w:r>
      <w:r>
        <w:t xml:space="preserve">. It helps create dashboards and reports in tools like </w:t>
      </w:r>
      <w:r>
        <w:rPr>
          <w:rStyle w:val="Strong"/>
        </w:rPr>
        <w:t>Power BI</w:t>
      </w:r>
      <w:r>
        <w:t xml:space="preserve">, </w:t>
      </w:r>
      <w:r>
        <w:rPr>
          <w:rStyle w:val="Strong"/>
        </w:rPr>
        <w:t>Tableau</w:t>
      </w:r>
      <w:r>
        <w:t xml:space="preserve">, or </w:t>
      </w:r>
      <w:r>
        <w:rPr>
          <w:rStyle w:val="Strong"/>
        </w:rPr>
        <w:t>Excel</w:t>
      </w:r>
      <w:r>
        <w:t xml:space="preserve">, showing insights such as </w:t>
      </w:r>
      <w:r>
        <w:rPr>
          <w:rStyle w:val="Strong"/>
        </w:rPr>
        <w:t>sales performance</w:t>
      </w:r>
      <w:r>
        <w:t xml:space="preserve">, </w:t>
      </w:r>
      <w:r>
        <w:rPr>
          <w:rStyle w:val="Strong"/>
        </w:rPr>
        <w:t>revenue trends</w:t>
      </w:r>
      <w:r>
        <w:t xml:space="preserve">, and </w:t>
      </w:r>
      <w:r>
        <w:rPr>
          <w:rStyle w:val="Strong"/>
        </w:rPr>
        <w:t>customer behavior</w:t>
      </w:r>
      <w:r>
        <w:t>.</w:t>
      </w:r>
    </w:p>
    <w:p w:rsidR="009522C8" w:rsidRDefault="009522C8" w:rsidP="009522C8">
      <w:pPr>
        <w:pStyle w:val="NormalWeb"/>
        <w:spacing w:before="0" w:beforeAutospacing="0" w:after="0" w:afterAutospacing="0"/>
      </w:pPr>
      <w:r>
        <w:t xml:space="preserve">It is designed for </w:t>
      </w:r>
      <w:r>
        <w:rPr>
          <w:rStyle w:val="Strong"/>
        </w:rPr>
        <w:t>complex queries</w:t>
      </w:r>
      <w:r>
        <w:t xml:space="preserve"> over large amounts of historical data, making it ideal for </w:t>
      </w:r>
      <w:r>
        <w:rPr>
          <w:rStyle w:val="Strong"/>
        </w:rPr>
        <w:t>business intelligence (BI)</w:t>
      </w:r>
      <w:r>
        <w:t>.</w:t>
      </w:r>
    </w:p>
    <w:p w:rsidR="00B105A1" w:rsidRPr="00B105A1" w:rsidRDefault="00B105A1" w:rsidP="00B105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105A1" w:rsidRDefault="009522C8" w:rsidP="00B105A1">
      <w:pPr>
        <w:spacing w:after="0"/>
        <w:rPr>
          <w:b/>
        </w:rPr>
      </w:pPr>
      <w:r w:rsidRPr="009522C8">
        <w:rPr>
          <w:b/>
        </w:rPr>
        <w:t>How to create table in database software?</w:t>
      </w:r>
    </w:p>
    <w:p w:rsidR="0090393C" w:rsidRDefault="0090393C" w:rsidP="0090393C">
      <w:pPr>
        <w:spacing w:after="0"/>
      </w:pPr>
      <w:proofErr w:type="spellStart"/>
      <w:r>
        <w:t>Ans</w:t>
      </w:r>
      <w:proofErr w:type="spellEnd"/>
      <w:r>
        <w:t xml:space="preserve">: EX: </w:t>
      </w:r>
    </w:p>
    <w:p w:rsidR="009522C8" w:rsidRDefault="009522C8" w:rsidP="009522C8">
      <w:pPr>
        <w:spacing w:after="0"/>
      </w:pPr>
      <w:r>
        <w:t xml:space="preserve">CREATE TABLE </w:t>
      </w:r>
      <w:proofErr w:type="spellStart"/>
      <w:r>
        <w:t>table_name</w:t>
      </w:r>
      <w:proofErr w:type="spellEnd"/>
      <w:r>
        <w:t xml:space="preserve"> (</w:t>
      </w:r>
    </w:p>
    <w:p w:rsidR="009522C8" w:rsidRDefault="009522C8" w:rsidP="009522C8">
      <w:pPr>
        <w:spacing w:after="0"/>
      </w:pPr>
      <w:r>
        <w:t xml:space="preserve">    column1 datatype constraint,</w:t>
      </w:r>
    </w:p>
    <w:p w:rsidR="009522C8" w:rsidRDefault="009522C8" w:rsidP="009522C8">
      <w:pPr>
        <w:spacing w:after="0"/>
      </w:pPr>
      <w:r>
        <w:t xml:space="preserve">    column2 datatype constraint,</w:t>
      </w:r>
    </w:p>
    <w:p w:rsidR="009522C8" w:rsidRDefault="009522C8" w:rsidP="009522C8">
      <w:pPr>
        <w:spacing w:after="0"/>
      </w:pPr>
      <w:r>
        <w:t xml:space="preserve">    ...</w:t>
      </w:r>
    </w:p>
    <w:p w:rsidR="009522C8" w:rsidRDefault="009522C8" w:rsidP="009522C8">
      <w:pPr>
        <w:spacing w:after="0"/>
      </w:pPr>
      <w:r>
        <w:t>);</w:t>
      </w:r>
    </w:p>
    <w:p w:rsidR="009522C8" w:rsidRDefault="009522C8" w:rsidP="009522C8">
      <w:pPr>
        <w:spacing w:after="0"/>
        <w:rPr>
          <w:b/>
        </w:rPr>
      </w:pPr>
      <w:r w:rsidRPr="009522C8">
        <w:rPr>
          <w:b/>
        </w:rPr>
        <w:t>How to insert the values into tables?</w:t>
      </w:r>
    </w:p>
    <w:p w:rsidR="0090393C" w:rsidRDefault="0090393C" w:rsidP="0090393C">
      <w:pPr>
        <w:spacing w:after="0"/>
      </w:pPr>
      <w:proofErr w:type="spellStart"/>
      <w:r>
        <w:t>Ans</w:t>
      </w:r>
      <w:proofErr w:type="spellEnd"/>
      <w:r>
        <w:t xml:space="preserve">: EX: </w:t>
      </w:r>
    </w:p>
    <w:p w:rsidR="009522C8" w:rsidRDefault="009522C8" w:rsidP="009522C8">
      <w:pPr>
        <w:spacing w:after="0"/>
      </w:pPr>
      <w:r>
        <w:t xml:space="preserve">INSERT INTO </w:t>
      </w:r>
      <w:proofErr w:type="spellStart"/>
      <w:r>
        <w:t>TableName</w:t>
      </w:r>
      <w:proofErr w:type="spellEnd"/>
      <w:r>
        <w:t xml:space="preserve"> (Column1, Column2)</w:t>
      </w:r>
    </w:p>
    <w:p w:rsidR="009522C8" w:rsidRDefault="009522C8" w:rsidP="009522C8">
      <w:pPr>
        <w:spacing w:after="0"/>
      </w:pPr>
      <w:r>
        <w:t>VALUES ('Value1', 'Value2');</w:t>
      </w:r>
    </w:p>
    <w:p w:rsidR="009522C8" w:rsidRDefault="009522C8" w:rsidP="009522C8">
      <w:pPr>
        <w:spacing w:after="0"/>
      </w:pPr>
    </w:p>
    <w:p w:rsidR="009522C8" w:rsidRPr="00A70B46" w:rsidRDefault="009522C8" w:rsidP="009522C8">
      <w:pPr>
        <w:spacing w:after="0"/>
        <w:rPr>
          <w:b/>
        </w:rPr>
      </w:pPr>
      <w:r w:rsidRPr="00A70B46">
        <w:rPr>
          <w:b/>
        </w:rPr>
        <w:t>How to update the column in table?</w:t>
      </w:r>
    </w:p>
    <w:p w:rsidR="0090393C" w:rsidRDefault="009522C8" w:rsidP="009522C8">
      <w:pPr>
        <w:spacing w:after="0"/>
      </w:pPr>
      <w:proofErr w:type="spellStart"/>
      <w:r>
        <w:t>Ans</w:t>
      </w:r>
      <w:proofErr w:type="spellEnd"/>
      <w:r>
        <w:t>: EX:</w:t>
      </w:r>
      <w:r w:rsidR="0090393C">
        <w:t xml:space="preserve"> </w:t>
      </w:r>
    </w:p>
    <w:p w:rsidR="009522C8" w:rsidRDefault="009522C8" w:rsidP="009522C8">
      <w:pPr>
        <w:spacing w:after="0"/>
      </w:pPr>
      <w:r>
        <w:t xml:space="preserve">UPDATE </w:t>
      </w:r>
      <w:proofErr w:type="spellStart"/>
      <w:r>
        <w:t>table_name</w:t>
      </w:r>
      <w:proofErr w:type="spellEnd"/>
    </w:p>
    <w:p w:rsidR="009522C8" w:rsidRDefault="009522C8" w:rsidP="009522C8">
      <w:pPr>
        <w:spacing w:after="0"/>
      </w:pPr>
      <w:r>
        <w:t>SET column1 = value1,</w:t>
      </w:r>
    </w:p>
    <w:p w:rsidR="009522C8" w:rsidRDefault="009522C8" w:rsidP="009522C8">
      <w:pPr>
        <w:spacing w:after="0"/>
      </w:pPr>
      <w:r>
        <w:t xml:space="preserve">    column2 = value2</w:t>
      </w:r>
    </w:p>
    <w:p w:rsidR="009522C8" w:rsidRDefault="009522C8" w:rsidP="009522C8">
      <w:pPr>
        <w:spacing w:after="0"/>
      </w:pPr>
      <w:r>
        <w:t xml:space="preserve">WHERE </w:t>
      </w:r>
      <w:proofErr w:type="spellStart"/>
      <w:r>
        <w:t>condition_column</w:t>
      </w:r>
      <w:proofErr w:type="spellEnd"/>
      <w:r>
        <w:t xml:space="preserve"> = </w:t>
      </w:r>
      <w:proofErr w:type="spellStart"/>
      <w:r>
        <w:t>condition_value</w:t>
      </w:r>
      <w:proofErr w:type="spellEnd"/>
      <w:r>
        <w:t>;</w:t>
      </w:r>
    </w:p>
    <w:p w:rsidR="0090393C" w:rsidRDefault="0090393C" w:rsidP="009522C8">
      <w:pPr>
        <w:spacing w:after="0"/>
      </w:pPr>
    </w:p>
    <w:p w:rsidR="0090393C" w:rsidRPr="00A70B46" w:rsidRDefault="0090393C" w:rsidP="009522C8">
      <w:pPr>
        <w:spacing w:after="0"/>
        <w:rPr>
          <w:b/>
        </w:rPr>
      </w:pPr>
      <w:r w:rsidRPr="00A70B46">
        <w:rPr>
          <w:b/>
        </w:rPr>
        <w:t>How to delete value in the table?</w:t>
      </w:r>
    </w:p>
    <w:p w:rsidR="0090393C" w:rsidRDefault="0090393C" w:rsidP="009522C8">
      <w:pPr>
        <w:spacing w:after="0"/>
      </w:pPr>
      <w:proofErr w:type="spellStart"/>
      <w:r>
        <w:t>Ans</w:t>
      </w:r>
      <w:proofErr w:type="spellEnd"/>
      <w:r>
        <w:t>: EX</w:t>
      </w:r>
    </w:p>
    <w:p w:rsidR="0090393C" w:rsidRDefault="0090393C" w:rsidP="0090393C">
      <w:pPr>
        <w:spacing w:after="0"/>
      </w:pPr>
      <w:r>
        <w:t xml:space="preserve">DELETE FROM </w:t>
      </w:r>
      <w:proofErr w:type="spellStart"/>
      <w:r>
        <w:t>table_name</w:t>
      </w:r>
      <w:proofErr w:type="spellEnd"/>
    </w:p>
    <w:p w:rsidR="0090393C" w:rsidRDefault="0090393C" w:rsidP="0090393C">
      <w:pPr>
        <w:spacing w:after="0"/>
      </w:pPr>
      <w:r>
        <w:t xml:space="preserve">WHERE </w:t>
      </w:r>
      <w:proofErr w:type="spellStart"/>
      <w:r>
        <w:t>column_name</w:t>
      </w:r>
      <w:proofErr w:type="spellEnd"/>
      <w:r>
        <w:t xml:space="preserve"> = value;</w:t>
      </w:r>
    </w:p>
    <w:p w:rsidR="0090393C" w:rsidRDefault="0090393C" w:rsidP="0090393C">
      <w:pPr>
        <w:spacing w:after="0"/>
      </w:pPr>
    </w:p>
    <w:p w:rsidR="0090393C" w:rsidRPr="00A70B46" w:rsidRDefault="0090393C" w:rsidP="0090393C">
      <w:pPr>
        <w:spacing w:after="0"/>
        <w:rPr>
          <w:b/>
        </w:rPr>
      </w:pPr>
      <w:r w:rsidRPr="00A70B46">
        <w:rPr>
          <w:b/>
        </w:rPr>
        <w:t>How to add a new column in the table?</w:t>
      </w:r>
    </w:p>
    <w:p w:rsidR="0090393C" w:rsidRDefault="0090393C" w:rsidP="0090393C">
      <w:pPr>
        <w:spacing w:after="0"/>
      </w:pPr>
      <w:proofErr w:type="spellStart"/>
      <w:r>
        <w:t>Ans</w:t>
      </w:r>
      <w:proofErr w:type="spellEnd"/>
      <w:r>
        <w:t>: Ex</w:t>
      </w:r>
    </w:p>
    <w:p w:rsidR="0090393C" w:rsidRDefault="0090393C" w:rsidP="0090393C">
      <w:pPr>
        <w:spacing w:after="0"/>
      </w:pPr>
      <w:r>
        <w:t xml:space="preserve">ALTER TABLE </w:t>
      </w:r>
      <w:proofErr w:type="spellStart"/>
      <w:r>
        <w:t>table_name</w:t>
      </w:r>
      <w:proofErr w:type="spellEnd"/>
    </w:p>
    <w:p w:rsidR="0090393C" w:rsidRDefault="0090393C" w:rsidP="0090393C">
      <w:pPr>
        <w:spacing w:after="0"/>
      </w:pPr>
      <w:r>
        <w:t xml:space="preserve">ADD </w:t>
      </w:r>
      <w:proofErr w:type="spellStart"/>
      <w:r>
        <w:t>column_name</w:t>
      </w:r>
      <w:proofErr w:type="spellEnd"/>
      <w:r>
        <w:t xml:space="preserve"> datatype;</w:t>
      </w:r>
    </w:p>
    <w:p w:rsidR="0090393C" w:rsidRPr="0090393C" w:rsidRDefault="0090393C" w:rsidP="0090393C">
      <w:pPr>
        <w:spacing w:after="0"/>
        <w:rPr>
          <w:b/>
        </w:rPr>
      </w:pPr>
      <w:r w:rsidRPr="0090393C">
        <w:rPr>
          <w:b/>
        </w:rPr>
        <w:t>Modify column datatype:</w:t>
      </w:r>
    </w:p>
    <w:p w:rsidR="0090393C" w:rsidRDefault="0090393C" w:rsidP="0090393C">
      <w:pPr>
        <w:spacing w:after="0"/>
      </w:pPr>
      <w:r>
        <w:lastRenderedPageBreak/>
        <w:t xml:space="preserve">ALTER TABLE </w:t>
      </w:r>
      <w:proofErr w:type="spellStart"/>
      <w:r>
        <w:t>table_name</w:t>
      </w:r>
      <w:proofErr w:type="spellEnd"/>
    </w:p>
    <w:p w:rsidR="0090393C" w:rsidRDefault="0090393C" w:rsidP="0090393C">
      <w:pPr>
        <w:spacing w:after="0"/>
      </w:pPr>
      <w:r>
        <w:t xml:space="preserve">MODIFY </w:t>
      </w:r>
      <w:proofErr w:type="spellStart"/>
      <w:r>
        <w:t>column_name</w:t>
      </w:r>
      <w:proofErr w:type="spellEnd"/>
      <w:r>
        <w:t xml:space="preserve"> </w:t>
      </w:r>
      <w:proofErr w:type="spellStart"/>
      <w:r>
        <w:t>new_datatype</w:t>
      </w:r>
      <w:proofErr w:type="spellEnd"/>
      <w:r>
        <w:t>;</w:t>
      </w:r>
    </w:p>
    <w:p w:rsidR="0090393C" w:rsidRDefault="0090393C" w:rsidP="0090393C">
      <w:pPr>
        <w:spacing w:after="0"/>
      </w:pPr>
    </w:p>
    <w:p w:rsidR="0090393C" w:rsidRPr="0090393C" w:rsidRDefault="0090393C" w:rsidP="0090393C">
      <w:pPr>
        <w:spacing w:after="0"/>
        <w:rPr>
          <w:b/>
        </w:rPr>
      </w:pPr>
      <w:r w:rsidRPr="0090393C">
        <w:rPr>
          <w:b/>
        </w:rPr>
        <w:t>Rename a column</w:t>
      </w:r>
    </w:p>
    <w:p w:rsidR="0090393C" w:rsidRDefault="0090393C" w:rsidP="0090393C">
      <w:pPr>
        <w:spacing w:after="0"/>
      </w:pPr>
      <w:r>
        <w:t xml:space="preserve">ALTER TABLE </w:t>
      </w:r>
      <w:proofErr w:type="spellStart"/>
      <w:r>
        <w:t>table_name</w:t>
      </w:r>
      <w:proofErr w:type="spellEnd"/>
    </w:p>
    <w:p w:rsidR="0090393C" w:rsidRDefault="0090393C" w:rsidP="0090393C">
      <w:pPr>
        <w:spacing w:after="0"/>
      </w:pPr>
      <w:r>
        <w:t xml:space="preserve">RENAME COLUMN </w:t>
      </w:r>
      <w:proofErr w:type="spellStart"/>
      <w:r>
        <w:t>old_name</w:t>
      </w:r>
      <w:proofErr w:type="spellEnd"/>
      <w:r>
        <w:t xml:space="preserve"> TO </w:t>
      </w:r>
      <w:proofErr w:type="spellStart"/>
      <w:r>
        <w:t>new_name</w:t>
      </w:r>
      <w:proofErr w:type="spellEnd"/>
      <w:r>
        <w:t>;</w:t>
      </w:r>
    </w:p>
    <w:p w:rsidR="00A4314D" w:rsidRDefault="00A4314D" w:rsidP="0090393C">
      <w:pPr>
        <w:spacing w:after="0"/>
      </w:pPr>
      <w:r>
        <w:t>OR</w:t>
      </w:r>
    </w:p>
    <w:p w:rsidR="0090393C" w:rsidRDefault="00A4314D" w:rsidP="00A4314D">
      <w:pPr>
        <w:tabs>
          <w:tab w:val="left" w:pos="1200"/>
        </w:tabs>
        <w:spacing w:after="0"/>
      </w:pPr>
      <w:r>
        <w:t xml:space="preserve">EXEC </w:t>
      </w:r>
      <w:proofErr w:type="spellStart"/>
      <w:r>
        <w:t>sp_rename</w:t>
      </w:r>
      <w:proofErr w:type="spellEnd"/>
      <w:r>
        <w:t xml:space="preserve"> ‘</w:t>
      </w:r>
      <w:proofErr w:type="gramStart"/>
      <w:r>
        <w:t>tblname.</w:t>
      </w:r>
      <w:proofErr w:type="spellStart"/>
      <w:r>
        <w:t>oldcol</w:t>
      </w:r>
      <w:proofErr w:type="spellEnd"/>
      <w:proofErr w:type="gramEnd"/>
      <w:r>
        <w:t>’,’</w:t>
      </w:r>
      <w:proofErr w:type="spellStart"/>
      <w:r w:rsidR="008F2878">
        <w:t>newc</w:t>
      </w:r>
      <w:r>
        <w:t>ol</w:t>
      </w:r>
      <w:proofErr w:type="spellEnd"/>
      <w:r>
        <w:t>’,’column’</w:t>
      </w:r>
    </w:p>
    <w:p w:rsidR="00A4314D" w:rsidRDefault="00A4314D" w:rsidP="0090393C">
      <w:pPr>
        <w:spacing w:after="0"/>
        <w:rPr>
          <w:b/>
        </w:rPr>
      </w:pPr>
    </w:p>
    <w:p w:rsidR="0090393C" w:rsidRDefault="0090393C" w:rsidP="0090393C">
      <w:pPr>
        <w:spacing w:after="0"/>
        <w:rPr>
          <w:b/>
        </w:rPr>
      </w:pPr>
      <w:r w:rsidRPr="0090393C">
        <w:rPr>
          <w:b/>
        </w:rPr>
        <w:t>Drop (delete) a column:</w:t>
      </w:r>
      <w:bookmarkStart w:id="0" w:name="_GoBack"/>
      <w:bookmarkEnd w:id="0"/>
    </w:p>
    <w:p w:rsidR="0090393C" w:rsidRPr="0090393C" w:rsidRDefault="0090393C" w:rsidP="0090393C">
      <w:pPr>
        <w:spacing w:after="0"/>
      </w:pPr>
      <w:r w:rsidRPr="0090393C">
        <w:t xml:space="preserve">ALTER TABLE </w:t>
      </w:r>
      <w:proofErr w:type="spellStart"/>
      <w:r w:rsidRPr="0090393C">
        <w:t>table_name</w:t>
      </w:r>
      <w:proofErr w:type="spellEnd"/>
    </w:p>
    <w:p w:rsidR="0090393C" w:rsidRDefault="0090393C" w:rsidP="0090393C">
      <w:pPr>
        <w:spacing w:after="0"/>
      </w:pPr>
      <w:r w:rsidRPr="0090393C">
        <w:t xml:space="preserve">DROP COLUMN </w:t>
      </w:r>
      <w:proofErr w:type="spellStart"/>
      <w:r w:rsidRPr="0090393C">
        <w:t>column_name</w:t>
      </w:r>
      <w:proofErr w:type="spellEnd"/>
      <w:r w:rsidRPr="0090393C">
        <w:t>;</w:t>
      </w:r>
    </w:p>
    <w:p w:rsidR="0090393C" w:rsidRDefault="0090393C" w:rsidP="0090393C">
      <w:pPr>
        <w:spacing w:after="0"/>
      </w:pPr>
    </w:p>
    <w:p w:rsidR="0090393C" w:rsidRPr="00A70B46" w:rsidRDefault="0090393C" w:rsidP="0090393C">
      <w:pPr>
        <w:spacing w:after="0"/>
        <w:rPr>
          <w:b/>
        </w:rPr>
      </w:pPr>
      <w:r w:rsidRPr="00A70B46">
        <w:rPr>
          <w:b/>
        </w:rPr>
        <w:t xml:space="preserve">How to create a user in the database software using </w:t>
      </w:r>
      <w:proofErr w:type="spellStart"/>
      <w:r w:rsidRPr="00A70B46">
        <w:rPr>
          <w:b/>
        </w:rPr>
        <w:t>Sql</w:t>
      </w:r>
      <w:proofErr w:type="spellEnd"/>
      <w:r w:rsidRPr="00A70B46">
        <w:rPr>
          <w:b/>
        </w:rPr>
        <w:t xml:space="preserve"> query?</w:t>
      </w:r>
    </w:p>
    <w:p w:rsidR="0090393C" w:rsidRDefault="0090393C" w:rsidP="0090393C">
      <w:pPr>
        <w:spacing w:after="0"/>
      </w:pPr>
      <w:proofErr w:type="spellStart"/>
      <w:proofErr w:type="gramStart"/>
      <w:r>
        <w:t>Ans:EX</w:t>
      </w:r>
      <w:proofErr w:type="spellEnd"/>
      <w:proofErr w:type="gramEnd"/>
    </w:p>
    <w:p w:rsidR="0090393C" w:rsidRDefault="0090393C" w:rsidP="0090393C">
      <w:pPr>
        <w:spacing w:after="0"/>
      </w:pPr>
      <w:r>
        <w:t>Create login name with password = ‘pass’</w:t>
      </w:r>
    </w:p>
    <w:p w:rsidR="0090393C" w:rsidRPr="0090393C" w:rsidRDefault="0090393C" w:rsidP="0090393C">
      <w:pPr>
        <w:spacing w:after="0"/>
      </w:pPr>
      <w:r>
        <w:t>Create user name for login name</w:t>
      </w:r>
    </w:p>
    <w:sectPr w:rsidR="0090393C" w:rsidRPr="009039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A31B7"/>
    <w:multiLevelType w:val="multilevel"/>
    <w:tmpl w:val="CE2E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E83583"/>
    <w:multiLevelType w:val="multilevel"/>
    <w:tmpl w:val="3482D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F05934"/>
    <w:multiLevelType w:val="multilevel"/>
    <w:tmpl w:val="F1223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C63C41"/>
    <w:multiLevelType w:val="multilevel"/>
    <w:tmpl w:val="B78AD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CE0E0C"/>
    <w:multiLevelType w:val="multilevel"/>
    <w:tmpl w:val="34446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4F7926"/>
    <w:multiLevelType w:val="multilevel"/>
    <w:tmpl w:val="D11E0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5A1"/>
    <w:rsid w:val="002D14D7"/>
    <w:rsid w:val="005138A7"/>
    <w:rsid w:val="008F2878"/>
    <w:rsid w:val="0090393C"/>
    <w:rsid w:val="009522C8"/>
    <w:rsid w:val="00A4314D"/>
    <w:rsid w:val="00A70B46"/>
    <w:rsid w:val="00B105A1"/>
    <w:rsid w:val="00F1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318ED"/>
  <w15:chartTrackingRefBased/>
  <w15:docId w15:val="{DDA0DCC2-BD21-402C-A0C7-1F51CD92F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105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105A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105A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10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105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8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Volkas</dc:creator>
  <cp:keywords/>
  <dc:description/>
  <cp:lastModifiedBy>Volkas</cp:lastModifiedBy>
  <cp:revision>6</cp:revision>
  <dcterms:created xsi:type="dcterms:W3CDTF">2025-06-09T04:09:00Z</dcterms:created>
  <dcterms:modified xsi:type="dcterms:W3CDTF">2025-07-24T11:30:00Z</dcterms:modified>
</cp:coreProperties>
</file>