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54C5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hAnsi="Times New Roman"/>
          <w:b/>
          <w:bCs/>
          <w:sz w:val="24"/>
          <w:szCs w:val="24"/>
          <w:u w:color="000000"/>
        </w:rPr>
      </w:pPr>
    </w:p>
    <w:p w14:paraId="0124F69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İSTANBUL 2025 AVRUPA PARA GENÇLİ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>K OYUNLARI KONULU ANMA PULU BASIMI VE TEDAVÜ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LE SUNULMASI HAKKINDA LİSANS SÖ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>ZLE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Ş</w:t>
      </w:r>
      <w:r>
        <w:rPr>
          <w:rFonts w:ascii="Times New Roman" w:hAnsi="Times New Roman"/>
          <w:b/>
          <w:bCs/>
          <w:sz w:val="24"/>
          <w:szCs w:val="24"/>
          <w:u w:color="000000"/>
          <w:lang w:val="pt-PT"/>
        </w:rPr>
        <w:t>MES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İ</w:t>
      </w:r>
    </w:p>
    <w:p w14:paraId="0214BD5A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</w:p>
    <w:p w14:paraId="70B0C58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İş</w:t>
      </w:r>
      <w:r>
        <w:rPr>
          <w:rFonts w:ascii="Times New Roman" w:hAnsi="Times New Roman"/>
          <w:sz w:val="24"/>
          <w:szCs w:val="24"/>
          <w:u w:color="000000"/>
          <w:lang w:val="fr-FR"/>
        </w:rPr>
        <w:t>bu Lisans S</w:t>
      </w:r>
      <w:r>
        <w:rPr>
          <w:rFonts w:ascii="Times New Roman" w:hAnsi="Times New Roman"/>
          <w:sz w:val="24"/>
          <w:szCs w:val="24"/>
          <w:u w:color="000000"/>
          <w:lang w:val="sv-SE"/>
        </w:rPr>
        <w:t>ö</w:t>
      </w:r>
      <w:r>
        <w:rPr>
          <w:rFonts w:ascii="Times New Roman" w:hAnsi="Times New Roman"/>
          <w:sz w:val="24"/>
          <w:szCs w:val="24"/>
          <w:u w:color="000000"/>
        </w:rPr>
        <w:t>zleşmesi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S</w:t>
      </w:r>
      <w:r>
        <w:rPr>
          <w:rFonts w:ascii="Times New Roman" w:hAnsi="Times New Roman"/>
          <w:b/>
          <w:bCs/>
          <w:sz w:val="24"/>
          <w:szCs w:val="24"/>
          <w:u w:color="000000"/>
          <w:lang w:val="sv-SE"/>
        </w:rPr>
        <w:t>ö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zleşme</w:t>
      </w:r>
      <w:r>
        <w:rPr>
          <w:rFonts w:ascii="Times New Roman" w:hAnsi="Times New Roman"/>
          <w:sz w:val="24"/>
          <w:szCs w:val="24"/>
          <w:u w:color="000000"/>
        </w:rPr>
        <w:t>" olarak ifade edilecektir); T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Ü</w:t>
      </w:r>
      <w:r>
        <w:rPr>
          <w:rFonts w:ascii="Times New Roman" w:hAnsi="Times New Roman"/>
          <w:sz w:val="24"/>
          <w:szCs w:val="24"/>
          <w:u w:color="000000"/>
        </w:rPr>
        <w:t>RKİYE Mİ</w:t>
      </w:r>
      <w:r>
        <w:rPr>
          <w:rFonts w:ascii="Times New Roman" w:hAnsi="Times New Roman"/>
          <w:sz w:val="24"/>
          <w:szCs w:val="24"/>
          <w:u w:color="000000"/>
          <w:lang w:val="da-DK"/>
        </w:rPr>
        <w:t>LL</w:t>
      </w:r>
      <w:r>
        <w:rPr>
          <w:rFonts w:ascii="Times New Roman" w:hAnsi="Times New Roman"/>
          <w:sz w:val="24"/>
          <w:szCs w:val="24"/>
          <w:u w:color="00000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lang w:val="it-IT"/>
        </w:rPr>
        <w:t>PARAL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fr-FR"/>
        </w:rPr>
        <w:t>MP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K KOM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en-US"/>
        </w:rPr>
        <w:t>TES</w:t>
      </w:r>
      <w:r>
        <w:rPr>
          <w:rFonts w:ascii="Times New Roman" w:hAnsi="Times New Roman"/>
          <w:sz w:val="24"/>
          <w:szCs w:val="24"/>
          <w:u w:color="00000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DERNE</w:t>
      </w:r>
      <w:r>
        <w:rPr>
          <w:rFonts w:ascii="Times New Roman" w:hAnsi="Times New Roman"/>
          <w:sz w:val="24"/>
          <w:szCs w:val="24"/>
          <w:u w:color="000000"/>
        </w:rPr>
        <w:t>Ğİ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TMPK</w:t>
      </w:r>
      <w:r>
        <w:rPr>
          <w:rFonts w:ascii="Times New Roman" w:hAnsi="Times New Roman"/>
          <w:sz w:val="24"/>
          <w:szCs w:val="24"/>
          <w:u w:color="000000"/>
        </w:rPr>
        <w:t xml:space="preserve">" olarak ifade edilecektir) ile 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POSTA VE TELGRAF TE</w:t>
      </w:r>
      <w:r>
        <w:rPr>
          <w:rFonts w:ascii="Times New Roman" w:hAnsi="Times New Roman"/>
          <w:sz w:val="24"/>
          <w:szCs w:val="24"/>
          <w:u w:color="000000"/>
        </w:rPr>
        <w:t>ŞKİ</w:t>
      </w:r>
      <w:r>
        <w:rPr>
          <w:rFonts w:ascii="Times New Roman" w:hAnsi="Times New Roman"/>
          <w:sz w:val="24"/>
          <w:szCs w:val="24"/>
          <w:u w:color="000000"/>
          <w:lang w:val="en-US"/>
        </w:rPr>
        <w:t>LATI ANON</w:t>
      </w:r>
      <w:r>
        <w:rPr>
          <w:rFonts w:ascii="Times New Roman" w:hAnsi="Times New Roman"/>
          <w:sz w:val="24"/>
          <w:szCs w:val="24"/>
          <w:u w:color="000000"/>
        </w:rPr>
        <w:t>İM Şİ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RKET</w:t>
      </w:r>
      <w:r>
        <w:rPr>
          <w:rFonts w:ascii="Times New Roman" w:hAnsi="Times New Roman"/>
          <w:sz w:val="24"/>
          <w:szCs w:val="24"/>
          <w:u w:color="000000"/>
        </w:rPr>
        <w:t>İ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Ulusal Posta İdaresi</w:t>
      </w:r>
      <w:r>
        <w:rPr>
          <w:rFonts w:ascii="Times New Roman" w:hAnsi="Times New Roman"/>
          <w:sz w:val="24"/>
          <w:szCs w:val="24"/>
          <w:u w:color="000000"/>
        </w:rPr>
        <w:t xml:space="preserve">" olarak ifade edilecektir) arasında (birlikte </w:t>
      </w:r>
      <w:r>
        <w:rPr>
          <w:rFonts w:ascii="Times New Roman" w:hAnsi="Times New Roman"/>
          <w:sz w:val="24"/>
          <w:szCs w:val="24"/>
          <w:u w:color="000000"/>
          <w:rtl/>
          <w:lang w:val="ar-SA"/>
        </w:rPr>
        <w:t>“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Taraflar</w:t>
      </w:r>
      <w:r>
        <w:rPr>
          <w:rFonts w:ascii="Times New Roman" w:hAnsi="Times New Roman"/>
          <w:sz w:val="24"/>
          <w:szCs w:val="24"/>
          <w:u w:color="000000"/>
        </w:rPr>
        <w:t xml:space="preserve">” olarak ifade edileceklerdir) akdedilmiştir. </w:t>
      </w:r>
    </w:p>
    <w:p w14:paraId="48972C0A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Calibri" w:hAnsi="Calibri"/>
          <w:b/>
          <w:bCs/>
          <w:u w:color="000000"/>
        </w:rPr>
        <w:t>MADDE 1- TARAFLAR</w:t>
      </w:r>
      <w:r>
        <w:rPr>
          <w:rFonts w:ascii="Times New Roman" w:hAnsi="Times New Roman"/>
          <w:u w:color="000000"/>
        </w:rPr>
        <w:t> </w:t>
      </w:r>
      <w:r>
        <w:rPr>
          <w:rFonts w:ascii="Times New Roman" w:hAnsi="Times New Roman"/>
          <w:b/>
          <w:bCs/>
          <w:u w:color="000000"/>
        </w:rPr>
        <w:t>VE İ</w:t>
      </w:r>
      <w:r>
        <w:rPr>
          <w:rFonts w:ascii="Times New Roman" w:hAnsi="Times New Roman"/>
          <w:b/>
          <w:bCs/>
          <w:u w:color="000000"/>
          <w:lang w:val="de-DE"/>
        </w:rPr>
        <w:t>LET</w:t>
      </w:r>
      <w:r>
        <w:rPr>
          <w:rFonts w:ascii="Times New Roman" w:hAnsi="Times New Roman"/>
          <w:b/>
          <w:bCs/>
          <w:u w:color="000000"/>
        </w:rPr>
        <w:t>İŞİM Bİ</w:t>
      </w:r>
      <w:r>
        <w:rPr>
          <w:rFonts w:ascii="Times New Roman" w:hAnsi="Times New Roman"/>
          <w:b/>
          <w:bCs/>
          <w:u w:color="000000"/>
          <w:lang w:val="de-DE"/>
        </w:rPr>
        <w:t>LG</w:t>
      </w:r>
      <w:r>
        <w:rPr>
          <w:rFonts w:ascii="Times New Roman" w:hAnsi="Times New Roman"/>
          <w:b/>
          <w:bCs/>
          <w:u w:color="000000"/>
        </w:rPr>
        <w:t>İ</w:t>
      </w:r>
      <w:r>
        <w:rPr>
          <w:rFonts w:ascii="Times New Roman" w:hAnsi="Times New Roman"/>
          <w:b/>
          <w:bCs/>
          <w:u w:color="000000"/>
          <w:lang w:val="de-DE"/>
        </w:rPr>
        <w:t>LER</w:t>
      </w:r>
      <w:r>
        <w:rPr>
          <w:rFonts w:ascii="Times New Roman" w:hAnsi="Times New Roman"/>
          <w:b/>
          <w:bCs/>
          <w:u w:color="000000"/>
        </w:rPr>
        <w:t>İ</w:t>
      </w:r>
    </w:p>
    <w:p w14:paraId="3C6EEC4A" w14:textId="77777777" w:rsidR="00B91112" w:rsidRDefault="00000000" w:rsidP="00B9111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Fonts w:ascii="Times New Roman" w:hAnsi="Times New Roman"/>
          <w:b/>
          <w:bCs/>
          <w:sz w:val="24"/>
          <w:szCs w:val="24"/>
          <w:u w:val="single" w:color="000000"/>
        </w:rPr>
        <w:t>ULUSAL POSTA İ</w:t>
      </w:r>
      <w:r>
        <w:rPr>
          <w:rFonts w:ascii="Times New Roman" w:hAnsi="Times New Roman"/>
          <w:b/>
          <w:bCs/>
          <w:sz w:val="24"/>
          <w:szCs w:val="24"/>
          <w:u w:val="single" w:color="000000"/>
          <w:lang w:val="pt-PT"/>
        </w:rPr>
        <w:t>DARES</w:t>
      </w:r>
      <w:r>
        <w:rPr>
          <w:rFonts w:ascii="Times New Roman" w:hAnsi="Times New Roman"/>
          <w:b/>
          <w:bCs/>
          <w:sz w:val="24"/>
          <w:szCs w:val="24"/>
          <w:u w:val="single" w:color="000000"/>
        </w:rPr>
        <w:t>İ</w:t>
      </w:r>
      <w:r>
        <w:rPr>
          <w:rFonts w:ascii="Times New Roman" w:hAnsi="Times New Roman"/>
          <w:sz w:val="24"/>
          <w:szCs w:val="24"/>
          <w:u w:val="single" w:color="000000"/>
        </w:rPr>
        <w:t xml:space="preserve"> - Posta ve Telgraf Teşkilatı Anonim Şirketi </w:t>
      </w:r>
    </w:p>
    <w:p w14:paraId="7C349E77" w14:textId="3BAED004" w:rsidR="00931DD2" w:rsidRPr="00B91112" w:rsidRDefault="00000000" w:rsidP="00B9111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ind w:left="2160" w:hanging="2112"/>
        <w:jc w:val="both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Adres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 w:rsidR="006F40CB">
        <w:rPr>
          <w:rFonts w:ascii="Times New Roman" w:hAnsi="Times New Roman"/>
          <w:b/>
          <w:bCs/>
          <w:sz w:val="24"/>
          <w:szCs w:val="24"/>
          <w:u w:color="000000"/>
        </w:rPr>
        <w:tab/>
      </w:r>
      <w:r w:rsidR="006F40CB"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>:</w:t>
      </w:r>
      <w:r>
        <w:rPr>
          <w:rFonts w:ascii="Times New Roman" w:hAnsi="Times New Roman"/>
          <w:sz w:val="24"/>
          <w:szCs w:val="24"/>
          <w:u w:color="000000"/>
          <w:lang w:val="es-ES_tradnl"/>
        </w:rPr>
        <w:t xml:space="preserve"> Hac</w:t>
      </w:r>
      <w:r>
        <w:rPr>
          <w:rFonts w:ascii="Times New Roman" w:hAnsi="Times New Roman"/>
          <w:sz w:val="24"/>
          <w:szCs w:val="24"/>
          <w:u w:color="000000"/>
        </w:rPr>
        <w:t>ı Bayram Veli Mah. Şehit Teğ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men Kalmaz Cad. No:2 Kat:2</w:t>
      </w:r>
      <w:r w:rsidR="00211662">
        <w:rPr>
          <w:rFonts w:ascii="Times New Roman" w:hAnsi="Times New Roman"/>
          <w:sz w:val="24"/>
          <w:szCs w:val="24"/>
          <w:u w:color="000000"/>
          <w:lang w:val="de-DE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</w:rPr>
        <w:t>Ulus</w:t>
      </w:r>
      <w:r w:rsidR="00556B4B">
        <w:rPr>
          <w:rFonts w:ascii="Times New Roman" w:hAnsi="Times New Roman"/>
          <w:sz w:val="24"/>
          <w:szCs w:val="24"/>
          <w:u w:color="000000"/>
        </w:rPr>
        <w:t xml:space="preserve"> </w:t>
      </w:r>
      <w:r w:rsidR="00FE677C">
        <w:rPr>
          <w:rFonts w:ascii="Times New Roman" w:hAnsi="Times New Roman"/>
          <w:sz w:val="24"/>
          <w:szCs w:val="24"/>
          <w:u w:color="000000"/>
        </w:rPr>
        <w:t xml:space="preserve">Altındağ/ANKARA                                                                                                               </w:t>
      </w:r>
    </w:p>
    <w:p w14:paraId="09B0468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Vergi Dairesi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Ankara Kurumlar Vergi Dairesi</w:t>
      </w:r>
    </w:p>
    <w:p w14:paraId="4A8E4FEE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Vergi Numarası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7320068060</w:t>
      </w:r>
    </w:p>
    <w:p w14:paraId="509D41B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 xml:space="preserve">Ticaret Sicil </w:t>
      </w:r>
    </w:p>
    <w:p w14:paraId="3BEEE4AB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Numarası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360706</w:t>
      </w:r>
    </w:p>
    <w:p w14:paraId="56C75022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 xml:space="preserve">Mail          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pul@ptt.gov.tr </w:t>
      </w:r>
    </w:p>
    <w:p w14:paraId="375A044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Balant"/>
          <w:rFonts w:ascii="Times New Roman" w:eastAsia="Times New Roman" w:hAnsi="Times New Roman" w:cs="Times New Roman"/>
          <w:sz w:val="24"/>
          <w:szCs w:val="24"/>
          <w:u w:val="none"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 xml:space="preserve">KEP          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ptt.degerlikagitlardairebaskanligi@hs01.kep.tr</w:t>
      </w:r>
    </w:p>
    <w:p w14:paraId="13635FDB" w14:textId="1B10E84B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Balant"/>
          <w:rFonts w:ascii="Times New Roman" w:hAnsi="Times New Roman"/>
          <w:sz w:val="24"/>
          <w:szCs w:val="24"/>
          <w:u w:val="none" w:color="000000"/>
        </w:rPr>
        <w:t xml:space="preserve">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    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 </w:t>
      </w:r>
      <w:hyperlink r:id="rId7" w:history="1">
        <w:r w:rsidR="00AF76B8" w:rsidRPr="002F4D15">
          <w:rPr>
            <w:rStyle w:val="Kpr"/>
            <w:rFonts w:ascii="Times New Roman" w:hAnsi="Times New Roman" w:cs="Times New Roman"/>
            <w:sz w:val="24"/>
            <w:szCs w:val="24"/>
          </w:rPr>
          <w:t>ptt@hs01.kep.tr</w:t>
        </w:r>
      </w:hyperlink>
    </w:p>
    <w:p w14:paraId="66610748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Yok"/>
          <w:rFonts w:ascii="Times New Roman" w:eastAsia="Times New Roman" w:hAnsi="Times New Roman" w:cs="Times New Roman"/>
          <w:sz w:val="8"/>
          <w:szCs w:val="8"/>
          <w:u w:color="000000"/>
        </w:rPr>
      </w:pPr>
      <w:r>
        <w:rPr>
          <w:rStyle w:val="Yok"/>
          <w:rFonts w:ascii="Times New Roman" w:hAnsi="Times New Roman"/>
          <w:sz w:val="8"/>
          <w:szCs w:val="8"/>
          <w:u w:color="000000"/>
        </w:rPr>
        <w:t xml:space="preserve">          </w:t>
      </w:r>
    </w:p>
    <w:p w14:paraId="3361543C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 xml:space="preserve">Telefon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+90 (312) 509 51 79</w:t>
      </w:r>
    </w:p>
    <w:p w14:paraId="37E95E09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 xml:space="preserve">Temsilciler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>Ali İhsan KARACA (Genel Müdür Yardımcısı)</w:t>
      </w:r>
    </w:p>
    <w:p w14:paraId="0EC949C0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4" w:firstLine="708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Hyperlink0"/>
          <w:rFonts w:eastAsia="Arial Unicode MS"/>
          <w:sz w:val="24"/>
          <w:szCs w:val="24"/>
          <w:u w:color="000000"/>
        </w:rPr>
        <w:t xml:space="preserve"> Hakan G</w:t>
      </w:r>
      <w:r>
        <w:rPr>
          <w:rStyle w:val="Hyperlink0"/>
          <w:rFonts w:eastAsia="Arial Unicode MS"/>
          <w:sz w:val="24"/>
          <w:szCs w:val="24"/>
          <w:u w:color="000000"/>
          <w:lang w:val="de-DE"/>
        </w:rPr>
        <w:t>Ü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LTEN (Genel Müdür)                              </w:t>
      </w:r>
    </w:p>
    <w:p w14:paraId="5B1F135B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color w:val="00B050"/>
          <w:sz w:val="24"/>
          <w:szCs w:val="24"/>
          <w:u w:color="00B050"/>
        </w:rPr>
      </w:pPr>
    </w:p>
    <w:p w14:paraId="52366445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Style w:val="Yok"/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val="single" w:color="000000"/>
        </w:rPr>
        <w:t>TMPK</w:t>
      </w:r>
      <w:r>
        <w:rPr>
          <w:rStyle w:val="Yok"/>
          <w:rFonts w:ascii="Times New Roman" w:hAnsi="Times New Roman"/>
          <w:sz w:val="24"/>
          <w:szCs w:val="24"/>
          <w:u w:val="single" w:color="000000"/>
          <w:lang w:val="ru-RU"/>
        </w:rPr>
        <w:t>- T</w:t>
      </w:r>
      <w:r>
        <w:rPr>
          <w:rStyle w:val="Yok"/>
          <w:rFonts w:ascii="Times New Roman" w:hAnsi="Times New Roman"/>
          <w:sz w:val="24"/>
          <w:szCs w:val="24"/>
          <w:u w:val="single" w:color="000000"/>
        </w:rPr>
        <w:t>ürkiye Milli Paralimpik Komitesi Derneği</w:t>
      </w:r>
    </w:p>
    <w:p w14:paraId="3843DBEA" w14:textId="736863A5" w:rsidR="00931DD2" w:rsidRDefault="00000000" w:rsidP="00C85714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ind w:left="2880" w:hanging="2172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Adres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Esentepe Mah. Harman 1 Sk. No:5 Harmancı</w:t>
      </w:r>
      <w:r w:rsidR="00C85714">
        <w:rPr>
          <w:rStyle w:val="Hyperlink0"/>
          <w:rFonts w:eastAsia="Arial Unicode MS"/>
          <w:sz w:val="24"/>
          <w:szCs w:val="24"/>
          <w:u w:color="000000"/>
        </w:rPr>
        <w:t xml:space="preserve"> </w:t>
      </w:r>
      <w:r>
        <w:rPr>
          <w:rStyle w:val="Hyperlink0"/>
          <w:rFonts w:eastAsia="Arial Unicode MS"/>
          <w:sz w:val="24"/>
          <w:szCs w:val="24"/>
          <w:u w:color="000000"/>
        </w:rPr>
        <w:t>Giz</w:t>
      </w:r>
      <w:r w:rsidR="00C85714">
        <w:rPr>
          <w:rStyle w:val="Hyperlink0"/>
          <w:rFonts w:eastAsia="Arial Unicode MS"/>
          <w:sz w:val="24"/>
          <w:szCs w:val="24"/>
          <w:u w:color="000000"/>
        </w:rPr>
        <w:t xml:space="preserve"> </w:t>
      </w:r>
      <w:r>
        <w:rPr>
          <w:rStyle w:val="Hyperlink0"/>
          <w:rFonts w:eastAsia="Arial Unicode MS"/>
          <w:sz w:val="24"/>
          <w:szCs w:val="24"/>
          <w:u w:color="000000"/>
        </w:rPr>
        <w:t>Plaza Kat: 21</w:t>
      </w:r>
      <w:r w:rsidR="00C85714">
        <w:rPr>
          <w:rStyle w:val="Hyperlink0"/>
          <w:rFonts w:eastAsia="Arial Unicode MS"/>
          <w:sz w:val="24"/>
          <w:szCs w:val="24"/>
          <w:u w:color="000000"/>
        </w:rPr>
        <w:t xml:space="preserve"> </w:t>
      </w:r>
      <w:r w:rsidR="00556B4B">
        <w:rPr>
          <w:rStyle w:val="Hyperlink0"/>
          <w:rFonts w:eastAsia="Arial Unicode MS"/>
          <w:sz w:val="24"/>
          <w:szCs w:val="24"/>
          <w:u w:color="000000"/>
        </w:rPr>
        <w:t>Şişli/İSTANBUL</w:t>
      </w:r>
    </w:p>
    <w:p w14:paraId="1E58701C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Vergi Numarası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: </w:t>
      </w:r>
      <w:r>
        <w:rPr>
          <w:rStyle w:val="Hyperlink0"/>
          <w:rFonts w:eastAsia="Arial Unicode MS"/>
          <w:sz w:val="24"/>
          <w:szCs w:val="24"/>
          <w:u w:color="000000"/>
        </w:rPr>
        <w:t>879 058 51 98</w:t>
      </w:r>
    </w:p>
    <w:p w14:paraId="41D19C51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Dernek Kütük Numarası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34/108-120</w:t>
      </w:r>
    </w:p>
    <w:p w14:paraId="2166A778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Mail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 xml:space="preserve">             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info@tmpk.org.tr</w:t>
      </w:r>
    </w:p>
    <w:p w14:paraId="7A336A7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Telefon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0 (212) 347 9335</w:t>
      </w:r>
    </w:p>
    <w:p w14:paraId="2188B9E4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Temsilci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Serkan BALTACI (Genel Koordinat</w:t>
      </w:r>
      <w:r>
        <w:rPr>
          <w:rStyle w:val="Hyperlink0"/>
          <w:rFonts w:eastAsia="Arial Unicode MS"/>
          <w:sz w:val="24"/>
          <w:szCs w:val="24"/>
          <w:u w:color="000000"/>
          <w:lang w:val="sv-SE"/>
        </w:rPr>
        <w:t>ö</w:t>
      </w:r>
      <w:r>
        <w:rPr>
          <w:rStyle w:val="Hyperlink0"/>
          <w:rFonts w:eastAsia="Arial Unicode MS"/>
          <w:sz w:val="24"/>
          <w:szCs w:val="24"/>
          <w:u w:color="000000"/>
        </w:rPr>
        <w:t>r)</w:t>
      </w:r>
    </w:p>
    <w:p w14:paraId="15502524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2- SÖ</w:t>
      </w:r>
      <w:r>
        <w:rPr>
          <w:rStyle w:val="Yok"/>
          <w:rFonts w:ascii="Calibri" w:hAnsi="Calibri"/>
          <w:b/>
          <w:bCs/>
          <w:u w:color="000000"/>
          <w:lang w:val="de-DE"/>
        </w:rPr>
        <w:t>ZLE</w:t>
      </w:r>
      <w:r>
        <w:rPr>
          <w:rStyle w:val="Yok"/>
          <w:rFonts w:ascii="Calibri" w:hAnsi="Calibri"/>
          <w:b/>
          <w:bCs/>
          <w:u w:color="000000"/>
        </w:rPr>
        <w:t>Ş</w:t>
      </w:r>
      <w:r>
        <w:rPr>
          <w:rStyle w:val="Yok"/>
          <w:rFonts w:ascii="Calibri" w:hAnsi="Calibri"/>
          <w:b/>
          <w:bCs/>
          <w:u w:color="000000"/>
          <w:lang w:val="de-DE"/>
        </w:rPr>
        <w:t>MEN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Calibri" w:hAnsi="Calibri"/>
          <w:b/>
          <w:bCs/>
          <w:u w:color="000000"/>
          <w:lang w:val="de-DE"/>
        </w:rPr>
        <w:t>N KONUSU</w:t>
      </w:r>
      <w:r>
        <w:rPr>
          <w:rStyle w:val="Yok"/>
          <w:rFonts w:ascii="Times New Roman" w:hAnsi="Times New Roman"/>
          <w:u w:color="000000"/>
        </w:rPr>
        <w:t> </w:t>
      </w:r>
    </w:p>
    <w:p w14:paraId="3EAD8A3B" w14:textId="77777777" w:rsidR="00931DD2" w:rsidRDefault="00000000">
      <w:pPr>
        <w:pStyle w:val="Saptanm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tarafından ../../2025 tarihinde tedavüle sunulacak olan “İstanbul 2025 Avrupa Para Gençlik Oyunları” konulu anma pulu ve diğer filatelik ürünlere ilişkin yasal hakları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ye ait olan, “İstanbul 2025 Avrupa Para Gençlik Oyunları” adının kullanımı ile logo ve g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rsellere ait basım hakkının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İ’ne verilmesine ilişkin hak ve sorumlulukları düzenlemektedir.</w:t>
      </w:r>
    </w:p>
    <w:p w14:paraId="229CBD19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720F1C61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MADDE 3-SÖ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Ş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İN UYGULANACAĞ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a-DK"/>
        </w:rPr>
        <w:t>I ALAN</w:t>
      </w:r>
    </w:p>
    <w:p w14:paraId="48C0AD33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22C15007" w14:textId="77777777" w:rsidR="00931DD2" w:rsidRDefault="00000000">
      <w:pPr>
        <w:pStyle w:val="Saptanm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TMPK'nin belirleyeceği ve Taraflarca yazılı mutabakata varılacak tasarım çerçevesinde </w:t>
      </w:r>
      <w:r>
        <w:rPr>
          <w:rStyle w:val="Yok"/>
          <w:rFonts w:ascii="Times New Roman" w:hAnsi="Times New Roman"/>
          <w:b/>
          <w:bCs/>
          <w:u w:color="000000"/>
        </w:rPr>
        <w:t>anma pullarını</w:t>
      </w:r>
      <w:r>
        <w:rPr>
          <w:rStyle w:val="Yok"/>
          <w:rFonts w:ascii="Times New Roman" w:hAnsi="Times New Roman"/>
          <w:u w:color="000000"/>
        </w:rPr>
        <w:t> </w:t>
      </w:r>
      <w:r>
        <w:rPr>
          <w:rStyle w:val="Yok"/>
          <w:rFonts w:ascii="Times New Roman" w:hAnsi="Times New Roman"/>
          <w:u w:color="000000"/>
          <w:lang w:val="it-IT"/>
        </w:rPr>
        <w:t>bast</w:t>
      </w:r>
      <w:r>
        <w:rPr>
          <w:rStyle w:val="Yok"/>
          <w:rFonts w:ascii="Times New Roman" w:hAnsi="Times New Roman"/>
          <w:u w:color="000000"/>
        </w:rPr>
        <w:t>ıracak ve tedavüle sunacaktır.</w:t>
      </w:r>
    </w:p>
    <w:p w14:paraId="6D27CF7E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4 - TARAFLARIN HAK VE Y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K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  <w:lang w:val="en-US"/>
        </w:rPr>
        <w:t>ML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L</w:t>
      </w:r>
      <w:r>
        <w:rPr>
          <w:rStyle w:val="Yok"/>
          <w:rFonts w:ascii="Calibri" w:hAnsi="Calibri"/>
          <w:b/>
          <w:bCs/>
          <w:u w:color="000000"/>
          <w:lang w:val="de-DE"/>
        </w:rPr>
        <w:t>ÜKLER</w:t>
      </w:r>
      <w:r>
        <w:rPr>
          <w:rStyle w:val="Yok"/>
          <w:rFonts w:ascii="Calibri" w:hAnsi="Calibri"/>
          <w:b/>
          <w:bCs/>
          <w:u w:color="000000"/>
        </w:rPr>
        <w:t>İ</w:t>
      </w:r>
    </w:p>
    <w:p w14:paraId="2B50026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4.1. ULUSAL POSTA İ</w:t>
      </w:r>
      <w:r>
        <w:rPr>
          <w:rStyle w:val="Yok"/>
          <w:rFonts w:ascii="Calibri" w:hAnsi="Calibri"/>
          <w:b/>
          <w:bCs/>
          <w:u w:color="000000"/>
          <w:lang w:val="pt-PT"/>
        </w:rPr>
        <w:t>DARES</w:t>
      </w:r>
      <w:r>
        <w:rPr>
          <w:rStyle w:val="Yok"/>
          <w:rFonts w:ascii="Calibri" w:hAnsi="Calibri"/>
          <w:b/>
          <w:bCs/>
          <w:u w:color="000000"/>
        </w:rPr>
        <w:t>İ'nin Yükümlülükleri:</w:t>
      </w:r>
    </w:p>
    <w:p w14:paraId="3778ACA4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lastRenderedPageBreak/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İ, anma pulunun basımı ve tedavülü karşılığında </w:t>
      </w:r>
      <w:r>
        <w:rPr>
          <w:rStyle w:val="Yok"/>
          <w:rFonts w:ascii="Calibri" w:hAnsi="Calibri"/>
          <w:b/>
          <w:bCs/>
          <w:u w:color="000000"/>
        </w:rPr>
        <w:t xml:space="preserve">45.000-TL (Kırk Beş </w:t>
      </w:r>
      <w:r>
        <w:rPr>
          <w:rStyle w:val="Yok"/>
          <w:rFonts w:ascii="Calibri" w:hAnsi="Calibri"/>
          <w:b/>
          <w:bCs/>
          <w:u w:color="000000"/>
          <w:lang w:val="nl-NL"/>
        </w:rPr>
        <w:t>Bin T</w:t>
      </w:r>
      <w:r>
        <w:rPr>
          <w:rStyle w:val="Yok"/>
          <w:rFonts w:ascii="Calibri" w:hAnsi="Calibri"/>
          <w:b/>
          <w:bCs/>
          <w:u w:color="000000"/>
        </w:rPr>
        <w:t>ü</w:t>
      </w:r>
      <w:r>
        <w:rPr>
          <w:rStyle w:val="Yok"/>
          <w:rFonts w:ascii="Calibri" w:hAnsi="Calibri"/>
          <w:b/>
          <w:bCs/>
          <w:u w:color="000000"/>
          <w:lang w:val="pt-PT"/>
        </w:rPr>
        <w:t>rk Liras</w:t>
      </w:r>
      <w:r>
        <w:rPr>
          <w:rStyle w:val="Yok"/>
          <w:rFonts w:ascii="Calibri" w:hAnsi="Calibri"/>
          <w:b/>
          <w:bCs/>
          <w:u w:color="000000"/>
        </w:rPr>
        <w:t xml:space="preserve">ı) </w:t>
      </w:r>
      <w:r>
        <w:rPr>
          <w:rStyle w:val="Yok"/>
          <w:rFonts w:ascii="Times New Roman" w:hAnsi="Times New Roman"/>
          <w:u w:color="000000"/>
        </w:rPr>
        <w:t>lisans bedelini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imza tarihinden itibaren 30 gün içerisinde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nin aşağıdaki banka hesabına 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deyecektir.</w:t>
      </w:r>
    </w:p>
    <w:p w14:paraId="2B83E227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851" w:hanging="142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Hesap adı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Türkiye Milli Paralimpik Komitesi Derneği</w:t>
      </w:r>
    </w:p>
    <w:p w14:paraId="7D87AC16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Banka      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Garanti Bankası</w:t>
      </w:r>
    </w:p>
    <w:p w14:paraId="58E1B17D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Şube​        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 Esentepe Şubesi</w:t>
      </w:r>
    </w:p>
    <w:p w14:paraId="6562FF05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sz w:val="27"/>
          <w:szCs w:val="27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IBAN ​      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TR36 0006 2000 3470 0006 2982 94</w:t>
      </w:r>
    </w:p>
    <w:p w14:paraId="21DE5143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İ, </w:t>
      </w:r>
      <w:r>
        <w:rPr>
          <w:rStyle w:val="Yok"/>
          <w:rFonts w:ascii="Calibri" w:hAnsi="Calibri"/>
          <w:b/>
          <w:bCs/>
          <w:u w:color="000000"/>
        </w:rPr>
        <w:t xml:space="preserve">50 adet </w:t>
      </w:r>
      <w:r>
        <w:rPr>
          <w:rStyle w:val="Yok"/>
          <w:rFonts w:ascii="Calibri" w:hAnsi="Calibri"/>
          <w:b/>
          <w:bCs/>
          <w:u w:color="000000"/>
          <w:lang w:val="sv-SE"/>
        </w:rPr>
        <w:t>ö</w:t>
      </w:r>
      <w:r>
        <w:rPr>
          <w:rStyle w:val="Yok"/>
          <w:rFonts w:ascii="Calibri" w:hAnsi="Calibri"/>
          <w:b/>
          <w:bCs/>
          <w:u w:color="000000"/>
        </w:rPr>
        <w:t xml:space="preserve">zel anma zarf pulunu </w:t>
      </w:r>
      <w:r>
        <w:rPr>
          <w:rStyle w:val="Yok"/>
          <w:rFonts w:ascii="Times New Roman" w:hAnsi="Times New Roman"/>
          <w:u w:color="000000"/>
        </w:rPr>
        <w:t>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</w:t>
      </w:r>
      <w:r>
        <w:rPr>
          <w:rStyle w:val="Yok"/>
          <w:rFonts w:ascii="Calibri" w:hAnsi="Calibri"/>
          <w:b/>
          <w:bCs/>
          <w:u w:color="000000"/>
        </w:rPr>
        <w:t xml:space="preserve"> </w:t>
      </w:r>
      <w:r>
        <w:rPr>
          <w:rStyle w:val="Yok"/>
          <w:rFonts w:ascii="Times New Roman" w:hAnsi="Times New Roman"/>
          <w:u w:color="000000"/>
        </w:rPr>
        <w:t>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de belirtilen adresine teslim edecektir.</w:t>
      </w:r>
    </w:p>
    <w:p w14:paraId="68E04723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anma pullarının satış ve dağıtım hakkını elinde bulunduracaktır.</w:t>
      </w:r>
    </w:p>
    <w:p w14:paraId="7F15F4B5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konusu olan anma pullarının basımı ve tedavülü amacı dışında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rızası olmaksızın herhangi bir basım, yayım ve tedavül faaliyetlerinde bulunmayacak ve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 xml:space="preserve">zleşme kapsamında kendisine tanınan sınırlı ve devredilemez lisans hakkı dışında herhangi bir hak ileri sürmeyecektir. </w:t>
      </w:r>
    </w:p>
    <w:p w14:paraId="0859D2A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4.2. TMPK'nin Yükümlülükleri:</w:t>
      </w:r>
    </w:p>
    <w:p w14:paraId="78F2C666" w14:textId="77777777" w:rsidR="00931DD2" w:rsidRDefault="00000000">
      <w:pPr>
        <w:pStyle w:val="Saptanm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anma pulunun tasarımına ilişkin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ile ortak çalışacak ve tasarımı nihai hale getirmek için gerekli desteği verecektir.</w:t>
      </w:r>
    </w:p>
    <w:p w14:paraId="14B23BAE" w14:textId="77777777" w:rsidR="00931DD2" w:rsidRDefault="00000000">
      <w:pPr>
        <w:pStyle w:val="Saptanm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konusu pulların lisans bedelini aldığına dair dekontu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İ'ne ibraz edecektir.</w:t>
      </w:r>
    </w:p>
    <w:p w14:paraId="14A8492C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  <w:lang w:val="de-DE"/>
        </w:rPr>
        <w:t>MADDE 5- TEL</w:t>
      </w:r>
      <w:r>
        <w:rPr>
          <w:rStyle w:val="Yok"/>
          <w:rFonts w:ascii="Calibri" w:hAnsi="Calibri"/>
          <w:b/>
          <w:bCs/>
          <w:u w:color="000000"/>
        </w:rPr>
        <w:t>İF HAKLARI VE LİSANS</w:t>
      </w:r>
    </w:p>
    <w:p w14:paraId="170BD0FD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ile TMPK, anma pullarının basımı ve satışı konusunda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İ'ne </w:t>
      </w:r>
      <w:r>
        <w:rPr>
          <w:rStyle w:val="Yok"/>
          <w:rFonts w:ascii="Calibri" w:hAnsi="Calibri"/>
          <w:b/>
          <w:bCs/>
          <w:u w:color="000000"/>
        </w:rPr>
        <w:t>sınırlı ve devredilemez bir lisans hakkı</w:t>
      </w:r>
      <w:r>
        <w:rPr>
          <w:rStyle w:val="Yok"/>
          <w:rFonts w:ascii="Times New Roman" w:hAnsi="Times New Roman"/>
          <w:u w:color="000000"/>
        </w:rPr>
        <w:t> tanımaktadır. Taraflar,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yalnızca bir lisans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zleşmesi olduğunun bilincindedir. TMPK,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süresi boyunca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konusu dışında kendine ait “İstanbul 2025 Avrupa Para Gençlik Oyunları” adı ile logo ve g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rsellerin kullanım ve basımında serbesttir. 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sona ermesinin ardından,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İ’nin anılan sınırlı ve devredilemez bir lisans hakkı olmayacaktır.</w:t>
      </w:r>
    </w:p>
    <w:p w14:paraId="3B5D2FA2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nin sahip olduğu fikri mülkiyet haklarına zarar verebilecek ve ticari etikle bağdaşmayan davranış ve faaliyetlerden kaçınmalıdır.</w:t>
      </w:r>
    </w:p>
    <w:p w14:paraId="00F93CC3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  <w:lang w:val="en-US"/>
        </w:rPr>
        <w:t>MADDE 6-S</w:t>
      </w:r>
      <w:r>
        <w:rPr>
          <w:rStyle w:val="Yok"/>
          <w:rFonts w:ascii="Times New Roman" w:hAnsi="Times New Roman"/>
          <w:b/>
          <w:bCs/>
          <w:u w:color="000000"/>
        </w:rPr>
        <w:t>Ö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u w:color="000000"/>
        </w:rPr>
        <w:t>Ş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  <w:r>
        <w:rPr>
          <w:rStyle w:val="Yok"/>
          <w:rFonts w:ascii="Times New Roman" w:hAnsi="Times New Roman"/>
          <w:b/>
          <w:bCs/>
          <w:u w:color="000000"/>
          <w:lang w:val="en-US"/>
        </w:rPr>
        <w:t>N DEVR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</w:p>
    <w:p w14:paraId="749CAF52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  <w:lang w:val="nl-NL"/>
        </w:rPr>
        <w:t>den do</w:t>
      </w:r>
      <w:r>
        <w:rPr>
          <w:rStyle w:val="Yok"/>
          <w:rFonts w:ascii="Times New Roman" w:hAnsi="Times New Roman"/>
          <w:u w:color="000000"/>
        </w:rPr>
        <w:t>ğan telif haklarının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dışında üçüncü taraflara devredilmeyeceğini kabul eder.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de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dan almış olduğu kullanım haklarını üçüncü kişilere devredemeyecektir. </w:t>
      </w:r>
    </w:p>
    <w:p w14:paraId="39FEDC9E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  <w:lang w:val="en-US"/>
        </w:rPr>
        <w:t>MADDE 7-VERG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LER</w:t>
      </w:r>
    </w:p>
    <w:p w14:paraId="01627A23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nin akdedilmesinden ve ifa edilmesinden kaynaklanan ve kaynaklanabilecek her türlü uygulanabilecek vergi, resim ve harçlardan sorumludur. </w:t>
      </w:r>
    </w:p>
    <w:p w14:paraId="39F430EF" w14:textId="77777777" w:rsidR="00931DD2" w:rsidRDefault="00931DD2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</w:p>
    <w:p w14:paraId="68061EB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Calibri" w:eastAsia="Calibri" w:hAnsi="Calibri" w:cs="Calibri"/>
          <w:b/>
          <w:bCs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8- SÖ</w:t>
      </w:r>
      <w:r>
        <w:rPr>
          <w:rStyle w:val="Yok"/>
          <w:rFonts w:ascii="Calibri" w:hAnsi="Calibri"/>
          <w:b/>
          <w:bCs/>
          <w:u w:color="000000"/>
          <w:lang w:val="de-DE"/>
        </w:rPr>
        <w:t>ZLE</w:t>
      </w:r>
      <w:r>
        <w:rPr>
          <w:rStyle w:val="Yok"/>
          <w:rFonts w:ascii="Calibri" w:hAnsi="Calibri"/>
          <w:b/>
          <w:bCs/>
          <w:u w:color="000000"/>
        </w:rPr>
        <w:t>Ş</w:t>
      </w:r>
      <w:r>
        <w:rPr>
          <w:rStyle w:val="Yok"/>
          <w:rFonts w:ascii="Calibri" w:hAnsi="Calibri"/>
          <w:b/>
          <w:bCs/>
          <w:u w:color="000000"/>
          <w:lang w:val="de-DE"/>
        </w:rPr>
        <w:t>MEN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Calibri" w:hAnsi="Calibri"/>
          <w:b/>
          <w:bCs/>
          <w:u w:color="000000"/>
          <w:lang w:val="de-DE"/>
        </w:rPr>
        <w:t>N SÜ</w:t>
      </w:r>
      <w:r>
        <w:rPr>
          <w:rStyle w:val="Yok"/>
          <w:rFonts w:ascii="Calibri" w:hAnsi="Calibri"/>
          <w:b/>
          <w:bCs/>
          <w:u w:color="000000"/>
          <w:lang w:val="pt-PT"/>
        </w:rPr>
        <w:t>RES</w:t>
      </w:r>
      <w:r>
        <w:rPr>
          <w:rStyle w:val="Yok"/>
          <w:rFonts w:ascii="Calibri" w:hAnsi="Calibri"/>
          <w:b/>
          <w:bCs/>
          <w:u w:color="000000"/>
        </w:rPr>
        <w:t xml:space="preserve">İ </w:t>
      </w:r>
    </w:p>
    <w:p w14:paraId="4DD501E9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Taraflarca imzalandığı tarihten itibaren yürürlüğe girecek olup, 2025 Avrupa Para Gençlik Oyunları etkinliklerinin tamamlanmasından sonra </w:t>
      </w:r>
      <w:r>
        <w:rPr>
          <w:rStyle w:val="Yok"/>
          <w:rFonts w:ascii="Calibri" w:hAnsi="Calibri"/>
          <w:b/>
          <w:bCs/>
          <w:u w:color="000000"/>
        </w:rPr>
        <w:t>6 ay süreyle</w:t>
      </w:r>
      <w:r>
        <w:rPr>
          <w:rStyle w:val="Yok"/>
          <w:rFonts w:ascii="Times New Roman" w:hAnsi="Times New Roman"/>
          <w:u w:color="000000"/>
        </w:rPr>
        <w:t> geçerli olacak, işbu sürenin bitiminde sona erecek ve yenilenmeyecektir.</w:t>
      </w:r>
    </w:p>
    <w:p w14:paraId="7FB720A8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</w:rPr>
        <w:t>MADDE 9-SÖ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u w:color="000000"/>
        </w:rPr>
        <w:t>Ş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u w:color="000000"/>
        </w:rPr>
        <w:t>İN FESHİ</w:t>
      </w:r>
    </w:p>
    <w:p w14:paraId="2F6CC525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lastRenderedPageBreak/>
        <w:t>Taraflar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dan herhangi biri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 xml:space="preserve">zleşme şartlarına uymadığı takdirde, diğer Taraf noter kanalıyla 30 gün 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nceden yazılı bildirimde bulunarak ihlalin giderilmesini talep edebilir, giderilmemesi halinde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yi feshedebilir.</w:t>
      </w:r>
    </w:p>
    <w:p w14:paraId="7AD3D682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</w:rPr>
        <w:t>MADDE 10-UYUŞMAZLIKLAR</w:t>
      </w:r>
    </w:p>
    <w:p w14:paraId="2BD930AA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Türkiye Cumhuriyeti Hukuku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na tabii olacak ve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  <w:lang w:val="nl-NL"/>
        </w:rPr>
        <w:t>den do</w:t>
      </w:r>
      <w:r>
        <w:rPr>
          <w:rStyle w:val="Yok"/>
          <w:rFonts w:ascii="Times New Roman" w:hAnsi="Times New Roman"/>
          <w:u w:color="000000"/>
        </w:rPr>
        <w:t>ğabilecek anlaşmazlıkların çözümünde İstanbul Çağlayan Adliyesi ve İstanbul Çağlayan İcra Daireleri yetkili olacaktır.</w:t>
      </w:r>
    </w:p>
    <w:p w14:paraId="462CB1EA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11- Y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R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TME VE TEBLİ</w:t>
      </w:r>
      <w:r>
        <w:rPr>
          <w:rStyle w:val="Yok"/>
          <w:rFonts w:ascii="Calibri" w:hAnsi="Calibri"/>
          <w:b/>
          <w:bCs/>
          <w:u w:color="000000"/>
          <w:lang w:val="de-DE"/>
        </w:rPr>
        <w:t>GAT ADRESLER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Times New Roman" w:hAnsi="Times New Roman"/>
          <w:u w:color="000000"/>
        </w:rPr>
        <w:t> </w:t>
      </w:r>
    </w:p>
    <w:p w14:paraId="3BB234C6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Taraflar,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de belirtilen adresleri tebligat adresi olarak kabul etmiş </w:t>
      </w:r>
      <w:r>
        <w:rPr>
          <w:rStyle w:val="Yok"/>
          <w:rFonts w:ascii="Times New Roman" w:hAnsi="Times New Roman"/>
          <w:u w:color="000000"/>
          <w:lang w:val="fr-FR"/>
        </w:rPr>
        <w:t>olup, adres de</w:t>
      </w:r>
      <w:r>
        <w:rPr>
          <w:rStyle w:val="Yok"/>
          <w:rFonts w:ascii="Times New Roman" w:hAnsi="Times New Roman"/>
          <w:u w:color="000000"/>
        </w:rPr>
        <w:t>ğişikliği yazılı olarak bildirilmediği takdirde yapılacak tebligatlar geçerli sayılacaktır.</w:t>
      </w:r>
    </w:p>
    <w:p w14:paraId="3E9F76CF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r>
        <w:rPr>
          <w:rStyle w:val="Yok"/>
          <w:rFonts w:ascii="Times New Roman" w:hAnsi="Times New Roman"/>
          <w:u w:color="000000"/>
        </w:rPr>
        <w:t>zleşme 3 (üç) nüsha, 11 (on bir) madde olmak üzere Taraflar’ın yetkili temsilcileri tarafından okunarak .../.../2025 tarihinde imza altı</w:t>
      </w:r>
      <w:r>
        <w:rPr>
          <w:rStyle w:val="Yok"/>
          <w:rFonts w:ascii="Times New Roman" w:hAnsi="Times New Roman"/>
          <w:u w:color="000000"/>
          <w:lang w:val="it-IT"/>
        </w:rPr>
        <w:t>na al</w:t>
      </w:r>
      <w:r>
        <w:rPr>
          <w:rStyle w:val="Yok"/>
          <w:rFonts w:ascii="Times New Roman" w:hAnsi="Times New Roman"/>
          <w:u w:color="000000"/>
        </w:rPr>
        <w:t>ınmıştır.</w:t>
      </w:r>
    </w:p>
    <w:p w14:paraId="069DA5BD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tbl>
      <w:tblPr>
        <w:tblStyle w:val="TableNormal"/>
        <w:tblW w:w="928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44"/>
        <w:gridCol w:w="4645"/>
      </w:tblGrid>
      <w:tr w:rsidR="00931DD2" w14:paraId="787A4DBB" w14:textId="77777777">
        <w:trPr>
          <w:trHeight w:val="6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0286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</w:pP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T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Ü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RKİYE Mİ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a-DK"/>
              </w:rPr>
              <w:t>LL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 xml:space="preserve">İ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it-IT"/>
              </w:rPr>
              <w:t>PARAL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fr-FR"/>
              </w:rPr>
              <w:t>MP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K KOM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en-US"/>
              </w:rPr>
              <w:t>TES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 xml:space="preserve">İ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DERNE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Ğİ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9B7BB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</w:pP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POSTA VE TELGRAF TE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ŞKİ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en-US"/>
              </w:rPr>
              <w:t>LATI ANON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İM Şİ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RKET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</w:p>
        </w:tc>
      </w:tr>
      <w:tr w:rsidR="00931DD2" w14:paraId="22CF2E30" w14:textId="77777777">
        <w:trPr>
          <w:trHeight w:val="3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5061C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</w:rPr>
              <w:t xml:space="preserve">İmzalayan: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Murat AKSU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8075B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</w:rPr>
              <w:t>İmzalayan:</w:t>
            </w:r>
          </w:p>
        </w:tc>
      </w:tr>
      <w:tr w:rsidR="00931DD2" w14:paraId="224A2AB6" w14:textId="77777777">
        <w:trPr>
          <w:trHeight w:val="6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BB225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 xml:space="preserve">Unvan      :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Başkan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DEC98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>Unvan      :</w:t>
            </w:r>
          </w:p>
        </w:tc>
      </w:tr>
      <w:tr w:rsidR="00931DD2" w14:paraId="71B2CA41" w14:textId="77777777">
        <w:trPr>
          <w:trHeight w:val="3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53C87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en-US"/>
              </w:rPr>
              <w:t>______________________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FC844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en-US"/>
              </w:rPr>
              <w:t>______________________</w:t>
            </w:r>
          </w:p>
        </w:tc>
      </w:tr>
    </w:tbl>
    <w:p w14:paraId="73061745" w14:textId="77777777" w:rsidR="00931DD2" w:rsidRDefault="00931DD2">
      <w:pPr>
        <w:pStyle w:val="Gvd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4BB7B56A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61B78D61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59B7B554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77B4315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</w:pPr>
      <w:r>
        <w:rPr>
          <w:rStyle w:val="Hyperlink0"/>
          <w:rFonts w:eastAsia="Arial Unicode MS"/>
          <w:sz w:val="24"/>
          <w:szCs w:val="24"/>
          <w:u w:color="000000"/>
        </w:rPr>
        <w:tab/>
      </w:r>
    </w:p>
    <w:sectPr w:rsidR="00931DD2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4DCC" w14:textId="77777777" w:rsidR="000551D4" w:rsidRDefault="000551D4">
      <w:r>
        <w:separator/>
      </w:r>
    </w:p>
  </w:endnote>
  <w:endnote w:type="continuationSeparator" w:id="0">
    <w:p w14:paraId="021D2C59" w14:textId="77777777" w:rsidR="000551D4" w:rsidRDefault="00055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A566" w14:textId="77777777" w:rsidR="00931DD2" w:rsidRDefault="00931D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0732" w14:textId="77777777" w:rsidR="000551D4" w:rsidRDefault="000551D4">
      <w:r>
        <w:separator/>
      </w:r>
    </w:p>
  </w:footnote>
  <w:footnote w:type="continuationSeparator" w:id="0">
    <w:p w14:paraId="68085772" w14:textId="77777777" w:rsidR="000551D4" w:rsidRDefault="00055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3638" w14:textId="77777777" w:rsidR="00931DD2" w:rsidRDefault="00931D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FDB"/>
    <w:multiLevelType w:val="hybridMultilevel"/>
    <w:tmpl w:val="65609542"/>
    <w:styleLink w:val="eAktarlan2Stili"/>
    <w:lvl w:ilvl="0" w:tplc="78CCB916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3DA1242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402E12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3900C5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D9657E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ED8DE4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E4E135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01E4F7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CFC313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0AD419F7"/>
    <w:multiLevelType w:val="hybridMultilevel"/>
    <w:tmpl w:val="B59CA202"/>
    <w:styleLink w:val="eAktarlan1Stili"/>
    <w:lvl w:ilvl="0" w:tplc="D976FF22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36BC6A">
      <w:start w:val="1"/>
      <w:numFmt w:val="bullet"/>
      <w:lvlText w:val="o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E80D90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00479E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505DEC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3CFDB6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6E4414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12F420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54162A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3EF5BE1"/>
    <w:multiLevelType w:val="hybridMultilevel"/>
    <w:tmpl w:val="34089CB4"/>
    <w:styleLink w:val="eAktarlan5Stili"/>
    <w:lvl w:ilvl="0" w:tplc="428EA132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BEADA60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57AECF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81144D2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5E7055F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7E2F736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204750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D88F5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1464E3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1A2D5684"/>
    <w:multiLevelType w:val="hybridMultilevel"/>
    <w:tmpl w:val="7A0EE91E"/>
    <w:numStyleLink w:val="eAktarlan3Stili"/>
  </w:abstractNum>
  <w:abstractNum w:abstractNumId="4" w15:restartNumberingAfterBreak="0">
    <w:nsid w:val="1F15160A"/>
    <w:multiLevelType w:val="hybridMultilevel"/>
    <w:tmpl w:val="1464A1D6"/>
    <w:numStyleLink w:val="eAktarlan4Stili"/>
  </w:abstractNum>
  <w:abstractNum w:abstractNumId="5" w15:restartNumberingAfterBreak="0">
    <w:nsid w:val="2CFD188B"/>
    <w:multiLevelType w:val="hybridMultilevel"/>
    <w:tmpl w:val="7A0EE91E"/>
    <w:styleLink w:val="eAktarlan3Stili"/>
    <w:lvl w:ilvl="0" w:tplc="A670C21E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F1AA230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DBAB2D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808AFA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504844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EC8159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82A32F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1A1C0CB4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986E2EE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2E1F17F6"/>
    <w:multiLevelType w:val="hybridMultilevel"/>
    <w:tmpl w:val="34089CB4"/>
    <w:numStyleLink w:val="eAktarlan5Stili"/>
  </w:abstractNum>
  <w:abstractNum w:abstractNumId="7" w15:restartNumberingAfterBreak="0">
    <w:nsid w:val="37EE528F"/>
    <w:multiLevelType w:val="hybridMultilevel"/>
    <w:tmpl w:val="B59CA202"/>
    <w:numStyleLink w:val="eAktarlan1Stili"/>
  </w:abstractNum>
  <w:abstractNum w:abstractNumId="8" w15:restartNumberingAfterBreak="0">
    <w:nsid w:val="55420D91"/>
    <w:multiLevelType w:val="hybridMultilevel"/>
    <w:tmpl w:val="65609542"/>
    <w:numStyleLink w:val="eAktarlan2Stili"/>
  </w:abstractNum>
  <w:abstractNum w:abstractNumId="9" w15:restartNumberingAfterBreak="0">
    <w:nsid w:val="78DB34C4"/>
    <w:multiLevelType w:val="hybridMultilevel"/>
    <w:tmpl w:val="1464A1D6"/>
    <w:styleLink w:val="eAktarlan4Stili"/>
    <w:lvl w:ilvl="0" w:tplc="31667F3C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44A3C3C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124900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0E0DF74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2B06A8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886320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AAFC266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DB694E6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CA212C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1783764601">
    <w:abstractNumId w:val="1"/>
  </w:num>
  <w:num w:numId="2" w16cid:durableId="1800148363">
    <w:abstractNumId w:val="7"/>
  </w:num>
  <w:num w:numId="3" w16cid:durableId="1043212367">
    <w:abstractNumId w:val="5"/>
  </w:num>
  <w:num w:numId="4" w16cid:durableId="1162039968">
    <w:abstractNumId w:val="3"/>
  </w:num>
  <w:num w:numId="5" w16cid:durableId="1864706849">
    <w:abstractNumId w:val="0"/>
  </w:num>
  <w:num w:numId="6" w16cid:durableId="616134147">
    <w:abstractNumId w:val="8"/>
  </w:num>
  <w:num w:numId="7" w16cid:durableId="1538854762">
    <w:abstractNumId w:val="9"/>
  </w:num>
  <w:num w:numId="8" w16cid:durableId="1585262978">
    <w:abstractNumId w:val="4"/>
  </w:num>
  <w:num w:numId="9" w16cid:durableId="1183591168">
    <w:abstractNumId w:val="2"/>
  </w:num>
  <w:num w:numId="10" w16cid:durableId="673848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D2"/>
    <w:rsid w:val="000551D4"/>
    <w:rsid w:val="000B2A2B"/>
    <w:rsid w:val="001431E9"/>
    <w:rsid w:val="0020418D"/>
    <w:rsid w:val="00211662"/>
    <w:rsid w:val="00347CD7"/>
    <w:rsid w:val="00387795"/>
    <w:rsid w:val="00406356"/>
    <w:rsid w:val="00556B4B"/>
    <w:rsid w:val="006F40CB"/>
    <w:rsid w:val="00773AFF"/>
    <w:rsid w:val="007F16ED"/>
    <w:rsid w:val="00907ECC"/>
    <w:rsid w:val="00931DD2"/>
    <w:rsid w:val="00952E8C"/>
    <w:rsid w:val="00AF76B8"/>
    <w:rsid w:val="00B0496A"/>
    <w:rsid w:val="00B91112"/>
    <w:rsid w:val="00C85714"/>
    <w:rsid w:val="00CD2A26"/>
    <w:rsid w:val="00D24ADA"/>
    <w:rsid w:val="00D3760C"/>
    <w:rsid w:val="00E22C3E"/>
    <w:rsid w:val="00F43C90"/>
    <w:rsid w:val="00F50F56"/>
    <w:rsid w:val="00F67240"/>
    <w:rsid w:val="00FE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3EBA6"/>
  <w15:docId w15:val="{F46DA3D8-2ABA-4836-BC30-EA59738C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vde">
    <w:name w:val="Gövde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Balant">
    <w:name w:val="Bağlantı"/>
    <w:rPr>
      <w:u w:val="single"/>
    </w:rPr>
  </w:style>
  <w:style w:type="character" w:customStyle="1" w:styleId="Yok">
    <w:name w:val="Yok"/>
  </w:style>
  <w:style w:type="character" w:customStyle="1" w:styleId="Hyperlink0">
    <w:name w:val="Hyperlink.0"/>
    <w:basedOn w:val="Yok"/>
    <w:rPr>
      <w:rFonts w:ascii="Times New Roman" w:eastAsia="Times New Roman" w:hAnsi="Times New Roman" w:cs="Times New Roman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3Stili">
    <w:name w:val="İçe Aktarılan 3 Stili"/>
    <w:pPr>
      <w:numPr>
        <w:numId w:val="3"/>
      </w:numPr>
    </w:pPr>
  </w:style>
  <w:style w:type="numbering" w:customStyle="1" w:styleId="eAktarlan2Stili">
    <w:name w:val="İçe Aktarılan 2 Stili"/>
    <w:pPr>
      <w:numPr>
        <w:numId w:val="5"/>
      </w:numPr>
    </w:pPr>
  </w:style>
  <w:style w:type="numbering" w:customStyle="1" w:styleId="eAktarlan4Stili">
    <w:name w:val="İçe Aktarılan 4 Stili"/>
    <w:pPr>
      <w:numPr>
        <w:numId w:val="7"/>
      </w:numPr>
    </w:pPr>
  </w:style>
  <w:style w:type="numbering" w:customStyle="1" w:styleId="eAktarlan5Stili">
    <w:name w:val="İçe Aktarılan 5 Stili"/>
    <w:pPr>
      <w:numPr>
        <w:numId w:val="9"/>
      </w:numPr>
    </w:pPr>
  </w:style>
  <w:style w:type="character" w:styleId="zmlenmeyenBahsetme">
    <w:name w:val="Unresolved Mention"/>
    <w:basedOn w:val="VarsaylanParagrafYazTipi"/>
    <w:uiPriority w:val="99"/>
    <w:semiHidden/>
    <w:unhideWhenUsed/>
    <w:rsid w:val="00AF7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tt@hs01.kep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Sinem Aşkın</cp:lastModifiedBy>
  <cp:revision>12</cp:revision>
  <dcterms:created xsi:type="dcterms:W3CDTF">2026-01-10T13:19:00Z</dcterms:created>
  <dcterms:modified xsi:type="dcterms:W3CDTF">2026-01-11T13:32:00Z</dcterms:modified>
</cp:coreProperties>
</file>