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6A676" w14:textId="77777777" w:rsidR="00CB1E5D" w:rsidRDefault="00CB1E5D" w:rsidP="00C52EC1">
      <w:pPr>
        <w:pStyle w:val="Sinespaciado"/>
        <w:spacing w:line="360" w:lineRule="auto"/>
        <w:jc w:val="center"/>
        <w:rPr>
          <w:rFonts w:ascii="Arial" w:hAnsi="Arial" w:cs="Arial"/>
          <w:b/>
          <w:sz w:val="22"/>
        </w:rPr>
      </w:pPr>
    </w:p>
    <w:p w14:paraId="0380EACF" w14:textId="64E7EA5C" w:rsidR="00C52EC1" w:rsidRPr="00C52EC1" w:rsidRDefault="00C52EC1" w:rsidP="00C52EC1">
      <w:pPr>
        <w:pStyle w:val="Sinespaciado"/>
        <w:spacing w:line="360" w:lineRule="auto"/>
        <w:jc w:val="center"/>
        <w:rPr>
          <w:rFonts w:ascii="Arial" w:hAnsi="Arial" w:cs="Arial"/>
          <w:sz w:val="22"/>
        </w:rPr>
      </w:pPr>
      <w:r>
        <w:rPr>
          <w:rFonts w:ascii="Arial" w:hAnsi="Arial" w:cs="Arial"/>
          <w:b/>
          <w:sz w:val="22"/>
        </w:rPr>
        <w:t xml:space="preserve">Consulta de un </w:t>
      </w:r>
      <w:proofErr w:type="spellStart"/>
      <w:r>
        <w:rPr>
          <w:rFonts w:ascii="Arial" w:hAnsi="Arial" w:cs="Arial"/>
          <w:b/>
          <w:sz w:val="22"/>
        </w:rPr>
        <w:t>Dataset</w:t>
      </w:r>
      <w:proofErr w:type="spellEnd"/>
    </w:p>
    <w:p w14:paraId="03BCBBBA" w14:textId="77777777" w:rsidR="00C52EC1" w:rsidRPr="00C52EC1" w:rsidRDefault="00C52EC1" w:rsidP="00C52EC1">
      <w:pPr>
        <w:pStyle w:val="Sinespaciado"/>
        <w:spacing w:line="360" w:lineRule="auto"/>
        <w:jc w:val="center"/>
        <w:rPr>
          <w:rFonts w:ascii="Arial" w:hAnsi="Arial" w:cs="Arial"/>
          <w:sz w:val="22"/>
        </w:rPr>
      </w:pPr>
    </w:p>
    <w:p w14:paraId="7A7A8EB5" w14:textId="77777777" w:rsidR="00C52EC1" w:rsidRPr="00C52EC1" w:rsidRDefault="00C52EC1" w:rsidP="00C52EC1">
      <w:pPr>
        <w:pStyle w:val="Sinespaciado"/>
        <w:spacing w:line="360" w:lineRule="auto"/>
        <w:jc w:val="center"/>
        <w:rPr>
          <w:rFonts w:ascii="Arial" w:hAnsi="Arial" w:cs="Arial"/>
          <w:sz w:val="22"/>
        </w:rPr>
      </w:pPr>
    </w:p>
    <w:p w14:paraId="4AC1A22D" w14:textId="77777777" w:rsidR="00C52EC1" w:rsidRPr="00C52EC1" w:rsidRDefault="00C52EC1" w:rsidP="00C52EC1">
      <w:pPr>
        <w:pStyle w:val="Sinespaciado"/>
        <w:spacing w:line="360" w:lineRule="auto"/>
        <w:jc w:val="center"/>
        <w:rPr>
          <w:rFonts w:ascii="Arial" w:hAnsi="Arial" w:cs="Arial"/>
          <w:sz w:val="22"/>
        </w:rPr>
      </w:pPr>
    </w:p>
    <w:p w14:paraId="01776BE6" w14:textId="77777777" w:rsidR="00C52EC1" w:rsidRPr="00C52EC1" w:rsidRDefault="00C52EC1" w:rsidP="00C52EC1">
      <w:pPr>
        <w:pStyle w:val="Sinespaciado"/>
        <w:spacing w:line="360" w:lineRule="auto"/>
        <w:jc w:val="center"/>
        <w:rPr>
          <w:rFonts w:ascii="Arial" w:hAnsi="Arial" w:cs="Arial"/>
          <w:sz w:val="22"/>
        </w:rPr>
      </w:pPr>
    </w:p>
    <w:p w14:paraId="5D72F7F9" w14:textId="77777777" w:rsidR="00C52EC1" w:rsidRPr="00C52EC1" w:rsidRDefault="00C52EC1" w:rsidP="00C52EC1">
      <w:pPr>
        <w:pStyle w:val="Sinespaciado"/>
        <w:spacing w:line="360" w:lineRule="auto"/>
        <w:jc w:val="center"/>
        <w:rPr>
          <w:rFonts w:ascii="Arial" w:hAnsi="Arial" w:cs="Arial"/>
          <w:sz w:val="22"/>
        </w:rPr>
      </w:pPr>
      <w:r w:rsidRPr="00C52EC1">
        <w:rPr>
          <w:rFonts w:ascii="Arial" w:hAnsi="Arial" w:cs="Arial"/>
          <w:sz w:val="22"/>
        </w:rPr>
        <w:t>Jaime Alonso Monsalve Ospina</w:t>
      </w:r>
    </w:p>
    <w:p w14:paraId="1E9FE5C0" w14:textId="2CD9FA83" w:rsidR="00C52EC1" w:rsidRPr="00C52EC1" w:rsidRDefault="00C52EC1" w:rsidP="00C52EC1">
      <w:pPr>
        <w:pStyle w:val="Sinespaciado"/>
        <w:spacing w:line="360" w:lineRule="auto"/>
        <w:jc w:val="center"/>
        <w:rPr>
          <w:rFonts w:ascii="Arial" w:hAnsi="Arial" w:cs="Arial"/>
          <w:sz w:val="22"/>
        </w:rPr>
      </w:pPr>
      <w:r w:rsidRPr="00C52EC1">
        <w:rPr>
          <w:rFonts w:ascii="Arial" w:hAnsi="Arial" w:cs="Arial"/>
          <w:sz w:val="22"/>
        </w:rPr>
        <w:t>Jorge Andres Miranda Martinez</w:t>
      </w:r>
    </w:p>
    <w:p w14:paraId="773DB0F7" w14:textId="77777777" w:rsidR="00C52EC1" w:rsidRPr="00C52EC1" w:rsidRDefault="00C52EC1" w:rsidP="00C52EC1">
      <w:pPr>
        <w:pStyle w:val="Sinespaciado"/>
        <w:spacing w:line="360" w:lineRule="auto"/>
        <w:jc w:val="center"/>
        <w:rPr>
          <w:rFonts w:ascii="Arial" w:hAnsi="Arial" w:cs="Arial"/>
          <w:sz w:val="22"/>
        </w:rPr>
      </w:pPr>
    </w:p>
    <w:p w14:paraId="14BAF91B" w14:textId="77777777" w:rsidR="00C52EC1" w:rsidRPr="00C52EC1" w:rsidRDefault="00C52EC1" w:rsidP="00C52EC1">
      <w:pPr>
        <w:pStyle w:val="Sinespaciado"/>
        <w:spacing w:line="360" w:lineRule="auto"/>
        <w:jc w:val="center"/>
        <w:rPr>
          <w:rFonts w:ascii="Arial" w:hAnsi="Arial" w:cs="Arial"/>
          <w:sz w:val="22"/>
        </w:rPr>
      </w:pPr>
    </w:p>
    <w:p w14:paraId="63F34092" w14:textId="77777777" w:rsidR="00C52EC1" w:rsidRPr="00C52EC1" w:rsidRDefault="00C52EC1" w:rsidP="00C52EC1">
      <w:pPr>
        <w:pStyle w:val="Sinespaciado"/>
        <w:spacing w:line="360" w:lineRule="auto"/>
        <w:jc w:val="center"/>
        <w:rPr>
          <w:rFonts w:ascii="Arial" w:hAnsi="Arial" w:cs="Arial"/>
          <w:sz w:val="22"/>
        </w:rPr>
      </w:pPr>
    </w:p>
    <w:p w14:paraId="060110FC" w14:textId="77777777" w:rsidR="00C52EC1" w:rsidRPr="00C52EC1" w:rsidRDefault="00C52EC1" w:rsidP="00C52EC1">
      <w:pPr>
        <w:pStyle w:val="Sinespaciado"/>
        <w:spacing w:line="360" w:lineRule="auto"/>
        <w:jc w:val="center"/>
        <w:rPr>
          <w:rFonts w:ascii="Arial" w:hAnsi="Arial" w:cs="Arial"/>
          <w:sz w:val="22"/>
        </w:rPr>
      </w:pPr>
    </w:p>
    <w:p w14:paraId="71F55542" w14:textId="77777777" w:rsidR="00C52EC1" w:rsidRPr="00C52EC1" w:rsidRDefault="00C52EC1" w:rsidP="00C52EC1">
      <w:pPr>
        <w:pStyle w:val="Sinespaciado"/>
        <w:spacing w:line="360" w:lineRule="auto"/>
        <w:jc w:val="center"/>
        <w:rPr>
          <w:rFonts w:ascii="Arial" w:hAnsi="Arial" w:cs="Arial"/>
          <w:sz w:val="22"/>
        </w:rPr>
      </w:pPr>
      <w:r w:rsidRPr="00C52EC1">
        <w:rPr>
          <w:rFonts w:ascii="Arial" w:hAnsi="Arial" w:cs="Arial"/>
          <w:sz w:val="22"/>
        </w:rPr>
        <w:t>Profesor</w:t>
      </w:r>
    </w:p>
    <w:p w14:paraId="589555CF" w14:textId="13FCFF6C" w:rsidR="00C52EC1" w:rsidRPr="00C52EC1" w:rsidRDefault="00CB1E5D" w:rsidP="00C52EC1">
      <w:pPr>
        <w:pStyle w:val="Sinespaciado"/>
        <w:spacing w:line="360" w:lineRule="auto"/>
        <w:jc w:val="center"/>
        <w:rPr>
          <w:rFonts w:ascii="Arial" w:hAnsi="Arial" w:cs="Arial"/>
          <w:sz w:val="22"/>
        </w:rPr>
      </w:pPr>
      <w:r w:rsidRPr="00CB1E5D">
        <w:rPr>
          <w:rFonts w:ascii="Arial" w:hAnsi="Arial" w:cs="Arial"/>
          <w:sz w:val="22"/>
        </w:rPr>
        <w:t>C</w:t>
      </w:r>
      <w:r>
        <w:rPr>
          <w:rFonts w:ascii="Arial" w:hAnsi="Arial" w:cs="Arial"/>
          <w:sz w:val="22"/>
        </w:rPr>
        <w:t>esar</w:t>
      </w:r>
      <w:r w:rsidRPr="00CB1E5D">
        <w:rPr>
          <w:rFonts w:ascii="Arial" w:hAnsi="Arial" w:cs="Arial"/>
          <w:sz w:val="22"/>
        </w:rPr>
        <w:t xml:space="preserve"> A</w:t>
      </w:r>
      <w:r>
        <w:rPr>
          <w:rFonts w:ascii="Arial" w:hAnsi="Arial" w:cs="Arial"/>
          <w:sz w:val="22"/>
        </w:rPr>
        <w:t>lfonso</w:t>
      </w:r>
      <w:r w:rsidRPr="00CB1E5D">
        <w:rPr>
          <w:rFonts w:ascii="Arial" w:hAnsi="Arial" w:cs="Arial"/>
          <w:sz w:val="22"/>
        </w:rPr>
        <w:t xml:space="preserve"> B</w:t>
      </w:r>
      <w:r>
        <w:rPr>
          <w:rFonts w:ascii="Arial" w:hAnsi="Arial" w:cs="Arial"/>
          <w:sz w:val="22"/>
        </w:rPr>
        <w:t>olado</w:t>
      </w:r>
      <w:r w:rsidRPr="00CB1E5D">
        <w:rPr>
          <w:rFonts w:ascii="Arial" w:hAnsi="Arial" w:cs="Arial"/>
          <w:sz w:val="22"/>
        </w:rPr>
        <w:t xml:space="preserve"> S</w:t>
      </w:r>
      <w:r>
        <w:rPr>
          <w:rFonts w:ascii="Arial" w:hAnsi="Arial" w:cs="Arial"/>
          <w:sz w:val="22"/>
        </w:rPr>
        <w:t>ilva</w:t>
      </w:r>
    </w:p>
    <w:p w14:paraId="7409D551" w14:textId="77777777" w:rsidR="00C52EC1" w:rsidRPr="00C52EC1" w:rsidRDefault="00C52EC1" w:rsidP="00C52EC1">
      <w:pPr>
        <w:pStyle w:val="Sinespaciado"/>
        <w:spacing w:line="360" w:lineRule="auto"/>
        <w:rPr>
          <w:rFonts w:ascii="Arial" w:hAnsi="Arial" w:cs="Arial"/>
          <w:sz w:val="22"/>
        </w:rPr>
      </w:pPr>
    </w:p>
    <w:p w14:paraId="38496C94" w14:textId="77777777" w:rsidR="00C52EC1" w:rsidRPr="00C52EC1" w:rsidRDefault="00C52EC1" w:rsidP="00C52EC1">
      <w:pPr>
        <w:pStyle w:val="Sinespaciado"/>
        <w:spacing w:line="360" w:lineRule="auto"/>
        <w:jc w:val="center"/>
        <w:rPr>
          <w:rFonts w:ascii="Arial" w:hAnsi="Arial" w:cs="Arial"/>
          <w:sz w:val="22"/>
        </w:rPr>
      </w:pPr>
    </w:p>
    <w:p w14:paraId="73D72FD2" w14:textId="77777777" w:rsidR="00C52EC1" w:rsidRPr="00C52EC1" w:rsidRDefault="00C52EC1" w:rsidP="00C52EC1">
      <w:pPr>
        <w:pStyle w:val="Sinespaciado"/>
        <w:spacing w:line="360" w:lineRule="auto"/>
        <w:jc w:val="center"/>
        <w:rPr>
          <w:rFonts w:ascii="Arial" w:hAnsi="Arial" w:cs="Arial"/>
          <w:sz w:val="22"/>
        </w:rPr>
      </w:pPr>
      <w:r w:rsidRPr="00C52EC1">
        <w:rPr>
          <w:rFonts w:ascii="Arial" w:hAnsi="Arial" w:cs="Arial"/>
          <w:sz w:val="22"/>
        </w:rPr>
        <w:t>Corporación universitaria Minuto de Dios</w:t>
      </w:r>
    </w:p>
    <w:p w14:paraId="21528520" w14:textId="77777777" w:rsidR="00C52EC1" w:rsidRPr="00C52EC1" w:rsidRDefault="00C52EC1" w:rsidP="00C52EC1">
      <w:pPr>
        <w:pStyle w:val="Sinespaciado"/>
        <w:spacing w:line="360" w:lineRule="auto"/>
        <w:jc w:val="center"/>
        <w:rPr>
          <w:rFonts w:ascii="Arial" w:hAnsi="Arial" w:cs="Arial"/>
          <w:sz w:val="22"/>
        </w:rPr>
      </w:pPr>
      <w:r w:rsidRPr="00C52EC1">
        <w:rPr>
          <w:rFonts w:ascii="Arial" w:hAnsi="Arial" w:cs="Arial"/>
          <w:sz w:val="22"/>
        </w:rPr>
        <w:t>Especialización en Inteligencia Artificial</w:t>
      </w:r>
    </w:p>
    <w:p w14:paraId="75C9DD96" w14:textId="513CD86F" w:rsidR="00C52EC1" w:rsidRPr="00C52EC1" w:rsidRDefault="005B5204" w:rsidP="00C52EC1">
      <w:pPr>
        <w:pStyle w:val="Sinespaciado"/>
        <w:spacing w:line="360" w:lineRule="auto"/>
        <w:jc w:val="center"/>
        <w:rPr>
          <w:rFonts w:ascii="Arial" w:hAnsi="Arial" w:cs="Arial"/>
          <w:sz w:val="22"/>
        </w:rPr>
      </w:pPr>
      <w:r w:rsidRPr="005B5204">
        <w:rPr>
          <w:rFonts w:ascii="Arial" w:hAnsi="Arial" w:cs="Arial"/>
          <w:sz w:val="22"/>
        </w:rPr>
        <w:t>Fundamentos para IA</w:t>
      </w:r>
    </w:p>
    <w:p w14:paraId="5C46AFD6" w14:textId="77777777" w:rsidR="00C52EC1" w:rsidRPr="00C52EC1" w:rsidRDefault="00C52EC1" w:rsidP="00C52EC1">
      <w:pPr>
        <w:pStyle w:val="Sinespaciado"/>
        <w:spacing w:line="360" w:lineRule="auto"/>
        <w:jc w:val="center"/>
        <w:rPr>
          <w:rFonts w:ascii="Arial" w:hAnsi="Arial" w:cs="Arial"/>
          <w:color w:val="000000" w:themeColor="text1"/>
          <w:sz w:val="22"/>
        </w:rPr>
      </w:pPr>
      <w:r w:rsidRPr="00C52EC1">
        <w:rPr>
          <w:rFonts w:ascii="Arial" w:hAnsi="Arial" w:cs="Arial"/>
          <w:color w:val="000000" w:themeColor="text1"/>
          <w:sz w:val="22"/>
        </w:rPr>
        <w:t>Semana 2</w:t>
      </w:r>
    </w:p>
    <w:p w14:paraId="71C9A74D" w14:textId="77777777" w:rsidR="00C52EC1" w:rsidRDefault="00C52EC1" w:rsidP="00731311">
      <w:pPr>
        <w:spacing w:line="360" w:lineRule="auto"/>
        <w:rPr>
          <w:rFonts w:ascii="Arial" w:hAnsi="Arial" w:cs="Arial"/>
          <w:lang w:val="es-ES"/>
        </w:rPr>
      </w:pPr>
    </w:p>
    <w:p w14:paraId="68410F48" w14:textId="77777777" w:rsidR="00C52EC1" w:rsidRDefault="00C52EC1" w:rsidP="00731311">
      <w:pPr>
        <w:spacing w:line="360" w:lineRule="auto"/>
        <w:rPr>
          <w:rFonts w:ascii="Arial" w:hAnsi="Arial" w:cs="Arial"/>
          <w:lang w:val="es-ES"/>
        </w:rPr>
      </w:pPr>
    </w:p>
    <w:p w14:paraId="0CF73A36" w14:textId="77777777" w:rsidR="00C52EC1" w:rsidRDefault="00C52EC1" w:rsidP="00731311">
      <w:pPr>
        <w:spacing w:line="360" w:lineRule="auto"/>
        <w:rPr>
          <w:rFonts w:ascii="Arial" w:hAnsi="Arial" w:cs="Arial"/>
          <w:lang w:val="es-ES"/>
        </w:rPr>
      </w:pPr>
    </w:p>
    <w:p w14:paraId="5EF27D39" w14:textId="77777777" w:rsidR="00C52EC1" w:rsidRDefault="00C52EC1" w:rsidP="00731311">
      <w:pPr>
        <w:spacing w:line="360" w:lineRule="auto"/>
        <w:rPr>
          <w:rFonts w:ascii="Arial" w:hAnsi="Arial" w:cs="Arial"/>
          <w:lang w:val="es-ES"/>
        </w:rPr>
      </w:pPr>
    </w:p>
    <w:p w14:paraId="384315F3" w14:textId="77777777" w:rsidR="00C52EC1" w:rsidRDefault="00C52EC1" w:rsidP="00731311">
      <w:pPr>
        <w:spacing w:line="360" w:lineRule="auto"/>
        <w:rPr>
          <w:rFonts w:ascii="Arial" w:hAnsi="Arial" w:cs="Arial"/>
          <w:lang w:val="es-ES"/>
        </w:rPr>
      </w:pPr>
    </w:p>
    <w:p w14:paraId="2A3B8192" w14:textId="77777777" w:rsidR="00C52EC1" w:rsidRDefault="00C52EC1" w:rsidP="00731311">
      <w:pPr>
        <w:spacing w:line="360" w:lineRule="auto"/>
        <w:rPr>
          <w:rFonts w:ascii="Arial" w:hAnsi="Arial" w:cs="Arial"/>
          <w:lang w:val="es-ES"/>
        </w:rPr>
      </w:pPr>
    </w:p>
    <w:p w14:paraId="744C30AF" w14:textId="77777777" w:rsidR="00C52EC1" w:rsidRDefault="00C52EC1" w:rsidP="00731311">
      <w:pPr>
        <w:spacing w:line="360" w:lineRule="auto"/>
        <w:rPr>
          <w:rFonts w:ascii="Arial" w:hAnsi="Arial" w:cs="Arial"/>
          <w:lang w:val="es-ES"/>
        </w:rPr>
      </w:pPr>
    </w:p>
    <w:p w14:paraId="2A362836" w14:textId="77777777" w:rsidR="00C52EC1" w:rsidRDefault="00C52EC1" w:rsidP="00731311">
      <w:pPr>
        <w:spacing w:line="360" w:lineRule="auto"/>
        <w:rPr>
          <w:rFonts w:ascii="Arial" w:hAnsi="Arial" w:cs="Arial"/>
          <w:lang w:val="es-ES"/>
        </w:rPr>
      </w:pPr>
    </w:p>
    <w:p w14:paraId="034009B1" w14:textId="77777777" w:rsidR="00C52EC1" w:rsidRDefault="00C52EC1" w:rsidP="00731311">
      <w:pPr>
        <w:spacing w:line="360" w:lineRule="auto"/>
        <w:rPr>
          <w:rFonts w:ascii="Arial" w:hAnsi="Arial" w:cs="Arial"/>
          <w:lang w:val="es-ES"/>
        </w:rPr>
      </w:pPr>
    </w:p>
    <w:p w14:paraId="500263BB" w14:textId="77777777" w:rsidR="00CB1E5D" w:rsidRDefault="00CB1E5D" w:rsidP="00731311">
      <w:pPr>
        <w:spacing w:line="360" w:lineRule="auto"/>
        <w:rPr>
          <w:rFonts w:ascii="Arial" w:hAnsi="Arial" w:cs="Arial"/>
          <w:lang w:val="es-ES"/>
        </w:rPr>
      </w:pPr>
    </w:p>
    <w:p w14:paraId="70A203C9" w14:textId="77777777" w:rsidR="005251CB" w:rsidRPr="00075F12" w:rsidRDefault="005251CB" w:rsidP="005251CB">
      <w:pPr>
        <w:pStyle w:val="Ttulo2"/>
        <w:spacing w:line="360" w:lineRule="auto"/>
        <w:rPr>
          <w:rFonts w:ascii="Arial" w:hAnsi="Arial" w:cs="Arial"/>
          <w:b/>
          <w:bCs/>
          <w:color w:val="000000" w:themeColor="text1"/>
          <w:sz w:val="22"/>
          <w:szCs w:val="22"/>
        </w:rPr>
      </w:pPr>
      <w:r w:rsidRPr="00075F12">
        <w:rPr>
          <w:rFonts w:ascii="Arial" w:hAnsi="Arial" w:cs="Arial"/>
          <w:b/>
          <w:bCs/>
          <w:color w:val="000000" w:themeColor="text1"/>
          <w:sz w:val="22"/>
          <w:szCs w:val="22"/>
        </w:rPr>
        <w:lastRenderedPageBreak/>
        <w:t>Objeto de Estudio</w:t>
      </w:r>
    </w:p>
    <w:p w14:paraId="12783567" w14:textId="77777777" w:rsidR="005251CB" w:rsidRPr="005251CB" w:rsidRDefault="005251CB" w:rsidP="005251CB">
      <w:pPr>
        <w:pStyle w:val="Ttulo3"/>
        <w:spacing w:line="360" w:lineRule="auto"/>
        <w:rPr>
          <w:rFonts w:ascii="Arial" w:hAnsi="Arial" w:cs="Arial"/>
          <w:sz w:val="22"/>
          <w:szCs w:val="22"/>
        </w:rPr>
      </w:pPr>
      <w:r w:rsidRPr="005251CB">
        <w:rPr>
          <w:rFonts w:ascii="Arial" w:hAnsi="Arial" w:cs="Arial"/>
          <w:sz w:val="22"/>
          <w:szCs w:val="22"/>
        </w:rPr>
        <w:t>1. Definición del Problema o Situación a Analizar</w:t>
      </w:r>
    </w:p>
    <w:p w14:paraId="28A55BCE" w14:textId="77777777" w:rsidR="005251CB" w:rsidRPr="005251CB" w:rsidRDefault="005251CB" w:rsidP="005251CB">
      <w:pPr>
        <w:pStyle w:val="NormalWeb"/>
        <w:spacing w:line="360" w:lineRule="auto"/>
        <w:rPr>
          <w:rFonts w:ascii="Arial" w:hAnsi="Arial" w:cs="Arial"/>
          <w:sz w:val="22"/>
          <w:szCs w:val="22"/>
        </w:rPr>
      </w:pPr>
      <w:r w:rsidRPr="005251CB">
        <w:rPr>
          <w:rFonts w:ascii="Arial" w:hAnsi="Arial" w:cs="Arial"/>
          <w:sz w:val="22"/>
          <w:szCs w:val="22"/>
        </w:rPr>
        <w:t>El problema central de este análisis radica en identificar y evaluar cómo los factores socioeconómicos, familiares y de preparación previa inciden de forma directa en el rendimiento académico de los estudiantes de nivel secundaria. En el ámbito educativo, el éxito no depende únicamente de la capacidad individual del alumno, sino de un ecosistema de variables interconectadas.</w:t>
      </w:r>
    </w:p>
    <w:p w14:paraId="6ABFA7D4" w14:textId="77777777" w:rsidR="005251CB" w:rsidRPr="005251CB" w:rsidRDefault="005251CB" w:rsidP="005251CB">
      <w:pPr>
        <w:pStyle w:val="NormalWeb"/>
        <w:spacing w:line="360" w:lineRule="auto"/>
        <w:rPr>
          <w:rFonts w:ascii="Arial" w:hAnsi="Arial" w:cs="Arial"/>
          <w:sz w:val="22"/>
          <w:szCs w:val="22"/>
        </w:rPr>
      </w:pPr>
      <w:r w:rsidRPr="005251CB">
        <w:rPr>
          <w:rFonts w:ascii="Arial" w:hAnsi="Arial" w:cs="Arial"/>
          <w:sz w:val="22"/>
          <w:szCs w:val="22"/>
        </w:rPr>
        <w:t>A través de este estudio, se busca responder a la problemática de cómo predecir o entender el desempeño escolar (medido en las puntuaciones de exámenes) a partir de variables de contexto como el género, el nivel educativo de los padres, el tipo de alimentación y el acceso a cursos de regularización.</w:t>
      </w:r>
    </w:p>
    <w:p w14:paraId="5596607B" w14:textId="77777777" w:rsidR="005251CB" w:rsidRPr="005251CB" w:rsidRDefault="005251CB" w:rsidP="005251CB">
      <w:pPr>
        <w:pStyle w:val="Ttulo3"/>
        <w:spacing w:line="360" w:lineRule="auto"/>
        <w:rPr>
          <w:rFonts w:ascii="Arial" w:hAnsi="Arial" w:cs="Arial"/>
          <w:sz w:val="22"/>
          <w:szCs w:val="22"/>
        </w:rPr>
      </w:pPr>
      <w:r w:rsidRPr="005251CB">
        <w:rPr>
          <w:rFonts w:ascii="Arial" w:hAnsi="Arial" w:cs="Arial"/>
          <w:sz w:val="22"/>
          <w:szCs w:val="22"/>
        </w:rPr>
        <w:t>2. Enfoque metodológico en relación con el uso de Python y el archivo CSV</w:t>
      </w:r>
    </w:p>
    <w:p w14:paraId="0500412E" w14:textId="77777777" w:rsidR="005251CB" w:rsidRPr="005251CB" w:rsidRDefault="005251CB" w:rsidP="005251CB">
      <w:pPr>
        <w:pStyle w:val="NormalWeb"/>
        <w:spacing w:line="360" w:lineRule="auto"/>
        <w:rPr>
          <w:rFonts w:ascii="Arial" w:hAnsi="Arial" w:cs="Arial"/>
          <w:sz w:val="22"/>
          <w:szCs w:val="22"/>
        </w:rPr>
      </w:pPr>
      <w:r w:rsidRPr="005251CB">
        <w:rPr>
          <w:rFonts w:ascii="Arial" w:hAnsi="Arial" w:cs="Arial"/>
          <w:sz w:val="22"/>
          <w:szCs w:val="22"/>
        </w:rPr>
        <w:t xml:space="preserve">Para abordar esta situación, se utiliza el lenguaje de programación </w:t>
      </w:r>
      <w:r w:rsidRPr="005251CB">
        <w:rPr>
          <w:rFonts w:ascii="Arial" w:hAnsi="Arial" w:cs="Arial"/>
          <w:b/>
          <w:bCs/>
          <w:sz w:val="22"/>
          <w:szCs w:val="22"/>
        </w:rPr>
        <w:t>Python</w:t>
      </w:r>
      <w:r w:rsidRPr="005251CB">
        <w:rPr>
          <w:rFonts w:ascii="Arial" w:hAnsi="Arial" w:cs="Arial"/>
          <w:sz w:val="22"/>
          <w:szCs w:val="22"/>
        </w:rPr>
        <w:t xml:space="preserve"> y la librería </w:t>
      </w:r>
      <w:r w:rsidRPr="005251CB">
        <w:rPr>
          <w:rFonts w:ascii="Arial" w:hAnsi="Arial" w:cs="Arial"/>
          <w:b/>
          <w:bCs/>
          <w:sz w:val="22"/>
          <w:szCs w:val="22"/>
        </w:rPr>
        <w:t>Pandas</w:t>
      </w:r>
      <w:r w:rsidRPr="005251CB">
        <w:rPr>
          <w:rFonts w:ascii="Arial" w:hAnsi="Arial" w:cs="Arial"/>
          <w:sz w:val="22"/>
          <w:szCs w:val="22"/>
        </w:rPr>
        <w:t xml:space="preserve"> como el motor tecnológico principal. El archivo </w:t>
      </w:r>
      <w:r w:rsidRPr="005251CB">
        <w:rPr>
          <w:rStyle w:val="CdigoHTML"/>
          <w:rFonts w:ascii="Arial" w:hAnsi="Arial" w:cs="Arial"/>
          <w:sz w:val="22"/>
          <w:szCs w:val="22"/>
        </w:rPr>
        <w:t>StudentsPerformance.csv</w:t>
      </w:r>
      <w:r w:rsidRPr="005251CB">
        <w:rPr>
          <w:rFonts w:ascii="Arial" w:hAnsi="Arial" w:cs="Arial"/>
          <w:sz w:val="22"/>
          <w:szCs w:val="22"/>
        </w:rPr>
        <w:t xml:space="preserve"> actúa como la base de datos cruda que almacena los registros de </w:t>
      </w:r>
      <w:r w:rsidRPr="005251CB">
        <w:rPr>
          <w:rStyle w:val="math-inline"/>
          <w:rFonts w:ascii="Arial" w:hAnsi="Arial" w:cs="Arial"/>
          <w:sz w:val="22"/>
          <w:szCs w:val="22"/>
        </w:rPr>
        <w:t>$1000$</w:t>
      </w:r>
      <w:r w:rsidRPr="005251CB">
        <w:rPr>
          <w:rFonts w:ascii="Arial" w:hAnsi="Arial" w:cs="Arial"/>
          <w:sz w:val="22"/>
          <w:szCs w:val="22"/>
        </w:rPr>
        <w:t xml:space="preserve"> estudiantes.</w:t>
      </w:r>
    </w:p>
    <w:p w14:paraId="15539102" w14:textId="77777777" w:rsidR="005251CB" w:rsidRPr="005251CB" w:rsidRDefault="005251CB" w:rsidP="005251CB">
      <w:pPr>
        <w:pStyle w:val="Ttulo3"/>
        <w:spacing w:line="360" w:lineRule="auto"/>
        <w:rPr>
          <w:rFonts w:ascii="Arial" w:hAnsi="Arial" w:cs="Arial"/>
          <w:sz w:val="22"/>
          <w:szCs w:val="22"/>
        </w:rPr>
      </w:pPr>
      <w:r w:rsidRPr="005251CB">
        <w:rPr>
          <w:rFonts w:ascii="Arial" w:hAnsi="Arial" w:cs="Arial"/>
          <w:sz w:val="22"/>
          <w:szCs w:val="22"/>
        </w:rPr>
        <w:t>3. Foco en el análisis y relación de las columnas (Variables)</w:t>
      </w:r>
    </w:p>
    <w:p w14:paraId="41EEBA51" w14:textId="77777777" w:rsidR="005251CB" w:rsidRPr="005251CB" w:rsidRDefault="005251CB" w:rsidP="005251CB">
      <w:pPr>
        <w:pStyle w:val="NormalWeb"/>
        <w:spacing w:line="360" w:lineRule="auto"/>
        <w:rPr>
          <w:rFonts w:ascii="Arial" w:hAnsi="Arial" w:cs="Arial"/>
          <w:sz w:val="22"/>
          <w:szCs w:val="22"/>
        </w:rPr>
      </w:pPr>
      <w:r w:rsidRPr="005251CB">
        <w:rPr>
          <w:rFonts w:ascii="Arial" w:hAnsi="Arial" w:cs="Arial"/>
          <w:sz w:val="22"/>
          <w:szCs w:val="22"/>
        </w:rPr>
        <w:t xml:space="preserve">El núcleo del objeto de estudio se concentra en el comportamiento y la interacción de las columnas del </w:t>
      </w:r>
      <w:proofErr w:type="spellStart"/>
      <w:r w:rsidRPr="005251CB">
        <w:rPr>
          <w:rFonts w:ascii="Arial" w:hAnsi="Arial" w:cs="Arial"/>
          <w:sz w:val="22"/>
          <w:szCs w:val="22"/>
        </w:rPr>
        <w:t>dataset</w:t>
      </w:r>
      <w:proofErr w:type="spellEnd"/>
      <w:r w:rsidRPr="005251CB">
        <w:rPr>
          <w:rFonts w:ascii="Arial" w:hAnsi="Arial" w:cs="Arial"/>
          <w:sz w:val="22"/>
          <w:szCs w:val="22"/>
        </w:rPr>
        <w:t>, las cuales se dividen en dos grupos críticos:</w:t>
      </w:r>
    </w:p>
    <w:p w14:paraId="7E6E7EED" w14:textId="77777777" w:rsidR="005251CB" w:rsidRPr="005251CB" w:rsidRDefault="005251CB" w:rsidP="005251CB">
      <w:pPr>
        <w:pStyle w:val="NormalWeb"/>
        <w:numPr>
          <w:ilvl w:val="0"/>
          <w:numId w:val="11"/>
        </w:numPr>
        <w:spacing w:line="360" w:lineRule="auto"/>
        <w:rPr>
          <w:rFonts w:ascii="Arial" w:hAnsi="Arial" w:cs="Arial"/>
          <w:sz w:val="22"/>
          <w:szCs w:val="22"/>
        </w:rPr>
      </w:pPr>
      <w:r w:rsidRPr="005251CB">
        <w:rPr>
          <w:rFonts w:ascii="Arial" w:hAnsi="Arial" w:cs="Arial"/>
          <w:b/>
          <w:bCs/>
          <w:sz w:val="22"/>
          <w:szCs w:val="22"/>
        </w:rPr>
        <w:t>Variables Predictoras o de Contexto (Columnas Categóricas):</w:t>
      </w:r>
      <w:r w:rsidRPr="005251CB">
        <w:rPr>
          <w:rFonts w:ascii="Arial" w:hAnsi="Arial" w:cs="Arial"/>
          <w:sz w:val="22"/>
          <w:szCs w:val="22"/>
        </w:rPr>
        <w:t xml:space="preserve"> </w:t>
      </w:r>
      <w:proofErr w:type="spellStart"/>
      <w:r w:rsidRPr="005251CB">
        <w:rPr>
          <w:rStyle w:val="CdigoHTML"/>
          <w:rFonts w:ascii="Arial" w:hAnsi="Arial" w:cs="Arial"/>
          <w:sz w:val="22"/>
          <w:szCs w:val="22"/>
        </w:rPr>
        <w:t>gender</w:t>
      </w:r>
      <w:proofErr w:type="spellEnd"/>
      <w:r w:rsidRPr="005251CB">
        <w:rPr>
          <w:rFonts w:ascii="Arial" w:hAnsi="Arial" w:cs="Arial"/>
          <w:sz w:val="22"/>
          <w:szCs w:val="22"/>
        </w:rPr>
        <w:t xml:space="preserve">, </w:t>
      </w:r>
      <w:proofErr w:type="spellStart"/>
      <w:r w:rsidRPr="005251CB">
        <w:rPr>
          <w:rStyle w:val="CdigoHTML"/>
          <w:rFonts w:ascii="Arial" w:hAnsi="Arial" w:cs="Arial"/>
          <w:sz w:val="22"/>
          <w:szCs w:val="22"/>
        </w:rPr>
        <w:t>race</w:t>
      </w:r>
      <w:proofErr w:type="spellEnd"/>
      <w:r w:rsidRPr="005251CB">
        <w:rPr>
          <w:rStyle w:val="CdigoHTML"/>
          <w:rFonts w:ascii="Arial" w:hAnsi="Arial" w:cs="Arial"/>
          <w:sz w:val="22"/>
          <w:szCs w:val="22"/>
        </w:rPr>
        <w:t>/</w:t>
      </w:r>
      <w:proofErr w:type="spellStart"/>
      <w:r w:rsidRPr="005251CB">
        <w:rPr>
          <w:rStyle w:val="CdigoHTML"/>
          <w:rFonts w:ascii="Arial" w:hAnsi="Arial" w:cs="Arial"/>
          <w:sz w:val="22"/>
          <w:szCs w:val="22"/>
        </w:rPr>
        <w:t>ethnicity</w:t>
      </w:r>
      <w:proofErr w:type="spellEnd"/>
      <w:r w:rsidRPr="005251CB">
        <w:rPr>
          <w:rFonts w:ascii="Arial" w:hAnsi="Arial" w:cs="Arial"/>
          <w:sz w:val="22"/>
          <w:szCs w:val="22"/>
        </w:rPr>
        <w:t xml:space="preserve">, </w:t>
      </w:r>
      <w:r w:rsidRPr="005251CB">
        <w:rPr>
          <w:rStyle w:val="CdigoHTML"/>
          <w:rFonts w:ascii="Arial" w:hAnsi="Arial" w:cs="Arial"/>
          <w:sz w:val="22"/>
          <w:szCs w:val="22"/>
        </w:rPr>
        <w:t xml:space="preserve">parental </w:t>
      </w:r>
      <w:proofErr w:type="spellStart"/>
      <w:r w:rsidRPr="005251CB">
        <w:rPr>
          <w:rStyle w:val="CdigoHTML"/>
          <w:rFonts w:ascii="Arial" w:hAnsi="Arial" w:cs="Arial"/>
          <w:sz w:val="22"/>
          <w:szCs w:val="22"/>
        </w:rPr>
        <w:t>level</w:t>
      </w:r>
      <w:proofErr w:type="spellEnd"/>
      <w:r w:rsidRPr="005251CB">
        <w:rPr>
          <w:rStyle w:val="CdigoHTML"/>
          <w:rFonts w:ascii="Arial" w:hAnsi="Arial" w:cs="Arial"/>
          <w:sz w:val="22"/>
          <w:szCs w:val="22"/>
        </w:rPr>
        <w:t xml:space="preserve"> </w:t>
      </w:r>
      <w:proofErr w:type="spellStart"/>
      <w:r w:rsidRPr="005251CB">
        <w:rPr>
          <w:rStyle w:val="CdigoHTML"/>
          <w:rFonts w:ascii="Arial" w:hAnsi="Arial" w:cs="Arial"/>
          <w:sz w:val="22"/>
          <w:szCs w:val="22"/>
        </w:rPr>
        <w:t>of</w:t>
      </w:r>
      <w:proofErr w:type="spellEnd"/>
      <w:r w:rsidRPr="005251CB">
        <w:rPr>
          <w:rStyle w:val="CdigoHTML"/>
          <w:rFonts w:ascii="Arial" w:hAnsi="Arial" w:cs="Arial"/>
          <w:sz w:val="22"/>
          <w:szCs w:val="22"/>
        </w:rPr>
        <w:t xml:space="preserve"> </w:t>
      </w:r>
      <w:proofErr w:type="spellStart"/>
      <w:r w:rsidRPr="005251CB">
        <w:rPr>
          <w:rStyle w:val="CdigoHTML"/>
          <w:rFonts w:ascii="Arial" w:hAnsi="Arial" w:cs="Arial"/>
          <w:sz w:val="22"/>
          <w:szCs w:val="22"/>
        </w:rPr>
        <w:t>education</w:t>
      </w:r>
      <w:proofErr w:type="spellEnd"/>
      <w:r w:rsidRPr="005251CB">
        <w:rPr>
          <w:rFonts w:ascii="Arial" w:hAnsi="Arial" w:cs="Arial"/>
          <w:sz w:val="22"/>
          <w:szCs w:val="22"/>
        </w:rPr>
        <w:t xml:space="preserve">, </w:t>
      </w:r>
      <w:r w:rsidRPr="005251CB">
        <w:rPr>
          <w:rStyle w:val="CdigoHTML"/>
          <w:rFonts w:ascii="Arial" w:hAnsi="Arial" w:cs="Arial"/>
          <w:sz w:val="22"/>
          <w:szCs w:val="22"/>
        </w:rPr>
        <w:t>lunch</w:t>
      </w:r>
      <w:r w:rsidRPr="005251CB">
        <w:rPr>
          <w:rFonts w:ascii="Arial" w:hAnsi="Arial" w:cs="Arial"/>
          <w:sz w:val="22"/>
          <w:szCs w:val="22"/>
        </w:rPr>
        <w:t xml:space="preserve"> y </w:t>
      </w:r>
      <w:r w:rsidRPr="005251CB">
        <w:rPr>
          <w:rStyle w:val="CdigoHTML"/>
          <w:rFonts w:ascii="Arial" w:hAnsi="Arial" w:cs="Arial"/>
          <w:sz w:val="22"/>
          <w:szCs w:val="22"/>
        </w:rPr>
        <w:t xml:space="preserve">test </w:t>
      </w:r>
      <w:proofErr w:type="spellStart"/>
      <w:r w:rsidRPr="005251CB">
        <w:rPr>
          <w:rStyle w:val="CdigoHTML"/>
          <w:rFonts w:ascii="Arial" w:hAnsi="Arial" w:cs="Arial"/>
          <w:sz w:val="22"/>
          <w:szCs w:val="22"/>
        </w:rPr>
        <w:t>preparation</w:t>
      </w:r>
      <w:proofErr w:type="spellEnd"/>
      <w:r w:rsidRPr="005251CB">
        <w:rPr>
          <w:rStyle w:val="CdigoHTML"/>
          <w:rFonts w:ascii="Arial" w:hAnsi="Arial" w:cs="Arial"/>
          <w:sz w:val="22"/>
          <w:szCs w:val="22"/>
        </w:rPr>
        <w:t xml:space="preserve"> </w:t>
      </w:r>
      <w:proofErr w:type="spellStart"/>
      <w:r w:rsidRPr="005251CB">
        <w:rPr>
          <w:rStyle w:val="CdigoHTML"/>
          <w:rFonts w:ascii="Arial" w:hAnsi="Arial" w:cs="Arial"/>
          <w:sz w:val="22"/>
          <w:szCs w:val="22"/>
        </w:rPr>
        <w:t>course</w:t>
      </w:r>
      <w:proofErr w:type="spellEnd"/>
      <w:r w:rsidRPr="005251CB">
        <w:rPr>
          <w:rFonts w:ascii="Arial" w:hAnsi="Arial" w:cs="Arial"/>
          <w:sz w:val="22"/>
          <w:szCs w:val="22"/>
        </w:rPr>
        <w:t>. Representan las condiciones iniciales o el entorno del estudiante.</w:t>
      </w:r>
    </w:p>
    <w:p w14:paraId="70085191" w14:textId="77777777" w:rsidR="005251CB" w:rsidRPr="005251CB" w:rsidRDefault="005251CB" w:rsidP="005251CB">
      <w:pPr>
        <w:pStyle w:val="NormalWeb"/>
        <w:numPr>
          <w:ilvl w:val="0"/>
          <w:numId w:val="11"/>
        </w:numPr>
        <w:spacing w:line="360" w:lineRule="auto"/>
        <w:rPr>
          <w:rFonts w:ascii="Arial" w:hAnsi="Arial" w:cs="Arial"/>
          <w:sz w:val="22"/>
          <w:szCs w:val="22"/>
        </w:rPr>
      </w:pPr>
      <w:r w:rsidRPr="005251CB">
        <w:rPr>
          <w:rFonts w:ascii="Arial" w:hAnsi="Arial" w:cs="Arial"/>
          <w:b/>
          <w:bCs/>
          <w:sz w:val="22"/>
          <w:szCs w:val="22"/>
        </w:rPr>
        <w:t>Variables de Resultado o Criterio (Columnas Numéricas):</w:t>
      </w:r>
      <w:r w:rsidRPr="005251CB">
        <w:rPr>
          <w:rFonts w:ascii="Arial" w:hAnsi="Arial" w:cs="Arial"/>
          <w:sz w:val="22"/>
          <w:szCs w:val="22"/>
        </w:rPr>
        <w:t xml:space="preserve"> </w:t>
      </w:r>
      <w:proofErr w:type="spellStart"/>
      <w:r w:rsidRPr="005251CB">
        <w:rPr>
          <w:rStyle w:val="CdigoHTML"/>
          <w:rFonts w:ascii="Arial" w:hAnsi="Arial" w:cs="Arial"/>
          <w:sz w:val="22"/>
          <w:szCs w:val="22"/>
        </w:rPr>
        <w:t>math</w:t>
      </w:r>
      <w:proofErr w:type="spellEnd"/>
      <w:r w:rsidRPr="005251CB">
        <w:rPr>
          <w:rStyle w:val="CdigoHTML"/>
          <w:rFonts w:ascii="Arial" w:hAnsi="Arial" w:cs="Arial"/>
          <w:sz w:val="22"/>
          <w:szCs w:val="22"/>
        </w:rPr>
        <w:t xml:space="preserve"> score</w:t>
      </w:r>
      <w:r w:rsidRPr="005251CB">
        <w:rPr>
          <w:rFonts w:ascii="Arial" w:hAnsi="Arial" w:cs="Arial"/>
          <w:sz w:val="22"/>
          <w:szCs w:val="22"/>
        </w:rPr>
        <w:t xml:space="preserve">, </w:t>
      </w:r>
      <w:proofErr w:type="spellStart"/>
      <w:r w:rsidRPr="005251CB">
        <w:rPr>
          <w:rStyle w:val="CdigoHTML"/>
          <w:rFonts w:ascii="Arial" w:hAnsi="Arial" w:cs="Arial"/>
          <w:sz w:val="22"/>
          <w:szCs w:val="22"/>
        </w:rPr>
        <w:t>reading</w:t>
      </w:r>
      <w:proofErr w:type="spellEnd"/>
      <w:r w:rsidRPr="005251CB">
        <w:rPr>
          <w:rStyle w:val="CdigoHTML"/>
          <w:rFonts w:ascii="Arial" w:hAnsi="Arial" w:cs="Arial"/>
          <w:sz w:val="22"/>
          <w:szCs w:val="22"/>
        </w:rPr>
        <w:t xml:space="preserve"> score</w:t>
      </w:r>
      <w:r w:rsidRPr="005251CB">
        <w:rPr>
          <w:rFonts w:ascii="Arial" w:hAnsi="Arial" w:cs="Arial"/>
          <w:sz w:val="22"/>
          <w:szCs w:val="22"/>
        </w:rPr>
        <w:t xml:space="preserve"> y </w:t>
      </w:r>
      <w:proofErr w:type="spellStart"/>
      <w:r w:rsidRPr="005251CB">
        <w:rPr>
          <w:rStyle w:val="CdigoHTML"/>
          <w:rFonts w:ascii="Arial" w:hAnsi="Arial" w:cs="Arial"/>
          <w:sz w:val="22"/>
          <w:szCs w:val="22"/>
        </w:rPr>
        <w:t>writing</w:t>
      </w:r>
      <w:proofErr w:type="spellEnd"/>
      <w:r w:rsidRPr="005251CB">
        <w:rPr>
          <w:rStyle w:val="CdigoHTML"/>
          <w:rFonts w:ascii="Arial" w:hAnsi="Arial" w:cs="Arial"/>
          <w:sz w:val="22"/>
          <w:szCs w:val="22"/>
        </w:rPr>
        <w:t xml:space="preserve"> score</w:t>
      </w:r>
      <w:r w:rsidRPr="005251CB">
        <w:rPr>
          <w:rFonts w:ascii="Arial" w:hAnsi="Arial" w:cs="Arial"/>
          <w:sz w:val="22"/>
          <w:szCs w:val="22"/>
        </w:rPr>
        <w:t>. Representan la métrica cuantitativa del rendimiento académico.</w:t>
      </w:r>
    </w:p>
    <w:p w14:paraId="00389F3C" w14:textId="787F801D" w:rsidR="005251CB" w:rsidRPr="005251CB" w:rsidRDefault="005251CB" w:rsidP="005251CB">
      <w:pPr>
        <w:spacing w:line="360" w:lineRule="auto"/>
        <w:rPr>
          <w:rFonts w:ascii="Arial" w:hAnsi="Arial" w:cs="Arial"/>
          <w:b/>
          <w:bCs/>
          <w:lang w:val="es-ES"/>
        </w:rPr>
      </w:pPr>
    </w:p>
    <w:p w14:paraId="2B233D23" w14:textId="77777777" w:rsidR="005251CB" w:rsidRPr="00075F12" w:rsidRDefault="005251CB" w:rsidP="005251CB">
      <w:pPr>
        <w:pStyle w:val="Ttulo2"/>
        <w:spacing w:line="360" w:lineRule="auto"/>
        <w:rPr>
          <w:rFonts w:ascii="Arial" w:hAnsi="Arial" w:cs="Arial"/>
          <w:b/>
          <w:bCs/>
          <w:color w:val="000000" w:themeColor="text1"/>
          <w:sz w:val="22"/>
          <w:szCs w:val="22"/>
        </w:rPr>
      </w:pPr>
      <w:r w:rsidRPr="00075F12">
        <w:rPr>
          <w:rFonts w:ascii="Arial" w:hAnsi="Arial" w:cs="Arial"/>
          <w:b/>
          <w:bCs/>
          <w:color w:val="000000" w:themeColor="text1"/>
          <w:sz w:val="22"/>
          <w:szCs w:val="22"/>
        </w:rPr>
        <w:lastRenderedPageBreak/>
        <w:t>Actores y Contextos</w:t>
      </w:r>
    </w:p>
    <w:p w14:paraId="01ED3199" w14:textId="77777777" w:rsidR="005251CB" w:rsidRPr="005251CB" w:rsidRDefault="005251CB" w:rsidP="005251CB">
      <w:pPr>
        <w:pStyle w:val="Ttulo3"/>
        <w:spacing w:line="360" w:lineRule="auto"/>
        <w:rPr>
          <w:rFonts w:ascii="Arial" w:hAnsi="Arial" w:cs="Arial"/>
          <w:sz w:val="22"/>
          <w:szCs w:val="22"/>
        </w:rPr>
      </w:pPr>
      <w:r w:rsidRPr="005251CB">
        <w:rPr>
          <w:rFonts w:ascii="Arial" w:hAnsi="Arial" w:cs="Arial"/>
          <w:sz w:val="22"/>
          <w:szCs w:val="22"/>
        </w:rPr>
        <w:t>1. Identificación y Descripción de los Actores</w:t>
      </w:r>
    </w:p>
    <w:p w14:paraId="039471CF" w14:textId="77777777" w:rsidR="005251CB" w:rsidRPr="005251CB" w:rsidRDefault="005251CB" w:rsidP="005251CB">
      <w:pPr>
        <w:pStyle w:val="NormalWeb"/>
        <w:spacing w:line="360" w:lineRule="auto"/>
        <w:rPr>
          <w:rFonts w:ascii="Arial" w:hAnsi="Arial" w:cs="Arial"/>
          <w:sz w:val="22"/>
          <w:szCs w:val="22"/>
        </w:rPr>
      </w:pPr>
      <w:r w:rsidRPr="005251CB">
        <w:rPr>
          <w:rFonts w:ascii="Arial" w:hAnsi="Arial" w:cs="Arial"/>
          <w:sz w:val="22"/>
          <w:szCs w:val="22"/>
        </w:rPr>
        <w:t>En el ciclo de vida de este análisis de datos, se identifican tanto actores técnicos (quienes manipulan el dato) como actores finales (quienes consumen la información para tomar decisiones):</w:t>
      </w:r>
    </w:p>
    <w:p w14:paraId="70DEC0A8" w14:textId="51425002" w:rsidR="005251CB" w:rsidRPr="005251CB" w:rsidRDefault="005251CB" w:rsidP="005251CB">
      <w:pPr>
        <w:pStyle w:val="NormalWeb"/>
        <w:numPr>
          <w:ilvl w:val="0"/>
          <w:numId w:val="12"/>
        </w:numPr>
        <w:spacing w:line="360" w:lineRule="auto"/>
        <w:rPr>
          <w:rFonts w:ascii="Arial" w:hAnsi="Arial" w:cs="Arial"/>
          <w:sz w:val="22"/>
          <w:szCs w:val="22"/>
        </w:rPr>
      </w:pPr>
      <w:r w:rsidRPr="005251CB">
        <w:rPr>
          <w:rFonts w:ascii="Arial" w:hAnsi="Arial" w:cs="Arial"/>
          <w:b/>
          <w:bCs/>
          <w:sz w:val="22"/>
          <w:szCs w:val="22"/>
        </w:rPr>
        <w:t>El Equipo de Analistas / Científicos de Datos (Actores Técnicos):</w:t>
      </w:r>
      <w:r w:rsidRPr="005251CB">
        <w:rPr>
          <w:rFonts w:ascii="Arial" w:hAnsi="Arial" w:cs="Arial"/>
          <w:sz w:val="22"/>
          <w:szCs w:val="22"/>
        </w:rPr>
        <w:t xml:space="preserve"> Representado por ustedes como estudiantes o investigadores. </w:t>
      </w:r>
    </w:p>
    <w:p w14:paraId="2C91CF2E" w14:textId="0B8760FD" w:rsidR="005251CB" w:rsidRPr="005251CB" w:rsidRDefault="005251CB" w:rsidP="005251CB">
      <w:pPr>
        <w:pStyle w:val="NormalWeb"/>
        <w:numPr>
          <w:ilvl w:val="0"/>
          <w:numId w:val="12"/>
        </w:numPr>
        <w:spacing w:line="360" w:lineRule="auto"/>
        <w:rPr>
          <w:rFonts w:ascii="Arial" w:hAnsi="Arial" w:cs="Arial"/>
          <w:sz w:val="22"/>
          <w:szCs w:val="22"/>
        </w:rPr>
      </w:pPr>
      <w:r w:rsidRPr="005251CB">
        <w:rPr>
          <w:rFonts w:ascii="Arial" w:hAnsi="Arial" w:cs="Arial"/>
          <w:b/>
          <w:bCs/>
          <w:sz w:val="22"/>
          <w:szCs w:val="22"/>
        </w:rPr>
        <w:t>Las Autoridades Académicas y Directivos Escolares (Actores de Decisión):</w:t>
      </w:r>
      <w:r w:rsidRPr="005251CB">
        <w:rPr>
          <w:rFonts w:ascii="Arial" w:hAnsi="Arial" w:cs="Arial"/>
          <w:sz w:val="22"/>
          <w:szCs w:val="22"/>
        </w:rPr>
        <w:t xml:space="preserve"> Son los principales beneficiarios del informe. Este grupo (directores, coordinadores académicos) utiliza los hallazgos para diseñar políticas institucionales. </w:t>
      </w:r>
    </w:p>
    <w:p w14:paraId="70C5E077" w14:textId="36598E17" w:rsidR="005251CB" w:rsidRPr="005251CB" w:rsidRDefault="005251CB" w:rsidP="005251CB">
      <w:pPr>
        <w:pStyle w:val="NormalWeb"/>
        <w:numPr>
          <w:ilvl w:val="0"/>
          <w:numId w:val="12"/>
        </w:numPr>
        <w:spacing w:line="360" w:lineRule="auto"/>
        <w:rPr>
          <w:rFonts w:ascii="Arial" w:hAnsi="Arial" w:cs="Arial"/>
          <w:sz w:val="22"/>
          <w:szCs w:val="22"/>
        </w:rPr>
      </w:pPr>
      <w:r w:rsidRPr="005251CB">
        <w:rPr>
          <w:rFonts w:ascii="Arial" w:hAnsi="Arial" w:cs="Arial"/>
          <w:b/>
          <w:bCs/>
          <w:sz w:val="22"/>
          <w:szCs w:val="22"/>
        </w:rPr>
        <w:t>El Cuerpo Docente (Actores Ejecutores):</w:t>
      </w:r>
      <w:r w:rsidRPr="005251CB">
        <w:rPr>
          <w:rFonts w:ascii="Arial" w:hAnsi="Arial" w:cs="Arial"/>
          <w:sz w:val="22"/>
          <w:szCs w:val="22"/>
        </w:rPr>
        <w:t xml:space="preserve"> Los profesores de las asignaturas evaluadas (</w:t>
      </w:r>
      <w:proofErr w:type="spellStart"/>
      <w:r w:rsidRPr="005251CB">
        <w:rPr>
          <w:rStyle w:val="CdigoHTML"/>
          <w:rFonts w:ascii="Arial" w:hAnsi="Arial" w:cs="Arial"/>
          <w:sz w:val="22"/>
          <w:szCs w:val="22"/>
        </w:rPr>
        <w:t>math</w:t>
      </w:r>
      <w:proofErr w:type="spellEnd"/>
      <w:r w:rsidRPr="005251CB">
        <w:rPr>
          <w:rFonts w:ascii="Arial" w:hAnsi="Arial" w:cs="Arial"/>
          <w:sz w:val="22"/>
          <w:szCs w:val="22"/>
        </w:rPr>
        <w:t xml:space="preserve">, </w:t>
      </w:r>
      <w:proofErr w:type="spellStart"/>
      <w:r w:rsidRPr="005251CB">
        <w:rPr>
          <w:rStyle w:val="CdigoHTML"/>
          <w:rFonts w:ascii="Arial" w:hAnsi="Arial" w:cs="Arial"/>
          <w:sz w:val="22"/>
          <w:szCs w:val="22"/>
        </w:rPr>
        <w:t>reading</w:t>
      </w:r>
      <w:proofErr w:type="spellEnd"/>
      <w:r w:rsidRPr="005251CB">
        <w:rPr>
          <w:rFonts w:ascii="Arial" w:hAnsi="Arial" w:cs="Arial"/>
          <w:sz w:val="22"/>
          <w:szCs w:val="22"/>
        </w:rPr>
        <w:t xml:space="preserve">, </w:t>
      </w:r>
      <w:proofErr w:type="spellStart"/>
      <w:r w:rsidRPr="005251CB">
        <w:rPr>
          <w:rStyle w:val="CdigoHTML"/>
          <w:rFonts w:ascii="Arial" w:hAnsi="Arial" w:cs="Arial"/>
          <w:sz w:val="22"/>
          <w:szCs w:val="22"/>
        </w:rPr>
        <w:t>writing</w:t>
      </w:r>
      <w:proofErr w:type="spellEnd"/>
      <w:r w:rsidRPr="005251CB">
        <w:rPr>
          <w:rFonts w:ascii="Arial" w:hAnsi="Arial" w:cs="Arial"/>
          <w:sz w:val="22"/>
          <w:szCs w:val="22"/>
        </w:rPr>
        <w:t xml:space="preserve">). </w:t>
      </w:r>
    </w:p>
    <w:p w14:paraId="72411D61" w14:textId="77777777" w:rsidR="005251CB" w:rsidRPr="005251CB" w:rsidRDefault="005251CB" w:rsidP="005251CB">
      <w:pPr>
        <w:pStyle w:val="NormalWeb"/>
        <w:numPr>
          <w:ilvl w:val="0"/>
          <w:numId w:val="12"/>
        </w:numPr>
        <w:spacing w:line="360" w:lineRule="auto"/>
        <w:rPr>
          <w:rFonts w:ascii="Arial" w:hAnsi="Arial" w:cs="Arial"/>
          <w:sz w:val="22"/>
          <w:szCs w:val="22"/>
        </w:rPr>
      </w:pPr>
      <w:r w:rsidRPr="005251CB">
        <w:rPr>
          <w:rFonts w:ascii="Arial" w:hAnsi="Arial" w:cs="Arial"/>
          <w:b/>
          <w:bCs/>
          <w:sz w:val="22"/>
          <w:szCs w:val="22"/>
        </w:rPr>
        <w:t>Los Estudiantes (Actores Objeto de Estudio):</w:t>
      </w:r>
      <w:r w:rsidRPr="005251CB">
        <w:rPr>
          <w:rFonts w:ascii="Arial" w:hAnsi="Arial" w:cs="Arial"/>
          <w:sz w:val="22"/>
          <w:szCs w:val="22"/>
        </w:rPr>
        <w:t xml:space="preserve"> Aunque son actores pasivos en la fase de análisis (ya que solo aportan sus registros históricos), son los beneficiarios finales de las intervenciones educativas que se deriven de este informe.</w:t>
      </w:r>
    </w:p>
    <w:p w14:paraId="72066CF0" w14:textId="77777777" w:rsidR="005251CB" w:rsidRPr="005251CB" w:rsidRDefault="005251CB" w:rsidP="005251CB">
      <w:pPr>
        <w:pStyle w:val="Ttulo3"/>
        <w:spacing w:line="360" w:lineRule="auto"/>
        <w:rPr>
          <w:rFonts w:ascii="Arial" w:hAnsi="Arial" w:cs="Arial"/>
          <w:sz w:val="22"/>
          <w:szCs w:val="22"/>
        </w:rPr>
      </w:pPr>
      <w:r w:rsidRPr="005251CB">
        <w:rPr>
          <w:rFonts w:ascii="Arial" w:hAnsi="Arial" w:cs="Arial"/>
          <w:sz w:val="22"/>
          <w:szCs w:val="22"/>
        </w:rPr>
        <w:t>2. Entorno y Contexto Tecnológico</w:t>
      </w:r>
    </w:p>
    <w:p w14:paraId="7B8E2154" w14:textId="77777777" w:rsidR="005251CB" w:rsidRPr="005251CB" w:rsidRDefault="005251CB" w:rsidP="005251CB">
      <w:pPr>
        <w:pStyle w:val="NormalWeb"/>
        <w:spacing w:line="360" w:lineRule="auto"/>
        <w:rPr>
          <w:rFonts w:ascii="Arial" w:hAnsi="Arial" w:cs="Arial"/>
          <w:sz w:val="22"/>
          <w:szCs w:val="22"/>
        </w:rPr>
      </w:pPr>
      <w:r w:rsidRPr="005251CB">
        <w:rPr>
          <w:rFonts w:ascii="Arial" w:hAnsi="Arial" w:cs="Arial"/>
          <w:sz w:val="22"/>
          <w:szCs w:val="22"/>
        </w:rPr>
        <w:t>El análisis se desarrolla bajo un ecosistema de software libre y de alto rendimiento especializado en la ciencia de datos. Los componentes clave del entorno son:</w:t>
      </w:r>
    </w:p>
    <w:p w14:paraId="16A19452" w14:textId="0ABA51F6" w:rsidR="005251CB" w:rsidRPr="005251CB" w:rsidRDefault="005251CB" w:rsidP="005251CB">
      <w:pPr>
        <w:pStyle w:val="NormalWeb"/>
        <w:numPr>
          <w:ilvl w:val="0"/>
          <w:numId w:val="13"/>
        </w:numPr>
        <w:spacing w:line="360" w:lineRule="auto"/>
        <w:rPr>
          <w:rFonts w:ascii="Arial" w:hAnsi="Arial" w:cs="Arial"/>
          <w:sz w:val="22"/>
          <w:szCs w:val="22"/>
        </w:rPr>
      </w:pPr>
      <w:r w:rsidRPr="005251CB">
        <w:rPr>
          <w:rFonts w:ascii="Arial" w:hAnsi="Arial" w:cs="Arial"/>
          <w:b/>
          <w:bCs/>
          <w:sz w:val="22"/>
          <w:szCs w:val="22"/>
        </w:rPr>
        <w:t xml:space="preserve">Google </w:t>
      </w:r>
      <w:proofErr w:type="spellStart"/>
      <w:r w:rsidRPr="005251CB">
        <w:rPr>
          <w:rFonts w:ascii="Arial" w:hAnsi="Arial" w:cs="Arial"/>
          <w:b/>
          <w:bCs/>
          <w:sz w:val="22"/>
          <w:szCs w:val="22"/>
        </w:rPr>
        <w:t>Colaboratory</w:t>
      </w:r>
      <w:proofErr w:type="spellEnd"/>
      <w:r w:rsidRPr="005251CB">
        <w:rPr>
          <w:rFonts w:ascii="Arial" w:hAnsi="Arial" w:cs="Arial"/>
          <w:b/>
          <w:bCs/>
          <w:sz w:val="22"/>
          <w:szCs w:val="22"/>
        </w:rPr>
        <w:t xml:space="preserve"> (Google </w:t>
      </w:r>
      <w:proofErr w:type="spellStart"/>
      <w:r w:rsidRPr="005251CB">
        <w:rPr>
          <w:rFonts w:ascii="Arial" w:hAnsi="Arial" w:cs="Arial"/>
          <w:b/>
          <w:bCs/>
          <w:sz w:val="22"/>
          <w:szCs w:val="22"/>
        </w:rPr>
        <w:t>Colab</w:t>
      </w:r>
      <w:proofErr w:type="spellEnd"/>
      <w:r w:rsidRPr="005251CB">
        <w:rPr>
          <w:rFonts w:ascii="Arial" w:hAnsi="Arial" w:cs="Arial"/>
          <w:b/>
          <w:bCs/>
          <w:sz w:val="22"/>
          <w:szCs w:val="22"/>
        </w:rPr>
        <w:t>):</w:t>
      </w:r>
      <w:r w:rsidRPr="005251CB">
        <w:rPr>
          <w:rFonts w:ascii="Arial" w:hAnsi="Arial" w:cs="Arial"/>
          <w:sz w:val="22"/>
          <w:szCs w:val="22"/>
        </w:rPr>
        <w:t xml:space="preserve"> Es el entorno de desarrollo integrado (IDE) basado en la nube utilizado para ejecutar el proyecto. </w:t>
      </w:r>
    </w:p>
    <w:p w14:paraId="4FC3CA8E" w14:textId="4DF8393E" w:rsidR="005251CB" w:rsidRPr="005251CB" w:rsidRDefault="005251CB" w:rsidP="005251CB">
      <w:pPr>
        <w:pStyle w:val="NormalWeb"/>
        <w:numPr>
          <w:ilvl w:val="0"/>
          <w:numId w:val="13"/>
        </w:numPr>
        <w:spacing w:line="360" w:lineRule="auto"/>
        <w:rPr>
          <w:rFonts w:ascii="Arial" w:hAnsi="Arial" w:cs="Arial"/>
          <w:sz w:val="22"/>
          <w:szCs w:val="22"/>
        </w:rPr>
      </w:pPr>
      <w:r w:rsidRPr="005251CB">
        <w:rPr>
          <w:rFonts w:ascii="Arial" w:hAnsi="Arial" w:cs="Arial"/>
          <w:b/>
          <w:bCs/>
          <w:sz w:val="22"/>
          <w:szCs w:val="22"/>
        </w:rPr>
        <w:t>Lenguaje de Programación Python (Versión 3.x</w:t>
      </w:r>
      <w:r w:rsidR="00D350CA">
        <w:rPr>
          <w:rFonts w:ascii="Arial" w:hAnsi="Arial" w:cs="Arial"/>
          <w:b/>
          <w:bCs/>
          <w:sz w:val="22"/>
          <w:szCs w:val="22"/>
        </w:rPr>
        <w:t>)</w:t>
      </w:r>
    </w:p>
    <w:p w14:paraId="253E8F57" w14:textId="46B8E1E7" w:rsidR="005251CB" w:rsidRPr="005251CB" w:rsidRDefault="005251CB" w:rsidP="005251CB">
      <w:pPr>
        <w:pStyle w:val="NormalWeb"/>
        <w:numPr>
          <w:ilvl w:val="0"/>
          <w:numId w:val="13"/>
        </w:numPr>
        <w:spacing w:line="360" w:lineRule="auto"/>
        <w:rPr>
          <w:rFonts w:ascii="Arial" w:hAnsi="Arial" w:cs="Arial"/>
          <w:sz w:val="22"/>
          <w:szCs w:val="22"/>
        </w:rPr>
      </w:pPr>
      <w:r w:rsidRPr="005251CB">
        <w:rPr>
          <w:rFonts w:ascii="Arial" w:hAnsi="Arial" w:cs="Arial"/>
          <w:b/>
          <w:bCs/>
          <w:sz w:val="22"/>
          <w:szCs w:val="22"/>
        </w:rPr>
        <w:t>Librería Pandas (</w:t>
      </w:r>
      <w:proofErr w:type="spellStart"/>
      <w:r w:rsidRPr="005251CB">
        <w:rPr>
          <w:rStyle w:val="CdigoHTML"/>
          <w:rFonts w:ascii="Arial" w:hAnsi="Arial" w:cs="Arial"/>
          <w:b/>
          <w:bCs/>
          <w:sz w:val="22"/>
          <w:szCs w:val="22"/>
        </w:rPr>
        <w:t>import</w:t>
      </w:r>
      <w:proofErr w:type="spellEnd"/>
      <w:r w:rsidRPr="005251CB">
        <w:rPr>
          <w:rStyle w:val="CdigoHTML"/>
          <w:rFonts w:ascii="Arial" w:hAnsi="Arial" w:cs="Arial"/>
          <w:b/>
          <w:bCs/>
          <w:sz w:val="22"/>
          <w:szCs w:val="22"/>
        </w:rPr>
        <w:t xml:space="preserve"> pandas as </w:t>
      </w:r>
      <w:proofErr w:type="spellStart"/>
      <w:r w:rsidRPr="005251CB">
        <w:rPr>
          <w:rStyle w:val="CdigoHTML"/>
          <w:rFonts w:ascii="Arial" w:hAnsi="Arial" w:cs="Arial"/>
          <w:b/>
          <w:bCs/>
          <w:sz w:val="22"/>
          <w:szCs w:val="22"/>
        </w:rPr>
        <w:t>pd</w:t>
      </w:r>
      <w:proofErr w:type="spellEnd"/>
      <w:r w:rsidRPr="005251CB">
        <w:rPr>
          <w:rFonts w:ascii="Arial" w:hAnsi="Arial" w:cs="Arial"/>
          <w:b/>
          <w:bCs/>
          <w:sz w:val="22"/>
          <w:szCs w:val="22"/>
        </w:rPr>
        <w:t>):</w:t>
      </w:r>
      <w:r w:rsidRPr="005251CB">
        <w:rPr>
          <w:rFonts w:ascii="Arial" w:hAnsi="Arial" w:cs="Arial"/>
          <w:sz w:val="22"/>
          <w:szCs w:val="22"/>
        </w:rPr>
        <w:t xml:space="preserve"> Permite realizar operaciones complejas en milisegundos, tales como el cálculo de frecuencias con </w:t>
      </w:r>
      <w:r w:rsidRPr="005251CB">
        <w:rPr>
          <w:rStyle w:val="CdigoHTML"/>
          <w:rFonts w:ascii="Arial" w:hAnsi="Arial" w:cs="Arial"/>
          <w:sz w:val="22"/>
          <w:szCs w:val="22"/>
        </w:rPr>
        <w:t>.</w:t>
      </w:r>
      <w:proofErr w:type="spellStart"/>
      <w:r w:rsidRPr="005251CB">
        <w:rPr>
          <w:rStyle w:val="CdigoHTML"/>
          <w:rFonts w:ascii="Arial" w:hAnsi="Arial" w:cs="Arial"/>
          <w:sz w:val="22"/>
          <w:szCs w:val="22"/>
        </w:rPr>
        <w:t>value_</w:t>
      </w:r>
      <w:proofErr w:type="gramStart"/>
      <w:r w:rsidRPr="005251CB">
        <w:rPr>
          <w:rStyle w:val="CdigoHTML"/>
          <w:rFonts w:ascii="Arial" w:hAnsi="Arial" w:cs="Arial"/>
          <w:sz w:val="22"/>
          <w:szCs w:val="22"/>
        </w:rPr>
        <w:t>counts</w:t>
      </w:r>
      <w:proofErr w:type="spellEnd"/>
      <w:r w:rsidRPr="005251CB">
        <w:rPr>
          <w:rStyle w:val="CdigoHTML"/>
          <w:rFonts w:ascii="Arial" w:hAnsi="Arial" w:cs="Arial"/>
          <w:sz w:val="22"/>
          <w:szCs w:val="22"/>
        </w:rPr>
        <w:t>(</w:t>
      </w:r>
      <w:proofErr w:type="gramEnd"/>
      <w:r w:rsidRPr="005251CB">
        <w:rPr>
          <w:rStyle w:val="CdigoHTML"/>
          <w:rFonts w:ascii="Arial" w:hAnsi="Arial" w:cs="Arial"/>
          <w:sz w:val="22"/>
          <w:szCs w:val="22"/>
        </w:rPr>
        <w:t>)</w:t>
      </w:r>
      <w:r w:rsidRPr="005251CB">
        <w:rPr>
          <w:rFonts w:ascii="Arial" w:hAnsi="Arial" w:cs="Arial"/>
          <w:sz w:val="22"/>
          <w:szCs w:val="22"/>
        </w:rPr>
        <w:t xml:space="preserve">, resúmenes estadísticos con </w:t>
      </w:r>
      <w:r w:rsidRPr="005251CB">
        <w:rPr>
          <w:rStyle w:val="CdigoHTML"/>
          <w:rFonts w:ascii="Arial" w:hAnsi="Arial" w:cs="Arial"/>
          <w:sz w:val="22"/>
          <w:szCs w:val="22"/>
        </w:rPr>
        <w:t>.describe()</w:t>
      </w:r>
      <w:r w:rsidRPr="005251CB">
        <w:rPr>
          <w:rFonts w:ascii="Arial" w:hAnsi="Arial" w:cs="Arial"/>
          <w:sz w:val="22"/>
          <w:szCs w:val="22"/>
        </w:rPr>
        <w:t xml:space="preserve"> y la indexación lógica para la búsqueda de valores nulos o duplicados.</w:t>
      </w:r>
    </w:p>
    <w:p w14:paraId="6E1A1C53" w14:textId="11DC4319" w:rsidR="005251CB" w:rsidRPr="00D350CA" w:rsidRDefault="005251CB" w:rsidP="003C4271">
      <w:pPr>
        <w:pStyle w:val="NormalWeb"/>
        <w:numPr>
          <w:ilvl w:val="0"/>
          <w:numId w:val="13"/>
        </w:numPr>
        <w:spacing w:line="360" w:lineRule="auto"/>
        <w:rPr>
          <w:rFonts w:ascii="Arial" w:hAnsi="Arial" w:cs="Arial"/>
          <w:sz w:val="22"/>
          <w:szCs w:val="22"/>
        </w:rPr>
      </w:pPr>
      <w:r w:rsidRPr="00D350CA">
        <w:rPr>
          <w:rFonts w:ascii="Arial" w:hAnsi="Arial" w:cs="Arial"/>
          <w:b/>
          <w:bCs/>
          <w:sz w:val="22"/>
          <w:szCs w:val="22"/>
        </w:rPr>
        <w:t>El Formato CSV (</w:t>
      </w:r>
      <w:proofErr w:type="spellStart"/>
      <w:r w:rsidRPr="00D350CA">
        <w:rPr>
          <w:rFonts w:ascii="Arial" w:hAnsi="Arial" w:cs="Arial"/>
          <w:b/>
          <w:bCs/>
          <w:sz w:val="22"/>
          <w:szCs w:val="22"/>
        </w:rPr>
        <w:t>Comma-Separated</w:t>
      </w:r>
      <w:proofErr w:type="spellEnd"/>
      <w:r w:rsidRPr="00D350CA">
        <w:rPr>
          <w:rFonts w:ascii="Arial" w:hAnsi="Arial" w:cs="Arial"/>
          <w:b/>
          <w:bCs/>
          <w:sz w:val="22"/>
          <w:szCs w:val="22"/>
        </w:rPr>
        <w:t xml:space="preserve"> </w:t>
      </w:r>
      <w:proofErr w:type="spellStart"/>
      <w:r w:rsidRPr="00D350CA">
        <w:rPr>
          <w:rFonts w:ascii="Arial" w:hAnsi="Arial" w:cs="Arial"/>
          <w:b/>
          <w:bCs/>
          <w:sz w:val="22"/>
          <w:szCs w:val="22"/>
        </w:rPr>
        <w:t>Values</w:t>
      </w:r>
      <w:proofErr w:type="spellEnd"/>
      <w:r w:rsidRPr="00D350CA">
        <w:rPr>
          <w:rFonts w:ascii="Arial" w:hAnsi="Arial" w:cs="Arial"/>
          <w:b/>
          <w:bCs/>
          <w:sz w:val="22"/>
          <w:szCs w:val="22"/>
        </w:rPr>
        <w:t>):</w:t>
      </w:r>
      <w:r w:rsidRPr="00D350CA">
        <w:rPr>
          <w:rFonts w:ascii="Arial" w:hAnsi="Arial" w:cs="Arial"/>
          <w:sz w:val="22"/>
          <w:szCs w:val="22"/>
        </w:rPr>
        <w:t xml:space="preserve"> El contexto del almacenamiento de datos se da en un archivo CSV. Objetivos del Estudio de Caso</w:t>
      </w:r>
    </w:p>
    <w:p w14:paraId="421FDD60" w14:textId="77777777" w:rsidR="00D350CA" w:rsidRDefault="00D350CA" w:rsidP="005251CB">
      <w:pPr>
        <w:pStyle w:val="Ttulo3"/>
        <w:spacing w:line="360" w:lineRule="auto"/>
        <w:rPr>
          <w:rFonts w:ascii="Arial" w:hAnsi="Arial" w:cs="Arial"/>
          <w:sz w:val="22"/>
          <w:szCs w:val="22"/>
        </w:rPr>
      </w:pPr>
    </w:p>
    <w:p w14:paraId="7ABD7E01" w14:textId="0AE65A38" w:rsidR="005251CB" w:rsidRPr="005251CB" w:rsidRDefault="005251CB" w:rsidP="005251CB">
      <w:pPr>
        <w:pStyle w:val="Ttulo3"/>
        <w:spacing w:line="360" w:lineRule="auto"/>
        <w:rPr>
          <w:rFonts w:ascii="Arial" w:hAnsi="Arial" w:cs="Arial"/>
          <w:sz w:val="22"/>
          <w:szCs w:val="22"/>
        </w:rPr>
      </w:pPr>
      <w:r w:rsidRPr="005251CB">
        <w:rPr>
          <w:rFonts w:ascii="Arial" w:hAnsi="Arial" w:cs="Arial"/>
          <w:sz w:val="22"/>
          <w:szCs w:val="22"/>
        </w:rPr>
        <w:lastRenderedPageBreak/>
        <w:t>Objetivo General</w:t>
      </w:r>
    </w:p>
    <w:p w14:paraId="5297F542" w14:textId="77777777" w:rsidR="005251CB" w:rsidRPr="005251CB" w:rsidRDefault="005251CB" w:rsidP="005251CB">
      <w:pPr>
        <w:pStyle w:val="NormalWeb"/>
        <w:spacing w:line="360" w:lineRule="auto"/>
        <w:rPr>
          <w:rFonts w:ascii="Arial" w:hAnsi="Arial" w:cs="Arial"/>
          <w:sz w:val="22"/>
          <w:szCs w:val="22"/>
        </w:rPr>
      </w:pPr>
      <w:r w:rsidRPr="005251CB">
        <w:rPr>
          <w:rFonts w:ascii="Arial" w:hAnsi="Arial" w:cs="Arial"/>
          <w:sz w:val="22"/>
          <w:szCs w:val="22"/>
        </w:rPr>
        <w:t>Analizar el rendimiento académico de los estudiantes y su relación con factores sociofamiliares y de preparación mediante la implementación del lenguaje de programación Python, con el fin de transformar datos crudos en conocimiento accionable que permita identificar patrones de éxito o riesgo escolar.</w:t>
      </w:r>
    </w:p>
    <w:p w14:paraId="2AA8B96C" w14:textId="77777777" w:rsidR="005251CB" w:rsidRPr="005251CB" w:rsidRDefault="005251CB" w:rsidP="005251CB">
      <w:pPr>
        <w:pStyle w:val="Ttulo3"/>
        <w:spacing w:line="360" w:lineRule="auto"/>
        <w:rPr>
          <w:rFonts w:ascii="Arial" w:hAnsi="Arial" w:cs="Arial"/>
          <w:sz w:val="22"/>
          <w:szCs w:val="22"/>
        </w:rPr>
      </w:pPr>
      <w:r w:rsidRPr="005251CB">
        <w:rPr>
          <w:rFonts w:ascii="Arial" w:hAnsi="Arial" w:cs="Arial"/>
          <w:sz w:val="22"/>
          <w:szCs w:val="22"/>
        </w:rPr>
        <w:t>Objetivos Específicos</w:t>
      </w:r>
    </w:p>
    <w:p w14:paraId="25DE32E9" w14:textId="152E2ED0" w:rsidR="005251CB" w:rsidRPr="005251CB" w:rsidRDefault="005251CB" w:rsidP="005251CB">
      <w:pPr>
        <w:pStyle w:val="NormalWeb"/>
        <w:numPr>
          <w:ilvl w:val="0"/>
          <w:numId w:val="14"/>
        </w:numPr>
        <w:spacing w:line="360" w:lineRule="auto"/>
        <w:rPr>
          <w:rFonts w:ascii="Arial" w:hAnsi="Arial" w:cs="Arial"/>
          <w:sz w:val="22"/>
          <w:szCs w:val="22"/>
        </w:rPr>
      </w:pPr>
      <w:r w:rsidRPr="005251CB">
        <w:rPr>
          <w:rFonts w:ascii="Arial" w:hAnsi="Arial" w:cs="Arial"/>
          <w:b/>
          <w:bCs/>
          <w:sz w:val="22"/>
          <w:szCs w:val="22"/>
        </w:rPr>
        <w:t xml:space="preserve">Procesar e </w:t>
      </w:r>
      <w:proofErr w:type="spellStart"/>
      <w:r w:rsidRPr="005251CB">
        <w:rPr>
          <w:rFonts w:ascii="Arial" w:hAnsi="Arial" w:cs="Arial"/>
          <w:b/>
          <w:bCs/>
          <w:sz w:val="22"/>
          <w:szCs w:val="22"/>
        </w:rPr>
        <w:t>ingestar</w:t>
      </w:r>
      <w:proofErr w:type="spellEnd"/>
      <w:r w:rsidRPr="005251CB">
        <w:rPr>
          <w:rFonts w:ascii="Arial" w:hAnsi="Arial" w:cs="Arial"/>
          <w:b/>
          <w:bCs/>
          <w:sz w:val="22"/>
          <w:szCs w:val="22"/>
        </w:rPr>
        <w:t xml:space="preserve"> los datos eficazmente:</w:t>
      </w:r>
      <w:r w:rsidRPr="005251CB">
        <w:rPr>
          <w:rFonts w:ascii="Arial" w:hAnsi="Arial" w:cs="Arial"/>
          <w:sz w:val="22"/>
          <w:szCs w:val="22"/>
        </w:rPr>
        <w:t xml:space="preserve"> Aplicar Python y la librería Pandas para realizar la lectura óptima del archivo </w:t>
      </w:r>
      <w:r w:rsidRPr="005251CB">
        <w:rPr>
          <w:rStyle w:val="CdigoHTML"/>
          <w:rFonts w:ascii="Arial" w:hAnsi="Arial" w:cs="Arial"/>
          <w:sz w:val="22"/>
          <w:szCs w:val="22"/>
        </w:rPr>
        <w:t>StudentsPerformance.csv</w:t>
      </w:r>
      <w:r w:rsidRPr="005251CB">
        <w:rPr>
          <w:rFonts w:ascii="Arial" w:hAnsi="Arial" w:cs="Arial"/>
          <w:sz w:val="22"/>
          <w:szCs w:val="22"/>
        </w:rPr>
        <w:t>, evaluando su calidad de datos mediante la detección de valores nulos, registros duplicados y la identificación técnica de valores atípicos</w:t>
      </w:r>
      <w:r w:rsidR="00D350CA">
        <w:rPr>
          <w:rFonts w:ascii="Arial" w:hAnsi="Arial" w:cs="Arial"/>
          <w:sz w:val="22"/>
          <w:szCs w:val="22"/>
        </w:rPr>
        <w:t>.</w:t>
      </w:r>
    </w:p>
    <w:p w14:paraId="5853E3D8" w14:textId="77777777" w:rsidR="005251CB" w:rsidRPr="005251CB" w:rsidRDefault="005251CB" w:rsidP="005251CB">
      <w:pPr>
        <w:pStyle w:val="NormalWeb"/>
        <w:numPr>
          <w:ilvl w:val="0"/>
          <w:numId w:val="14"/>
        </w:numPr>
        <w:spacing w:line="360" w:lineRule="auto"/>
        <w:rPr>
          <w:rFonts w:ascii="Arial" w:hAnsi="Arial" w:cs="Arial"/>
          <w:sz w:val="22"/>
          <w:szCs w:val="22"/>
        </w:rPr>
      </w:pPr>
      <w:r w:rsidRPr="005251CB">
        <w:rPr>
          <w:rFonts w:ascii="Arial" w:hAnsi="Arial" w:cs="Arial"/>
          <w:b/>
          <w:bCs/>
          <w:sz w:val="22"/>
          <w:szCs w:val="22"/>
        </w:rPr>
        <w:t xml:space="preserve">Explorar y caracterizar las variables del </w:t>
      </w:r>
      <w:proofErr w:type="spellStart"/>
      <w:r w:rsidRPr="005251CB">
        <w:rPr>
          <w:rFonts w:ascii="Arial" w:hAnsi="Arial" w:cs="Arial"/>
          <w:b/>
          <w:bCs/>
          <w:sz w:val="22"/>
          <w:szCs w:val="22"/>
        </w:rPr>
        <w:t>dataset</w:t>
      </w:r>
      <w:proofErr w:type="spellEnd"/>
      <w:r w:rsidRPr="005251CB">
        <w:rPr>
          <w:rFonts w:ascii="Arial" w:hAnsi="Arial" w:cs="Arial"/>
          <w:b/>
          <w:bCs/>
          <w:sz w:val="22"/>
          <w:szCs w:val="22"/>
        </w:rPr>
        <w:t>:</w:t>
      </w:r>
      <w:r w:rsidRPr="005251CB">
        <w:rPr>
          <w:rFonts w:ascii="Arial" w:hAnsi="Arial" w:cs="Arial"/>
          <w:sz w:val="22"/>
          <w:szCs w:val="22"/>
        </w:rPr>
        <w:t xml:space="preserve"> Realizar un Análisis Exploratorio de Datos (EDA) para determinar la distribución, frecuencias y porcentajes de las variables categóricas (como el género o el nivel educativo de los padres) y calcular las medidas estadísticas descriptivas de las puntuaciones numéricas.</w:t>
      </w:r>
    </w:p>
    <w:p w14:paraId="2558AF16" w14:textId="77777777" w:rsidR="005251CB" w:rsidRPr="005251CB" w:rsidRDefault="005251CB" w:rsidP="005251CB">
      <w:pPr>
        <w:pStyle w:val="NormalWeb"/>
        <w:numPr>
          <w:ilvl w:val="0"/>
          <w:numId w:val="14"/>
        </w:numPr>
        <w:spacing w:line="360" w:lineRule="auto"/>
        <w:rPr>
          <w:rFonts w:ascii="Arial" w:hAnsi="Arial" w:cs="Arial"/>
          <w:sz w:val="22"/>
          <w:szCs w:val="22"/>
        </w:rPr>
      </w:pPr>
      <w:r w:rsidRPr="005251CB">
        <w:rPr>
          <w:rFonts w:ascii="Arial" w:hAnsi="Arial" w:cs="Arial"/>
          <w:b/>
          <w:bCs/>
          <w:sz w:val="22"/>
          <w:szCs w:val="22"/>
        </w:rPr>
        <w:t>Interpretar y correlacionar factores clave:</w:t>
      </w:r>
      <w:r w:rsidRPr="005251CB">
        <w:rPr>
          <w:rFonts w:ascii="Arial" w:hAnsi="Arial" w:cs="Arial"/>
          <w:sz w:val="22"/>
          <w:szCs w:val="22"/>
        </w:rPr>
        <w:t xml:space="preserve"> Cruzar las variables de contexto demográfico y socioeconómico con las calificaciones de los exámenes para descubrir tendencias, dependencias y relaciones significativas (como el impacto del curso de preparación o la correlación entre habilidades de lectura y escritura).</w:t>
      </w:r>
    </w:p>
    <w:p w14:paraId="56419BC2" w14:textId="2520A99C" w:rsidR="005251CB" w:rsidRDefault="005251CB" w:rsidP="005251CB">
      <w:pPr>
        <w:pStyle w:val="NormalWeb"/>
        <w:numPr>
          <w:ilvl w:val="0"/>
          <w:numId w:val="14"/>
        </w:numPr>
        <w:spacing w:line="360" w:lineRule="auto"/>
        <w:rPr>
          <w:rFonts w:ascii="Arial" w:hAnsi="Arial" w:cs="Arial"/>
          <w:sz w:val="22"/>
          <w:szCs w:val="22"/>
        </w:rPr>
      </w:pPr>
      <w:r w:rsidRPr="005251CB">
        <w:rPr>
          <w:rFonts w:ascii="Arial" w:hAnsi="Arial" w:cs="Arial"/>
          <w:b/>
          <w:bCs/>
          <w:sz w:val="22"/>
          <w:szCs w:val="22"/>
        </w:rPr>
        <w:t>Proponer soluciones predictivas a futuro:</w:t>
      </w:r>
      <w:r w:rsidRPr="005251CB">
        <w:rPr>
          <w:rFonts w:ascii="Arial" w:hAnsi="Arial" w:cs="Arial"/>
          <w:sz w:val="22"/>
          <w:szCs w:val="22"/>
        </w:rPr>
        <w:t xml:space="preserve"> Formular preguntas de investigación orientadas al aprendizaje automático (Machine </w:t>
      </w:r>
      <w:proofErr w:type="spellStart"/>
      <w:r w:rsidRPr="005251CB">
        <w:rPr>
          <w:rFonts w:ascii="Arial" w:hAnsi="Arial" w:cs="Arial"/>
          <w:sz w:val="22"/>
          <w:szCs w:val="22"/>
        </w:rPr>
        <w:t>Learning</w:t>
      </w:r>
      <w:proofErr w:type="spellEnd"/>
      <w:r w:rsidRPr="005251CB">
        <w:rPr>
          <w:rFonts w:ascii="Arial" w:hAnsi="Arial" w:cs="Arial"/>
          <w:sz w:val="22"/>
          <w:szCs w:val="22"/>
        </w:rPr>
        <w:t xml:space="preserve">), definiendo si el </w:t>
      </w:r>
      <w:proofErr w:type="spellStart"/>
      <w:r w:rsidRPr="005251CB">
        <w:rPr>
          <w:rFonts w:ascii="Arial" w:hAnsi="Arial" w:cs="Arial"/>
          <w:sz w:val="22"/>
          <w:szCs w:val="22"/>
        </w:rPr>
        <w:t>dataset</w:t>
      </w:r>
      <w:proofErr w:type="spellEnd"/>
      <w:r w:rsidRPr="005251CB">
        <w:rPr>
          <w:rFonts w:ascii="Arial" w:hAnsi="Arial" w:cs="Arial"/>
          <w:sz w:val="22"/>
          <w:szCs w:val="22"/>
        </w:rPr>
        <w:t xml:space="preserve"> es apto para abordar problemas de clasificación de riesgo de reprobación o de regresión para la predicción de calificaciones.</w:t>
      </w:r>
    </w:p>
    <w:p w14:paraId="589327F2" w14:textId="09EA27A7" w:rsidR="00075F12" w:rsidRDefault="00075F12" w:rsidP="005251CB">
      <w:pPr>
        <w:pStyle w:val="Ttulo2"/>
        <w:spacing w:line="360" w:lineRule="auto"/>
        <w:rPr>
          <w:rFonts w:ascii="Arial" w:hAnsi="Arial" w:cs="Arial"/>
          <w:b/>
          <w:bCs/>
          <w:color w:val="000000" w:themeColor="text1"/>
          <w:sz w:val="22"/>
          <w:szCs w:val="22"/>
        </w:rPr>
      </w:pPr>
    </w:p>
    <w:p w14:paraId="76FFDB06" w14:textId="50827F92" w:rsidR="000E2654" w:rsidRDefault="000E2654" w:rsidP="000E2654"/>
    <w:p w14:paraId="3964F0C3" w14:textId="707531D1" w:rsidR="000E2654" w:rsidRDefault="000E2654" w:rsidP="000E2654"/>
    <w:p w14:paraId="5B051BFB" w14:textId="6E0F4C2A" w:rsidR="000E2654" w:rsidRDefault="000E2654" w:rsidP="000E2654"/>
    <w:p w14:paraId="5BE9DB3F" w14:textId="358CE09F" w:rsidR="000E2654" w:rsidRDefault="000E2654" w:rsidP="000E2654"/>
    <w:p w14:paraId="7891FA57" w14:textId="77777777" w:rsidR="000E2654" w:rsidRPr="000E2654" w:rsidRDefault="000E2654" w:rsidP="000E2654"/>
    <w:p w14:paraId="233C13CF" w14:textId="33D04927" w:rsidR="008E53C6" w:rsidRDefault="008E53C6" w:rsidP="005251CB">
      <w:pPr>
        <w:pStyle w:val="Ttulo2"/>
        <w:spacing w:line="360" w:lineRule="auto"/>
        <w:rPr>
          <w:rFonts w:ascii="Arial" w:hAnsi="Arial" w:cs="Arial"/>
          <w:b/>
          <w:bCs/>
          <w:color w:val="000000" w:themeColor="text1"/>
          <w:sz w:val="22"/>
          <w:szCs w:val="22"/>
        </w:rPr>
      </w:pPr>
      <w:r w:rsidRPr="008E53C6">
        <w:rPr>
          <w:rFonts w:ascii="Arial" w:hAnsi="Arial" w:cs="Arial"/>
          <w:b/>
          <w:bCs/>
          <w:color w:val="000000" w:themeColor="text1"/>
          <w:sz w:val="22"/>
          <w:szCs w:val="22"/>
        </w:rPr>
        <w:lastRenderedPageBreak/>
        <w:t>Informe Final</w:t>
      </w:r>
    </w:p>
    <w:p w14:paraId="1CECD70D" w14:textId="4502E204" w:rsidR="008E53C6" w:rsidRDefault="008E53C6" w:rsidP="008E53C6"/>
    <w:p w14:paraId="2E7578F3" w14:textId="77777777" w:rsidR="008E53C6" w:rsidRPr="008E53C6" w:rsidRDefault="008E53C6" w:rsidP="008E53C6">
      <w:pPr>
        <w:pStyle w:val="Ttulo2"/>
        <w:spacing w:line="360" w:lineRule="auto"/>
        <w:rPr>
          <w:rFonts w:ascii="Arial" w:hAnsi="Arial" w:cs="Arial"/>
          <w:b/>
          <w:bCs/>
          <w:sz w:val="22"/>
          <w:szCs w:val="22"/>
        </w:rPr>
      </w:pPr>
      <w:r w:rsidRPr="008E53C6">
        <w:rPr>
          <w:rFonts w:ascii="Arial" w:hAnsi="Arial" w:cs="Arial"/>
          <w:b/>
          <w:bCs/>
          <w:color w:val="000000" w:themeColor="text1"/>
          <w:sz w:val="22"/>
          <w:szCs w:val="22"/>
        </w:rPr>
        <w:t>1. Comprensión de Variables: Diccionario de Datos</w:t>
      </w:r>
    </w:p>
    <w:p w14:paraId="6BADCACE" w14:textId="1FCBC986" w:rsidR="008E53C6" w:rsidRPr="008E53C6" w:rsidRDefault="008E53C6" w:rsidP="008E53C6">
      <w:pPr>
        <w:pStyle w:val="NormalWeb"/>
        <w:spacing w:line="360" w:lineRule="auto"/>
        <w:rPr>
          <w:rFonts w:ascii="Arial" w:hAnsi="Arial" w:cs="Arial"/>
          <w:sz w:val="22"/>
          <w:szCs w:val="22"/>
        </w:rPr>
      </w:pPr>
      <w:r w:rsidRPr="008E53C6">
        <w:rPr>
          <w:rFonts w:ascii="Arial" w:hAnsi="Arial" w:cs="Arial"/>
          <w:sz w:val="22"/>
          <w:szCs w:val="22"/>
        </w:rPr>
        <w:t xml:space="preserve">Para entender el ecosistema del </w:t>
      </w:r>
      <w:proofErr w:type="spellStart"/>
      <w:r w:rsidRPr="008E53C6">
        <w:rPr>
          <w:rFonts w:ascii="Arial" w:hAnsi="Arial" w:cs="Arial"/>
          <w:sz w:val="22"/>
          <w:szCs w:val="22"/>
        </w:rPr>
        <w:t>dataset</w:t>
      </w:r>
      <w:proofErr w:type="spellEnd"/>
      <w:r w:rsidRPr="008E53C6">
        <w:rPr>
          <w:rFonts w:ascii="Arial" w:hAnsi="Arial" w:cs="Arial"/>
          <w:sz w:val="22"/>
          <w:szCs w:val="22"/>
        </w:rPr>
        <w:t xml:space="preserve">, se </w:t>
      </w:r>
      <w:r>
        <w:rPr>
          <w:rFonts w:ascii="Arial" w:hAnsi="Arial" w:cs="Arial"/>
          <w:sz w:val="22"/>
          <w:szCs w:val="22"/>
        </w:rPr>
        <w:t xml:space="preserve">comparte la ruta de Google </w:t>
      </w:r>
      <w:proofErr w:type="spellStart"/>
      <w:r>
        <w:rPr>
          <w:rFonts w:ascii="Arial" w:hAnsi="Arial" w:cs="Arial"/>
          <w:sz w:val="22"/>
          <w:szCs w:val="22"/>
        </w:rPr>
        <w:t>colab</w:t>
      </w:r>
      <w:proofErr w:type="spellEnd"/>
      <w:r>
        <w:rPr>
          <w:rFonts w:ascii="Arial" w:hAnsi="Arial" w:cs="Arial"/>
          <w:sz w:val="22"/>
          <w:szCs w:val="22"/>
        </w:rPr>
        <w:t xml:space="preserve"> donde se </w:t>
      </w:r>
      <w:r w:rsidRPr="008E53C6">
        <w:rPr>
          <w:rFonts w:ascii="Arial" w:hAnsi="Arial" w:cs="Arial"/>
          <w:sz w:val="22"/>
          <w:szCs w:val="22"/>
        </w:rPr>
        <w:t xml:space="preserve">define la naturaleza, formato y propósito de cada una de las 8 columnas presentes en </w:t>
      </w:r>
      <w:r w:rsidRPr="008E53C6">
        <w:rPr>
          <w:rStyle w:val="CdigoHTML"/>
          <w:rFonts w:ascii="Arial" w:hAnsi="Arial" w:cs="Arial"/>
          <w:sz w:val="22"/>
          <w:szCs w:val="22"/>
        </w:rPr>
        <w:t>StudentsPerformance.csv</w:t>
      </w:r>
      <w:r w:rsidRPr="008E53C6">
        <w:rPr>
          <w:rFonts w:ascii="Arial" w:hAnsi="Arial" w:cs="Arial"/>
          <w:sz w:val="22"/>
          <w:szCs w:val="22"/>
        </w:rPr>
        <w:t>:</w:t>
      </w:r>
    </w:p>
    <w:p w14:paraId="1DE411AC" w14:textId="377FE69B" w:rsidR="008E53C6" w:rsidRPr="008E53C6" w:rsidRDefault="000E2654" w:rsidP="008E53C6">
      <w:pPr>
        <w:pStyle w:val="NormalWeb"/>
        <w:spacing w:line="360" w:lineRule="auto"/>
        <w:rPr>
          <w:rFonts w:ascii="Arial" w:hAnsi="Arial" w:cs="Arial"/>
          <w:sz w:val="22"/>
          <w:szCs w:val="22"/>
        </w:rPr>
      </w:pPr>
      <w:hyperlink r:id="rId5" w:history="1">
        <w:r w:rsidR="008E53C6" w:rsidRPr="008E53C6">
          <w:rPr>
            <w:rStyle w:val="Hipervnculo"/>
            <w:rFonts w:ascii="Arial" w:hAnsi="Arial" w:cs="Arial"/>
            <w:sz w:val="22"/>
            <w:szCs w:val="22"/>
          </w:rPr>
          <w:t>https://colab.research.google.com/drive/1RsGB9U0sDVul8l9lCxvSqC2fnob6iBNq?usp=sharing</w:t>
        </w:r>
      </w:hyperlink>
    </w:p>
    <w:p w14:paraId="125E235A" w14:textId="2D235ADE" w:rsidR="005251CB" w:rsidRPr="008E53C6" w:rsidRDefault="008E53C6" w:rsidP="008E53C6">
      <w:pPr>
        <w:pStyle w:val="Ttulo2"/>
        <w:spacing w:line="360" w:lineRule="auto"/>
        <w:rPr>
          <w:rFonts w:ascii="Arial" w:hAnsi="Arial" w:cs="Arial"/>
          <w:b/>
          <w:bCs/>
          <w:color w:val="000000" w:themeColor="text1"/>
          <w:sz w:val="22"/>
          <w:szCs w:val="22"/>
        </w:rPr>
      </w:pPr>
      <w:r w:rsidRPr="008E53C6">
        <w:rPr>
          <w:rFonts w:ascii="Arial" w:hAnsi="Arial" w:cs="Arial"/>
          <w:b/>
          <w:bCs/>
          <w:color w:val="000000" w:themeColor="text1"/>
          <w:sz w:val="22"/>
          <w:szCs w:val="22"/>
        </w:rPr>
        <w:t>2</w:t>
      </w:r>
      <w:r w:rsidR="005251CB" w:rsidRPr="008E53C6">
        <w:rPr>
          <w:rFonts w:ascii="Arial" w:hAnsi="Arial" w:cs="Arial"/>
          <w:b/>
          <w:bCs/>
          <w:color w:val="000000" w:themeColor="text1"/>
          <w:sz w:val="22"/>
          <w:szCs w:val="22"/>
        </w:rPr>
        <w:t>. Diagnóstico de Calidad de los Datos</w:t>
      </w:r>
    </w:p>
    <w:p w14:paraId="407EE30D" w14:textId="77777777" w:rsidR="005251CB" w:rsidRPr="008E53C6" w:rsidRDefault="005251CB" w:rsidP="008E53C6">
      <w:pPr>
        <w:pStyle w:val="NormalWeb"/>
        <w:spacing w:line="360" w:lineRule="auto"/>
        <w:rPr>
          <w:rFonts w:ascii="Arial" w:hAnsi="Arial" w:cs="Arial"/>
          <w:sz w:val="22"/>
          <w:szCs w:val="22"/>
        </w:rPr>
      </w:pPr>
      <w:r w:rsidRPr="008E53C6">
        <w:rPr>
          <w:rFonts w:ascii="Arial" w:hAnsi="Arial" w:cs="Arial"/>
          <w:sz w:val="22"/>
          <w:szCs w:val="22"/>
        </w:rPr>
        <w:t xml:space="preserve">La evaluación de la integridad estructural del </w:t>
      </w:r>
      <w:proofErr w:type="spellStart"/>
      <w:r w:rsidRPr="008E53C6">
        <w:rPr>
          <w:rFonts w:ascii="Arial" w:hAnsi="Arial" w:cs="Arial"/>
          <w:sz w:val="22"/>
          <w:szCs w:val="22"/>
        </w:rPr>
        <w:t>dataset</w:t>
      </w:r>
      <w:proofErr w:type="spellEnd"/>
      <w:r w:rsidRPr="008E53C6">
        <w:rPr>
          <w:rFonts w:ascii="Arial" w:hAnsi="Arial" w:cs="Arial"/>
          <w:sz w:val="22"/>
          <w:szCs w:val="22"/>
        </w:rPr>
        <w:t xml:space="preserve"> arrojó los siguientes resultados tras procesar las 1,000 filas disponibles:</w:t>
      </w:r>
    </w:p>
    <w:p w14:paraId="5ED93BC5" w14:textId="50246918" w:rsidR="005251CB" w:rsidRPr="005251CB" w:rsidRDefault="005251CB" w:rsidP="008E53C6">
      <w:pPr>
        <w:pStyle w:val="NormalWeb"/>
        <w:numPr>
          <w:ilvl w:val="0"/>
          <w:numId w:val="15"/>
        </w:numPr>
        <w:spacing w:line="360" w:lineRule="auto"/>
        <w:rPr>
          <w:rFonts w:ascii="Arial" w:hAnsi="Arial" w:cs="Arial"/>
          <w:sz w:val="22"/>
          <w:szCs w:val="22"/>
        </w:rPr>
      </w:pPr>
      <w:r w:rsidRPr="008E53C6">
        <w:rPr>
          <w:rFonts w:ascii="Arial" w:hAnsi="Arial" w:cs="Arial"/>
          <w:b/>
          <w:bCs/>
          <w:sz w:val="22"/>
          <w:szCs w:val="22"/>
        </w:rPr>
        <w:t>Valores Nulos (Integridad de Celdas):</w:t>
      </w:r>
      <w:r w:rsidRPr="008E53C6">
        <w:rPr>
          <w:rFonts w:ascii="Arial" w:hAnsi="Arial" w:cs="Arial"/>
          <w:sz w:val="22"/>
          <w:szCs w:val="22"/>
        </w:rPr>
        <w:t xml:space="preserve"> </w:t>
      </w:r>
      <w:r w:rsidRPr="008E53C6">
        <w:rPr>
          <w:rFonts w:ascii="Arial" w:hAnsi="Arial" w:cs="Arial"/>
          <w:b/>
          <w:bCs/>
          <w:sz w:val="22"/>
          <w:szCs w:val="22"/>
        </w:rPr>
        <w:t>0% de datos faltantes.</w:t>
      </w:r>
      <w:r w:rsidRPr="008E53C6">
        <w:rPr>
          <w:rFonts w:ascii="Arial" w:hAnsi="Arial" w:cs="Arial"/>
          <w:sz w:val="22"/>
          <w:szCs w:val="22"/>
        </w:rPr>
        <w:t xml:space="preserve"> </w:t>
      </w:r>
    </w:p>
    <w:p w14:paraId="4ED6CA6F" w14:textId="4AB18E4D" w:rsidR="005251CB" w:rsidRPr="005251CB" w:rsidRDefault="005251CB" w:rsidP="005251CB">
      <w:pPr>
        <w:pStyle w:val="NormalWeb"/>
        <w:numPr>
          <w:ilvl w:val="0"/>
          <w:numId w:val="15"/>
        </w:numPr>
        <w:spacing w:line="360" w:lineRule="auto"/>
        <w:rPr>
          <w:rFonts w:ascii="Arial" w:hAnsi="Arial" w:cs="Arial"/>
          <w:sz w:val="22"/>
          <w:szCs w:val="22"/>
        </w:rPr>
      </w:pPr>
      <w:r w:rsidRPr="005251CB">
        <w:rPr>
          <w:rFonts w:ascii="Arial" w:hAnsi="Arial" w:cs="Arial"/>
          <w:b/>
          <w:bCs/>
          <w:sz w:val="22"/>
          <w:szCs w:val="22"/>
        </w:rPr>
        <w:t>Registros Duplicados (Unicidad):</w:t>
      </w:r>
      <w:r w:rsidRPr="005251CB">
        <w:rPr>
          <w:rFonts w:ascii="Arial" w:hAnsi="Arial" w:cs="Arial"/>
          <w:sz w:val="22"/>
          <w:szCs w:val="22"/>
        </w:rPr>
        <w:t xml:space="preserve"> </w:t>
      </w:r>
      <w:r w:rsidRPr="005251CB">
        <w:rPr>
          <w:rFonts w:ascii="Arial" w:hAnsi="Arial" w:cs="Arial"/>
          <w:b/>
          <w:bCs/>
          <w:sz w:val="22"/>
          <w:szCs w:val="22"/>
        </w:rPr>
        <w:t>0 filas repetidas.</w:t>
      </w:r>
      <w:r w:rsidRPr="005251CB">
        <w:rPr>
          <w:rFonts w:ascii="Arial" w:hAnsi="Arial" w:cs="Arial"/>
          <w:sz w:val="22"/>
          <w:szCs w:val="22"/>
        </w:rPr>
        <w:t xml:space="preserve"> </w:t>
      </w:r>
    </w:p>
    <w:p w14:paraId="2120E44F" w14:textId="256DD503" w:rsidR="00EA660F" w:rsidRPr="005251CB" w:rsidRDefault="005251CB" w:rsidP="00EA660F">
      <w:pPr>
        <w:pStyle w:val="NormalWeb"/>
        <w:numPr>
          <w:ilvl w:val="0"/>
          <w:numId w:val="15"/>
        </w:numPr>
        <w:spacing w:line="360" w:lineRule="auto"/>
        <w:rPr>
          <w:rFonts w:ascii="Arial" w:hAnsi="Arial" w:cs="Arial"/>
        </w:rPr>
      </w:pPr>
      <w:r w:rsidRPr="005251CB">
        <w:rPr>
          <w:rFonts w:ascii="Arial" w:hAnsi="Arial" w:cs="Arial"/>
          <w:b/>
          <w:bCs/>
          <w:sz w:val="22"/>
          <w:szCs w:val="22"/>
        </w:rPr>
        <w:t>Inconsistencias Lógicas:</w:t>
      </w:r>
      <w:r w:rsidRPr="005251CB">
        <w:rPr>
          <w:rFonts w:ascii="Arial" w:hAnsi="Arial" w:cs="Arial"/>
          <w:sz w:val="22"/>
          <w:szCs w:val="22"/>
        </w:rPr>
        <w:t xml:space="preserve"> No se detectaron contradicciones en los datos. </w:t>
      </w:r>
    </w:p>
    <w:p w14:paraId="028BE8E4" w14:textId="2BA8F3A0" w:rsidR="005251CB" w:rsidRPr="00EA660F" w:rsidRDefault="00EA660F" w:rsidP="005251CB">
      <w:pPr>
        <w:pStyle w:val="Ttulo2"/>
        <w:spacing w:line="360" w:lineRule="auto"/>
        <w:rPr>
          <w:rFonts w:ascii="Arial" w:hAnsi="Arial" w:cs="Arial"/>
          <w:b/>
          <w:bCs/>
          <w:color w:val="000000" w:themeColor="text1"/>
          <w:sz w:val="22"/>
          <w:szCs w:val="22"/>
        </w:rPr>
      </w:pPr>
      <w:r w:rsidRPr="00EA660F">
        <w:rPr>
          <w:rFonts w:ascii="Arial" w:hAnsi="Arial" w:cs="Arial"/>
          <w:b/>
          <w:bCs/>
          <w:color w:val="000000" w:themeColor="text1"/>
          <w:sz w:val="22"/>
          <w:szCs w:val="22"/>
        </w:rPr>
        <w:t>3</w:t>
      </w:r>
      <w:r w:rsidR="005251CB" w:rsidRPr="00EA660F">
        <w:rPr>
          <w:rFonts w:ascii="Arial" w:hAnsi="Arial" w:cs="Arial"/>
          <w:b/>
          <w:bCs/>
          <w:color w:val="000000" w:themeColor="text1"/>
          <w:sz w:val="22"/>
          <w:szCs w:val="22"/>
        </w:rPr>
        <w:t>. Análisis por Variable</w:t>
      </w:r>
    </w:p>
    <w:p w14:paraId="4C72130C" w14:textId="77777777" w:rsidR="005251CB" w:rsidRPr="005251CB" w:rsidRDefault="005251CB" w:rsidP="005251CB">
      <w:pPr>
        <w:pStyle w:val="NormalWeb"/>
        <w:spacing w:line="360" w:lineRule="auto"/>
        <w:rPr>
          <w:rFonts w:ascii="Arial" w:hAnsi="Arial" w:cs="Arial"/>
          <w:sz w:val="22"/>
          <w:szCs w:val="22"/>
        </w:rPr>
      </w:pPr>
      <w:r w:rsidRPr="005251CB">
        <w:rPr>
          <w:rFonts w:ascii="Arial" w:hAnsi="Arial" w:cs="Arial"/>
          <w:sz w:val="22"/>
          <w:szCs w:val="22"/>
        </w:rPr>
        <w:t>A continuación, se desglosa el comportamiento individual de las variables más críticas del estudio de caso:</w:t>
      </w:r>
    </w:p>
    <w:p w14:paraId="4F51913F" w14:textId="77777777" w:rsidR="005251CB" w:rsidRPr="005251CB" w:rsidRDefault="005251CB" w:rsidP="005251CB">
      <w:pPr>
        <w:pStyle w:val="Ttulo3"/>
        <w:spacing w:line="360" w:lineRule="auto"/>
        <w:rPr>
          <w:rFonts w:ascii="Arial" w:hAnsi="Arial" w:cs="Arial"/>
          <w:sz w:val="22"/>
          <w:szCs w:val="22"/>
        </w:rPr>
      </w:pPr>
      <w:r w:rsidRPr="005251CB">
        <w:rPr>
          <w:rFonts w:ascii="Arial" w:hAnsi="Arial" w:cs="Arial"/>
          <w:sz w:val="22"/>
          <w:szCs w:val="22"/>
        </w:rPr>
        <w:t>A. Variables Categóricas</w:t>
      </w:r>
    </w:p>
    <w:p w14:paraId="073DFF39" w14:textId="77777777" w:rsidR="005251CB" w:rsidRPr="005251CB" w:rsidRDefault="005251CB" w:rsidP="005251CB">
      <w:pPr>
        <w:pStyle w:val="NormalWeb"/>
        <w:numPr>
          <w:ilvl w:val="0"/>
          <w:numId w:val="16"/>
        </w:numPr>
        <w:spacing w:line="360" w:lineRule="auto"/>
        <w:rPr>
          <w:rFonts w:ascii="Arial" w:hAnsi="Arial" w:cs="Arial"/>
          <w:sz w:val="22"/>
          <w:szCs w:val="22"/>
        </w:rPr>
      </w:pPr>
      <w:proofErr w:type="spellStart"/>
      <w:r w:rsidRPr="005251CB">
        <w:rPr>
          <w:rStyle w:val="CdigoHTML"/>
          <w:rFonts w:ascii="Arial" w:hAnsi="Arial" w:cs="Arial"/>
          <w:b/>
          <w:bCs/>
          <w:sz w:val="22"/>
          <w:szCs w:val="22"/>
        </w:rPr>
        <w:t>gender</w:t>
      </w:r>
      <w:proofErr w:type="spellEnd"/>
      <w:r w:rsidRPr="005251CB">
        <w:rPr>
          <w:rFonts w:ascii="Arial" w:hAnsi="Arial" w:cs="Arial"/>
          <w:b/>
          <w:bCs/>
          <w:sz w:val="22"/>
          <w:szCs w:val="22"/>
        </w:rPr>
        <w:t xml:space="preserve"> (Género):</w:t>
      </w:r>
      <w:r w:rsidRPr="005251CB">
        <w:rPr>
          <w:rFonts w:ascii="Arial" w:hAnsi="Arial" w:cs="Arial"/>
          <w:sz w:val="22"/>
          <w:szCs w:val="22"/>
        </w:rPr>
        <w:t xml:space="preserve"> Muestra un comportamiento altamente equitativo y balanceado. Las mujeres representan el </w:t>
      </w:r>
      <w:r w:rsidRPr="005251CB">
        <w:rPr>
          <w:rFonts w:ascii="Arial" w:hAnsi="Arial" w:cs="Arial"/>
          <w:b/>
          <w:bCs/>
          <w:sz w:val="22"/>
          <w:szCs w:val="22"/>
        </w:rPr>
        <w:t>51.8%</w:t>
      </w:r>
      <w:r w:rsidRPr="005251CB">
        <w:rPr>
          <w:rFonts w:ascii="Arial" w:hAnsi="Arial" w:cs="Arial"/>
          <w:sz w:val="22"/>
          <w:szCs w:val="22"/>
        </w:rPr>
        <w:t xml:space="preserve"> (518 alumnas) y los hombres el </w:t>
      </w:r>
      <w:r w:rsidRPr="005251CB">
        <w:rPr>
          <w:rFonts w:ascii="Arial" w:hAnsi="Arial" w:cs="Arial"/>
          <w:b/>
          <w:bCs/>
          <w:sz w:val="22"/>
          <w:szCs w:val="22"/>
        </w:rPr>
        <w:t>48.2%</w:t>
      </w:r>
      <w:r w:rsidRPr="005251CB">
        <w:rPr>
          <w:rFonts w:ascii="Arial" w:hAnsi="Arial" w:cs="Arial"/>
          <w:sz w:val="22"/>
          <w:szCs w:val="22"/>
        </w:rPr>
        <w:t xml:space="preserve"> (482 alumnos).</w:t>
      </w:r>
    </w:p>
    <w:p w14:paraId="7074DF4F" w14:textId="77777777" w:rsidR="005251CB" w:rsidRPr="005251CB" w:rsidRDefault="005251CB" w:rsidP="005251CB">
      <w:pPr>
        <w:pStyle w:val="NormalWeb"/>
        <w:numPr>
          <w:ilvl w:val="0"/>
          <w:numId w:val="16"/>
        </w:numPr>
        <w:spacing w:line="360" w:lineRule="auto"/>
        <w:rPr>
          <w:rFonts w:ascii="Arial" w:hAnsi="Arial" w:cs="Arial"/>
          <w:sz w:val="22"/>
          <w:szCs w:val="22"/>
        </w:rPr>
      </w:pPr>
      <w:r w:rsidRPr="005251CB">
        <w:rPr>
          <w:rStyle w:val="CdigoHTML"/>
          <w:rFonts w:ascii="Arial" w:hAnsi="Arial" w:cs="Arial"/>
          <w:b/>
          <w:bCs/>
          <w:sz w:val="22"/>
          <w:szCs w:val="22"/>
        </w:rPr>
        <w:t xml:space="preserve">parental </w:t>
      </w:r>
      <w:proofErr w:type="spellStart"/>
      <w:r w:rsidRPr="005251CB">
        <w:rPr>
          <w:rStyle w:val="CdigoHTML"/>
          <w:rFonts w:ascii="Arial" w:hAnsi="Arial" w:cs="Arial"/>
          <w:b/>
          <w:bCs/>
          <w:sz w:val="22"/>
          <w:szCs w:val="22"/>
        </w:rPr>
        <w:t>level</w:t>
      </w:r>
      <w:proofErr w:type="spellEnd"/>
      <w:r w:rsidRPr="005251CB">
        <w:rPr>
          <w:rStyle w:val="CdigoHTML"/>
          <w:rFonts w:ascii="Arial" w:hAnsi="Arial" w:cs="Arial"/>
          <w:b/>
          <w:bCs/>
          <w:sz w:val="22"/>
          <w:szCs w:val="22"/>
        </w:rPr>
        <w:t xml:space="preserve"> </w:t>
      </w:r>
      <w:proofErr w:type="spellStart"/>
      <w:r w:rsidRPr="005251CB">
        <w:rPr>
          <w:rStyle w:val="CdigoHTML"/>
          <w:rFonts w:ascii="Arial" w:hAnsi="Arial" w:cs="Arial"/>
          <w:b/>
          <w:bCs/>
          <w:sz w:val="22"/>
          <w:szCs w:val="22"/>
        </w:rPr>
        <w:t>of</w:t>
      </w:r>
      <w:proofErr w:type="spellEnd"/>
      <w:r w:rsidRPr="005251CB">
        <w:rPr>
          <w:rStyle w:val="CdigoHTML"/>
          <w:rFonts w:ascii="Arial" w:hAnsi="Arial" w:cs="Arial"/>
          <w:b/>
          <w:bCs/>
          <w:sz w:val="22"/>
          <w:szCs w:val="22"/>
        </w:rPr>
        <w:t xml:space="preserve"> </w:t>
      </w:r>
      <w:proofErr w:type="spellStart"/>
      <w:r w:rsidRPr="005251CB">
        <w:rPr>
          <w:rStyle w:val="CdigoHTML"/>
          <w:rFonts w:ascii="Arial" w:hAnsi="Arial" w:cs="Arial"/>
          <w:b/>
          <w:bCs/>
          <w:sz w:val="22"/>
          <w:szCs w:val="22"/>
        </w:rPr>
        <w:t>education</w:t>
      </w:r>
      <w:proofErr w:type="spellEnd"/>
      <w:r w:rsidRPr="005251CB">
        <w:rPr>
          <w:rFonts w:ascii="Arial" w:hAnsi="Arial" w:cs="Arial"/>
          <w:b/>
          <w:bCs/>
          <w:sz w:val="22"/>
          <w:szCs w:val="22"/>
        </w:rPr>
        <w:t xml:space="preserve"> (Educación de los Padres):</w:t>
      </w:r>
      <w:r w:rsidRPr="005251CB">
        <w:rPr>
          <w:rFonts w:ascii="Arial" w:hAnsi="Arial" w:cs="Arial"/>
          <w:sz w:val="22"/>
          <w:szCs w:val="22"/>
        </w:rPr>
        <w:t xml:space="preserve"> La concentración más alta se encuentra en niveles técnicos o universitarios incompletos: </w:t>
      </w:r>
      <w:proofErr w:type="spellStart"/>
      <w:r w:rsidRPr="005251CB">
        <w:rPr>
          <w:rFonts w:ascii="Arial" w:hAnsi="Arial" w:cs="Arial"/>
          <w:i/>
          <w:iCs/>
          <w:sz w:val="22"/>
          <w:szCs w:val="22"/>
        </w:rPr>
        <w:t>some</w:t>
      </w:r>
      <w:proofErr w:type="spellEnd"/>
      <w:r w:rsidRPr="005251CB">
        <w:rPr>
          <w:rFonts w:ascii="Arial" w:hAnsi="Arial" w:cs="Arial"/>
          <w:i/>
          <w:iCs/>
          <w:sz w:val="22"/>
          <w:szCs w:val="22"/>
        </w:rPr>
        <w:t xml:space="preserve"> </w:t>
      </w:r>
      <w:proofErr w:type="spellStart"/>
      <w:r w:rsidRPr="005251CB">
        <w:rPr>
          <w:rFonts w:ascii="Arial" w:hAnsi="Arial" w:cs="Arial"/>
          <w:i/>
          <w:iCs/>
          <w:sz w:val="22"/>
          <w:szCs w:val="22"/>
        </w:rPr>
        <w:t>college</w:t>
      </w:r>
      <w:proofErr w:type="spellEnd"/>
      <w:r w:rsidRPr="005251CB">
        <w:rPr>
          <w:rFonts w:ascii="Arial" w:hAnsi="Arial" w:cs="Arial"/>
          <w:sz w:val="22"/>
          <w:szCs w:val="22"/>
        </w:rPr>
        <w:t xml:space="preserve"> (</w:t>
      </w:r>
      <w:r w:rsidRPr="005251CB">
        <w:rPr>
          <w:rFonts w:ascii="Arial" w:hAnsi="Arial" w:cs="Arial"/>
          <w:b/>
          <w:bCs/>
          <w:sz w:val="22"/>
          <w:szCs w:val="22"/>
        </w:rPr>
        <w:t>22.6%</w:t>
      </w:r>
      <w:r w:rsidRPr="005251CB">
        <w:rPr>
          <w:rFonts w:ascii="Arial" w:hAnsi="Arial" w:cs="Arial"/>
          <w:sz w:val="22"/>
          <w:szCs w:val="22"/>
        </w:rPr>
        <w:t xml:space="preserve">) y </w:t>
      </w:r>
      <w:proofErr w:type="spellStart"/>
      <w:r w:rsidRPr="005251CB">
        <w:rPr>
          <w:rFonts w:ascii="Arial" w:hAnsi="Arial" w:cs="Arial"/>
          <w:i/>
          <w:iCs/>
          <w:sz w:val="22"/>
          <w:szCs w:val="22"/>
        </w:rPr>
        <w:t>associate's</w:t>
      </w:r>
      <w:proofErr w:type="spellEnd"/>
      <w:r w:rsidRPr="005251CB">
        <w:rPr>
          <w:rFonts w:ascii="Arial" w:hAnsi="Arial" w:cs="Arial"/>
          <w:i/>
          <w:iCs/>
          <w:sz w:val="22"/>
          <w:szCs w:val="22"/>
        </w:rPr>
        <w:t xml:space="preserve"> </w:t>
      </w:r>
      <w:proofErr w:type="spellStart"/>
      <w:r w:rsidRPr="005251CB">
        <w:rPr>
          <w:rFonts w:ascii="Arial" w:hAnsi="Arial" w:cs="Arial"/>
          <w:i/>
          <w:iCs/>
          <w:sz w:val="22"/>
          <w:szCs w:val="22"/>
        </w:rPr>
        <w:t>degree</w:t>
      </w:r>
      <w:proofErr w:type="spellEnd"/>
      <w:r w:rsidRPr="005251CB">
        <w:rPr>
          <w:rFonts w:ascii="Arial" w:hAnsi="Arial" w:cs="Arial"/>
          <w:sz w:val="22"/>
          <w:szCs w:val="22"/>
        </w:rPr>
        <w:t xml:space="preserve"> (</w:t>
      </w:r>
      <w:r w:rsidRPr="005251CB">
        <w:rPr>
          <w:rFonts w:ascii="Arial" w:hAnsi="Arial" w:cs="Arial"/>
          <w:b/>
          <w:bCs/>
          <w:sz w:val="22"/>
          <w:szCs w:val="22"/>
        </w:rPr>
        <w:t>22.2%</w:t>
      </w:r>
      <w:r w:rsidRPr="005251CB">
        <w:rPr>
          <w:rFonts w:ascii="Arial" w:hAnsi="Arial" w:cs="Arial"/>
          <w:sz w:val="22"/>
          <w:szCs w:val="22"/>
        </w:rPr>
        <w:t>). Por el contrario, los padres con estudios de posgrado (</w:t>
      </w:r>
      <w:proofErr w:type="spellStart"/>
      <w:r w:rsidRPr="005251CB">
        <w:rPr>
          <w:rFonts w:ascii="Arial" w:hAnsi="Arial" w:cs="Arial"/>
          <w:i/>
          <w:iCs/>
          <w:sz w:val="22"/>
          <w:szCs w:val="22"/>
        </w:rPr>
        <w:t>master's</w:t>
      </w:r>
      <w:proofErr w:type="spellEnd"/>
      <w:r w:rsidRPr="005251CB">
        <w:rPr>
          <w:rFonts w:ascii="Arial" w:hAnsi="Arial" w:cs="Arial"/>
          <w:i/>
          <w:iCs/>
          <w:sz w:val="22"/>
          <w:szCs w:val="22"/>
        </w:rPr>
        <w:t xml:space="preserve"> </w:t>
      </w:r>
      <w:proofErr w:type="spellStart"/>
      <w:r w:rsidRPr="005251CB">
        <w:rPr>
          <w:rFonts w:ascii="Arial" w:hAnsi="Arial" w:cs="Arial"/>
          <w:i/>
          <w:iCs/>
          <w:sz w:val="22"/>
          <w:szCs w:val="22"/>
        </w:rPr>
        <w:t>degree</w:t>
      </w:r>
      <w:proofErr w:type="spellEnd"/>
      <w:r w:rsidRPr="005251CB">
        <w:rPr>
          <w:rFonts w:ascii="Arial" w:hAnsi="Arial" w:cs="Arial"/>
          <w:sz w:val="22"/>
          <w:szCs w:val="22"/>
        </w:rPr>
        <w:t xml:space="preserve">) constituyen el grupo más reducido con apenas un </w:t>
      </w:r>
      <w:r w:rsidRPr="005251CB">
        <w:rPr>
          <w:rFonts w:ascii="Arial" w:hAnsi="Arial" w:cs="Arial"/>
          <w:b/>
          <w:bCs/>
          <w:sz w:val="22"/>
          <w:szCs w:val="22"/>
        </w:rPr>
        <w:t>5.9%</w:t>
      </w:r>
      <w:r w:rsidRPr="005251CB">
        <w:rPr>
          <w:rFonts w:ascii="Arial" w:hAnsi="Arial" w:cs="Arial"/>
          <w:sz w:val="22"/>
          <w:szCs w:val="22"/>
        </w:rPr>
        <w:t>.</w:t>
      </w:r>
    </w:p>
    <w:p w14:paraId="47C19EF6" w14:textId="77777777" w:rsidR="000E2654" w:rsidRDefault="000E2654" w:rsidP="005251CB">
      <w:pPr>
        <w:pStyle w:val="Ttulo3"/>
        <w:spacing w:line="360" w:lineRule="auto"/>
        <w:rPr>
          <w:rFonts w:ascii="Arial" w:hAnsi="Arial" w:cs="Arial"/>
          <w:sz w:val="22"/>
          <w:szCs w:val="22"/>
        </w:rPr>
      </w:pPr>
    </w:p>
    <w:p w14:paraId="4EA7BCFB" w14:textId="133DDFDB" w:rsidR="005251CB" w:rsidRPr="005251CB" w:rsidRDefault="005251CB" w:rsidP="005251CB">
      <w:pPr>
        <w:pStyle w:val="Ttulo3"/>
        <w:spacing w:line="360" w:lineRule="auto"/>
        <w:rPr>
          <w:rFonts w:ascii="Arial" w:hAnsi="Arial" w:cs="Arial"/>
          <w:sz w:val="22"/>
          <w:szCs w:val="22"/>
        </w:rPr>
      </w:pPr>
      <w:r w:rsidRPr="005251CB">
        <w:rPr>
          <w:rFonts w:ascii="Arial" w:hAnsi="Arial" w:cs="Arial"/>
          <w:sz w:val="22"/>
          <w:szCs w:val="22"/>
        </w:rPr>
        <w:lastRenderedPageBreak/>
        <w:t>B. Variables Numéricas</w:t>
      </w:r>
    </w:p>
    <w:p w14:paraId="1409B696" w14:textId="77777777" w:rsidR="005251CB" w:rsidRPr="005251CB" w:rsidRDefault="005251CB" w:rsidP="005251CB">
      <w:pPr>
        <w:pStyle w:val="NormalWeb"/>
        <w:numPr>
          <w:ilvl w:val="0"/>
          <w:numId w:val="17"/>
        </w:numPr>
        <w:spacing w:line="360" w:lineRule="auto"/>
        <w:rPr>
          <w:rFonts w:ascii="Arial" w:hAnsi="Arial" w:cs="Arial"/>
          <w:sz w:val="22"/>
          <w:szCs w:val="22"/>
        </w:rPr>
      </w:pPr>
      <w:proofErr w:type="spellStart"/>
      <w:r w:rsidRPr="005251CB">
        <w:rPr>
          <w:rStyle w:val="CdigoHTML"/>
          <w:rFonts w:ascii="Arial" w:hAnsi="Arial" w:cs="Arial"/>
          <w:b/>
          <w:bCs/>
          <w:sz w:val="22"/>
          <w:szCs w:val="22"/>
        </w:rPr>
        <w:t>math</w:t>
      </w:r>
      <w:proofErr w:type="spellEnd"/>
      <w:r w:rsidRPr="005251CB">
        <w:rPr>
          <w:rStyle w:val="CdigoHTML"/>
          <w:rFonts w:ascii="Arial" w:hAnsi="Arial" w:cs="Arial"/>
          <w:b/>
          <w:bCs/>
          <w:sz w:val="22"/>
          <w:szCs w:val="22"/>
        </w:rPr>
        <w:t xml:space="preserve"> score</w:t>
      </w:r>
      <w:r w:rsidRPr="005251CB">
        <w:rPr>
          <w:rFonts w:ascii="Arial" w:hAnsi="Arial" w:cs="Arial"/>
          <w:b/>
          <w:bCs/>
          <w:sz w:val="22"/>
          <w:szCs w:val="22"/>
        </w:rPr>
        <w:t xml:space="preserve"> (Matemáticas):</w:t>
      </w:r>
      <w:r w:rsidRPr="005251CB">
        <w:rPr>
          <w:rFonts w:ascii="Arial" w:hAnsi="Arial" w:cs="Arial"/>
          <w:sz w:val="22"/>
          <w:szCs w:val="22"/>
        </w:rPr>
        <w:t xml:space="preserve"> Es la materia con el rendimiento general más bajo. Presenta una media de </w:t>
      </w:r>
      <w:r w:rsidRPr="005251CB">
        <w:rPr>
          <w:rFonts w:ascii="Arial" w:hAnsi="Arial" w:cs="Arial"/>
          <w:b/>
          <w:bCs/>
          <w:sz w:val="22"/>
          <w:szCs w:val="22"/>
        </w:rPr>
        <w:t>66.09 puntos</w:t>
      </w:r>
      <w:r w:rsidRPr="005251CB">
        <w:rPr>
          <w:rFonts w:ascii="Arial" w:hAnsi="Arial" w:cs="Arial"/>
          <w:sz w:val="22"/>
          <w:szCs w:val="22"/>
        </w:rPr>
        <w:t xml:space="preserve"> y una mediana de </w:t>
      </w:r>
      <w:r w:rsidRPr="005251CB">
        <w:rPr>
          <w:rFonts w:ascii="Arial" w:hAnsi="Arial" w:cs="Arial"/>
          <w:b/>
          <w:bCs/>
          <w:sz w:val="22"/>
          <w:szCs w:val="22"/>
        </w:rPr>
        <w:t>66.00</w:t>
      </w:r>
      <w:r w:rsidRPr="005251CB">
        <w:rPr>
          <w:rFonts w:ascii="Arial" w:hAnsi="Arial" w:cs="Arial"/>
          <w:sz w:val="22"/>
          <w:szCs w:val="22"/>
        </w:rPr>
        <w:t xml:space="preserve">. Su dispersión (desviación estándar) es de </w:t>
      </w:r>
      <w:r w:rsidRPr="005251CB">
        <w:rPr>
          <w:rFonts w:ascii="Arial" w:hAnsi="Arial" w:cs="Arial"/>
          <w:b/>
          <w:bCs/>
          <w:sz w:val="22"/>
          <w:szCs w:val="22"/>
        </w:rPr>
        <w:t>15.16 puntos</w:t>
      </w:r>
      <w:r w:rsidRPr="005251CB">
        <w:rPr>
          <w:rFonts w:ascii="Arial" w:hAnsi="Arial" w:cs="Arial"/>
          <w:sz w:val="22"/>
          <w:szCs w:val="22"/>
        </w:rPr>
        <w:t xml:space="preserve">, lo que evidencia una brecha amplia entre los estudiantes. El rango va desde una nota mínima de </w:t>
      </w:r>
      <w:r w:rsidRPr="005251CB">
        <w:rPr>
          <w:rFonts w:ascii="Arial" w:hAnsi="Arial" w:cs="Arial"/>
          <w:b/>
          <w:bCs/>
          <w:sz w:val="22"/>
          <w:szCs w:val="22"/>
        </w:rPr>
        <w:t>0</w:t>
      </w:r>
      <w:r w:rsidRPr="005251CB">
        <w:rPr>
          <w:rFonts w:ascii="Arial" w:hAnsi="Arial" w:cs="Arial"/>
          <w:sz w:val="22"/>
          <w:szCs w:val="22"/>
        </w:rPr>
        <w:t xml:space="preserve"> hasta un máximo de </w:t>
      </w:r>
      <w:r w:rsidRPr="005251CB">
        <w:rPr>
          <w:rFonts w:ascii="Arial" w:hAnsi="Arial" w:cs="Arial"/>
          <w:b/>
          <w:bCs/>
          <w:sz w:val="22"/>
          <w:szCs w:val="22"/>
        </w:rPr>
        <w:t>100</w:t>
      </w:r>
      <w:r w:rsidRPr="005251CB">
        <w:rPr>
          <w:rFonts w:ascii="Arial" w:hAnsi="Arial" w:cs="Arial"/>
          <w:sz w:val="22"/>
          <w:szCs w:val="22"/>
        </w:rPr>
        <w:t xml:space="preserve">. Aquí se identificaron los 8 valores atípicos inferiores del </w:t>
      </w:r>
      <w:proofErr w:type="spellStart"/>
      <w:r w:rsidRPr="005251CB">
        <w:rPr>
          <w:rFonts w:ascii="Arial" w:hAnsi="Arial" w:cs="Arial"/>
          <w:sz w:val="22"/>
          <w:szCs w:val="22"/>
        </w:rPr>
        <w:t>dataset</w:t>
      </w:r>
      <w:proofErr w:type="spellEnd"/>
      <w:r w:rsidRPr="005251CB">
        <w:rPr>
          <w:rFonts w:ascii="Arial" w:hAnsi="Arial" w:cs="Arial"/>
          <w:sz w:val="22"/>
          <w:szCs w:val="22"/>
        </w:rPr>
        <w:t>.</w:t>
      </w:r>
    </w:p>
    <w:p w14:paraId="53AE6452" w14:textId="77777777" w:rsidR="005251CB" w:rsidRPr="005251CB" w:rsidRDefault="005251CB" w:rsidP="005251CB">
      <w:pPr>
        <w:pStyle w:val="NormalWeb"/>
        <w:numPr>
          <w:ilvl w:val="0"/>
          <w:numId w:val="17"/>
        </w:numPr>
        <w:spacing w:line="360" w:lineRule="auto"/>
        <w:rPr>
          <w:rFonts w:ascii="Arial" w:hAnsi="Arial" w:cs="Arial"/>
          <w:sz w:val="22"/>
          <w:szCs w:val="22"/>
        </w:rPr>
      </w:pPr>
      <w:proofErr w:type="spellStart"/>
      <w:r w:rsidRPr="005251CB">
        <w:rPr>
          <w:rStyle w:val="CdigoHTML"/>
          <w:rFonts w:ascii="Arial" w:hAnsi="Arial" w:cs="Arial"/>
          <w:b/>
          <w:bCs/>
          <w:sz w:val="22"/>
          <w:szCs w:val="22"/>
        </w:rPr>
        <w:t>reading</w:t>
      </w:r>
      <w:proofErr w:type="spellEnd"/>
      <w:r w:rsidRPr="005251CB">
        <w:rPr>
          <w:rStyle w:val="CdigoHTML"/>
          <w:rFonts w:ascii="Arial" w:hAnsi="Arial" w:cs="Arial"/>
          <w:b/>
          <w:bCs/>
          <w:sz w:val="22"/>
          <w:szCs w:val="22"/>
        </w:rPr>
        <w:t xml:space="preserve"> score</w:t>
      </w:r>
      <w:r w:rsidRPr="005251CB">
        <w:rPr>
          <w:rFonts w:ascii="Arial" w:hAnsi="Arial" w:cs="Arial"/>
          <w:b/>
          <w:bCs/>
          <w:sz w:val="22"/>
          <w:szCs w:val="22"/>
        </w:rPr>
        <w:t xml:space="preserve"> (Lectura):</w:t>
      </w:r>
      <w:r w:rsidRPr="005251CB">
        <w:rPr>
          <w:rFonts w:ascii="Arial" w:hAnsi="Arial" w:cs="Arial"/>
          <w:sz w:val="22"/>
          <w:szCs w:val="22"/>
        </w:rPr>
        <w:t xml:space="preserve"> Muestra un desempeño notablemente superior a las matemáticas, con una media de </w:t>
      </w:r>
      <w:r w:rsidRPr="005251CB">
        <w:rPr>
          <w:rFonts w:ascii="Arial" w:hAnsi="Arial" w:cs="Arial"/>
          <w:b/>
          <w:bCs/>
          <w:sz w:val="22"/>
          <w:szCs w:val="22"/>
        </w:rPr>
        <w:t>69.17 puntos</w:t>
      </w:r>
      <w:r w:rsidRPr="005251CB">
        <w:rPr>
          <w:rFonts w:ascii="Arial" w:hAnsi="Arial" w:cs="Arial"/>
          <w:sz w:val="22"/>
          <w:szCs w:val="22"/>
        </w:rPr>
        <w:t xml:space="preserve"> y una mediana de </w:t>
      </w:r>
      <w:r w:rsidRPr="005251CB">
        <w:rPr>
          <w:rFonts w:ascii="Arial" w:hAnsi="Arial" w:cs="Arial"/>
          <w:b/>
          <w:bCs/>
          <w:sz w:val="22"/>
          <w:szCs w:val="22"/>
        </w:rPr>
        <w:t>70.00</w:t>
      </w:r>
      <w:r w:rsidRPr="005251CB">
        <w:rPr>
          <w:rFonts w:ascii="Arial" w:hAnsi="Arial" w:cs="Arial"/>
          <w:sz w:val="22"/>
          <w:szCs w:val="22"/>
        </w:rPr>
        <w:t xml:space="preserve">. Esto indica que más de la mitad del alumnado supera los 70 puntos en comprensión lectora. Su nota mínima fue de </w:t>
      </w:r>
      <w:r w:rsidRPr="005251CB">
        <w:rPr>
          <w:rFonts w:ascii="Arial" w:hAnsi="Arial" w:cs="Arial"/>
          <w:b/>
          <w:bCs/>
          <w:sz w:val="22"/>
          <w:szCs w:val="22"/>
        </w:rPr>
        <w:t>17</w:t>
      </w:r>
      <w:r w:rsidRPr="005251CB">
        <w:rPr>
          <w:rFonts w:ascii="Arial" w:hAnsi="Arial" w:cs="Arial"/>
          <w:sz w:val="22"/>
          <w:szCs w:val="22"/>
        </w:rPr>
        <w:t xml:space="preserve"> y la máxima de </w:t>
      </w:r>
      <w:r w:rsidRPr="005251CB">
        <w:rPr>
          <w:rFonts w:ascii="Arial" w:hAnsi="Arial" w:cs="Arial"/>
          <w:b/>
          <w:bCs/>
          <w:sz w:val="22"/>
          <w:szCs w:val="22"/>
        </w:rPr>
        <w:t>100</w:t>
      </w:r>
      <w:r w:rsidRPr="005251CB">
        <w:rPr>
          <w:rFonts w:ascii="Arial" w:hAnsi="Arial" w:cs="Arial"/>
          <w:sz w:val="22"/>
          <w:szCs w:val="22"/>
        </w:rPr>
        <w:t>.</w:t>
      </w:r>
    </w:p>
    <w:p w14:paraId="4E62D12B" w14:textId="77777777" w:rsidR="005251CB" w:rsidRDefault="005251CB" w:rsidP="00731311">
      <w:pPr>
        <w:spacing w:line="360" w:lineRule="auto"/>
        <w:rPr>
          <w:rFonts w:ascii="Arial" w:hAnsi="Arial" w:cs="Arial"/>
          <w:b/>
          <w:bCs/>
          <w:lang w:val="es-ES"/>
        </w:rPr>
      </w:pPr>
    </w:p>
    <w:p w14:paraId="42CEED5B" w14:textId="77777777" w:rsidR="005251CB" w:rsidRDefault="005251CB" w:rsidP="00731311">
      <w:pPr>
        <w:spacing w:line="360" w:lineRule="auto"/>
        <w:rPr>
          <w:rFonts w:ascii="Arial" w:hAnsi="Arial" w:cs="Arial"/>
          <w:b/>
          <w:bCs/>
          <w:lang w:val="es-ES"/>
        </w:rPr>
      </w:pPr>
    </w:p>
    <w:p w14:paraId="6FA0C706" w14:textId="77777777" w:rsidR="005251CB" w:rsidRDefault="005251CB" w:rsidP="00731311">
      <w:pPr>
        <w:spacing w:line="360" w:lineRule="auto"/>
        <w:rPr>
          <w:rFonts w:ascii="Arial" w:hAnsi="Arial" w:cs="Arial"/>
          <w:b/>
          <w:bCs/>
          <w:lang w:val="es-ES"/>
        </w:rPr>
      </w:pPr>
    </w:p>
    <w:p w14:paraId="157F4520" w14:textId="4E8BA65B" w:rsidR="00E438B6" w:rsidRDefault="00E438B6" w:rsidP="00E438B6">
      <w:pPr>
        <w:pStyle w:val="NormalWeb"/>
        <w:spacing w:line="360" w:lineRule="auto"/>
        <w:rPr>
          <w:rFonts w:ascii="Arial" w:hAnsi="Arial" w:cs="Arial"/>
          <w:sz w:val="22"/>
          <w:szCs w:val="22"/>
        </w:rPr>
      </w:pPr>
    </w:p>
    <w:p w14:paraId="5E79C0B5" w14:textId="7FE2BCD0" w:rsidR="00E438B6" w:rsidRDefault="00E438B6" w:rsidP="00E438B6">
      <w:pPr>
        <w:pStyle w:val="NormalWeb"/>
        <w:spacing w:line="360" w:lineRule="auto"/>
        <w:rPr>
          <w:rFonts w:ascii="Arial" w:hAnsi="Arial" w:cs="Arial"/>
          <w:sz w:val="22"/>
          <w:szCs w:val="22"/>
        </w:rPr>
      </w:pPr>
    </w:p>
    <w:p w14:paraId="38726855" w14:textId="18194698" w:rsidR="00E438B6" w:rsidRDefault="00E438B6" w:rsidP="00E438B6">
      <w:pPr>
        <w:pStyle w:val="NormalWeb"/>
        <w:spacing w:line="360" w:lineRule="auto"/>
        <w:rPr>
          <w:rFonts w:ascii="Arial" w:hAnsi="Arial" w:cs="Arial"/>
          <w:sz w:val="22"/>
          <w:szCs w:val="22"/>
        </w:rPr>
      </w:pPr>
    </w:p>
    <w:p w14:paraId="1CB5F429" w14:textId="0B64928D" w:rsidR="00E438B6" w:rsidRDefault="00E438B6" w:rsidP="00E438B6">
      <w:pPr>
        <w:pStyle w:val="NormalWeb"/>
        <w:spacing w:line="360" w:lineRule="auto"/>
        <w:rPr>
          <w:rFonts w:ascii="Arial" w:hAnsi="Arial" w:cs="Arial"/>
          <w:sz w:val="22"/>
          <w:szCs w:val="22"/>
        </w:rPr>
      </w:pPr>
    </w:p>
    <w:p w14:paraId="2C56F3E8" w14:textId="1ED7C61A" w:rsidR="00E438B6" w:rsidRDefault="00E438B6" w:rsidP="00E438B6">
      <w:pPr>
        <w:pStyle w:val="NormalWeb"/>
        <w:spacing w:line="360" w:lineRule="auto"/>
        <w:rPr>
          <w:rFonts w:ascii="Arial" w:hAnsi="Arial" w:cs="Arial"/>
          <w:sz w:val="22"/>
          <w:szCs w:val="22"/>
        </w:rPr>
      </w:pPr>
    </w:p>
    <w:p w14:paraId="56D79D79" w14:textId="28C1167B" w:rsidR="00E438B6" w:rsidRDefault="00E438B6" w:rsidP="00E438B6">
      <w:pPr>
        <w:pStyle w:val="NormalWeb"/>
        <w:spacing w:line="360" w:lineRule="auto"/>
        <w:rPr>
          <w:rFonts w:ascii="Arial" w:hAnsi="Arial" w:cs="Arial"/>
          <w:sz w:val="22"/>
          <w:szCs w:val="22"/>
        </w:rPr>
      </w:pPr>
    </w:p>
    <w:p w14:paraId="12883943" w14:textId="0F098B3F" w:rsidR="00E438B6" w:rsidRDefault="00E438B6" w:rsidP="00E438B6">
      <w:pPr>
        <w:pStyle w:val="NormalWeb"/>
        <w:spacing w:line="360" w:lineRule="auto"/>
        <w:rPr>
          <w:rFonts w:ascii="Arial" w:hAnsi="Arial" w:cs="Arial"/>
          <w:sz w:val="22"/>
          <w:szCs w:val="22"/>
        </w:rPr>
      </w:pPr>
    </w:p>
    <w:p w14:paraId="7C2FA36F" w14:textId="4A9DD854" w:rsidR="00E438B6" w:rsidRDefault="00E438B6" w:rsidP="00E438B6">
      <w:pPr>
        <w:pStyle w:val="NormalWeb"/>
        <w:spacing w:line="360" w:lineRule="auto"/>
        <w:rPr>
          <w:rFonts w:ascii="Arial" w:hAnsi="Arial" w:cs="Arial"/>
          <w:sz w:val="22"/>
          <w:szCs w:val="22"/>
        </w:rPr>
      </w:pPr>
    </w:p>
    <w:p w14:paraId="3F1D6576" w14:textId="77777777" w:rsidR="00F453D9" w:rsidRDefault="00F453D9" w:rsidP="00E438B6">
      <w:pPr>
        <w:spacing w:before="100" w:beforeAutospacing="1" w:after="100" w:afterAutospacing="1" w:line="360" w:lineRule="auto"/>
        <w:outlineLvl w:val="2"/>
        <w:rPr>
          <w:rFonts w:ascii="Arial" w:eastAsia="Times New Roman" w:hAnsi="Arial" w:cs="Arial"/>
          <w:b/>
          <w:bCs/>
          <w:lang w:eastAsia="es-CO"/>
        </w:rPr>
      </w:pPr>
    </w:p>
    <w:p w14:paraId="0A18937D" w14:textId="77777777" w:rsidR="000E2654" w:rsidRDefault="000E2654" w:rsidP="00E438B6">
      <w:pPr>
        <w:spacing w:before="100" w:beforeAutospacing="1" w:after="100" w:afterAutospacing="1" w:line="360" w:lineRule="auto"/>
        <w:outlineLvl w:val="2"/>
        <w:rPr>
          <w:rFonts w:ascii="Arial" w:eastAsia="Times New Roman" w:hAnsi="Arial" w:cs="Arial"/>
          <w:b/>
          <w:bCs/>
          <w:lang w:eastAsia="es-CO"/>
        </w:rPr>
      </w:pPr>
    </w:p>
    <w:p w14:paraId="5CF16BF5" w14:textId="77777777" w:rsidR="000E2654" w:rsidRDefault="000E2654" w:rsidP="00E438B6">
      <w:pPr>
        <w:spacing w:before="100" w:beforeAutospacing="1" w:after="100" w:afterAutospacing="1" w:line="360" w:lineRule="auto"/>
        <w:outlineLvl w:val="2"/>
        <w:rPr>
          <w:rFonts w:ascii="Arial" w:eastAsia="Times New Roman" w:hAnsi="Arial" w:cs="Arial"/>
          <w:b/>
          <w:bCs/>
          <w:lang w:eastAsia="es-CO"/>
        </w:rPr>
      </w:pPr>
    </w:p>
    <w:p w14:paraId="3A726C05" w14:textId="6BDEC9D2" w:rsidR="00E438B6" w:rsidRPr="00E438B6" w:rsidRDefault="00A81719" w:rsidP="00E438B6">
      <w:pPr>
        <w:spacing w:before="100" w:beforeAutospacing="1" w:after="100" w:afterAutospacing="1" w:line="360" w:lineRule="auto"/>
        <w:outlineLvl w:val="2"/>
        <w:rPr>
          <w:rFonts w:ascii="Arial" w:eastAsia="Times New Roman" w:hAnsi="Arial" w:cs="Arial"/>
          <w:b/>
          <w:bCs/>
          <w:lang w:eastAsia="es-CO"/>
        </w:rPr>
      </w:pPr>
      <w:r w:rsidRPr="00E438B6">
        <w:rPr>
          <w:rFonts w:ascii="Arial" w:eastAsia="Times New Roman" w:hAnsi="Arial" w:cs="Arial"/>
          <w:b/>
          <w:bCs/>
          <w:lang w:eastAsia="es-CO"/>
        </w:rPr>
        <w:lastRenderedPageBreak/>
        <w:t>Bibliografía</w:t>
      </w:r>
    </w:p>
    <w:p w14:paraId="3DC80FCC" w14:textId="0EB20FED" w:rsidR="00E438B6" w:rsidRPr="00E438B6" w:rsidRDefault="00E438B6" w:rsidP="00A81719">
      <w:pPr>
        <w:spacing w:before="100" w:beforeAutospacing="1" w:after="100" w:afterAutospacing="1" w:line="360" w:lineRule="auto"/>
        <w:outlineLvl w:val="2"/>
        <w:rPr>
          <w:rFonts w:ascii="Arial" w:eastAsia="Times New Roman" w:hAnsi="Arial" w:cs="Arial"/>
          <w:lang w:eastAsia="es-CO"/>
        </w:rPr>
      </w:pPr>
      <w:proofErr w:type="spellStart"/>
      <w:r w:rsidRPr="00E438B6">
        <w:rPr>
          <w:rFonts w:ascii="Arial" w:eastAsia="Times New Roman" w:hAnsi="Arial" w:cs="Arial"/>
          <w:b/>
          <w:bCs/>
          <w:lang w:eastAsia="es-CO"/>
        </w:rPr>
        <w:t>Kaggle</w:t>
      </w:r>
      <w:proofErr w:type="spellEnd"/>
      <w:r w:rsidRPr="00E438B6">
        <w:rPr>
          <w:rFonts w:ascii="Arial" w:eastAsia="Times New Roman" w:hAnsi="Arial" w:cs="Arial"/>
          <w:b/>
          <w:bCs/>
          <w:lang w:eastAsia="es-CO"/>
        </w:rPr>
        <w:t xml:space="preserve"> </w:t>
      </w:r>
      <w:proofErr w:type="spellStart"/>
      <w:r w:rsidRPr="00E438B6">
        <w:rPr>
          <w:rFonts w:ascii="Arial" w:eastAsia="Times New Roman" w:hAnsi="Arial" w:cs="Arial"/>
          <w:b/>
          <w:bCs/>
          <w:lang w:eastAsia="es-CO"/>
        </w:rPr>
        <w:t>Dataset</w:t>
      </w:r>
      <w:proofErr w:type="spellEnd"/>
      <w:r w:rsidRPr="00E438B6">
        <w:rPr>
          <w:rFonts w:ascii="Arial" w:eastAsia="Times New Roman" w:hAnsi="Arial" w:cs="Arial"/>
          <w:b/>
          <w:bCs/>
          <w:lang w:eastAsia="es-CO"/>
        </w:rPr>
        <w:t xml:space="preserve"> (Referencia Principal):</w:t>
      </w:r>
    </w:p>
    <w:p w14:paraId="3F12CEB0" w14:textId="77777777" w:rsidR="00E438B6" w:rsidRPr="00E438B6" w:rsidRDefault="00E438B6" w:rsidP="00E438B6">
      <w:pPr>
        <w:spacing w:beforeAutospacing="1" w:after="100" w:afterAutospacing="1" w:line="360" w:lineRule="auto"/>
        <w:ind w:left="1440"/>
        <w:rPr>
          <w:rFonts w:ascii="Arial" w:eastAsia="Times New Roman" w:hAnsi="Arial" w:cs="Arial"/>
          <w:lang w:eastAsia="es-CO"/>
        </w:rPr>
      </w:pPr>
      <w:proofErr w:type="spellStart"/>
      <w:r w:rsidRPr="00E438B6">
        <w:rPr>
          <w:rFonts w:ascii="Arial" w:eastAsia="Times New Roman" w:hAnsi="Arial" w:cs="Arial"/>
          <w:lang w:eastAsia="es-CO"/>
        </w:rPr>
        <w:t>Jakhar</w:t>
      </w:r>
      <w:proofErr w:type="spellEnd"/>
      <w:r w:rsidRPr="00E438B6">
        <w:rPr>
          <w:rFonts w:ascii="Arial" w:eastAsia="Times New Roman" w:hAnsi="Arial" w:cs="Arial"/>
          <w:lang w:eastAsia="es-CO"/>
        </w:rPr>
        <w:t xml:space="preserve">, S. (2018). </w:t>
      </w:r>
      <w:proofErr w:type="spellStart"/>
      <w:r w:rsidRPr="00E438B6">
        <w:rPr>
          <w:rFonts w:ascii="Arial" w:eastAsia="Times New Roman" w:hAnsi="Arial" w:cs="Arial"/>
          <w:i/>
          <w:iCs/>
          <w:lang w:eastAsia="es-CO"/>
        </w:rPr>
        <w:t>Students</w:t>
      </w:r>
      <w:proofErr w:type="spellEnd"/>
      <w:r w:rsidRPr="00E438B6">
        <w:rPr>
          <w:rFonts w:ascii="Arial" w:eastAsia="Times New Roman" w:hAnsi="Arial" w:cs="Arial"/>
          <w:i/>
          <w:iCs/>
          <w:lang w:eastAsia="es-CO"/>
        </w:rPr>
        <w:t xml:space="preserve"> Performance in </w:t>
      </w:r>
      <w:proofErr w:type="spellStart"/>
      <w:r w:rsidRPr="00E438B6">
        <w:rPr>
          <w:rFonts w:ascii="Arial" w:eastAsia="Times New Roman" w:hAnsi="Arial" w:cs="Arial"/>
          <w:i/>
          <w:iCs/>
          <w:lang w:eastAsia="es-CO"/>
        </w:rPr>
        <w:t>Exams</w:t>
      </w:r>
      <w:proofErr w:type="spellEnd"/>
      <w:r w:rsidRPr="00E438B6">
        <w:rPr>
          <w:rFonts w:ascii="Arial" w:eastAsia="Times New Roman" w:hAnsi="Arial" w:cs="Arial"/>
          <w:lang w:eastAsia="es-CO"/>
        </w:rPr>
        <w:t xml:space="preserve">. </w:t>
      </w:r>
      <w:proofErr w:type="spellStart"/>
      <w:r w:rsidRPr="00E438B6">
        <w:rPr>
          <w:rFonts w:ascii="Arial" w:eastAsia="Times New Roman" w:hAnsi="Arial" w:cs="Arial"/>
          <w:lang w:eastAsia="es-CO"/>
        </w:rPr>
        <w:t>Kaggle</w:t>
      </w:r>
      <w:proofErr w:type="spellEnd"/>
      <w:r w:rsidRPr="00E438B6">
        <w:rPr>
          <w:rFonts w:ascii="Arial" w:eastAsia="Times New Roman" w:hAnsi="Arial" w:cs="Arial"/>
          <w:lang w:eastAsia="es-CO"/>
        </w:rPr>
        <w:t xml:space="preserve">. Recuperado de </w:t>
      </w:r>
      <w:hyperlink r:id="rId6" w:tgtFrame="_blank" w:history="1">
        <w:proofErr w:type="spellStart"/>
        <w:r w:rsidRPr="00E438B6">
          <w:rPr>
            <w:rFonts w:ascii="Arial" w:eastAsia="Times New Roman" w:hAnsi="Arial" w:cs="Arial"/>
            <w:color w:val="0000FF"/>
            <w:u w:val="single"/>
            <w:lang w:eastAsia="es-CO"/>
          </w:rPr>
          <w:t>Kaggle</w:t>
        </w:r>
        <w:proofErr w:type="spellEnd"/>
        <w:r w:rsidRPr="00E438B6">
          <w:rPr>
            <w:rFonts w:ascii="Arial" w:eastAsia="Times New Roman" w:hAnsi="Arial" w:cs="Arial"/>
            <w:color w:val="0000FF"/>
            <w:u w:val="single"/>
            <w:lang w:eastAsia="es-CO"/>
          </w:rPr>
          <w:t xml:space="preserve"> </w:t>
        </w:r>
        <w:proofErr w:type="spellStart"/>
        <w:r w:rsidRPr="00E438B6">
          <w:rPr>
            <w:rFonts w:ascii="Arial" w:eastAsia="Times New Roman" w:hAnsi="Arial" w:cs="Arial"/>
            <w:color w:val="0000FF"/>
            <w:u w:val="single"/>
            <w:lang w:eastAsia="es-CO"/>
          </w:rPr>
          <w:t>Dataset</w:t>
        </w:r>
        <w:proofErr w:type="spellEnd"/>
      </w:hyperlink>
    </w:p>
    <w:p w14:paraId="4F901E03" w14:textId="77777777" w:rsidR="00E438B6" w:rsidRPr="00E438B6" w:rsidRDefault="00E438B6" w:rsidP="00E438B6">
      <w:pPr>
        <w:numPr>
          <w:ilvl w:val="1"/>
          <w:numId w:val="7"/>
        </w:numPr>
        <w:spacing w:before="100" w:beforeAutospacing="1" w:after="100" w:afterAutospacing="1" w:line="360" w:lineRule="auto"/>
        <w:rPr>
          <w:rFonts w:ascii="Arial" w:eastAsia="Times New Roman" w:hAnsi="Arial" w:cs="Arial"/>
          <w:lang w:eastAsia="es-CO"/>
        </w:rPr>
      </w:pPr>
      <w:r w:rsidRPr="00E438B6">
        <w:rPr>
          <w:rFonts w:ascii="Arial" w:eastAsia="Times New Roman" w:hAnsi="Arial" w:cs="Arial"/>
          <w:i/>
          <w:iCs/>
          <w:lang w:eastAsia="es-CO"/>
        </w:rPr>
        <w:t>Nota para tu informe:</w:t>
      </w:r>
      <w:r w:rsidRPr="00E438B6">
        <w:rPr>
          <w:rFonts w:ascii="Arial" w:eastAsia="Times New Roman" w:hAnsi="Arial" w:cs="Arial"/>
          <w:lang w:eastAsia="es-CO"/>
        </w:rPr>
        <w:t xml:space="preserve"> Este es un </w:t>
      </w:r>
      <w:proofErr w:type="spellStart"/>
      <w:r w:rsidRPr="00E438B6">
        <w:rPr>
          <w:rFonts w:ascii="Arial" w:eastAsia="Times New Roman" w:hAnsi="Arial" w:cs="Arial"/>
          <w:lang w:eastAsia="es-CO"/>
        </w:rPr>
        <w:t>dataset</w:t>
      </w:r>
      <w:proofErr w:type="spellEnd"/>
      <w:r w:rsidRPr="00E438B6">
        <w:rPr>
          <w:rFonts w:ascii="Arial" w:eastAsia="Times New Roman" w:hAnsi="Arial" w:cs="Arial"/>
          <w:lang w:eastAsia="es-CO"/>
        </w:rPr>
        <w:t xml:space="preserve"> sintético/ficticio generado con fines educativos para simular dinámicas reales de rendimiento escolar.</w:t>
      </w:r>
    </w:p>
    <w:p w14:paraId="66DC3E64" w14:textId="1C3F6D78" w:rsidR="00E438B6" w:rsidRPr="00E438B6" w:rsidRDefault="00E438B6" w:rsidP="00E438B6">
      <w:pPr>
        <w:spacing w:after="0" w:line="360" w:lineRule="auto"/>
        <w:rPr>
          <w:rFonts w:ascii="Arial" w:eastAsia="Times New Roman" w:hAnsi="Arial" w:cs="Arial"/>
          <w:lang w:eastAsia="es-CO"/>
        </w:rPr>
      </w:pPr>
    </w:p>
    <w:p w14:paraId="7B0A1945" w14:textId="77777777" w:rsidR="00E438B6" w:rsidRPr="00E438B6" w:rsidRDefault="00E438B6" w:rsidP="00E438B6">
      <w:pPr>
        <w:numPr>
          <w:ilvl w:val="0"/>
          <w:numId w:val="8"/>
        </w:numPr>
        <w:spacing w:before="100" w:beforeAutospacing="1" w:after="100" w:afterAutospacing="1" w:line="360" w:lineRule="auto"/>
        <w:rPr>
          <w:rFonts w:ascii="Arial" w:eastAsia="Times New Roman" w:hAnsi="Arial" w:cs="Arial"/>
          <w:lang w:eastAsia="es-CO"/>
        </w:rPr>
      </w:pPr>
      <w:r w:rsidRPr="00E438B6">
        <w:rPr>
          <w:rFonts w:ascii="Arial" w:eastAsia="Times New Roman" w:hAnsi="Arial" w:cs="Arial"/>
          <w:b/>
          <w:bCs/>
          <w:lang w:eastAsia="es-CO"/>
        </w:rPr>
        <w:t>Sobre el uso de Pandas para el análisis de datos:</w:t>
      </w:r>
    </w:p>
    <w:p w14:paraId="4D785C75" w14:textId="77777777" w:rsidR="00E438B6" w:rsidRPr="00E438B6" w:rsidRDefault="00E438B6" w:rsidP="00E438B6">
      <w:pPr>
        <w:spacing w:beforeAutospacing="1" w:after="100" w:afterAutospacing="1" w:line="360" w:lineRule="auto"/>
        <w:ind w:left="1440"/>
        <w:rPr>
          <w:rFonts w:ascii="Arial" w:eastAsia="Times New Roman" w:hAnsi="Arial" w:cs="Arial"/>
          <w:lang w:eastAsia="es-CO"/>
        </w:rPr>
      </w:pPr>
      <w:proofErr w:type="spellStart"/>
      <w:r w:rsidRPr="00E438B6">
        <w:rPr>
          <w:rFonts w:ascii="Arial" w:eastAsia="Times New Roman" w:hAnsi="Arial" w:cs="Arial"/>
          <w:lang w:eastAsia="es-CO"/>
        </w:rPr>
        <w:t>McKinney</w:t>
      </w:r>
      <w:proofErr w:type="spellEnd"/>
      <w:r w:rsidRPr="00E438B6">
        <w:rPr>
          <w:rFonts w:ascii="Arial" w:eastAsia="Times New Roman" w:hAnsi="Arial" w:cs="Arial"/>
          <w:lang w:eastAsia="es-CO"/>
        </w:rPr>
        <w:t xml:space="preserve">, W. (2018). </w:t>
      </w:r>
      <w:r w:rsidRPr="00E438B6">
        <w:rPr>
          <w:rFonts w:ascii="Arial" w:eastAsia="Times New Roman" w:hAnsi="Arial" w:cs="Arial"/>
          <w:i/>
          <w:iCs/>
          <w:lang w:eastAsia="es-CO"/>
        </w:rPr>
        <w:t xml:space="preserve">Python </w:t>
      </w:r>
      <w:proofErr w:type="spellStart"/>
      <w:r w:rsidRPr="00E438B6">
        <w:rPr>
          <w:rFonts w:ascii="Arial" w:eastAsia="Times New Roman" w:hAnsi="Arial" w:cs="Arial"/>
          <w:i/>
          <w:iCs/>
          <w:lang w:eastAsia="es-CO"/>
        </w:rPr>
        <w:t>for</w:t>
      </w:r>
      <w:proofErr w:type="spellEnd"/>
      <w:r w:rsidRPr="00E438B6">
        <w:rPr>
          <w:rFonts w:ascii="Arial" w:eastAsia="Times New Roman" w:hAnsi="Arial" w:cs="Arial"/>
          <w:i/>
          <w:iCs/>
          <w:lang w:eastAsia="es-CO"/>
        </w:rPr>
        <w:t xml:space="preserve"> Data </w:t>
      </w:r>
      <w:proofErr w:type="spellStart"/>
      <w:r w:rsidRPr="00E438B6">
        <w:rPr>
          <w:rFonts w:ascii="Arial" w:eastAsia="Times New Roman" w:hAnsi="Arial" w:cs="Arial"/>
          <w:i/>
          <w:iCs/>
          <w:lang w:eastAsia="es-CO"/>
        </w:rPr>
        <w:t>Analysis</w:t>
      </w:r>
      <w:proofErr w:type="spellEnd"/>
      <w:r w:rsidRPr="00E438B6">
        <w:rPr>
          <w:rFonts w:ascii="Arial" w:eastAsia="Times New Roman" w:hAnsi="Arial" w:cs="Arial"/>
          <w:i/>
          <w:iCs/>
          <w:lang w:eastAsia="es-CO"/>
        </w:rPr>
        <w:t xml:space="preserve">: Data </w:t>
      </w:r>
      <w:proofErr w:type="spellStart"/>
      <w:r w:rsidRPr="00E438B6">
        <w:rPr>
          <w:rFonts w:ascii="Arial" w:eastAsia="Times New Roman" w:hAnsi="Arial" w:cs="Arial"/>
          <w:i/>
          <w:iCs/>
          <w:lang w:eastAsia="es-CO"/>
        </w:rPr>
        <w:t>Wrangling</w:t>
      </w:r>
      <w:proofErr w:type="spellEnd"/>
      <w:r w:rsidRPr="00E438B6">
        <w:rPr>
          <w:rFonts w:ascii="Arial" w:eastAsia="Times New Roman" w:hAnsi="Arial" w:cs="Arial"/>
          <w:i/>
          <w:iCs/>
          <w:lang w:eastAsia="es-CO"/>
        </w:rPr>
        <w:t xml:space="preserve"> </w:t>
      </w:r>
      <w:proofErr w:type="spellStart"/>
      <w:r w:rsidRPr="00E438B6">
        <w:rPr>
          <w:rFonts w:ascii="Arial" w:eastAsia="Times New Roman" w:hAnsi="Arial" w:cs="Arial"/>
          <w:i/>
          <w:iCs/>
          <w:lang w:eastAsia="es-CO"/>
        </w:rPr>
        <w:t>with</w:t>
      </w:r>
      <w:proofErr w:type="spellEnd"/>
      <w:r w:rsidRPr="00E438B6">
        <w:rPr>
          <w:rFonts w:ascii="Arial" w:eastAsia="Times New Roman" w:hAnsi="Arial" w:cs="Arial"/>
          <w:i/>
          <w:iCs/>
          <w:lang w:eastAsia="es-CO"/>
        </w:rPr>
        <w:t xml:space="preserve"> Pandas, </w:t>
      </w:r>
      <w:proofErr w:type="spellStart"/>
      <w:r w:rsidRPr="00E438B6">
        <w:rPr>
          <w:rFonts w:ascii="Arial" w:eastAsia="Times New Roman" w:hAnsi="Arial" w:cs="Arial"/>
          <w:i/>
          <w:iCs/>
          <w:lang w:eastAsia="es-CO"/>
        </w:rPr>
        <w:t>NumPy</w:t>
      </w:r>
      <w:proofErr w:type="spellEnd"/>
      <w:r w:rsidRPr="00E438B6">
        <w:rPr>
          <w:rFonts w:ascii="Arial" w:eastAsia="Times New Roman" w:hAnsi="Arial" w:cs="Arial"/>
          <w:i/>
          <w:iCs/>
          <w:lang w:eastAsia="es-CO"/>
        </w:rPr>
        <w:t xml:space="preserve">, and </w:t>
      </w:r>
      <w:proofErr w:type="spellStart"/>
      <w:r w:rsidRPr="00E438B6">
        <w:rPr>
          <w:rFonts w:ascii="Arial" w:eastAsia="Times New Roman" w:hAnsi="Arial" w:cs="Arial"/>
          <w:i/>
          <w:iCs/>
          <w:lang w:eastAsia="es-CO"/>
        </w:rPr>
        <w:t>IPython</w:t>
      </w:r>
      <w:proofErr w:type="spellEnd"/>
      <w:r w:rsidRPr="00E438B6">
        <w:rPr>
          <w:rFonts w:ascii="Arial" w:eastAsia="Times New Roman" w:hAnsi="Arial" w:cs="Arial"/>
          <w:lang w:eastAsia="es-CO"/>
        </w:rPr>
        <w:t xml:space="preserve"> (2a ed.). O'Reilly Media.</w:t>
      </w:r>
    </w:p>
    <w:p w14:paraId="1D7FE007" w14:textId="77777777" w:rsidR="00E438B6" w:rsidRPr="00E438B6" w:rsidRDefault="00E438B6" w:rsidP="00E438B6">
      <w:pPr>
        <w:numPr>
          <w:ilvl w:val="0"/>
          <w:numId w:val="8"/>
        </w:numPr>
        <w:spacing w:before="100" w:beforeAutospacing="1" w:after="100" w:afterAutospacing="1" w:line="360" w:lineRule="auto"/>
        <w:rPr>
          <w:rFonts w:ascii="Arial" w:eastAsia="Times New Roman" w:hAnsi="Arial" w:cs="Arial"/>
          <w:lang w:eastAsia="es-CO"/>
        </w:rPr>
      </w:pPr>
      <w:r w:rsidRPr="00E438B6">
        <w:rPr>
          <w:rFonts w:ascii="Arial" w:eastAsia="Times New Roman" w:hAnsi="Arial" w:cs="Arial"/>
          <w:b/>
          <w:bCs/>
          <w:lang w:eastAsia="es-CO"/>
        </w:rPr>
        <w:t>Sobre la detección de valores atípicos (</w:t>
      </w:r>
      <w:proofErr w:type="spellStart"/>
      <w:r w:rsidRPr="00E438B6">
        <w:rPr>
          <w:rFonts w:ascii="Arial" w:eastAsia="Times New Roman" w:hAnsi="Arial" w:cs="Arial"/>
          <w:b/>
          <w:bCs/>
          <w:lang w:eastAsia="es-CO"/>
        </w:rPr>
        <w:t>outliers</w:t>
      </w:r>
      <w:proofErr w:type="spellEnd"/>
      <w:r w:rsidRPr="00E438B6">
        <w:rPr>
          <w:rFonts w:ascii="Arial" w:eastAsia="Times New Roman" w:hAnsi="Arial" w:cs="Arial"/>
          <w:b/>
          <w:bCs/>
          <w:lang w:eastAsia="es-CO"/>
        </w:rPr>
        <w:t>) y calidad de datos:</w:t>
      </w:r>
    </w:p>
    <w:p w14:paraId="4DC2391F" w14:textId="77777777" w:rsidR="00E438B6" w:rsidRPr="00E438B6" w:rsidRDefault="00E438B6" w:rsidP="00E438B6">
      <w:pPr>
        <w:spacing w:beforeAutospacing="1" w:after="100" w:afterAutospacing="1" w:line="360" w:lineRule="auto"/>
        <w:ind w:left="1440"/>
        <w:rPr>
          <w:rFonts w:ascii="Arial" w:eastAsia="Times New Roman" w:hAnsi="Arial" w:cs="Arial"/>
          <w:lang w:eastAsia="es-CO"/>
        </w:rPr>
      </w:pPr>
      <w:r w:rsidRPr="00E438B6">
        <w:rPr>
          <w:rFonts w:ascii="Arial" w:eastAsia="Times New Roman" w:hAnsi="Arial" w:cs="Arial"/>
          <w:lang w:eastAsia="es-CO"/>
        </w:rPr>
        <w:t xml:space="preserve">Han, J., </w:t>
      </w:r>
      <w:proofErr w:type="spellStart"/>
      <w:r w:rsidRPr="00E438B6">
        <w:rPr>
          <w:rFonts w:ascii="Arial" w:eastAsia="Times New Roman" w:hAnsi="Arial" w:cs="Arial"/>
          <w:lang w:eastAsia="es-CO"/>
        </w:rPr>
        <w:t>Kamber</w:t>
      </w:r>
      <w:proofErr w:type="spellEnd"/>
      <w:r w:rsidRPr="00E438B6">
        <w:rPr>
          <w:rFonts w:ascii="Arial" w:eastAsia="Times New Roman" w:hAnsi="Arial" w:cs="Arial"/>
          <w:lang w:eastAsia="es-CO"/>
        </w:rPr>
        <w:t xml:space="preserve">, M., &amp; </w:t>
      </w:r>
      <w:proofErr w:type="spellStart"/>
      <w:r w:rsidRPr="00E438B6">
        <w:rPr>
          <w:rFonts w:ascii="Arial" w:eastAsia="Times New Roman" w:hAnsi="Arial" w:cs="Arial"/>
          <w:lang w:eastAsia="es-CO"/>
        </w:rPr>
        <w:t>Pei</w:t>
      </w:r>
      <w:proofErr w:type="spellEnd"/>
      <w:r w:rsidRPr="00E438B6">
        <w:rPr>
          <w:rFonts w:ascii="Arial" w:eastAsia="Times New Roman" w:hAnsi="Arial" w:cs="Arial"/>
          <w:lang w:eastAsia="es-CO"/>
        </w:rPr>
        <w:t xml:space="preserve">, J. (2012). </w:t>
      </w:r>
      <w:r w:rsidRPr="00E438B6">
        <w:rPr>
          <w:rFonts w:ascii="Arial" w:eastAsia="Times New Roman" w:hAnsi="Arial" w:cs="Arial"/>
          <w:i/>
          <w:iCs/>
          <w:lang w:eastAsia="es-CO"/>
        </w:rPr>
        <w:t xml:space="preserve">Data </w:t>
      </w:r>
      <w:proofErr w:type="spellStart"/>
      <w:r w:rsidRPr="00E438B6">
        <w:rPr>
          <w:rFonts w:ascii="Arial" w:eastAsia="Times New Roman" w:hAnsi="Arial" w:cs="Arial"/>
          <w:i/>
          <w:iCs/>
          <w:lang w:eastAsia="es-CO"/>
        </w:rPr>
        <w:t>Mining</w:t>
      </w:r>
      <w:proofErr w:type="spellEnd"/>
      <w:r w:rsidRPr="00E438B6">
        <w:rPr>
          <w:rFonts w:ascii="Arial" w:eastAsia="Times New Roman" w:hAnsi="Arial" w:cs="Arial"/>
          <w:i/>
          <w:iCs/>
          <w:lang w:eastAsia="es-CO"/>
        </w:rPr>
        <w:t xml:space="preserve">: </w:t>
      </w:r>
      <w:proofErr w:type="spellStart"/>
      <w:r w:rsidRPr="00E438B6">
        <w:rPr>
          <w:rFonts w:ascii="Arial" w:eastAsia="Times New Roman" w:hAnsi="Arial" w:cs="Arial"/>
          <w:i/>
          <w:iCs/>
          <w:lang w:eastAsia="es-CO"/>
        </w:rPr>
        <w:t>Concepts</w:t>
      </w:r>
      <w:proofErr w:type="spellEnd"/>
      <w:r w:rsidRPr="00E438B6">
        <w:rPr>
          <w:rFonts w:ascii="Arial" w:eastAsia="Times New Roman" w:hAnsi="Arial" w:cs="Arial"/>
          <w:i/>
          <w:iCs/>
          <w:lang w:eastAsia="es-CO"/>
        </w:rPr>
        <w:t xml:space="preserve"> and </w:t>
      </w:r>
      <w:proofErr w:type="spellStart"/>
      <w:r w:rsidRPr="00E438B6">
        <w:rPr>
          <w:rFonts w:ascii="Arial" w:eastAsia="Times New Roman" w:hAnsi="Arial" w:cs="Arial"/>
          <w:i/>
          <w:iCs/>
          <w:lang w:eastAsia="es-CO"/>
        </w:rPr>
        <w:t>Techniques</w:t>
      </w:r>
      <w:proofErr w:type="spellEnd"/>
      <w:r w:rsidRPr="00E438B6">
        <w:rPr>
          <w:rFonts w:ascii="Arial" w:eastAsia="Times New Roman" w:hAnsi="Arial" w:cs="Arial"/>
          <w:lang w:eastAsia="es-CO"/>
        </w:rPr>
        <w:t xml:space="preserve"> (3a ed.). Morgan Kaufmann. </w:t>
      </w:r>
      <w:r w:rsidRPr="00E438B6">
        <w:rPr>
          <w:rFonts w:ascii="Arial" w:eastAsia="Times New Roman" w:hAnsi="Arial" w:cs="Arial"/>
          <w:i/>
          <w:iCs/>
          <w:lang w:eastAsia="es-CO"/>
        </w:rPr>
        <w:t>(Excelente para justificar el uso del Rango Intercuartílico (IQR) que usaste para encontrar notas atípicas).</w:t>
      </w:r>
    </w:p>
    <w:p w14:paraId="2F16262A" w14:textId="65CA482A" w:rsidR="00E438B6" w:rsidRPr="00E438B6" w:rsidRDefault="00E438B6" w:rsidP="00E438B6">
      <w:pPr>
        <w:spacing w:after="0" w:line="360" w:lineRule="auto"/>
        <w:rPr>
          <w:rFonts w:ascii="Arial" w:eastAsia="Times New Roman" w:hAnsi="Arial" w:cs="Arial"/>
          <w:lang w:eastAsia="es-CO"/>
        </w:rPr>
      </w:pPr>
    </w:p>
    <w:p w14:paraId="5E4C4A78" w14:textId="77777777" w:rsidR="00E438B6" w:rsidRPr="00E438B6" w:rsidRDefault="00E438B6" w:rsidP="00E438B6">
      <w:pPr>
        <w:numPr>
          <w:ilvl w:val="0"/>
          <w:numId w:val="9"/>
        </w:numPr>
        <w:spacing w:before="100" w:beforeAutospacing="1" w:after="100" w:afterAutospacing="1" w:line="360" w:lineRule="auto"/>
        <w:rPr>
          <w:rFonts w:ascii="Arial" w:eastAsia="Times New Roman" w:hAnsi="Arial" w:cs="Arial"/>
          <w:lang w:eastAsia="es-CO"/>
        </w:rPr>
      </w:pPr>
      <w:r w:rsidRPr="00E438B6">
        <w:rPr>
          <w:rFonts w:ascii="Arial" w:eastAsia="Times New Roman" w:hAnsi="Arial" w:cs="Arial"/>
          <w:b/>
          <w:bCs/>
          <w:lang w:eastAsia="es-CO"/>
        </w:rPr>
        <w:t>Sobre el nivel educativo de los padres y el éxito estudiantil:</w:t>
      </w:r>
    </w:p>
    <w:p w14:paraId="2FD1B33D" w14:textId="77777777" w:rsidR="00E438B6" w:rsidRPr="00E438B6" w:rsidRDefault="00E438B6" w:rsidP="00E438B6">
      <w:pPr>
        <w:spacing w:beforeAutospacing="1" w:after="100" w:afterAutospacing="1" w:line="360" w:lineRule="auto"/>
        <w:ind w:left="1440"/>
        <w:rPr>
          <w:rFonts w:ascii="Arial" w:eastAsia="Times New Roman" w:hAnsi="Arial" w:cs="Arial"/>
          <w:lang w:eastAsia="es-CO"/>
        </w:rPr>
      </w:pPr>
      <w:r w:rsidRPr="00E438B6">
        <w:rPr>
          <w:rFonts w:ascii="Arial" w:eastAsia="Times New Roman" w:hAnsi="Arial" w:cs="Arial"/>
          <w:lang w:eastAsia="es-CO"/>
        </w:rPr>
        <w:t xml:space="preserve">Davis-Kean, P. E. (2005). </w:t>
      </w:r>
      <w:proofErr w:type="spellStart"/>
      <w:r w:rsidRPr="00E438B6">
        <w:rPr>
          <w:rFonts w:ascii="Arial" w:eastAsia="Times New Roman" w:hAnsi="Arial" w:cs="Arial"/>
          <w:i/>
          <w:iCs/>
          <w:lang w:eastAsia="es-CO"/>
        </w:rPr>
        <w:t>The</w:t>
      </w:r>
      <w:proofErr w:type="spellEnd"/>
      <w:r w:rsidRPr="00E438B6">
        <w:rPr>
          <w:rFonts w:ascii="Arial" w:eastAsia="Times New Roman" w:hAnsi="Arial" w:cs="Arial"/>
          <w:i/>
          <w:iCs/>
          <w:lang w:eastAsia="es-CO"/>
        </w:rPr>
        <w:t xml:space="preserve"> </w:t>
      </w:r>
      <w:proofErr w:type="spellStart"/>
      <w:r w:rsidRPr="00E438B6">
        <w:rPr>
          <w:rFonts w:ascii="Arial" w:eastAsia="Times New Roman" w:hAnsi="Arial" w:cs="Arial"/>
          <w:i/>
          <w:iCs/>
          <w:lang w:eastAsia="es-CO"/>
        </w:rPr>
        <w:t>influence</w:t>
      </w:r>
      <w:proofErr w:type="spellEnd"/>
      <w:r w:rsidRPr="00E438B6">
        <w:rPr>
          <w:rFonts w:ascii="Arial" w:eastAsia="Times New Roman" w:hAnsi="Arial" w:cs="Arial"/>
          <w:i/>
          <w:iCs/>
          <w:lang w:eastAsia="es-CO"/>
        </w:rPr>
        <w:t xml:space="preserve"> </w:t>
      </w:r>
      <w:proofErr w:type="spellStart"/>
      <w:r w:rsidRPr="00E438B6">
        <w:rPr>
          <w:rFonts w:ascii="Arial" w:eastAsia="Times New Roman" w:hAnsi="Arial" w:cs="Arial"/>
          <w:i/>
          <w:iCs/>
          <w:lang w:eastAsia="es-CO"/>
        </w:rPr>
        <w:t>of</w:t>
      </w:r>
      <w:proofErr w:type="spellEnd"/>
      <w:r w:rsidRPr="00E438B6">
        <w:rPr>
          <w:rFonts w:ascii="Arial" w:eastAsia="Times New Roman" w:hAnsi="Arial" w:cs="Arial"/>
          <w:i/>
          <w:iCs/>
          <w:lang w:eastAsia="es-CO"/>
        </w:rPr>
        <w:t xml:space="preserve"> </w:t>
      </w:r>
      <w:proofErr w:type="spellStart"/>
      <w:r w:rsidRPr="00E438B6">
        <w:rPr>
          <w:rFonts w:ascii="Arial" w:eastAsia="Times New Roman" w:hAnsi="Arial" w:cs="Arial"/>
          <w:i/>
          <w:iCs/>
          <w:lang w:eastAsia="es-CO"/>
        </w:rPr>
        <w:t>parent</w:t>
      </w:r>
      <w:proofErr w:type="spellEnd"/>
      <w:r w:rsidRPr="00E438B6">
        <w:rPr>
          <w:rFonts w:ascii="Arial" w:eastAsia="Times New Roman" w:hAnsi="Arial" w:cs="Arial"/>
          <w:i/>
          <w:iCs/>
          <w:lang w:eastAsia="es-CO"/>
        </w:rPr>
        <w:t xml:space="preserve"> </w:t>
      </w:r>
      <w:proofErr w:type="spellStart"/>
      <w:r w:rsidRPr="00E438B6">
        <w:rPr>
          <w:rFonts w:ascii="Arial" w:eastAsia="Times New Roman" w:hAnsi="Arial" w:cs="Arial"/>
          <w:i/>
          <w:iCs/>
          <w:lang w:eastAsia="es-CO"/>
        </w:rPr>
        <w:t>education</w:t>
      </w:r>
      <w:proofErr w:type="spellEnd"/>
      <w:r w:rsidRPr="00E438B6">
        <w:rPr>
          <w:rFonts w:ascii="Arial" w:eastAsia="Times New Roman" w:hAnsi="Arial" w:cs="Arial"/>
          <w:i/>
          <w:iCs/>
          <w:lang w:eastAsia="es-CO"/>
        </w:rPr>
        <w:t xml:space="preserve"> and </w:t>
      </w:r>
      <w:proofErr w:type="spellStart"/>
      <w:r w:rsidRPr="00E438B6">
        <w:rPr>
          <w:rFonts w:ascii="Arial" w:eastAsia="Times New Roman" w:hAnsi="Arial" w:cs="Arial"/>
          <w:i/>
          <w:iCs/>
          <w:lang w:eastAsia="es-CO"/>
        </w:rPr>
        <w:t>family</w:t>
      </w:r>
      <w:proofErr w:type="spellEnd"/>
      <w:r w:rsidRPr="00E438B6">
        <w:rPr>
          <w:rFonts w:ascii="Arial" w:eastAsia="Times New Roman" w:hAnsi="Arial" w:cs="Arial"/>
          <w:i/>
          <w:iCs/>
          <w:lang w:eastAsia="es-CO"/>
        </w:rPr>
        <w:t xml:space="preserve"> </w:t>
      </w:r>
      <w:proofErr w:type="spellStart"/>
      <w:r w:rsidRPr="00E438B6">
        <w:rPr>
          <w:rFonts w:ascii="Arial" w:eastAsia="Times New Roman" w:hAnsi="Arial" w:cs="Arial"/>
          <w:i/>
          <w:iCs/>
          <w:lang w:eastAsia="es-CO"/>
        </w:rPr>
        <w:t>income</w:t>
      </w:r>
      <w:proofErr w:type="spellEnd"/>
      <w:r w:rsidRPr="00E438B6">
        <w:rPr>
          <w:rFonts w:ascii="Arial" w:eastAsia="Times New Roman" w:hAnsi="Arial" w:cs="Arial"/>
          <w:i/>
          <w:iCs/>
          <w:lang w:eastAsia="es-CO"/>
        </w:rPr>
        <w:t xml:space="preserve"> </w:t>
      </w:r>
      <w:proofErr w:type="spellStart"/>
      <w:r w:rsidRPr="00E438B6">
        <w:rPr>
          <w:rFonts w:ascii="Arial" w:eastAsia="Times New Roman" w:hAnsi="Arial" w:cs="Arial"/>
          <w:i/>
          <w:iCs/>
          <w:lang w:eastAsia="es-CO"/>
        </w:rPr>
        <w:t>on</w:t>
      </w:r>
      <w:proofErr w:type="spellEnd"/>
      <w:r w:rsidRPr="00E438B6">
        <w:rPr>
          <w:rFonts w:ascii="Arial" w:eastAsia="Times New Roman" w:hAnsi="Arial" w:cs="Arial"/>
          <w:i/>
          <w:iCs/>
          <w:lang w:eastAsia="es-CO"/>
        </w:rPr>
        <w:t xml:space="preserve"> </w:t>
      </w:r>
      <w:proofErr w:type="spellStart"/>
      <w:r w:rsidRPr="00E438B6">
        <w:rPr>
          <w:rFonts w:ascii="Arial" w:eastAsia="Times New Roman" w:hAnsi="Arial" w:cs="Arial"/>
          <w:i/>
          <w:iCs/>
          <w:lang w:eastAsia="es-CO"/>
        </w:rPr>
        <w:t>child</w:t>
      </w:r>
      <w:proofErr w:type="spellEnd"/>
      <w:r w:rsidRPr="00E438B6">
        <w:rPr>
          <w:rFonts w:ascii="Arial" w:eastAsia="Times New Roman" w:hAnsi="Arial" w:cs="Arial"/>
          <w:i/>
          <w:iCs/>
          <w:lang w:eastAsia="es-CO"/>
        </w:rPr>
        <w:t xml:space="preserve"> </w:t>
      </w:r>
      <w:proofErr w:type="spellStart"/>
      <w:r w:rsidRPr="00E438B6">
        <w:rPr>
          <w:rFonts w:ascii="Arial" w:eastAsia="Times New Roman" w:hAnsi="Arial" w:cs="Arial"/>
          <w:i/>
          <w:iCs/>
          <w:lang w:eastAsia="es-CO"/>
        </w:rPr>
        <w:t>achievement</w:t>
      </w:r>
      <w:proofErr w:type="spellEnd"/>
      <w:r w:rsidRPr="00E438B6">
        <w:rPr>
          <w:rFonts w:ascii="Arial" w:eastAsia="Times New Roman" w:hAnsi="Arial" w:cs="Arial"/>
          <w:i/>
          <w:iCs/>
          <w:lang w:eastAsia="es-CO"/>
        </w:rPr>
        <w:t xml:space="preserve">: </w:t>
      </w:r>
      <w:proofErr w:type="spellStart"/>
      <w:r w:rsidRPr="00E438B6">
        <w:rPr>
          <w:rFonts w:ascii="Arial" w:eastAsia="Times New Roman" w:hAnsi="Arial" w:cs="Arial"/>
          <w:i/>
          <w:iCs/>
          <w:lang w:eastAsia="es-CO"/>
        </w:rPr>
        <w:t>The</w:t>
      </w:r>
      <w:proofErr w:type="spellEnd"/>
      <w:r w:rsidRPr="00E438B6">
        <w:rPr>
          <w:rFonts w:ascii="Arial" w:eastAsia="Times New Roman" w:hAnsi="Arial" w:cs="Arial"/>
          <w:i/>
          <w:iCs/>
          <w:lang w:eastAsia="es-CO"/>
        </w:rPr>
        <w:t xml:space="preserve"> </w:t>
      </w:r>
      <w:proofErr w:type="spellStart"/>
      <w:r w:rsidRPr="00E438B6">
        <w:rPr>
          <w:rFonts w:ascii="Arial" w:eastAsia="Times New Roman" w:hAnsi="Arial" w:cs="Arial"/>
          <w:i/>
          <w:iCs/>
          <w:lang w:eastAsia="es-CO"/>
        </w:rPr>
        <w:t>indirect</w:t>
      </w:r>
      <w:proofErr w:type="spellEnd"/>
      <w:r w:rsidRPr="00E438B6">
        <w:rPr>
          <w:rFonts w:ascii="Arial" w:eastAsia="Times New Roman" w:hAnsi="Arial" w:cs="Arial"/>
          <w:i/>
          <w:iCs/>
          <w:lang w:eastAsia="es-CO"/>
        </w:rPr>
        <w:t xml:space="preserve"> role </w:t>
      </w:r>
      <w:proofErr w:type="spellStart"/>
      <w:r w:rsidRPr="00E438B6">
        <w:rPr>
          <w:rFonts w:ascii="Arial" w:eastAsia="Times New Roman" w:hAnsi="Arial" w:cs="Arial"/>
          <w:i/>
          <w:iCs/>
          <w:lang w:eastAsia="es-CO"/>
        </w:rPr>
        <w:t>of</w:t>
      </w:r>
      <w:proofErr w:type="spellEnd"/>
      <w:r w:rsidRPr="00E438B6">
        <w:rPr>
          <w:rFonts w:ascii="Arial" w:eastAsia="Times New Roman" w:hAnsi="Arial" w:cs="Arial"/>
          <w:i/>
          <w:iCs/>
          <w:lang w:eastAsia="es-CO"/>
        </w:rPr>
        <w:t xml:space="preserve"> parental </w:t>
      </w:r>
      <w:proofErr w:type="spellStart"/>
      <w:r w:rsidRPr="00E438B6">
        <w:rPr>
          <w:rFonts w:ascii="Arial" w:eastAsia="Times New Roman" w:hAnsi="Arial" w:cs="Arial"/>
          <w:i/>
          <w:iCs/>
          <w:lang w:eastAsia="es-CO"/>
        </w:rPr>
        <w:t>expectations</w:t>
      </w:r>
      <w:proofErr w:type="spellEnd"/>
      <w:r w:rsidRPr="00E438B6">
        <w:rPr>
          <w:rFonts w:ascii="Arial" w:eastAsia="Times New Roman" w:hAnsi="Arial" w:cs="Arial"/>
          <w:i/>
          <w:iCs/>
          <w:lang w:eastAsia="es-CO"/>
        </w:rPr>
        <w:t xml:space="preserve"> and </w:t>
      </w:r>
      <w:proofErr w:type="spellStart"/>
      <w:r w:rsidRPr="00E438B6">
        <w:rPr>
          <w:rFonts w:ascii="Arial" w:eastAsia="Times New Roman" w:hAnsi="Arial" w:cs="Arial"/>
          <w:i/>
          <w:iCs/>
          <w:lang w:eastAsia="es-CO"/>
        </w:rPr>
        <w:t>the</w:t>
      </w:r>
      <w:proofErr w:type="spellEnd"/>
      <w:r w:rsidRPr="00E438B6">
        <w:rPr>
          <w:rFonts w:ascii="Arial" w:eastAsia="Times New Roman" w:hAnsi="Arial" w:cs="Arial"/>
          <w:i/>
          <w:iCs/>
          <w:lang w:eastAsia="es-CO"/>
        </w:rPr>
        <w:t xml:space="preserve"> home </w:t>
      </w:r>
      <w:proofErr w:type="spellStart"/>
      <w:r w:rsidRPr="00E438B6">
        <w:rPr>
          <w:rFonts w:ascii="Arial" w:eastAsia="Times New Roman" w:hAnsi="Arial" w:cs="Arial"/>
          <w:i/>
          <w:iCs/>
          <w:lang w:eastAsia="es-CO"/>
        </w:rPr>
        <w:t>environment</w:t>
      </w:r>
      <w:proofErr w:type="spellEnd"/>
      <w:r w:rsidRPr="00E438B6">
        <w:rPr>
          <w:rFonts w:ascii="Arial" w:eastAsia="Times New Roman" w:hAnsi="Arial" w:cs="Arial"/>
          <w:lang w:eastAsia="es-CO"/>
        </w:rPr>
        <w:t xml:space="preserve">. </w:t>
      </w:r>
      <w:proofErr w:type="spellStart"/>
      <w:r w:rsidRPr="00E438B6">
        <w:rPr>
          <w:rFonts w:ascii="Arial" w:eastAsia="Times New Roman" w:hAnsi="Arial" w:cs="Arial"/>
          <w:lang w:eastAsia="es-CO"/>
        </w:rPr>
        <w:t>Journal</w:t>
      </w:r>
      <w:proofErr w:type="spellEnd"/>
      <w:r w:rsidRPr="00E438B6">
        <w:rPr>
          <w:rFonts w:ascii="Arial" w:eastAsia="Times New Roman" w:hAnsi="Arial" w:cs="Arial"/>
          <w:lang w:eastAsia="es-CO"/>
        </w:rPr>
        <w:t xml:space="preserve"> </w:t>
      </w:r>
      <w:proofErr w:type="spellStart"/>
      <w:r w:rsidRPr="00E438B6">
        <w:rPr>
          <w:rFonts w:ascii="Arial" w:eastAsia="Times New Roman" w:hAnsi="Arial" w:cs="Arial"/>
          <w:lang w:eastAsia="es-CO"/>
        </w:rPr>
        <w:t>of</w:t>
      </w:r>
      <w:proofErr w:type="spellEnd"/>
      <w:r w:rsidRPr="00E438B6">
        <w:rPr>
          <w:rFonts w:ascii="Arial" w:eastAsia="Times New Roman" w:hAnsi="Arial" w:cs="Arial"/>
          <w:lang w:eastAsia="es-CO"/>
        </w:rPr>
        <w:t xml:space="preserve"> </w:t>
      </w:r>
      <w:proofErr w:type="spellStart"/>
      <w:r w:rsidRPr="00E438B6">
        <w:rPr>
          <w:rFonts w:ascii="Arial" w:eastAsia="Times New Roman" w:hAnsi="Arial" w:cs="Arial"/>
          <w:lang w:eastAsia="es-CO"/>
        </w:rPr>
        <w:t>Family</w:t>
      </w:r>
      <w:proofErr w:type="spellEnd"/>
      <w:r w:rsidRPr="00E438B6">
        <w:rPr>
          <w:rFonts w:ascii="Arial" w:eastAsia="Times New Roman" w:hAnsi="Arial" w:cs="Arial"/>
          <w:lang w:eastAsia="es-CO"/>
        </w:rPr>
        <w:t xml:space="preserve"> </w:t>
      </w:r>
      <w:proofErr w:type="spellStart"/>
      <w:r w:rsidRPr="00E438B6">
        <w:rPr>
          <w:rFonts w:ascii="Arial" w:eastAsia="Times New Roman" w:hAnsi="Arial" w:cs="Arial"/>
          <w:lang w:eastAsia="es-CO"/>
        </w:rPr>
        <w:t>Psychology</w:t>
      </w:r>
      <w:proofErr w:type="spellEnd"/>
      <w:r w:rsidRPr="00E438B6">
        <w:rPr>
          <w:rFonts w:ascii="Arial" w:eastAsia="Times New Roman" w:hAnsi="Arial" w:cs="Arial"/>
          <w:lang w:eastAsia="es-CO"/>
        </w:rPr>
        <w:t>, 19(2), 294–304.</w:t>
      </w:r>
    </w:p>
    <w:p w14:paraId="1AD5F63E" w14:textId="77777777" w:rsidR="00E438B6" w:rsidRPr="00E438B6" w:rsidRDefault="00E438B6" w:rsidP="00E438B6">
      <w:pPr>
        <w:numPr>
          <w:ilvl w:val="0"/>
          <w:numId w:val="9"/>
        </w:numPr>
        <w:spacing w:before="100" w:beforeAutospacing="1" w:after="100" w:afterAutospacing="1" w:line="360" w:lineRule="auto"/>
        <w:rPr>
          <w:rFonts w:ascii="Arial" w:eastAsia="Times New Roman" w:hAnsi="Arial" w:cs="Arial"/>
          <w:lang w:eastAsia="es-CO"/>
        </w:rPr>
      </w:pPr>
      <w:r w:rsidRPr="00E438B6">
        <w:rPr>
          <w:rFonts w:ascii="Arial" w:eastAsia="Times New Roman" w:hAnsi="Arial" w:cs="Arial"/>
          <w:b/>
          <w:bCs/>
          <w:lang w:eastAsia="es-CO"/>
        </w:rPr>
        <w:t>Sobre la relación entre alimentación (lunch/almuerzo) y rendimiento cognitivo:</w:t>
      </w:r>
    </w:p>
    <w:p w14:paraId="1D545C27" w14:textId="77777777" w:rsidR="00E438B6" w:rsidRPr="00E438B6" w:rsidRDefault="00E438B6" w:rsidP="00E438B6">
      <w:pPr>
        <w:spacing w:beforeAutospacing="1" w:after="100" w:afterAutospacing="1" w:line="360" w:lineRule="auto"/>
        <w:ind w:left="1440"/>
        <w:rPr>
          <w:rFonts w:ascii="Arial" w:eastAsia="Times New Roman" w:hAnsi="Arial" w:cs="Arial"/>
          <w:lang w:eastAsia="es-CO"/>
        </w:rPr>
      </w:pPr>
      <w:r w:rsidRPr="00E438B6">
        <w:rPr>
          <w:rFonts w:ascii="Arial" w:eastAsia="Times New Roman" w:hAnsi="Arial" w:cs="Arial"/>
          <w:lang w:eastAsia="es-CO"/>
        </w:rPr>
        <w:t xml:space="preserve">Florence, M. D., </w:t>
      </w:r>
      <w:proofErr w:type="spellStart"/>
      <w:r w:rsidRPr="00E438B6">
        <w:rPr>
          <w:rFonts w:ascii="Arial" w:eastAsia="Times New Roman" w:hAnsi="Arial" w:cs="Arial"/>
          <w:lang w:eastAsia="es-CO"/>
        </w:rPr>
        <w:t>Asbridge</w:t>
      </w:r>
      <w:proofErr w:type="spellEnd"/>
      <w:r w:rsidRPr="00E438B6">
        <w:rPr>
          <w:rFonts w:ascii="Arial" w:eastAsia="Times New Roman" w:hAnsi="Arial" w:cs="Arial"/>
          <w:lang w:eastAsia="es-CO"/>
        </w:rPr>
        <w:t xml:space="preserve">, M., &amp; </w:t>
      </w:r>
      <w:proofErr w:type="spellStart"/>
      <w:r w:rsidRPr="00E438B6">
        <w:rPr>
          <w:rFonts w:ascii="Arial" w:eastAsia="Times New Roman" w:hAnsi="Arial" w:cs="Arial"/>
          <w:lang w:eastAsia="es-CO"/>
        </w:rPr>
        <w:t>Veugelers</w:t>
      </w:r>
      <w:proofErr w:type="spellEnd"/>
      <w:r w:rsidRPr="00E438B6">
        <w:rPr>
          <w:rFonts w:ascii="Arial" w:eastAsia="Times New Roman" w:hAnsi="Arial" w:cs="Arial"/>
          <w:lang w:eastAsia="es-CO"/>
        </w:rPr>
        <w:t xml:space="preserve">, P. J. (2008). </w:t>
      </w:r>
      <w:proofErr w:type="spellStart"/>
      <w:r w:rsidRPr="00E438B6">
        <w:rPr>
          <w:rFonts w:ascii="Arial" w:eastAsia="Times New Roman" w:hAnsi="Arial" w:cs="Arial"/>
          <w:i/>
          <w:iCs/>
          <w:lang w:eastAsia="es-CO"/>
        </w:rPr>
        <w:t>Diet</w:t>
      </w:r>
      <w:proofErr w:type="spellEnd"/>
      <w:r w:rsidRPr="00E438B6">
        <w:rPr>
          <w:rFonts w:ascii="Arial" w:eastAsia="Times New Roman" w:hAnsi="Arial" w:cs="Arial"/>
          <w:i/>
          <w:iCs/>
          <w:lang w:eastAsia="es-CO"/>
        </w:rPr>
        <w:t xml:space="preserve"> </w:t>
      </w:r>
      <w:proofErr w:type="spellStart"/>
      <w:r w:rsidRPr="00E438B6">
        <w:rPr>
          <w:rFonts w:ascii="Arial" w:eastAsia="Times New Roman" w:hAnsi="Arial" w:cs="Arial"/>
          <w:i/>
          <w:iCs/>
          <w:lang w:eastAsia="es-CO"/>
        </w:rPr>
        <w:t>quality</w:t>
      </w:r>
      <w:proofErr w:type="spellEnd"/>
      <w:r w:rsidRPr="00E438B6">
        <w:rPr>
          <w:rFonts w:ascii="Arial" w:eastAsia="Times New Roman" w:hAnsi="Arial" w:cs="Arial"/>
          <w:i/>
          <w:iCs/>
          <w:lang w:eastAsia="es-CO"/>
        </w:rPr>
        <w:t xml:space="preserve"> and </w:t>
      </w:r>
      <w:proofErr w:type="spellStart"/>
      <w:r w:rsidRPr="00E438B6">
        <w:rPr>
          <w:rFonts w:ascii="Arial" w:eastAsia="Times New Roman" w:hAnsi="Arial" w:cs="Arial"/>
          <w:i/>
          <w:iCs/>
          <w:lang w:eastAsia="es-CO"/>
        </w:rPr>
        <w:t>academic</w:t>
      </w:r>
      <w:proofErr w:type="spellEnd"/>
      <w:r w:rsidRPr="00E438B6">
        <w:rPr>
          <w:rFonts w:ascii="Arial" w:eastAsia="Times New Roman" w:hAnsi="Arial" w:cs="Arial"/>
          <w:i/>
          <w:iCs/>
          <w:lang w:eastAsia="es-CO"/>
        </w:rPr>
        <w:t xml:space="preserve"> performance</w:t>
      </w:r>
      <w:r w:rsidRPr="00E438B6">
        <w:rPr>
          <w:rFonts w:ascii="Arial" w:eastAsia="Times New Roman" w:hAnsi="Arial" w:cs="Arial"/>
          <w:lang w:eastAsia="es-CO"/>
        </w:rPr>
        <w:t xml:space="preserve">. </w:t>
      </w:r>
      <w:proofErr w:type="spellStart"/>
      <w:r w:rsidRPr="00E438B6">
        <w:rPr>
          <w:rFonts w:ascii="Arial" w:eastAsia="Times New Roman" w:hAnsi="Arial" w:cs="Arial"/>
          <w:lang w:eastAsia="es-CO"/>
        </w:rPr>
        <w:t>Journal</w:t>
      </w:r>
      <w:proofErr w:type="spellEnd"/>
      <w:r w:rsidRPr="00E438B6">
        <w:rPr>
          <w:rFonts w:ascii="Arial" w:eastAsia="Times New Roman" w:hAnsi="Arial" w:cs="Arial"/>
          <w:lang w:eastAsia="es-CO"/>
        </w:rPr>
        <w:t xml:space="preserve"> </w:t>
      </w:r>
      <w:proofErr w:type="spellStart"/>
      <w:r w:rsidRPr="00E438B6">
        <w:rPr>
          <w:rFonts w:ascii="Arial" w:eastAsia="Times New Roman" w:hAnsi="Arial" w:cs="Arial"/>
          <w:lang w:eastAsia="es-CO"/>
        </w:rPr>
        <w:t>of</w:t>
      </w:r>
      <w:proofErr w:type="spellEnd"/>
      <w:r w:rsidRPr="00E438B6">
        <w:rPr>
          <w:rFonts w:ascii="Arial" w:eastAsia="Times New Roman" w:hAnsi="Arial" w:cs="Arial"/>
          <w:lang w:eastAsia="es-CO"/>
        </w:rPr>
        <w:t xml:space="preserve"> </w:t>
      </w:r>
      <w:proofErr w:type="spellStart"/>
      <w:r w:rsidRPr="00E438B6">
        <w:rPr>
          <w:rFonts w:ascii="Arial" w:eastAsia="Times New Roman" w:hAnsi="Arial" w:cs="Arial"/>
          <w:lang w:eastAsia="es-CO"/>
        </w:rPr>
        <w:t>School</w:t>
      </w:r>
      <w:proofErr w:type="spellEnd"/>
      <w:r w:rsidRPr="00E438B6">
        <w:rPr>
          <w:rFonts w:ascii="Arial" w:eastAsia="Times New Roman" w:hAnsi="Arial" w:cs="Arial"/>
          <w:lang w:eastAsia="es-CO"/>
        </w:rPr>
        <w:t xml:space="preserve"> </w:t>
      </w:r>
      <w:proofErr w:type="spellStart"/>
      <w:r w:rsidRPr="00E438B6">
        <w:rPr>
          <w:rFonts w:ascii="Arial" w:eastAsia="Times New Roman" w:hAnsi="Arial" w:cs="Arial"/>
          <w:lang w:eastAsia="es-CO"/>
        </w:rPr>
        <w:t>Health</w:t>
      </w:r>
      <w:proofErr w:type="spellEnd"/>
      <w:r w:rsidRPr="00E438B6">
        <w:rPr>
          <w:rFonts w:ascii="Arial" w:eastAsia="Times New Roman" w:hAnsi="Arial" w:cs="Arial"/>
          <w:lang w:eastAsia="es-CO"/>
        </w:rPr>
        <w:t xml:space="preserve">, 78(4), 209-215. </w:t>
      </w:r>
      <w:r w:rsidRPr="00E438B6">
        <w:rPr>
          <w:rFonts w:ascii="Arial" w:eastAsia="Times New Roman" w:hAnsi="Arial" w:cs="Arial"/>
          <w:i/>
          <w:iCs/>
          <w:lang w:eastAsia="es-CO"/>
        </w:rPr>
        <w:t>(Ideal para correlacionar la columna lunch con el rendimiento escolar).</w:t>
      </w:r>
    </w:p>
    <w:sectPr w:rsidR="00E438B6" w:rsidRPr="00E438B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6490"/>
    <w:multiLevelType w:val="multilevel"/>
    <w:tmpl w:val="87B6D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97348"/>
    <w:multiLevelType w:val="multilevel"/>
    <w:tmpl w:val="C656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632D7"/>
    <w:multiLevelType w:val="multilevel"/>
    <w:tmpl w:val="6578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63D9F"/>
    <w:multiLevelType w:val="multilevel"/>
    <w:tmpl w:val="8D52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77B7D"/>
    <w:multiLevelType w:val="multilevel"/>
    <w:tmpl w:val="A0D0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B777F"/>
    <w:multiLevelType w:val="multilevel"/>
    <w:tmpl w:val="402C4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7752E1"/>
    <w:multiLevelType w:val="multilevel"/>
    <w:tmpl w:val="A726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A4588"/>
    <w:multiLevelType w:val="multilevel"/>
    <w:tmpl w:val="4C7E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90A69"/>
    <w:multiLevelType w:val="multilevel"/>
    <w:tmpl w:val="1F76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C3DDF"/>
    <w:multiLevelType w:val="multilevel"/>
    <w:tmpl w:val="98FE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75C3D"/>
    <w:multiLevelType w:val="multilevel"/>
    <w:tmpl w:val="A220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A23109"/>
    <w:multiLevelType w:val="multilevel"/>
    <w:tmpl w:val="AE662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497F33"/>
    <w:multiLevelType w:val="multilevel"/>
    <w:tmpl w:val="2702F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C45064"/>
    <w:multiLevelType w:val="multilevel"/>
    <w:tmpl w:val="8C66A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2467C"/>
    <w:multiLevelType w:val="multilevel"/>
    <w:tmpl w:val="67AC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FB0047"/>
    <w:multiLevelType w:val="multilevel"/>
    <w:tmpl w:val="9FBE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EF6C52"/>
    <w:multiLevelType w:val="hybridMultilevel"/>
    <w:tmpl w:val="B3823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1"/>
  </w:num>
  <w:num w:numId="2">
    <w:abstractNumId w:val="0"/>
  </w:num>
  <w:num w:numId="3">
    <w:abstractNumId w:val="5"/>
  </w:num>
  <w:num w:numId="4">
    <w:abstractNumId w:val="13"/>
  </w:num>
  <w:num w:numId="5">
    <w:abstractNumId w:val="15"/>
  </w:num>
  <w:num w:numId="6">
    <w:abstractNumId w:val="16"/>
  </w:num>
  <w:num w:numId="7">
    <w:abstractNumId w:val="12"/>
  </w:num>
  <w:num w:numId="8">
    <w:abstractNumId w:val="8"/>
  </w:num>
  <w:num w:numId="9">
    <w:abstractNumId w:val="9"/>
  </w:num>
  <w:num w:numId="10">
    <w:abstractNumId w:val="1"/>
  </w:num>
  <w:num w:numId="11">
    <w:abstractNumId w:val="6"/>
  </w:num>
  <w:num w:numId="12">
    <w:abstractNumId w:val="4"/>
  </w:num>
  <w:num w:numId="13">
    <w:abstractNumId w:val="7"/>
  </w:num>
  <w:num w:numId="14">
    <w:abstractNumId w:val="3"/>
  </w:num>
  <w:num w:numId="15">
    <w:abstractNumId w:val="2"/>
  </w:num>
  <w:num w:numId="16">
    <w:abstractNumId w:val="1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F3D"/>
    <w:rsid w:val="00075F12"/>
    <w:rsid w:val="000E2654"/>
    <w:rsid w:val="00187F3D"/>
    <w:rsid w:val="005251CB"/>
    <w:rsid w:val="005B5204"/>
    <w:rsid w:val="00674F1A"/>
    <w:rsid w:val="00731311"/>
    <w:rsid w:val="008E53C6"/>
    <w:rsid w:val="00A81719"/>
    <w:rsid w:val="00C300E6"/>
    <w:rsid w:val="00C52EC1"/>
    <w:rsid w:val="00CB1E5D"/>
    <w:rsid w:val="00D350CA"/>
    <w:rsid w:val="00E438B6"/>
    <w:rsid w:val="00EA660F"/>
    <w:rsid w:val="00ED3619"/>
    <w:rsid w:val="00F453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E64E9"/>
  <w15:chartTrackingRefBased/>
  <w15:docId w15:val="{3E89AFBE-D26A-4DC0-AABE-68E9070A0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5251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187F3D"/>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87F3D"/>
    <w:rPr>
      <w:rFonts w:ascii="Times New Roman" w:eastAsia="Times New Roman" w:hAnsi="Times New Roman" w:cs="Times New Roman"/>
      <w:b/>
      <w:bCs/>
      <w:sz w:val="27"/>
      <w:szCs w:val="27"/>
      <w:lang w:eastAsia="es-CO"/>
    </w:rPr>
  </w:style>
  <w:style w:type="paragraph" w:styleId="NormalWeb">
    <w:name w:val="Normal (Web)"/>
    <w:basedOn w:val="Normal"/>
    <w:uiPriority w:val="99"/>
    <w:unhideWhenUsed/>
    <w:rsid w:val="00187F3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ath-inline">
    <w:name w:val="math-inline"/>
    <w:basedOn w:val="Fuentedeprrafopredeter"/>
    <w:rsid w:val="00187F3D"/>
  </w:style>
  <w:style w:type="character" w:styleId="CdigoHTML">
    <w:name w:val="HTML Code"/>
    <w:basedOn w:val="Fuentedeprrafopredeter"/>
    <w:uiPriority w:val="99"/>
    <w:semiHidden/>
    <w:unhideWhenUsed/>
    <w:rsid w:val="00187F3D"/>
    <w:rPr>
      <w:rFonts w:ascii="Courier New" w:eastAsia="Times New Roman" w:hAnsi="Courier New" w:cs="Courier New"/>
      <w:sz w:val="20"/>
      <w:szCs w:val="20"/>
    </w:rPr>
  </w:style>
  <w:style w:type="paragraph" w:styleId="Prrafodelista">
    <w:name w:val="List Paragraph"/>
    <w:basedOn w:val="Normal"/>
    <w:uiPriority w:val="34"/>
    <w:qFormat/>
    <w:rsid w:val="00187F3D"/>
    <w:pPr>
      <w:ind w:left="720"/>
      <w:contextualSpacing/>
    </w:pPr>
  </w:style>
  <w:style w:type="paragraph" w:styleId="Sinespaciado">
    <w:name w:val="No Spacing"/>
    <w:uiPriority w:val="1"/>
    <w:qFormat/>
    <w:rsid w:val="00C52EC1"/>
    <w:pPr>
      <w:spacing w:after="0" w:line="480" w:lineRule="auto"/>
    </w:pPr>
    <w:rPr>
      <w:rFonts w:ascii="Times New Roman" w:eastAsia="Calibri" w:hAnsi="Times New Roman" w:cs="Calibri"/>
      <w:color w:val="000000"/>
      <w:sz w:val="24"/>
      <w:lang w:eastAsia="es-CO"/>
    </w:rPr>
  </w:style>
  <w:style w:type="character" w:styleId="Hipervnculo">
    <w:name w:val="Hyperlink"/>
    <w:basedOn w:val="Fuentedeprrafopredeter"/>
    <w:uiPriority w:val="99"/>
    <w:unhideWhenUsed/>
    <w:rsid w:val="00E438B6"/>
    <w:rPr>
      <w:color w:val="0000FF"/>
      <w:u w:val="single"/>
    </w:rPr>
  </w:style>
  <w:style w:type="character" w:customStyle="1" w:styleId="Ttulo2Car">
    <w:name w:val="Título 2 Car"/>
    <w:basedOn w:val="Fuentedeprrafopredeter"/>
    <w:link w:val="Ttulo2"/>
    <w:uiPriority w:val="9"/>
    <w:semiHidden/>
    <w:rsid w:val="005251CB"/>
    <w:rPr>
      <w:rFonts w:asciiTheme="majorHAnsi" w:eastAsiaTheme="majorEastAsia" w:hAnsiTheme="majorHAnsi" w:cstheme="majorBidi"/>
      <w:color w:val="2F5496" w:themeColor="accent1" w:themeShade="BF"/>
      <w:sz w:val="26"/>
      <w:szCs w:val="26"/>
    </w:rPr>
  </w:style>
  <w:style w:type="character" w:styleId="Textoennegrita">
    <w:name w:val="Strong"/>
    <w:basedOn w:val="Fuentedeprrafopredeter"/>
    <w:uiPriority w:val="22"/>
    <w:qFormat/>
    <w:rsid w:val="005251CB"/>
    <w:rPr>
      <w:b/>
      <w:bCs/>
    </w:rPr>
  </w:style>
  <w:style w:type="character" w:styleId="Mencinsinresolver">
    <w:name w:val="Unresolved Mention"/>
    <w:basedOn w:val="Fuentedeprrafopredeter"/>
    <w:uiPriority w:val="99"/>
    <w:semiHidden/>
    <w:unhideWhenUsed/>
    <w:rsid w:val="008E53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080733">
      <w:bodyDiv w:val="1"/>
      <w:marLeft w:val="0"/>
      <w:marRight w:val="0"/>
      <w:marTop w:val="0"/>
      <w:marBottom w:val="0"/>
      <w:divBdr>
        <w:top w:val="none" w:sz="0" w:space="0" w:color="auto"/>
        <w:left w:val="none" w:sz="0" w:space="0" w:color="auto"/>
        <w:bottom w:val="none" w:sz="0" w:space="0" w:color="auto"/>
        <w:right w:val="none" w:sz="0" w:space="0" w:color="auto"/>
      </w:divBdr>
    </w:div>
    <w:div w:id="658390397">
      <w:bodyDiv w:val="1"/>
      <w:marLeft w:val="0"/>
      <w:marRight w:val="0"/>
      <w:marTop w:val="0"/>
      <w:marBottom w:val="0"/>
      <w:divBdr>
        <w:top w:val="none" w:sz="0" w:space="0" w:color="auto"/>
        <w:left w:val="none" w:sz="0" w:space="0" w:color="auto"/>
        <w:bottom w:val="none" w:sz="0" w:space="0" w:color="auto"/>
        <w:right w:val="none" w:sz="0" w:space="0" w:color="auto"/>
      </w:divBdr>
    </w:div>
    <w:div w:id="699866555">
      <w:bodyDiv w:val="1"/>
      <w:marLeft w:val="0"/>
      <w:marRight w:val="0"/>
      <w:marTop w:val="0"/>
      <w:marBottom w:val="0"/>
      <w:divBdr>
        <w:top w:val="none" w:sz="0" w:space="0" w:color="auto"/>
        <w:left w:val="none" w:sz="0" w:space="0" w:color="auto"/>
        <w:bottom w:val="none" w:sz="0" w:space="0" w:color="auto"/>
        <w:right w:val="none" w:sz="0" w:space="0" w:color="auto"/>
      </w:divBdr>
    </w:div>
    <w:div w:id="992372538">
      <w:bodyDiv w:val="1"/>
      <w:marLeft w:val="0"/>
      <w:marRight w:val="0"/>
      <w:marTop w:val="0"/>
      <w:marBottom w:val="0"/>
      <w:divBdr>
        <w:top w:val="none" w:sz="0" w:space="0" w:color="auto"/>
        <w:left w:val="none" w:sz="0" w:space="0" w:color="auto"/>
        <w:bottom w:val="none" w:sz="0" w:space="0" w:color="auto"/>
        <w:right w:val="none" w:sz="0" w:space="0" w:color="auto"/>
      </w:divBdr>
    </w:div>
    <w:div w:id="1187213335">
      <w:bodyDiv w:val="1"/>
      <w:marLeft w:val="0"/>
      <w:marRight w:val="0"/>
      <w:marTop w:val="0"/>
      <w:marBottom w:val="0"/>
      <w:divBdr>
        <w:top w:val="none" w:sz="0" w:space="0" w:color="auto"/>
        <w:left w:val="none" w:sz="0" w:space="0" w:color="auto"/>
        <w:bottom w:val="none" w:sz="0" w:space="0" w:color="auto"/>
        <w:right w:val="none" w:sz="0" w:space="0" w:color="auto"/>
      </w:divBdr>
    </w:div>
    <w:div w:id="1525552702">
      <w:bodyDiv w:val="1"/>
      <w:marLeft w:val="0"/>
      <w:marRight w:val="0"/>
      <w:marTop w:val="0"/>
      <w:marBottom w:val="0"/>
      <w:divBdr>
        <w:top w:val="none" w:sz="0" w:space="0" w:color="auto"/>
        <w:left w:val="none" w:sz="0" w:space="0" w:color="auto"/>
        <w:bottom w:val="none" w:sz="0" w:space="0" w:color="auto"/>
        <w:right w:val="none" w:sz="0" w:space="0" w:color="auto"/>
      </w:divBdr>
    </w:div>
    <w:div w:id="1781728995">
      <w:bodyDiv w:val="1"/>
      <w:marLeft w:val="0"/>
      <w:marRight w:val="0"/>
      <w:marTop w:val="0"/>
      <w:marBottom w:val="0"/>
      <w:divBdr>
        <w:top w:val="none" w:sz="0" w:space="0" w:color="auto"/>
        <w:left w:val="none" w:sz="0" w:space="0" w:color="auto"/>
        <w:bottom w:val="none" w:sz="0" w:space="0" w:color="auto"/>
        <w:right w:val="none" w:sz="0" w:space="0" w:color="auto"/>
      </w:divBdr>
    </w:div>
    <w:div w:id="1897542526">
      <w:bodyDiv w:val="1"/>
      <w:marLeft w:val="0"/>
      <w:marRight w:val="0"/>
      <w:marTop w:val="0"/>
      <w:marBottom w:val="0"/>
      <w:divBdr>
        <w:top w:val="none" w:sz="0" w:space="0" w:color="auto"/>
        <w:left w:val="none" w:sz="0" w:space="0" w:color="auto"/>
        <w:bottom w:val="none" w:sz="0" w:space="0" w:color="auto"/>
        <w:right w:val="none" w:sz="0" w:space="0" w:color="auto"/>
      </w:divBdr>
    </w:div>
    <w:div w:id="1904635327">
      <w:bodyDiv w:val="1"/>
      <w:marLeft w:val="0"/>
      <w:marRight w:val="0"/>
      <w:marTop w:val="0"/>
      <w:marBottom w:val="0"/>
      <w:divBdr>
        <w:top w:val="none" w:sz="0" w:space="0" w:color="auto"/>
        <w:left w:val="none" w:sz="0" w:space="0" w:color="auto"/>
        <w:bottom w:val="none" w:sz="0" w:space="0" w:color="auto"/>
        <w:right w:val="none" w:sz="0" w:space="0" w:color="auto"/>
      </w:divBdr>
    </w:div>
    <w:div w:id="1918855530">
      <w:bodyDiv w:val="1"/>
      <w:marLeft w:val="0"/>
      <w:marRight w:val="0"/>
      <w:marTop w:val="0"/>
      <w:marBottom w:val="0"/>
      <w:divBdr>
        <w:top w:val="none" w:sz="0" w:space="0" w:color="auto"/>
        <w:left w:val="none" w:sz="0" w:space="0" w:color="auto"/>
        <w:bottom w:val="none" w:sz="0" w:space="0" w:color="auto"/>
        <w:right w:val="none" w:sz="0" w:space="0" w:color="auto"/>
      </w:divBdr>
    </w:div>
    <w:div w:id="2110812256">
      <w:bodyDiv w:val="1"/>
      <w:marLeft w:val="0"/>
      <w:marRight w:val="0"/>
      <w:marTop w:val="0"/>
      <w:marBottom w:val="0"/>
      <w:divBdr>
        <w:top w:val="none" w:sz="0" w:space="0" w:color="auto"/>
        <w:left w:val="none" w:sz="0" w:space="0" w:color="auto"/>
        <w:bottom w:val="none" w:sz="0" w:space="0" w:color="auto"/>
        <w:right w:val="none" w:sz="0" w:space="0" w:color="auto"/>
      </w:divBdr>
      <w:divsChild>
        <w:div w:id="99104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1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993338">
          <w:blockQuote w:val="1"/>
          <w:marLeft w:val="720"/>
          <w:marRight w:val="720"/>
          <w:marTop w:val="100"/>
          <w:marBottom w:val="100"/>
          <w:divBdr>
            <w:top w:val="none" w:sz="0" w:space="0" w:color="auto"/>
            <w:left w:val="none" w:sz="0" w:space="0" w:color="auto"/>
            <w:bottom w:val="none" w:sz="0" w:space="0" w:color="auto"/>
            <w:right w:val="none" w:sz="0" w:space="0" w:color="auto"/>
          </w:divBdr>
        </w:div>
        <w:div w:id="699667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3881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354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spscientist/students-performance-in-exams" TargetMode="External"/><Relationship Id="rId5" Type="http://schemas.openxmlformats.org/officeDocument/2006/relationships/hyperlink" Target="https://colab.research.google.com/drive/1RsGB9U0sDVul8l9lCxvSqC2fnob6iBNq?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7</Pages>
  <Words>1350</Words>
  <Characters>7425</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Andres Miranda Martinez</dc:creator>
  <cp:keywords/>
  <dc:description/>
  <cp:lastModifiedBy>Jorge Andres Miranda Martinez</cp:lastModifiedBy>
  <cp:revision>30</cp:revision>
  <dcterms:created xsi:type="dcterms:W3CDTF">2026-07-13T20:04:00Z</dcterms:created>
  <dcterms:modified xsi:type="dcterms:W3CDTF">2026-07-13T21:49:00Z</dcterms:modified>
</cp:coreProperties>
</file>