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11" w:after="0"/>
        <w:rPr>
          <w:sz w:val="17"/>
        </w:rPr>
      </w:pPr>
      <w:r>
        <w:rPr>
          <w:sz w:val="17"/>
        </w:rPr>
      </w:r>
    </w:p>
    <w:p>
      <w:pPr>
        <w:pStyle w:val="Corpodotexto"/>
        <w:spacing w:lineRule="exact" w:line="568"/>
        <w:ind w:left="202" w:right="0" w:hanging="0"/>
        <w:rPr/>
      </w:pPr>
      <w:r>
        <w:rPr/>
        <w:t>Glossário</w:t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1" w:after="0"/>
        <w:rPr>
          <w:b/>
          <w:b/>
          <w:sz w:val="18"/>
        </w:rPr>
      </w:pPr>
      <w:r>
        <w:rPr>
          <w:b/>
          <w:sz w:val="18"/>
        </w:rPr>
      </w:r>
    </w:p>
    <w:tbl>
      <w:tblPr>
        <w:tblW w:w="8453" w:type="dxa"/>
        <w:jc w:val="left"/>
        <w:tblInd w:w="12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1922"/>
        <w:gridCol w:w="6530"/>
      </w:tblGrid>
      <w:tr>
        <w:trPr>
          <w:trHeight w:val="865" w:hRule="atLeast"/>
        </w:trPr>
        <w:tc>
          <w:tcPr>
            <w:tcW w:w="192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color="auto" w:fill="FBE4CC" w:val="clear"/>
          </w:tcPr>
          <w:p>
            <w:pPr>
              <w:pStyle w:val="TableParagraph"/>
              <w:spacing w:lineRule="auto" w:line="288" w:before="118" w:after="0"/>
              <w:ind w:left="0" w:right="77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Termo, Conceito ou Abreviação</w:t>
            </w:r>
          </w:p>
        </w:tc>
        <w:tc>
          <w:tcPr>
            <w:tcW w:w="65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color="auto" w:fill="FBE4CC" w:val="clear"/>
          </w:tcPr>
          <w:p>
            <w:pPr>
              <w:pStyle w:val="TableParagraph"/>
              <w:spacing w:before="118" w:after="0"/>
              <w:ind w:left="85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Definição</w:t>
            </w:r>
          </w:p>
        </w:tc>
      </w:tr>
      <w:tr>
        <w:trPr>
          <w:trHeight w:val="1556" w:hRule="atLeast"/>
        </w:trPr>
        <w:tc>
          <w:tcPr>
            <w:tcW w:w="192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before="118" w:after="0"/>
              <w:ind w:left="85" w:right="0" w:hanging="0"/>
              <w:rPr>
                <w:sz w:val="24"/>
              </w:rPr>
            </w:pPr>
            <w:r>
              <w:rPr>
                <w:sz w:val="24"/>
              </w:rPr>
              <w:t>Food truck</w:t>
            </w:r>
          </w:p>
        </w:tc>
        <w:tc>
          <w:tcPr>
            <w:tcW w:w="65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TableParagraph"/>
              <w:spacing w:lineRule="auto" w:line="288" w:before="118" w:after="0"/>
              <w:ind w:left="0" w:right="92" w:hanging="0"/>
              <w:jc w:val="both"/>
              <w:rPr/>
            </w:pPr>
            <w:r>
              <w:rPr>
                <w:color w:val="212121"/>
                <w:sz w:val="24"/>
              </w:rPr>
              <w:t>(Traduzido do inglês, "caminhão de comida") ou carro de comida. É um veículo que transporta e vende alimentos. Alguns, como caminhões de sorvete, vendem congelados ou pré-embalados; outros se assemelham a restaurantes sobre rodas.</w:t>
            </w:r>
          </w:p>
        </w:tc>
      </w:tr>
    </w:tbl>
    <w:sectPr>
      <w:type w:val="nextPage"/>
      <w:pgSz w:w="11920" w:h="16860"/>
      <w:pgMar w:left="1500" w:right="1680" w:header="0" w:top="16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PT" w:eastAsia="pt-PT" w:bidi="pt-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52"/>
      <w:szCs w:val="52"/>
      <w:lang w:val="pt-PT" w:eastAsia="pt-PT" w:bidi="pt-PT"/>
    </w:rPr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/>
    <w:rPr>
      <w:lang w:val="pt-PT" w:eastAsia="pt-PT" w:bidi="pt-PT"/>
    </w:rPr>
  </w:style>
  <w:style w:type="paragraph" w:styleId="TableParagraph">
    <w:name w:val="Table Paragraph"/>
    <w:basedOn w:val="Normal"/>
    <w:uiPriority w:val="1"/>
    <w:qFormat/>
    <w:pPr>
      <w:spacing w:before="118" w:after="0"/>
      <w:ind w:left="85" w:right="0" w:hanging="0"/>
    </w:pPr>
    <w:rPr>
      <w:rFonts w:ascii="Times New Roman" w:hAnsi="Times New Roman" w:eastAsia="Times New Roman" w:cs="Times New Roman"/>
      <w:lang w:val="pt-PT" w:eastAsia="pt-PT" w:bidi="pt-PT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LibreOffice/6.1.5.2$Linux_X86_64 LibreOffice_project/10$Build-2</Application>
  <Pages>1</Pages>
  <Words>42</Words>
  <Characters>250</Characters>
  <CharactersWithSpaces>287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2019-09-05T15:40:08Z</dcterms:created>
  <dc:creator/>
  <dc:description/>
  <dc:language>pt-BR</dc:language>
  <cp:lastModifiedBy/>
  <dcterms:modified xsi:type="dcterms:W3CDTF">2020-02-12T11:00:04Z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